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sz w:val="24"/>
              <w:szCs w:val="24"/>
              <w:lang w:eastAsia="tr-TR"/>
            </w:rPr>
            <w:drawing>
              <wp:anchor distT="0" distB="0" distL="114300" distR="114300" simplePos="0" relativeHeight="251652096" behindDoc="1" locked="0" layoutInCell="1" allowOverlap="1" wp14:anchorId="79A786E4" wp14:editId="2AEEE28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lang w:eastAsia="tr-TR"/>
            </w:rPr>
            <mc:AlternateContent>
              <mc:Choice Requires="wps">
                <w:drawing>
                  <wp:anchor distT="0" distB="0" distL="114300" distR="114300" simplePos="0" relativeHeight="251645952" behindDoc="1" locked="0" layoutInCell="1" allowOverlap="1" wp14:anchorId="2975E94E" wp14:editId="0E0E7502">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8DB3AE" id="Rectangle 4" o:spid="_x0000_s1026" style="position:absolute;margin-left:54.8pt;margin-top:0;width:21.45pt;height:84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sz w:val="24"/>
              <w:szCs w:val="24"/>
              <w:lang w:eastAsia="tr-TR"/>
            </w:rPr>
            <mc:AlternateContent>
              <mc:Choice Requires="wps">
                <w:drawing>
                  <wp:anchor distT="0" distB="0" distL="114300" distR="114300" simplePos="0" relativeHeight="251646976" behindDoc="0" locked="0" layoutInCell="1" allowOverlap="1" wp14:anchorId="2B842403" wp14:editId="58173CC2">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BB7884" w:rsidRDefault="00BB7884" w:rsidP="004761A0">
                                <w:pPr>
                                  <w:spacing w:before="1" w:line="196" w:lineRule="auto"/>
                                  <w:ind w:right="353"/>
                                  <w:rPr>
                                    <w:rFonts w:asciiTheme="minorHAnsi" w:hAnsiTheme="minorHAnsi" w:cstheme="minorHAnsi"/>
                                    <w:b/>
                                    <w:color w:val="231F20"/>
                                    <w:sz w:val="32"/>
                                  </w:rPr>
                                </w:pPr>
                              </w:p>
                              <w:p w14:paraId="09B6691E" w14:textId="77777777" w:rsidR="00BB7884" w:rsidRDefault="00BB7884" w:rsidP="004761A0">
                                <w:pPr>
                                  <w:spacing w:before="1" w:line="196" w:lineRule="auto"/>
                                  <w:ind w:right="353"/>
                                  <w:rPr>
                                    <w:rFonts w:asciiTheme="minorHAnsi" w:hAnsiTheme="minorHAnsi" w:cstheme="minorHAnsi"/>
                                    <w:b/>
                                    <w:color w:val="231F20"/>
                                    <w:sz w:val="32"/>
                                  </w:rPr>
                                </w:pPr>
                              </w:p>
                              <w:p w14:paraId="35EB6337" w14:textId="77777777" w:rsidR="00BB7884" w:rsidRDefault="00BB7884" w:rsidP="004761A0">
                                <w:pPr>
                                  <w:spacing w:before="1" w:line="196" w:lineRule="auto"/>
                                  <w:ind w:right="353"/>
                                  <w:rPr>
                                    <w:rFonts w:asciiTheme="minorHAnsi" w:hAnsiTheme="minorHAnsi" w:cstheme="minorHAnsi"/>
                                    <w:b/>
                                    <w:color w:val="231F20"/>
                                    <w:sz w:val="32"/>
                                  </w:rPr>
                                </w:pPr>
                              </w:p>
                              <w:p w14:paraId="2249FB1E" w14:textId="77777777" w:rsidR="00BB7884" w:rsidRDefault="00BB7884" w:rsidP="004761A0">
                                <w:pPr>
                                  <w:spacing w:before="1" w:line="196" w:lineRule="auto"/>
                                  <w:ind w:right="353"/>
                                  <w:rPr>
                                    <w:rFonts w:asciiTheme="minorHAnsi" w:hAnsiTheme="minorHAnsi" w:cstheme="minorHAnsi"/>
                                    <w:b/>
                                    <w:color w:val="231F20"/>
                                    <w:sz w:val="32"/>
                                  </w:rPr>
                                </w:pPr>
                              </w:p>
                              <w:p w14:paraId="0B3361FA" w14:textId="49C0FD73" w:rsidR="00BB7884" w:rsidRPr="004761A0" w:rsidRDefault="00A36D17"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BB7884" w:rsidRPr="003D4FBD">
                                  <w:rPr>
                                    <w:rFonts w:asciiTheme="minorHAnsi" w:hAnsiTheme="minorHAnsi" w:cstheme="minorHAnsi"/>
                                    <w:b/>
                                    <w:color w:val="231F20"/>
                                    <w:sz w:val="52"/>
                                  </w:rPr>
                                  <w:t>Konut Piyasası Görünümü</w:t>
                                </w:r>
                              </w:p>
                              <w:p w14:paraId="4D427083" w14:textId="77777777" w:rsidR="00BB7884" w:rsidRPr="006F699C" w:rsidRDefault="00BB7884" w:rsidP="004761A0">
                                <w:pPr>
                                  <w:spacing w:before="120" w:after="120" w:line="276" w:lineRule="auto"/>
                                  <w:contextualSpacing/>
                                  <w:rPr>
                                    <w:rFonts w:asciiTheme="minorHAnsi" w:eastAsia="Calibri" w:hAnsiTheme="minorHAnsi" w:cstheme="minorHAnsi"/>
                                    <w:b/>
                                    <w:bCs/>
                                    <w:sz w:val="10"/>
                                    <w:szCs w:val="30"/>
                                  </w:rPr>
                                </w:pPr>
                              </w:p>
                              <w:p w14:paraId="08E33061" w14:textId="77777777" w:rsidR="00BB7884" w:rsidRDefault="00BB7884" w:rsidP="00375296">
                                <w:pPr>
                                  <w:spacing w:before="120" w:after="120" w:line="276" w:lineRule="auto"/>
                                  <w:contextualSpacing/>
                                  <w:rPr>
                                    <w:rFonts w:asciiTheme="minorHAnsi" w:eastAsia="Calibri" w:hAnsiTheme="minorHAnsi" w:cstheme="minorHAnsi"/>
                                    <w:b/>
                                    <w:bCs/>
                                    <w:sz w:val="39"/>
                                    <w:szCs w:val="39"/>
                                  </w:rPr>
                                </w:pPr>
                                <w:r w:rsidRPr="00932EEA">
                                  <w:rPr>
                                    <w:rFonts w:asciiTheme="minorHAnsi" w:eastAsia="Calibri" w:hAnsiTheme="minorHAnsi" w:cstheme="minorHAnsi"/>
                                    <w:b/>
                                    <w:bCs/>
                                    <w:sz w:val="39"/>
                                    <w:szCs w:val="39"/>
                                  </w:rPr>
                                  <w:t>“</w:t>
                                </w:r>
                                <w:r>
                                  <w:rPr>
                                    <w:rFonts w:asciiTheme="minorHAnsi" w:eastAsia="Calibri" w:hAnsiTheme="minorHAnsi" w:cstheme="minorHAnsi"/>
                                    <w:b/>
                                    <w:bCs/>
                                    <w:sz w:val="39"/>
                                    <w:szCs w:val="39"/>
                                  </w:rPr>
                                  <w:t>Satılık konutlarda tatil etkisi,</w:t>
                                </w:r>
                              </w:p>
                              <w:p w14:paraId="0EC3A41A" w14:textId="77777777" w:rsidR="00BB7884" w:rsidRPr="00932EEA" w:rsidRDefault="00BB7884" w:rsidP="00375296">
                                <w:pPr>
                                  <w:spacing w:before="120" w:after="120" w:line="276" w:lineRule="auto"/>
                                  <w:contextualSpacing/>
                                  <w:rPr>
                                    <w:rFonts w:asciiTheme="minorHAnsi" w:eastAsia="Calibri" w:hAnsiTheme="minorHAnsi" w:cstheme="minorHAnsi"/>
                                    <w:b/>
                                    <w:bCs/>
                                    <w:sz w:val="39"/>
                                    <w:szCs w:val="39"/>
                                  </w:rPr>
                                </w:pPr>
                                <w:r>
                                  <w:rPr>
                                    <w:rFonts w:asciiTheme="minorHAnsi" w:eastAsia="Calibri" w:hAnsiTheme="minorHAnsi" w:cstheme="minorHAnsi"/>
                                    <w:b/>
                                    <w:bCs/>
                                    <w:sz w:val="39"/>
                                    <w:szCs w:val="39"/>
                                  </w:rPr>
                                  <w:t>İstanbul’da ve Ankara’da yüksek kira artışı”</w:t>
                                </w:r>
                              </w:p>
                              <w:p w14:paraId="027B2907" w14:textId="77777777" w:rsidR="00BB7884" w:rsidRPr="00DE5135" w:rsidRDefault="00BB7884" w:rsidP="00375296">
                                <w:pPr>
                                  <w:spacing w:before="120" w:after="120" w:line="276" w:lineRule="auto"/>
                                  <w:contextualSpacing/>
                                  <w:rPr>
                                    <w:rFonts w:asciiTheme="minorHAnsi" w:eastAsia="Calibri" w:hAnsiTheme="minorHAnsi" w:cstheme="minorHAnsi"/>
                                    <w:b/>
                                    <w:bCs/>
                                    <w:sz w:val="39"/>
                                    <w:szCs w:val="39"/>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" filled="f" stroked="f" strokeweight=".5pt">
                    <v:textbox inset="0,0,0,0">
                      <w:txbxContent>
                        <w:p w14:paraId="1439D53E" w14:textId="77777777" w:rsidR="00BB7884" w:rsidRDefault="00BB7884" w:rsidP="004761A0">
                          <w:pPr>
                            <w:spacing w:before="1" w:line="196" w:lineRule="auto"/>
                            <w:ind w:right="353"/>
                            <w:rPr>
                              <w:rFonts w:asciiTheme="minorHAnsi" w:hAnsiTheme="minorHAnsi" w:cstheme="minorHAnsi"/>
                              <w:b/>
                              <w:color w:val="231F20"/>
                              <w:sz w:val="32"/>
                            </w:rPr>
                          </w:pPr>
                        </w:p>
                        <w:p w14:paraId="09B6691E" w14:textId="77777777" w:rsidR="00BB7884" w:rsidRDefault="00BB7884" w:rsidP="004761A0">
                          <w:pPr>
                            <w:spacing w:before="1" w:line="196" w:lineRule="auto"/>
                            <w:ind w:right="353"/>
                            <w:rPr>
                              <w:rFonts w:asciiTheme="minorHAnsi" w:hAnsiTheme="minorHAnsi" w:cstheme="minorHAnsi"/>
                              <w:b/>
                              <w:color w:val="231F20"/>
                              <w:sz w:val="32"/>
                            </w:rPr>
                          </w:pPr>
                        </w:p>
                        <w:p w14:paraId="35EB6337" w14:textId="77777777" w:rsidR="00BB7884" w:rsidRDefault="00BB7884" w:rsidP="004761A0">
                          <w:pPr>
                            <w:spacing w:before="1" w:line="196" w:lineRule="auto"/>
                            <w:ind w:right="353"/>
                            <w:rPr>
                              <w:rFonts w:asciiTheme="minorHAnsi" w:hAnsiTheme="minorHAnsi" w:cstheme="minorHAnsi"/>
                              <w:b/>
                              <w:color w:val="231F20"/>
                              <w:sz w:val="32"/>
                            </w:rPr>
                          </w:pPr>
                        </w:p>
                        <w:p w14:paraId="2249FB1E" w14:textId="77777777" w:rsidR="00BB7884" w:rsidRDefault="00BB7884" w:rsidP="004761A0">
                          <w:pPr>
                            <w:spacing w:before="1" w:line="196" w:lineRule="auto"/>
                            <w:ind w:right="353"/>
                            <w:rPr>
                              <w:rFonts w:asciiTheme="minorHAnsi" w:hAnsiTheme="minorHAnsi" w:cstheme="minorHAnsi"/>
                              <w:b/>
                              <w:color w:val="231F20"/>
                              <w:sz w:val="32"/>
                            </w:rPr>
                          </w:pPr>
                        </w:p>
                        <w:p w14:paraId="0B3361FA" w14:textId="49C0FD73" w:rsidR="00BB7884" w:rsidRPr="004761A0" w:rsidRDefault="00A36D17"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w:t>
                          </w:r>
                          <w:r w:rsidR="00BB7884" w:rsidRPr="003D4FBD">
                            <w:rPr>
                              <w:rFonts w:asciiTheme="minorHAnsi" w:hAnsiTheme="minorHAnsi" w:cstheme="minorHAnsi"/>
                              <w:b/>
                              <w:color w:val="231F20"/>
                              <w:sz w:val="52"/>
                            </w:rPr>
                            <w:t>Konut Piyasası Görünümü</w:t>
                          </w:r>
                        </w:p>
                        <w:p w14:paraId="4D427083" w14:textId="77777777" w:rsidR="00BB7884" w:rsidRPr="006F699C" w:rsidRDefault="00BB7884" w:rsidP="004761A0">
                          <w:pPr>
                            <w:spacing w:before="120" w:after="120" w:line="276" w:lineRule="auto"/>
                            <w:contextualSpacing/>
                            <w:rPr>
                              <w:rFonts w:asciiTheme="minorHAnsi" w:eastAsia="Calibri" w:hAnsiTheme="minorHAnsi" w:cstheme="minorHAnsi"/>
                              <w:b/>
                              <w:bCs/>
                              <w:sz w:val="10"/>
                              <w:szCs w:val="30"/>
                            </w:rPr>
                          </w:pPr>
                        </w:p>
                        <w:p w14:paraId="08E33061" w14:textId="77777777" w:rsidR="00BB7884" w:rsidRDefault="00BB7884" w:rsidP="00375296">
                          <w:pPr>
                            <w:spacing w:before="120" w:after="120" w:line="276" w:lineRule="auto"/>
                            <w:contextualSpacing/>
                            <w:rPr>
                              <w:rFonts w:asciiTheme="minorHAnsi" w:eastAsia="Calibri" w:hAnsiTheme="minorHAnsi" w:cstheme="minorHAnsi"/>
                              <w:b/>
                              <w:bCs/>
                              <w:sz w:val="39"/>
                              <w:szCs w:val="39"/>
                            </w:rPr>
                          </w:pPr>
                          <w:r w:rsidRPr="00932EEA">
                            <w:rPr>
                              <w:rFonts w:asciiTheme="minorHAnsi" w:eastAsia="Calibri" w:hAnsiTheme="minorHAnsi" w:cstheme="minorHAnsi"/>
                              <w:b/>
                              <w:bCs/>
                              <w:sz w:val="39"/>
                              <w:szCs w:val="39"/>
                            </w:rPr>
                            <w:t>“</w:t>
                          </w:r>
                          <w:r>
                            <w:rPr>
                              <w:rFonts w:asciiTheme="minorHAnsi" w:eastAsia="Calibri" w:hAnsiTheme="minorHAnsi" w:cstheme="minorHAnsi"/>
                              <w:b/>
                              <w:bCs/>
                              <w:sz w:val="39"/>
                              <w:szCs w:val="39"/>
                            </w:rPr>
                            <w:t>Satılık konutlarda tatil etkisi,</w:t>
                          </w:r>
                        </w:p>
                        <w:p w14:paraId="0EC3A41A" w14:textId="77777777" w:rsidR="00BB7884" w:rsidRPr="00932EEA" w:rsidRDefault="00BB7884" w:rsidP="00375296">
                          <w:pPr>
                            <w:spacing w:before="120" w:after="120" w:line="276" w:lineRule="auto"/>
                            <w:contextualSpacing/>
                            <w:rPr>
                              <w:rFonts w:asciiTheme="minorHAnsi" w:eastAsia="Calibri" w:hAnsiTheme="minorHAnsi" w:cstheme="minorHAnsi"/>
                              <w:b/>
                              <w:bCs/>
                              <w:sz w:val="39"/>
                              <w:szCs w:val="39"/>
                            </w:rPr>
                          </w:pPr>
                          <w:r>
                            <w:rPr>
                              <w:rFonts w:asciiTheme="minorHAnsi" w:eastAsia="Calibri" w:hAnsiTheme="minorHAnsi" w:cstheme="minorHAnsi"/>
                              <w:b/>
                              <w:bCs/>
                              <w:sz w:val="39"/>
                              <w:szCs w:val="39"/>
                            </w:rPr>
                            <w:t>İstanbul’da ve Ankara’da yüksek kira artışı”</w:t>
                          </w:r>
                        </w:p>
                        <w:p w14:paraId="027B2907" w14:textId="77777777" w:rsidR="00BB7884" w:rsidRPr="00DE5135" w:rsidRDefault="00BB7884" w:rsidP="00375296">
                          <w:pPr>
                            <w:spacing w:before="120" w:after="120" w:line="276" w:lineRule="auto"/>
                            <w:contextualSpacing/>
                            <w:rPr>
                              <w:rFonts w:asciiTheme="minorHAnsi" w:eastAsia="Calibri" w:hAnsiTheme="minorHAnsi" w:cstheme="minorHAnsi"/>
                              <w:b/>
                              <w:bCs/>
                              <w:sz w:val="39"/>
                              <w:szCs w:val="39"/>
                            </w:rPr>
                          </w:pPr>
                        </w:p>
                      </w:txbxContent>
                    </v:textbox>
                    <w10:wrap type="square" anchorx="page" anchory="page"/>
                  </v:shape>
                </w:pict>
              </mc:Fallback>
            </mc:AlternateContent>
          </w:r>
          <w:r w:rsidRPr="0022637D">
            <w:rPr>
              <w:rFonts w:asciiTheme="minorHAnsi" w:hAnsiTheme="minorHAnsi" w:cstheme="minorHAnsi"/>
              <w:sz w:val="24"/>
              <w:szCs w:val="24"/>
              <w:lang w:eastAsia="tr-TR"/>
            </w:rPr>
            <mc:AlternateContent>
              <mc:Choice Requires="wps">
                <w:drawing>
                  <wp:anchor distT="0" distB="0" distL="114300" distR="114300" simplePos="0" relativeHeight="251648000" behindDoc="0" locked="0" layoutInCell="1" allowOverlap="1" wp14:anchorId="0766564B" wp14:editId="159AA4FB">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77777777" w:rsidR="00BB7884" w:rsidRPr="004761A0" w:rsidRDefault="00BB7884"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Ağustos</w:t>
                                </w:r>
                                <w:r w:rsidRPr="004761A0">
                                  <w:rPr>
                                    <w:rFonts w:asciiTheme="minorHAnsi" w:hAnsiTheme="minorHAnsi" w:cstheme="minorHAnsi"/>
                                    <w:b/>
                                    <w:color w:val="231F20"/>
                                    <w:sz w:val="52"/>
                                  </w:rPr>
                                  <w:t xml:space="preserve"> 2021</w:t>
                                </w:r>
                              </w:p>
                              <w:p w14:paraId="08B148AC" w14:textId="77777777" w:rsidR="00BB7884" w:rsidRPr="004761A0" w:rsidRDefault="00BB7884"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" filled="f" stroked="f" strokeweight=".5pt">
                    <v:textbox inset="0,0,0,0">
                      <w:txbxContent>
                        <w:p w14:paraId="727B8BDB" w14:textId="77777777" w:rsidR="00BB7884" w:rsidRPr="004761A0" w:rsidRDefault="00BB7884"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Ağustos</w:t>
                          </w:r>
                          <w:r w:rsidRPr="004761A0">
                            <w:rPr>
                              <w:rFonts w:asciiTheme="minorHAnsi" w:hAnsiTheme="minorHAnsi" w:cstheme="minorHAnsi"/>
                              <w:b/>
                              <w:color w:val="231F20"/>
                              <w:sz w:val="52"/>
                            </w:rPr>
                            <w:t xml:space="preserve"> 2021</w:t>
                          </w:r>
                        </w:p>
                        <w:p w14:paraId="08B148AC" w14:textId="77777777" w:rsidR="00BB7884" w:rsidRPr="004761A0" w:rsidRDefault="00BB7884"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sz w:val="24"/>
              <w:szCs w:val="24"/>
              <w:lang w:eastAsia="tr-TR"/>
            </w:rPr>
            <mc:AlternateContent>
              <mc:Choice Requires="wpg">
                <w:drawing>
                  <wp:anchor distT="0" distB="0" distL="114300" distR="114300" simplePos="0" relativeHeight="251650048" behindDoc="1" locked="0" layoutInCell="1" allowOverlap="1" wp14:anchorId="7C092E7E" wp14:editId="473AE367">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50866" id="Group 5" o:spid="_x0000_s1026" style="position:absolute;margin-left:104.55pt;margin-top:87.2pt;width:188pt;height:48.2pt;z-index:-251666432;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r w:rsidRPr="0022637D">
            <w:rPr>
              <w:lang w:eastAsia="tr-TR"/>
            </w:rPr>
            <w:lastRenderedPageBreak/>
            <mc:AlternateContent>
              <mc:Choice Requires="wps">
                <w:drawing>
                  <wp:anchor distT="45720" distB="45720" distL="114300" distR="114300" simplePos="0" relativeHeight="251656192" behindDoc="0" locked="0" layoutInCell="1" allowOverlap="1" wp14:anchorId="0749A145" wp14:editId="6342CCAB">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BB7884" w:rsidRDefault="00BB7884"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BB7884" w:rsidRPr="0011290D" w:rsidRDefault="00BB7884"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" stroked="f">
                    <v:textbox style="mso-fit-shape-to-text:t">
                      <w:txbxContent>
                        <w:p w14:paraId="1C7820A9" w14:textId="77777777" w:rsidR="00BB7884" w:rsidRDefault="00BB7884"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BB7884" w:rsidRPr="0011290D" w:rsidRDefault="00BB7884"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22637D">
            <w:rPr>
              <w:rFonts w:asciiTheme="minorHAnsi" w:hAnsiTheme="minorHAnsi" w:cstheme="minorHAnsi"/>
              <w:sz w:val="24"/>
              <w:szCs w:val="24"/>
              <w:lang w:eastAsia="tr-TR"/>
            </w:rPr>
            <mc:AlternateContent>
              <mc:Choice Requires="wps">
                <w:drawing>
                  <wp:anchor distT="45720" distB="45720" distL="114300" distR="114300" simplePos="0" relativeHeight="251655168" behindDoc="0" locked="0" layoutInCell="1" allowOverlap="1" wp14:anchorId="2EBC9388" wp14:editId="476A737B">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77777777" w:rsidR="00BB7884" w:rsidRPr="00576A2D" w:rsidRDefault="00BB7884"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w:t>
                                </w:r>
                                <w:r w:rsidRPr="00576A2D">
                                  <w:rPr>
                                    <w:rFonts w:asciiTheme="minorHAnsi" w:hAnsiTheme="minorHAnsi" w:cstheme="minorHAnsi"/>
                                    <w:b/>
                                    <w:bCs/>
                                    <w:sz w:val="32"/>
                                    <w:szCs w:val="24"/>
                                  </w:rPr>
                                  <w:t>Satılık Konut Piyasası</w:t>
                                </w:r>
                              </w:p>
                              <w:p w14:paraId="4BB68D83" w14:textId="77777777" w:rsidR="00BB7884" w:rsidRPr="00576A2D" w:rsidRDefault="00BB7884"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BB7884" w:rsidRPr="00576A2D" w:rsidRDefault="00BB7884"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BB7884" w:rsidRPr="001E1D17" w:rsidRDefault="00BB7884"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21EA2E59" w14:textId="77777777" w:rsidR="00BB7884" w:rsidRPr="001E1D17" w:rsidRDefault="00BB7884"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000C3A1" w14:textId="77777777" w:rsidR="00BB7884" w:rsidRPr="00576A2D" w:rsidRDefault="00BB7884"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85DD347" w14:textId="77777777" w:rsidR="00BB7884" w:rsidRPr="00576A2D" w:rsidRDefault="00BB7884" w:rsidP="00496DF8">
                                <w:pPr>
                                  <w:spacing w:before="120" w:after="120" w:line="276" w:lineRule="auto"/>
                                  <w:contextualSpacing/>
                                  <w:jc w:val="both"/>
                                  <w:rPr>
                                    <w:rFonts w:asciiTheme="minorHAnsi" w:hAnsiTheme="minorHAnsi" w:cstheme="minorHAnsi"/>
                                    <w:b/>
                                    <w:bCs/>
                                    <w:sz w:val="18"/>
                                    <w:szCs w:val="24"/>
                                  </w:rPr>
                                </w:pPr>
                              </w:p>
                              <w:p w14:paraId="327F11D3" w14:textId="77777777" w:rsidR="00BB7884" w:rsidRPr="00576A2D" w:rsidRDefault="00BB7884"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4FDBACFC" w14:textId="77777777" w:rsidR="00BB7884" w:rsidRPr="00576A2D" w:rsidRDefault="00BB7884"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77777777" w:rsidR="00BB7884" w:rsidRPr="00576A2D" w:rsidRDefault="00BB7884"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34FADFDF" w14:textId="77777777" w:rsidR="00BB7884" w:rsidRPr="001E1D17" w:rsidRDefault="00BB7884"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176B3B57" w14:textId="77777777" w:rsidR="00BB7884" w:rsidRPr="001E1D17" w:rsidRDefault="00BB7884"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EBxwIAAN0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" filled="f" stroked="f">
                    <v:stroke dashstyle="dashDot"/>
                    <v:textbox>
                      <w:txbxContent>
                        <w:p w14:paraId="03D98B02" w14:textId="77777777" w:rsidR="00BB7884" w:rsidRPr="00576A2D" w:rsidRDefault="00BB7884" w:rsidP="00496DF8">
                          <w:pPr>
                            <w:spacing w:before="120" w:after="120" w:line="276" w:lineRule="auto"/>
                            <w:contextualSpacing/>
                            <w:jc w:val="both"/>
                            <w:rPr>
                              <w:rFonts w:asciiTheme="minorHAnsi" w:hAnsiTheme="minorHAnsi" w:cstheme="minorHAnsi"/>
                              <w:b/>
                              <w:bCs/>
                              <w:sz w:val="32"/>
                              <w:szCs w:val="24"/>
                            </w:rPr>
                          </w:pPr>
                          <w:r w:rsidRPr="00496DF8">
                            <w:rPr>
                              <w:rFonts w:asciiTheme="minorHAnsi" w:hAnsiTheme="minorHAnsi" w:cstheme="minorHAnsi"/>
                              <w:b/>
                              <w:bCs/>
                              <w:sz w:val="32"/>
                              <w:szCs w:val="24"/>
                            </w:rPr>
                            <w:t>I -</w:t>
                          </w:r>
                          <w:r w:rsidRPr="00576A2D">
                            <w:rPr>
                              <w:rFonts w:asciiTheme="minorHAnsi" w:hAnsiTheme="minorHAnsi" w:cstheme="minorHAnsi"/>
                              <w:b/>
                              <w:bCs/>
                              <w:sz w:val="32"/>
                              <w:szCs w:val="24"/>
                            </w:rPr>
                            <w:t>Satılık Konut Piyasası</w:t>
                          </w:r>
                        </w:p>
                        <w:p w14:paraId="4BB68D83" w14:textId="77777777" w:rsidR="00BB7884" w:rsidRPr="00576A2D" w:rsidRDefault="00BB7884"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77777777" w:rsidR="00BB7884" w:rsidRPr="00576A2D" w:rsidRDefault="00BB7884"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365CD1D2" w14:textId="77777777" w:rsidR="00BB7884" w:rsidRPr="001E1D17" w:rsidRDefault="00BB7884"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aktif ilan sayısına oranına göre analiz</w:t>
                          </w:r>
                        </w:p>
                        <w:p w14:paraId="21EA2E59" w14:textId="77777777" w:rsidR="00BB7884" w:rsidRPr="001E1D17" w:rsidRDefault="00BB7884" w:rsidP="001E1D17">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000C3A1" w14:textId="77777777" w:rsidR="00BB7884" w:rsidRPr="00576A2D" w:rsidRDefault="00BB7884" w:rsidP="00996CAB">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Ucuz ve Lüks Konut Piyasası Analizi</w:t>
                          </w:r>
                        </w:p>
                        <w:p w14:paraId="285DD347" w14:textId="77777777" w:rsidR="00BB7884" w:rsidRPr="00576A2D" w:rsidRDefault="00BB7884" w:rsidP="00496DF8">
                          <w:pPr>
                            <w:spacing w:before="120" w:after="120" w:line="276" w:lineRule="auto"/>
                            <w:contextualSpacing/>
                            <w:jc w:val="both"/>
                            <w:rPr>
                              <w:rFonts w:asciiTheme="minorHAnsi" w:hAnsiTheme="minorHAnsi" w:cstheme="minorHAnsi"/>
                              <w:b/>
                              <w:bCs/>
                              <w:sz w:val="18"/>
                              <w:szCs w:val="24"/>
                            </w:rPr>
                          </w:pPr>
                        </w:p>
                        <w:p w14:paraId="327F11D3" w14:textId="77777777" w:rsidR="00BB7884" w:rsidRPr="00576A2D" w:rsidRDefault="00BB7884"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II - Kiralık Konut Piyasası</w:t>
                          </w:r>
                        </w:p>
                        <w:p w14:paraId="4FDBACFC" w14:textId="77777777" w:rsidR="00BB7884" w:rsidRPr="00576A2D" w:rsidRDefault="00BB7884"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Kiralama Fiyatları Analizi</w:t>
                          </w:r>
                        </w:p>
                        <w:p w14:paraId="39881783" w14:textId="77777777" w:rsidR="00BB7884" w:rsidRPr="00576A2D" w:rsidRDefault="00BB7884"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Kiralık Konut Piyasası Canlılık Analizi</w:t>
                          </w:r>
                        </w:p>
                        <w:p w14:paraId="34FADFDF" w14:textId="77777777" w:rsidR="00BB7884" w:rsidRPr="001E1D17" w:rsidRDefault="00BB7884"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 xml:space="preserve"> Yayından kaldırılan ilan sayılarının aktif ilan sayısına oranına göre analiz</w:t>
                          </w:r>
                        </w:p>
                        <w:p w14:paraId="176B3B57" w14:textId="77777777" w:rsidR="00BB7884" w:rsidRPr="001E1D17" w:rsidRDefault="00BB7884" w:rsidP="001E1D17">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txbxContent>
                    </v:textbox>
                    <w10:wrap type="square"/>
                  </v:shape>
                </w:pict>
              </mc:Fallback>
            </mc:AlternateContent>
          </w:r>
          <w:r w:rsidRPr="0022637D">
            <w:rPr>
              <w:rFonts w:asciiTheme="minorHAnsi" w:hAnsiTheme="minorHAnsi" w:cstheme="minorHAnsi"/>
              <w:sz w:val="24"/>
              <w:szCs w:val="24"/>
              <w:lang w:eastAsia="tr-TR"/>
            </w:rPr>
            <mc:AlternateContent>
              <mc:Choice Requires="wpg">
                <w:drawing>
                  <wp:anchor distT="0" distB="0" distL="114300" distR="114300" simplePos="0" relativeHeight="251653120" behindDoc="1" locked="0" layoutInCell="1" allowOverlap="1" wp14:anchorId="13749C7B" wp14:editId="3C4389F3">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BB7884" w:rsidRPr="00637F04" w:rsidRDefault="00BB7884" w:rsidP="00796CD0">
                                  <w:pPr>
                                    <w:spacing w:before="8"/>
                                    <w:rPr>
                                      <w:sz w:val="48"/>
                                    </w:rPr>
                                  </w:pPr>
                                </w:p>
                                <w:p w14:paraId="654DA0FE" w14:textId="77777777" w:rsidR="00BB7884" w:rsidRDefault="00BB7884" w:rsidP="00796CD0">
                                  <w:pPr>
                                    <w:spacing w:before="1" w:line="196" w:lineRule="auto"/>
                                    <w:ind w:left="283" w:right="353"/>
                                    <w:rPr>
                                      <w:rFonts w:asciiTheme="minorHAnsi" w:hAnsiTheme="minorHAnsi" w:cstheme="minorHAnsi"/>
                                      <w:b/>
                                      <w:color w:val="231F20"/>
                                      <w:sz w:val="32"/>
                                    </w:rPr>
                                  </w:pPr>
                                </w:p>
                                <w:p w14:paraId="6E262F0D" w14:textId="77777777" w:rsidR="00BB7884" w:rsidRPr="00796CD0" w:rsidRDefault="00BB7884"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63360"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BB7884" w:rsidRPr="00637F04" w:rsidRDefault="00BB7884" w:rsidP="00796CD0">
                            <w:pPr>
                              <w:spacing w:before="8"/>
                              <w:rPr>
                                <w:sz w:val="48"/>
                              </w:rPr>
                            </w:pPr>
                          </w:p>
                          <w:p w14:paraId="654DA0FE" w14:textId="77777777" w:rsidR="00BB7884" w:rsidRDefault="00BB7884" w:rsidP="00796CD0">
                            <w:pPr>
                              <w:spacing w:before="1" w:line="196" w:lineRule="auto"/>
                              <w:ind w:left="283" w:right="353"/>
                              <w:rPr>
                                <w:rFonts w:asciiTheme="minorHAnsi" w:hAnsiTheme="minorHAnsi" w:cstheme="minorHAnsi"/>
                                <w:b/>
                                <w:color w:val="231F20"/>
                                <w:sz w:val="32"/>
                              </w:rPr>
                            </w:pPr>
                          </w:p>
                          <w:p w14:paraId="6E262F0D" w14:textId="77777777" w:rsidR="00BB7884" w:rsidRPr="00796CD0" w:rsidRDefault="00BB7884"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sz w:val="24"/>
              <w:szCs w:val="24"/>
              <w:lang w:eastAsia="tr-TR"/>
            </w:rPr>
            <mc:AlternateContent>
              <mc:Choice Requires="wpg">
                <w:drawing>
                  <wp:anchor distT="0" distB="0" distL="114300" distR="114300" simplePos="0" relativeHeight="251644928" behindDoc="1" locked="0" layoutInCell="1" allowOverlap="1" wp14:anchorId="7BA3C683" wp14:editId="3E1B2999">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BB7884" w:rsidRPr="00B96987" w:rsidRDefault="00BB7884">
                                  <w:pPr>
                                    <w:spacing w:before="8"/>
                                    <w:rPr>
                                      <w:sz w:val="30"/>
                                      <w:szCs w:val="30"/>
                                    </w:rPr>
                                  </w:pPr>
                                </w:p>
                                <w:p w14:paraId="250282F4" w14:textId="2CAB6BB9" w:rsidR="00A36D17" w:rsidRDefault="00A36D17"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0CE76B0D" w:rsidR="00BB7884" w:rsidRPr="00B96987" w:rsidRDefault="00BB7884" w:rsidP="00995BDF">
                                  <w:pPr>
                                    <w:spacing w:before="1" w:line="196" w:lineRule="auto"/>
                                    <w:ind w:left="142" w:right="353"/>
                                    <w:rPr>
                                      <w:rFonts w:asciiTheme="minorHAnsi" w:hAnsiTheme="minorHAnsi" w:cstheme="minorHAnsi"/>
                                      <w:b/>
                                      <w:color w:val="231F20"/>
                                      <w:sz w:val="30"/>
                                      <w:szCs w:val="30"/>
                                    </w:rPr>
                                  </w:pPr>
                                  <w:r w:rsidRPr="00B96987">
                                    <w:rPr>
                                      <w:rFonts w:asciiTheme="minorHAnsi" w:hAnsiTheme="minorHAnsi" w:cstheme="minorHAnsi"/>
                                      <w:b/>
                                      <w:color w:val="231F20"/>
                                      <w:sz w:val="30"/>
                                      <w:szCs w:val="30"/>
                                    </w:rPr>
                                    <w:t xml:space="preserve">Konut Piyasası </w:t>
                                  </w:r>
                                  <w:bookmarkStart w:id="0" w:name="_GoBack"/>
                                  <w:r w:rsidRPr="00B96987">
                                    <w:rPr>
                                      <w:rFonts w:asciiTheme="minorHAnsi" w:hAnsiTheme="minorHAnsi" w:cstheme="minorHAnsi"/>
                                      <w:b/>
                                      <w:color w:val="231F20"/>
                                      <w:sz w:val="30"/>
                                      <w:szCs w:val="30"/>
                                    </w:rPr>
                                    <w:t>Görünümü</w:t>
                                  </w:r>
                                  <w:bookmarkEnd w:id="0"/>
                                </w:p>
                                <w:p w14:paraId="1799662F" w14:textId="77777777" w:rsidR="00BB7884" w:rsidRPr="00637F04" w:rsidRDefault="00BB7884" w:rsidP="00995BDF">
                                  <w:pPr>
                                    <w:spacing w:before="1" w:line="196" w:lineRule="auto"/>
                                    <w:ind w:left="142" w:right="353"/>
                                    <w:rPr>
                                      <w:rFonts w:asciiTheme="minorHAnsi" w:hAnsiTheme="minorHAnsi" w:cstheme="minorHAnsi"/>
                                      <w:b/>
                                      <w:color w:val="231F20"/>
                                      <w:sz w:val="20"/>
                                    </w:rPr>
                                  </w:pPr>
                                </w:p>
                                <w:p w14:paraId="72F1C6ED" w14:textId="77777777" w:rsidR="00BB7884" w:rsidRPr="001E1D17" w:rsidRDefault="00BB788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Pr="00B96987">
                                    <w:rPr>
                                      <w:rFonts w:asciiTheme="minorHAnsi" w:hAnsiTheme="minorHAnsi" w:cstheme="minorHAnsi"/>
                                      <w:b/>
                                      <w:color w:val="231F20"/>
                                      <w:sz w:val="28"/>
                                      <w:szCs w:val="30"/>
                                    </w:rPr>
                                    <w:t xml:space="preserv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71552;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BB7884" w:rsidRPr="00B96987" w:rsidRDefault="00BB7884">
                            <w:pPr>
                              <w:spacing w:before="8"/>
                              <w:rPr>
                                <w:sz w:val="30"/>
                                <w:szCs w:val="30"/>
                              </w:rPr>
                            </w:pPr>
                          </w:p>
                          <w:p w14:paraId="250282F4" w14:textId="2CAB6BB9" w:rsidR="00A36D17" w:rsidRDefault="00A36D17"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40B26A00" w14:textId="0CE76B0D" w:rsidR="00BB7884" w:rsidRPr="00B96987" w:rsidRDefault="00BB7884" w:rsidP="00995BDF">
                            <w:pPr>
                              <w:spacing w:before="1" w:line="196" w:lineRule="auto"/>
                              <w:ind w:left="142" w:right="353"/>
                              <w:rPr>
                                <w:rFonts w:asciiTheme="minorHAnsi" w:hAnsiTheme="minorHAnsi" w:cstheme="minorHAnsi"/>
                                <w:b/>
                                <w:color w:val="231F20"/>
                                <w:sz w:val="30"/>
                                <w:szCs w:val="30"/>
                              </w:rPr>
                            </w:pPr>
                            <w:r w:rsidRPr="00B96987">
                              <w:rPr>
                                <w:rFonts w:asciiTheme="minorHAnsi" w:hAnsiTheme="minorHAnsi" w:cstheme="minorHAnsi"/>
                                <w:b/>
                                <w:color w:val="231F20"/>
                                <w:sz w:val="30"/>
                                <w:szCs w:val="30"/>
                              </w:rPr>
                              <w:t xml:space="preserve">Konut Piyasası </w:t>
                            </w:r>
                            <w:bookmarkStart w:id="1" w:name="_GoBack"/>
                            <w:r w:rsidRPr="00B96987">
                              <w:rPr>
                                <w:rFonts w:asciiTheme="minorHAnsi" w:hAnsiTheme="minorHAnsi" w:cstheme="minorHAnsi"/>
                                <w:b/>
                                <w:color w:val="231F20"/>
                                <w:sz w:val="30"/>
                                <w:szCs w:val="30"/>
                              </w:rPr>
                              <w:t>Görünümü</w:t>
                            </w:r>
                            <w:bookmarkEnd w:id="1"/>
                          </w:p>
                          <w:p w14:paraId="1799662F" w14:textId="77777777" w:rsidR="00BB7884" w:rsidRPr="00637F04" w:rsidRDefault="00BB7884" w:rsidP="00995BDF">
                            <w:pPr>
                              <w:spacing w:before="1" w:line="196" w:lineRule="auto"/>
                              <w:ind w:left="142" w:right="353"/>
                              <w:rPr>
                                <w:rFonts w:asciiTheme="minorHAnsi" w:hAnsiTheme="minorHAnsi" w:cstheme="minorHAnsi"/>
                                <w:b/>
                                <w:color w:val="231F20"/>
                                <w:sz w:val="20"/>
                              </w:rPr>
                            </w:pPr>
                          </w:p>
                          <w:p w14:paraId="72F1C6ED" w14:textId="77777777" w:rsidR="00BB7884" w:rsidRPr="001E1D17" w:rsidRDefault="00BB7884"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Pr="00B96987">
                              <w:rPr>
                                <w:rFonts w:asciiTheme="minorHAnsi" w:hAnsiTheme="minorHAnsi" w:cstheme="minorHAnsi"/>
                                <w:b/>
                                <w:color w:val="231F20"/>
                                <w:sz w:val="28"/>
                                <w:szCs w:val="30"/>
                              </w:rPr>
                              <w:t xml:space="preserve"> 2021</w:t>
                            </w:r>
                          </w:p>
                        </w:txbxContent>
                      </v:textbox>
                    </v:shape>
                    <w10:wrap anchory="page"/>
                  </v:group>
                </w:pict>
              </mc:Fallback>
            </mc:AlternateContent>
          </w:r>
        </w:p>
      </w:sdtContent>
    </w:sdt>
    <w:p w14:paraId="321C5176" w14:textId="77777777" w:rsidR="00C06B2F" w:rsidRPr="0022637D" w:rsidRDefault="00C06B2F">
      <w:pPr>
        <w:pStyle w:val="KonuBal"/>
        <w:spacing w:before="120" w:after="120" w:line="276" w:lineRule="auto"/>
        <w:contextualSpacing/>
        <w:rPr>
          <w:rFonts w:asciiTheme="minorHAnsi" w:hAnsiTheme="minorHAnsi" w:cstheme="minorHAnsi"/>
          <w:color w:val="FF0000"/>
          <w:sz w:val="24"/>
          <w:szCs w:val="24"/>
        </w:rPr>
      </w:pPr>
    </w:p>
    <w:p w14:paraId="036DDABC" w14:textId="77777777" w:rsidR="00F462A4" w:rsidRPr="0022637D" w:rsidRDefault="004E3A9F" w:rsidP="00F462A4">
      <w:pPr>
        <w:spacing w:before="120" w:after="120" w:line="276" w:lineRule="auto"/>
        <w:contextualSpacing/>
        <w:jc w:val="center"/>
        <w:rPr>
          <w:rFonts w:asciiTheme="minorHAnsi" w:eastAsia="Calibri" w:hAnsiTheme="minorHAnsi" w:cstheme="minorHAnsi"/>
          <w:b/>
          <w:bCs/>
          <w:sz w:val="28"/>
          <w:szCs w:val="28"/>
        </w:rPr>
      </w:pPr>
      <w:r w:rsidRPr="0022637D">
        <w:rPr>
          <w:rFonts w:asciiTheme="minorHAnsi" w:eastAsia="Calibri" w:hAnsiTheme="minorHAnsi" w:cstheme="minorHAnsi"/>
          <w:b/>
          <w:bCs/>
          <w:sz w:val="28"/>
          <w:szCs w:val="28"/>
        </w:rPr>
        <w:t>SATILIK KONUTLARDA TATİL ETKİSİ, İSTANBUL’DA VE ANKARA’DA YÜKSEK KİRA ARTIŞI</w:t>
      </w:r>
    </w:p>
    <w:p w14:paraId="286D20FC" w14:textId="77777777" w:rsidR="00A81BCC" w:rsidRPr="0022637D" w:rsidRDefault="00A81BCC">
      <w:pPr>
        <w:spacing w:before="120" w:after="120" w:line="276" w:lineRule="auto"/>
        <w:contextualSpacing/>
        <w:jc w:val="center"/>
        <w:rPr>
          <w:rFonts w:asciiTheme="minorHAnsi" w:eastAsia="Calibri" w:hAnsiTheme="minorHAnsi" w:cstheme="minorHAnsi"/>
          <w:b/>
          <w:bCs/>
          <w:sz w:val="24"/>
          <w:szCs w:val="24"/>
        </w:rPr>
      </w:pPr>
    </w:p>
    <w:p w14:paraId="7D973058" w14:textId="77777777" w:rsidR="00A1501B" w:rsidRPr="0022637D" w:rsidRDefault="00A1501B">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C26A724" w14:textId="77777777" w:rsidR="00A1501B" w:rsidRPr="0022637D" w:rsidRDefault="00A1501B" w:rsidP="00EA0D4A">
      <w:pPr>
        <w:spacing w:before="120" w:after="120" w:line="276" w:lineRule="auto"/>
        <w:contextualSpacing/>
        <w:jc w:val="both"/>
        <w:rPr>
          <w:rFonts w:asciiTheme="minorHAnsi" w:eastAsia="Calibri" w:hAnsiTheme="minorHAnsi" w:cstheme="minorHAnsi"/>
          <w:sz w:val="24"/>
          <w:szCs w:val="24"/>
        </w:rPr>
      </w:pPr>
    </w:p>
    <w:p w14:paraId="61E6DDA1" w14:textId="77777777" w:rsidR="00F462A4" w:rsidRPr="0022637D" w:rsidRDefault="00F462A4" w:rsidP="00A7485E">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Geçen yılın </w:t>
      </w:r>
      <w:r w:rsidR="00A1462E" w:rsidRPr="0022637D">
        <w:rPr>
          <w:rFonts w:asciiTheme="minorHAnsi" w:eastAsia="Calibri" w:hAnsiTheme="minorHAnsi" w:cstheme="minorHAnsi"/>
        </w:rPr>
        <w:t>Temmuz</w:t>
      </w:r>
      <w:r w:rsidR="00D159F3" w:rsidRPr="0022637D">
        <w:rPr>
          <w:rFonts w:asciiTheme="minorHAnsi" w:eastAsia="Calibri" w:hAnsiTheme="minorHAnsi" w:cstheme="minorHAnsi"/>
        </w:rPr>
        <w:t xml:space="preserve"> </w:t>
      </w:r>
      <w:r w:rsidRPr="0022637D">
        <w:rPr>
          <w:rFonts w:asciiTheme="minorHAnsi" w:eastAsia="Calibri" w:hAnsiTheme="minorHAnsi" w:cstheme="minorHAnsi"/>
        </w:rPr>
        <w:t xml:space="preserve">ayına göre Türkiye genelinde </w:t>
      </w:r>
      <w:r w:rsidR="00CA0A8F" w:rsidRPr="0022637D">
        <w:rPr>
          <w:rFonts w:asciiTheme="minorHAnsi" w:eastAsia="Calibri" w:hAnsiTheme="minorHAnsi" w:cstheme="minorHAnsi"/>
        </w:rPr>
        <w:t xml:space="preserve">ortalama </w:t>
      </w:r>
      <w:r w:rsidRPr="0022637D">
        <w:rPr>
          <w:rFonts w:asciiTheme="minorHAnsi" w:eastAsia="Calibri" w:hAnsiTheme="minorHAnsi" w:cstheme="minorHAnsi"/>
        </w:rPr>
        <w:t>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fiyatı yüzde </w:t>
      </w:r>
      <w:r w:rsidR="00A7485E" w:rsidRPr="0022637D">
        <w:rPr>
          <w:rFonts w:asciiTheme="minorHAnsi" w:eastAsia="Calibri" w:hAnsiTheme="minorHAnsi" w:cstheme="minorHAnsi"/>
        </w:rPr>
        <w:t>3</w:t>
      </w:r>
      <w:r w:rsidR="00D7693D" w:rsidRPr="0022637D">
        <w:rPr>
          <w:rFonts w:asciiTheme="minorHAnsi" w:eastAsia="Calibri" w:hAnsiTheme="minorHAnsi" w:cstheme="minorHAnsi"/>
        </w:rPr>
        <w:t>7,9</w:t>
      </w:r>
      <w:r w:rsidR="0051013D" w:rsidRPr="0022637D">
        <w:rPr>
          <w:rFonts w:asciiTheme="minorHAnsi" w:eastAsia="Calibri" w:hAnsiTheme="minorHAnsi" w:cstheme="minorHAnsi"/>
        </w:rPr>
        <w:t xml:space="preserve"> oranında artarak</w:t>
      </w:r>
      <w:r w:rsidR="00D159F3" w:rsidRPr="0022637D">
        <w:rPr>
          <w:rFonts w:asciiTheme="minorHAnsi" w:eastAsia="Calibri" w:hAnsiTheme="minorHAnsi" w:cstheme="minorHAnsi"/>
        </w:rPr>
        <w:t xml:space="preserve"> </w:t>
      </w:r>
      <w:r w:rsidR="00A7485E" w:rsidRPr="0022637D">
        <w:rPr>
          <w:rFonts w:asciiTheme="minorHAnsi" w:eastAsia="Calibri" w:hAnsiTheme="minorHAnsi" w:cstheme="minorHAnsi"/>
        </w:rPr>
        <w:t>4</w:t>
      </w:r>
      <w:r w:rsidRPr="0022637D">
        <w:rPr>
          <w:rFonts w:asciiTheme="minorHAnsi" w:eastAsia="Calibri" w:hAnsiTheme="minorHAnsi" w:cstheme="minorHAnsi"/>
        </w:rPr>
        <w:t>.</w:t>
      </w:r>
      <w:r w:rsidR="00D7693D" w:rsidRPr="0022637D">
        <w:rPr>
          <w:rFonts w:asciiTheme="minorHAnsi" w:eastAsia="Calibri" w:hAnsiTheme="minorHAnsi" w:cstheme="minorHAnsi"/>
        </w:rPr>
        <w:t>216</w:t>
      </w:r>
      <w:r w:rsidRPr="0022637D">
        <w:rPr>
          <w:rFonts w:asciiTheme="minorHAnsi" w:eastAsia="Calibri" w:hAnsiTheme="minorHAnsi" w:cstheme="minorHAnsi"/>
        </w:rPr>
        <w:t xml:space="preserve"> TL olmuştur.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fiyatları </w:t>
      </w:r>
      <w:r w:rsidR="00FF6646" w:rsidRPr="0022637D">
        <w:rPr>
          <w:rFonts w:asciiTheme="minorHAnsi" w:eastAsia="Calibri" w:hAnsiTheme="minorHAnsi" w:cstheme="minorHAnsi"/>
        </w:rPr>
        <w:t xml:space="preserve">aynı dönemde </w:t>
      </w:r>
      <w:r w:rsidRPr="0022637D">
        <w:rPr>
          <w:rFonts w:asciiTheme="minorHAnsi" w:eastAsia="Calibri" w:hAnsiTheme="minorHAnsi" w:cstheme="minorHAnsi"/>
        </w:rPr>
        <w:t>İstanbul’da yüzde 3</w:t>
      </w:r>
      <w:r w:rsidR="00D7693D" w:rsidRPr="0022637D">
        <w:rPr>
          <w:rFonts w:asciiTheme="minorHAnsi" w:eastAsia="Calibri" w:hAnsiTheme="minorHAnsi" w:cstheme="minorHAnsi"/>
        </w:rPr>
        <w:t>4</w:t>
      </w:r>
      <w:r w:rsidRPr="0022637D">
        <w:rPr>
          <w:rFonts w:asciiTheme="minorHAnsi" w:eastAsia="Calibri" w:hAnsiTheme="minorHAnsi" w:cstheme="minorHAnsi"/>
        </w:rPr>
        <w:t>,</w:t>
      </w:r>
      <w:r w:rsidR="00D7693D" w:rsidRPr="0022637D">
        <w:rPr>
          <w:rFonts w:asciiTheme="minorHAnsi" w:eastAsia="Calibri" w:hAnsiTheme="minorHAnsi" w:cstheme="minorHAnsi"/>
        </w:rPr>
        <w:t>9</w:t>
      </w:r>
      <w:r w:rsidRPr="0022637D">
        <w:rPr>
          <w:rFonts w:asciiTheme="minorHAnsi" w:eastAsia="Calibri" w:hAnsiTheme="minorHAnsi" w:cstheme="minorHAnsi"/>
        </w:rPr>
        <w:t>, Ankara’da yüzde 3</w:t>
      </w:r>
      <w:r w:rsidR="00D7693D" w:rsidRPr="0022637D">
        <w:rPr>
          <w:rFonts w:asciiTheme="minorHAnsi" w:eastAsia="Calibri" w:hAnsiTheme="minorHAnsi" w:cstheme="minorHAnsi"/>
        </w:rPr>
        <w:t>0</w:t>
      </w:r>
      <w:r w:rsidRPr="0022637D">
        <w:rPr>
          <w:rFonts w:asciiTheme="minorHAnsi" w:eastAsia="Calibri" w:hAnsiTheme="minorHAnsi" w:cstheme="minorHAnsi"/>
        </w:rPr>
        <w:t>,</w:t>
      </w:r>
      <w:r w:rsidR="00D7693D" w:rsidRPr="0022637D">
        <w:rPr>
          <w:rFonts w:asciiTheme="minorHAnsi" w:eastAsia="Calibri" w:hAnsiTheme="minorHAnsi" w:cstheme="minorHAnsi"/>
        </w:rPr>
        <w:t>9</w:t>
      </w:r>
      <w:r w:rsidRPr="0022637D">
        <w:rPr>
          <w:rFonts w:asciiTheme="minorHAnsi" w:eastAsia="Calibri" w:hAnsiTheme="minorHAnsi" w:cstheme="minorHAnsi"/>
        </w:rPr>
        <w:t xml:space="preserve"> ve İzmir’de yüzde 3</w:t>
      </w:r>
      <w:r w:rsidR="00D7693D" w:rsidRPr="0022637D">
        <w:rPr>
          <w:rFonts w:asciiTheme="minorHAnsi" w:eastAsia="Calibri" w:hAnsiTheme="minorHAnsi" w:cstheme="minorHAnsi"/>
        </w:rPr>
        <w:t>6</w:t>
      </w:r>
      <w:r w:rsidRPr="0022637D">
        <w:rPr>
          <w:rFonts w:asciiTheme="minorHAnsi" w:eastAsia="Calibri" w:hAnsiTheme="minorHAnsi" w:cstheme="minorHAnsi"/>
        </w:rPr>
        <w:t>,</w:t>
      </w:r>
      <w:r w:rsidR="00D7693D" w:rsidRPr="0022637D">
        <w:rPr>
          <w:rFonts w:asciiTheme="minorHAnsi" w:eastAsia="Calibri" w:hAnsiTheme="minorHAnsi" w:cstheme="minorHAnsi"/>
        </w:rPr>
        <w:t>4</w:t>
      </w:r>
      <w:r w:rsidR="00D159F3" w:rsidRPr="0022637D">
        <w:rPr>
          <w:rFonts w:asciiTheme="minorHAnsi" w:eastAsia="Calibri" w:hAnsiTheme="minorHAnsi" w:cstheme="minorHAnsi"/>
        </w:rPr>
        <w:t xml:space="preserve"> </w:t>
      </w:r>
      <w:r w:rsidR="001B07C1" w:rsidRPr="0022637D">
        <w:rPr>
          <w:rFonts w:asciiTheme="minorHAnsi" w:eastAsia="Calibri" w:hAnsiTheme="minorHAnsi" w:cstheme="minorHAnsi"/>
        </w:rPr>
        <w:t>artmıştır</w:t>
      </w:r>
      <w:r w:rsidRPr="0022637D">
        <w:rPr>
          <w:rFonts w:asciiTheme="minorHAnsi" w:eastAsia="Calibri" w:hAnsiTheme="minorHAnsi" w:cstheme="minorHAnsi"/>
        </w:rPr>
        <w:t>. Böylece, ortalama satılık konut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5.</w:t>
      </w:r>
      <w:r w:rsidR="00D7693D" w:rsidRPr="0022637D">
        <w:rPr>
          <w:rFonts w:asciiTheme="minorHAnsi" w:eastAsia="Calibri" w:hAnsiTheme="minorHAnsi" w:cstheme="minorHAnsi"/>
        </w:rPr>
        <w:t>600</w:t>
      </w:r>
      <w:r w:rsidRPr="0022637D">
        <w:rPr>
          <w:rFonts w:asciiTheme="minorHAnsi" w:eastAsia="Calibri" w:hAnsiTheme="minorHAnsi" w:cstheme="minorHAnsi"/>
        </w:rPr>
        <w:t xml:space="preserve"> TL, Ankara’da 2.</w:t>
      </w:r>
      <w:r w:rsidR="00D7693D" w:rsidRPr="0022637D">
        <w:rPr>
          <w:rFonts w:asciiTheme="minorHAnsi" w:eastAsia="Calibri" w:hAnsiTheme="minorHAnsi" w:cstheme="minorHAnsi"/>
        </w:rPr>
        <w:t>826</w:t>
      </w:r>
      <w:r w:rsidRPr="0022637D">
        <w:rPr>
          <w:rFonts w:asciiTheme="minorHAnsi" w:eastAsia="Calibri" w:hAnsiTheme="minorHAnsi" w:cstheme="minorHAnsi"/>
        </w:rPr>
        <w:t xml:space="preserve"> TL, İzmir’de ise </w:t>
      </w:r>
      <w:r w:rsidR="00D7693D" w:rsidRPr="0022637D">
        <w:rPr>
          <w:rFonts w:asciiTheme="minorHAnsi" w:eastAsia="Calibri" w:hAnsiTheme="minorHAnsi" w:cstheme="minorHAnsi"/>
        </w:rPr>
        <w:t>5.000</w:t>
      </w:r>
      <w:r w:rsidRPr="0022637D">
        <w:rPr>
          <w:rFonts w:asciiTheme="minorHAnsi" w:eastAsia="Calibri" w:hAnsiTheme="minorHAnsi" w:cstheme="minorHAnsi"/>
        </w:rPr>
        <w:t xml:space="preserve"> TL</w:t>
      </w:r>
      <w:r w:rsidR="00453276" w:rsidRPr="0022637D">
        <w:rPr>
          <w:rFonts w:asciiTheme="minorHAnsi" w:eastAsia="Calibri" w:hAnsiTheme="minorHAnsi" w:cstheme="minorHAnsi"/>
        </w:rPr>
        <w:t xml:space="preserve"> olmuştur</w:t>
      </w:r>
      <w:r w:rsidRPr="0022637D">
        <w:rPr>
          <w:rFonts w:asciiTheme="minorHAnsi" w:eastAsia="Calibri" w:hAnsiTheme="minorHAnsi" w:cstheme="minorHAnsi"/>
        </w:rPr>
        <w:t xml:space="preserve">. Enflasyondan arındırılmış </w:t>
      </w:r>
      <w:r w:rsidR="002C0C7D" w:rsidRPr="0022637D">
        <w:rPr>
          <w:rFonts w:asciiTheme="minorHAnsi" w:eastAsia="Calibri" w:hAnsiTheme="minorHAnsi" w:cstheme="minorHAnsi"/>
        </w:rPr>
        <w:t xml:space="preserve">(reel) </w:t>
      </w:r>
      <w:r w:rsidRPr="0022637D">
        <w:rPr>
          <w:rFonts w:asciiTheme="minorHAnsi" w:eastAsia="Calibri" w:hAnsiTheme="minorHAnsi" w:cstheme="minorHAnsi"/>
        </w:rPr>
        <w:t xml:space="preserve">satış fiyatları </w:t>
      </w:r>
      <w:r w:rsidR="00F01724" w:rsidRPr="0022637D">
        <w:rPr>
          <w:rFonts w:asciiTheme="minorHAnsi" w:eastAsia="Calibri" w:hAnsiTheme="minorHAnsi" w:cstheme="minorHAnsi"/>
        </w:rPr>
        <w:t xml:space="preserve">da </w:t>
      </w:r>
      <w:r w:rsidRPr="0022637D">
        <w:rPr>
          <w:rFonts w:asciiTheme="minorHAnsi" w:eastAsia="Calibri" w:hAnsiTheme="minorHAnsi" w:cstheme="minorHAnsi"/>
        </w:rPr>
        <w:t>ülke genelinde ve üç büyük ilde artmaya devam etmiştir.</w:t>
      </w:r>
      <w:r w:rsidR="00D159F3" w:rsidRPr="0022637D">
        <w:rPr>
          <w:rFonts w:asciiTheme="minorHAnsi" w:eastAsia="Calibri" w:hAnsiTheme="minorHAnsi" w:cstheme="minorHAnsi"/>
        </w:rPr>
        <w:t xml:space="preserve"> </w:t>
      </w:r>
      <w:r w:rsidR="004F2BA0" w:rsidRPr="0022637D">
        <w:rPr>
          <w:rFonts w:asciiTheme="minorHAnsi" w:eastAsia="Calibri" w:hAnsiTheme="minorHAnsi" w:cstheme="minorHAnsi"/>
        </w:rPr>
        <w:t>Aynı şekilde</w:t>
      </w:r>
      <w:r w:rsidR="002A1A02" w:rsidRPr="0022637D">
        <w:rPr>
          <w:rFonts w:asciiTheme="minorHAnsi" w:eastAsia="Calibri" w:hAnsiTheme="minorHAnsi" w:cstheme="minorHAnsi"/>
        </w:rPr>
        <w:t xml:space="preserve"> u</w:t>
      </w:r>
      <w:r w:rsidR="00D73500" w:rsidRPr="0022637D">
        <w:rPr>
          <w:rFonts w:asciiTheme="minorHAnsi" w:eastAsia="Calibri" w:hAnsiTheme="minorHAnsi" w:cstheme="minorHAnsi"/>
        </w:rPr>
        <w:t>cuz ve lüks konutların satılık ilan m</w:t>
      </w:r>
      <w:r w:rsidR="00D73500" w:rsidRPr="0022637D">
        <w:rPr>
          <w:rFonts w:asciiTheme="minorHAnsi" w:eastAsia="Calibri" w:hAnsiTheme="minorHAnsi" w:cstheme="minorHAnsi"/>
          <w:vertAlign w:val="superscript"/>
        </w:rPr>
        <w:t>2</w:t>
      </w:r>
      <w:r w:rsidR="00D73500" w:rsidRPr="0022637D">
        <w:rPr>
          <w:rFonts w:asciiTheme="minorHAnsi" w:eastAsia="Calibri" w:hAnsiTheme="minorHAnsi" w:cstheme="minorHAnsi"/>
        </w:rPr>
        <w:t xml:space="preserve"> fiyatlarında</w:t>
      </w:r>
      <w:r w:rsidR="00EF7F8F" w:rsidRPr="0022637D">
        <w:rPr>
          <w:rFonts w:asciiTheme="minorHAnsi" w:eastAsia="Calibri" w:hAnsiTheme="minorHAnsi" w:cstheme="minorHAnsi"/>
        </w:rPr>
        <w:t xml:space="preserve"> da</w:t>
      </w:r>
      <w:r w:rsidR="00D73500" w:rsidRPr="0022637D">
        <w:rPr>
          <w:rFonts w:asciiTheme="minorHAnsi" w:eastAsia="Calibri" w:hAnsiTheme="minorHAnsi" w:cstheme="minorHAnsi"/>
        </w:rPr>
        <w:t xml:space="preserve"> artış devam etmiş, satılık konut ortalama m</w:t>
      </w:r>
      <w:r w:rsidR="00D73500" w:rsidRPr="0022637D">
        <w:rPr>
          <w:rFonts w:asciiTheme="minorHAnsi" w:eastAsia="Calibri" w:hAnsiTheme="minorHAnsi" w:cstheme="minorHAnsi"/>
          <w:vertAlign w:val="superscript"/>
        </w:rPr>
        <w:t>2</w:t>
      </w:r>
      <w:r w:rsidR="00D73500" w:rsidRPr="0022637D">
        <w:rPr>
          <w:rFonts w:asciiTheme="minorHAnsi" w:eastAsia="Calibri" w:hAnsiTheme="minorHAnsi" w:cstheme="minorHAnsi"/>
        </w:rPr>
        <w:t xml:space="preserve"> fiyatı ucuz konutlarda 2.</w:t>
      </w:r>
      <w:r w:rsidR="00D7693D" w:rsidRPr="0022637D">
        <w:rPr>
          <w:rFonts w:asciiTheme="minorHAnsi" w:eastAsia="Calibri" w:hAnsiTheme="minorHAnsi" w:cstheme="minorHAnsi"/>
        </w:rPr>
        <w:t>227</w:t>
      </w:r>
      <w:r w:rsidR="00D73500" w:rsidRPr="0022637D">
        <w:rPr>
          <w:rFonts w:asciiTheme="minorHAnsi" w:eastAsia="Calibri" w:hAnsiTheme="minorHAnsi" w:cstheme="minorHAnsi"/>
        </w:rPr>
        <w:t xml:space="preserve"> TL’ye, lüks konutlarda ise 1</w:t>
      </w:r>
      <w:r w:rsidR="00A7485E" w:rsidRPr="0022637D">
        <w:rPr>
          <w:rFonts w:asciiTheme="minorHAnsi" w:eastAsia="Calibri" w:hAnsiTheme="minorHAnsi" w:cstheme="minorHAnsi"/>
        </w:rPr>
        <w:t>2</w:t>
      </w:r>
      <w:r w:rsidR="00D73500" w:rsidRPr="0022637D">
        <w:rPr>
          <w:rFonts w:asciiTheme="minorHAnsi" w:eastAsia="Calibri" w:hAnsiTheme="minorHAnsi" w:cstheme="minorHAnsi"/>
        </w:rPr>
        <w:t>.</w:t>
      </w:r>
      <w:r w:rsidR="00D7693D" w:rsidRPr="0022637D">
        <w:rPr>
          <w:rFonts w:asciiTheme="minorHAnsi" w:eastAsia="Calibri" w:hAnsiTheme="minorHAnsi" w:cstheme="minorHAnsi"/>
        </w:rPr>
        <w:t>998</w:t>
      </w:r>
      <w:r w:rsidR="00D73500" w:rsidRPr="0022637D">
        <w:rPr>
          <w:rFonts w:asciiTheme="minorHAnsi" w:eastAsia="Calibri" w:hAnsiTheme="minorHAnsi" w:cstheme="minorHAnsi"/>
        </w:rPr>
        <w:t>TL’ye yükselmiştir.</w:t>
      </w:r>
      <w:r w:rsidRPr="0022637D">
        <w:rPr>
          <w:rFonts w:asciiTheme="minorHAnsi" w:eastAsia="Calibri" w:hAnsiTheme="minorHAnsi" w:cstheme="minorHAnsi"/>
        </w:rPr>
        <w:t xml:space="preserve"> Konut piyasasında</w:t>
      </w:r>
      <w:r w:rsidR="00F01724" w:rsidRPr="0022637D">
        <w:rPr>
          <w:rFonts w:asciiTheme="minorHAnsi" w:eastAsia="Calibri" w:hAnsiTheme="minorHAnsi" w:cstheme="minorHAnsi"/>
        </w:rPr>
        <w:t>ki</w:t>
      </w:r>
      <w:r w:rsidRPr="0022637D">
        <w:rPr>
          <w:rFonts w:asciiTheme="minorHAnsi" w:eastAsia="Calibri" w:hAnsiTheme="minorHAnsi" w:cstheme="minorHAnsi"/>
        </w:rPr>
        <w:t xml:space="preserve"> canlılığın bir göstergesi olarak izlediğimiz satılan konutların satılık ilan sayısına oranı </w:t>
      </w:r>
      <w:r w:rsidR="00FE7B50" w:rsidRPr="0022637D">
        <w:rPr>
          <w:rFonts w:asciiTheme="minorHAnsi" w:eastAsia="Calibri" w:hAnsiTheme="minorHAnsi" w:cstheme="minorHAnsi"/>
        </w:rPr>
        <w:t>önceki aya</w:t>
      </w:r>
      <w:r w:rsidRPr="0022637D">
        <w:rPr>
          <w:rFonts w:asciiTheme="minorHAnsi" w:eastAsia="Calibri" w:hAnsiTheme="minorHAnsi" w:cstheme="minorHAnsi"/>
        </w:rPr>
        <w:t xml:space="preserve"> göre gerek ülke genelinde gerekse üç büyük ilde </w:t>
      </w:r>
      <w:r w:rsidR="00D7693D" w:rsidRPr="0022637D">
        <w:rPr>
          <w:rFonts w:asciiTheme="minorHAnsi" w:eastAsia="Calibri" w:hAnsiTheme="minorHAnsi" w:cstheme="minorHAnsi"/>
        </w:rPr>
        <w:t>Temmuz ayındaki uzun resmi tatile bağlı olarak bir miktar gerilemiştir</w:t>
      </w:r>
      <w:r w:rsidRPr="0022637D">
        <w:rPr>
          <w:rFonts w:asciiTheme="minorHAnsi" w:eastAsia="Calibri" w:hAnsiTheme="minorHAnsi" w:cstheme="minorHAnsi"/>
        </w:rPr>
        <w:t>.</w:t>
      </w:r>
      <w:r w:rsidR="00D159F3" w:rsidRPr="0022637D">
        <w:rPr>
          <w:rFonts w:asciiTheme="minorHAnsi" w:eastAsia="Calibri" w:hAnsiTheme="minorHAnsi" w:cstheme="minorHAnsi"/>
        </w:rPr>
        <w:t xml:space="preserve"> </w:t>
      </w:r>
      <w:r w:rsidR="006A6E9B" w:rsidRPr="0022637D">
        <w:rPr>
          <w:rFonts w:asciiTheme="minorHAnsi" w:eastAsia="Calibri" w:hAnsiTheme="minorHAnsi" w:cstheme="minorHAnsi"/>
        </w:rPr>
        <w:t>Bu gerileme</w:t>
      </w:r>
      <w:r w:rsidR="00D159F3" w:rsidRPr="0022637D">
        <w:rPr>
          <w:rFonts w:asciiTheme="minorHAnsi" w:eastAsia="Calibri" w:hAnsiTheme="minorHAnsi" w:cstheme="minorHAnsi"/>
        </w:rPr>
        <w:t>nin</w:t>
      </w:r>
      <w:r w:rsidR="006A6E9B" w:rsidRPr="0022637D">
        <w:rPr>
          <w:rFonts w:asciiTheme="minorHAnsi" w:eastAsia="Calibri" w:hAnsiTheme="minorHAnsi" w:cstheme="minorHAnsi"/>
        </w:rPr>
        <w:t xml:space="preserve"> satılık konut talebindeki düşüşten kaynaklan</w:t>
      </w:r>
      <w:r w:rsidR="00D159F3" w:rsidRPr="0022637D">
        <w:rPr>
          <w:rFonts w:asciiTheme="minorHAnsi" w:eastAsia="Calibri" w:hAnsiTheme="minorHAnsi" w:cstheme="minorHAnsi"/>
        </w:rPr>
        <w:t>dığı görülmektedir</w:t>
      </w:r>
      <w:r w:rsidR="006A6E9B" w:rsidRPr="0022637D">
        <w:rPr>
          <w:rFonts w:asciiTheme="minorHAnsi" w:eastAsia="Calibri" w:hAnsiTheme="minorHAnsi" w:cstheme="minorHAnsi"/>
        </w:rPr>
        <w:t>.</w:t>
      </w:r>
      <w:r w:rsidR="00D159F3" w:rsidRPr="0022637D">
        <w:rPr>
          <w:rFonts w:asciiTheme="minorHAnsi" w:eastAsia="Calibri" w:hAnsiTheme="minorHAnsi" w:cstheme="minorHAnsi"/>
        </w:rPr>
        <w:t xml:space="preserve"> </w:t>
      </w:r>
      <w:r w:rsidR="00651087" w:rsidRPr="0022637D">
        <w:rPr>
          <w:rFonts w:asciiTheme="minorHAnsi" w:eastAsia="Calibri" w:hAnsiTheme="minorHAnsi" w:cstheme="minorHAnsi"/>
        </w:rPr>
        <w:t>Konut piyasasındaki canlılığı ölçen</w:t>
      </w:r>
      <w:r w:rsidR="00E658E4" w:rsidRPr="0022637D">
        <w:rPr>
          <w:rFonts w:asciiTheme="minorHAnsi" w:eastAsia="Calibri" w:hAnsiTheme="minorHAnsi" w:cstheme="minorHAnsi"/>
        </w:rPr>
        <w:t xml:space="preserve"> bir</w:t>
      </w:r>
      <w:r w:rsidR="00651087" w:rsidRPr="0022637D">
        <w:rPr>
          <w:rFonts w:asciiTheme="minorHAnsi" w:eastAsia="Calibri" w:hAnsiTheme="minorHAnsi" w:cstheme="minorHAnsi"/>
        </w:rPr>
        <w:t xml:space="preserve"> diğer gösterge olan</w:t>
      </w:r>
      <w:r w:rsidR="00D159F3" w:rsidRPr="0022637D">
        <w:rPr>
          <w:rFonts w:asciiTheme="minorHAnsi" w:eastAsia="Calibri" w:hAnsiTheme="minorHAnsi" w:cstheme="minorHAnsi"/>
        </w:rPr>
        <w:t xml:space="preserve"> </w:t>
      </w:r>
      <w:r w:rsidR="00651087" w:rsidRPr="0022637D">
        <w:rPr>
          <w:rFonts w:asciiTheme="minorHAnsi" w:eastAsia="Calibri" w:hAnsiTheme="minorHAnsi" w:cstheme="minorHAnsi"/>
        </w:rPr>
        <w:t>k</w:t>
      </w:r>
      <w:r w:rsidRPr="0022637D">
        <w:rPr>
          <w:rFonts w:asciiTheme="minorHAnsi" w:eastAsia="Calibri" w:hAnsiTheme="minorHAnsi" w:cstheme="minorHAnsi"/>
        </w:rPr>
        <w:t>apatılan ilan yaşı</w:t>
      </w:r>
      <w:r w:rsidR="00D159F3" w:rsidRPr="0022637D">
        <w:rPr>
          <w:rFonts w:asciiTheme="minorHAnsi" w:eastAsia="Calibri" w:hAnsiTheme="minorHAnsi" w:cstheme="minorHAnsi"/>
        </w:rPr>
        <w:t xml:space="preserve"> </w:t>
      </w:r>
      <w:r w:rsidR="00247348" w:rsidRPr="0022637D">
        <w:rPr>
          <w:rFonts w:asciiTheme="minorHAnsi" w:eastAsia="Calibri" w:hAnsiTheme="minorHAnsi" w:cstheme="minorHAnsi"/>
        </w:rPr>
        <w:t xml:space="preserve">geçen aya göre </w:t>
      </w:r>
      <w:r w:rsidR="008C0349" w:rsidRPr="0022637D">
        <w:rPr>
          <w:rFonts w:asciiTheme="minorHAnsi" w:eastAsia="Calibri" w:hAnsiTheme="minorHAnsi" w:cstheme="minorHAnsi"/>
        </w:rPr>
        <w:t>cüzi miktarda</w:t>
      </w:r>
      <w:r w:rsidR="00D159F3" w:rsidRPr="0022637D">
        <w:rPr>
          <w:rFonts w:asciiTheme="minorHAnsi" w:eastAsia="Calibri" w:hAnsiTheme="minorHAnsi" w:cstheme="minorHAnsi"/>
        </w:rPr>
        <w:t xml:space="preserve"> </w:t>
      </w:r>
      <w:r w:rsidR="00A7485E" w:rsidRPr="0022637D">
        <w:rPr>
          <w:rFonts w:asciiTheme="minorHAnsi" w:eastAsia="Calibri" w:hAnsiTheme="minorHAnsi" w:cstheme="minorHAnsi"/>
        </w:rPr>
        <w:t>kısalarak</w:t>
      </w:r>
      <w:r w:rsidR="00D159F3" w:rsidRPr="0022637D">
        <w:rPr>
          <w:rFonts w:asciiTheme="minorHAnsi" w:eastAsia="Calibri" w:hAnsiTheme="minorHAnsi" w:cstheme="minorHAnsi"/>
        </w:rPr>
        <w:t xml:space="preserve"> </w:t>
      </w:r>
      <w:r w:rsidR="002102A8" w:rsidRPr="0022637D">
        <w:rPr>
          <w:rFonts w:asciiTheme="minorHAnsi" w:eastAsia="Calibri" w:hAnsiTheme="minorHAnsi" w:cstheme="minorHAnsi"/>
        </w:rPr>
        <w:t xml:space="preserve">ülke genelinde </w:t>
      </w:r>
      <w:r w:rsidR="00751517" w:rsidRPr="0022637D">
        <w:rPr>
          <w:rFonts w:asciiTheme="minorHAnsi" w:eastAsia="Calibri" w:hAnsiTheme="minorHAnsi" w:cstheme="minorHAnsi"/>
        </w:rPr>
        <w:t>7</w:t>
      </w:r>
      <w:r w:rsidR="00DE738E" w:rsidRPr="0022637D">
        <w:rPr>
          <w:rFonts w:asciiTheme="minorHAnsi" w:eastAsia="Calibri" w:hAnsiTheme="minorHAnsi" w:cstheme="minorHAnsi"/>
        </w:rPr>
        <w:t>1</w:t>
      </w:r>
      <w:r w:rsidR="00A7485E" w:rsidRPr="0022637D">
        <w:rPr>
          <w:rFonts w:asciiTheme="minorHAnsi" w:eastAsia="Calibri" w:hAnsiTheme="minorHAnsi" w:cstheme="minorHAnsi"/>
        </w:rPr>
        <w:t>,8</w:t>
      </w:r>
      <w:r w:rsidR="00751517" w:rsidRPr="0022637D">
        <w:rPr>
          <w:rFonts w:asciiTheme="minorHAnsi" w:eastAsia="Calibri" w:hAnsiTheme="minorHAnsi" w:cstheme="minorHAnsi"/>
        </w:rPr>
        <w:t xml:space="preserve"> gün</w:t>
      </w:r>
      <w:r w:rsidR="002102A8" w:rsidRPr="0022637D">
        <w:rPr>
          <w:rFonts w:asciiTheme="minorHAnsi" w:eastAsia="Calibri" w:hAnsiTheme="minorHAnsi" w:cstheme="minorHAnsi"/>
        </w:rPr>
        <w:t>, İstanbul’da 7</w:t>
      </w:r>
      <w:r w:rsidR="00DE738E" w:rsidRPr="0022637D">
        <w:rPr>
          <w:rFonts w:asciiTheme="minorHAnsi" w:eastAsia="Calibri" w:hAnsiTheme="minorHAnsi" w:cstheme="minorHAnsi"/>
        </w:rPr>
        <w:t>3</w:t>
      </w:r>
      <w:r w:rsidR="002102A8" w:rsidRPr="0022637D">
        <w:rPr>
          <w:rFonts w:asciiTheme="minorHAnsi" w:eastAsia="Calibri" w:hAnsiTheme="minorHAnsi" w:cstheme="minorHAnsi"/>
        </w:rPr>
        <w:t>,</w:t>
      </w:r>
      <w:r w:rsidR="00DE738E" w:rsidRPr="0022637D">
        <w:rPr>
          <w:rFonts w:asciiTheme="minorHAnsi" w:eastAsia="Calibri" w:hAnsiTheme="minorHAnsi" w:cstheme="minorHAnsi"/>
        </w:rPr>
        <w:t>9</w:t>
      </w:r>
      <w:r w:rsidR="002102A8" w:rsidRPr="0022637D">
        <w:rPr>
          <w:rFonts w:asciiTheme="minorHAnsi" w:eastAsia="Calibri" w:hAnsiTheme="minorHAnsi" w:cstheme="minorHAnsi"/>
        </w:rPr>
        <w:t xml:space="preserve"> gün, Ankara’da </w:t>
      </w:r>
      <w:r w:rsidR="00DE738E" w:rsidRPr="0022637D">
        <w:rPr>
          <w:rFonts w:asciiTheme="minorHAnsi" w:eastAsia="Calibri" w:hAnsiTheme="minorHAnsi" w:cstheme="minorHAnsi"/>
        </w:rPr>
        <w:t>57,5</w:t>
      </w:r>
      <w:r w:rsidR="002102A8" w:rsidRPr="0022637D">
        <w:rPr>
          <w:rFonts w:asciiTheme="minorHAnsi" w:eastAsia="Calibri" w:hAnsiTheme="minorHAnsi" w:cstheme="minorHAnsi"/>
        </w:rPr>
        <w:t xml:space="preserve"> gün ve İzmir’de 8</w:t>
      </w:r>
      <w:r w:rsidR="00DE738E" w:rsidRPr="0022637D">
        <w:rPr>
          <w:rFonts w:asciiTheme="minorHAnsi" w:eastAsia="Calibri" w:hAnsiTheme="minorHAnsi" w:cstheme="minorHAnsi"/>
        </w:rPr>
        <w:t>5</w:t>
      </w:r>
      <w:r w:rsidR="002102A8" w:rsidRPr="0022637D">
        <w:rPr>
          <w:rFonts w:asciiTheme="minorHAnsi" w:eastAsia="Calibri" w:hAnsiTheme="minorHAnsi" w:cstheme="minorHAnsi"/>
        </w:rPr>
        <w:t>,</w:t>
      </w:r>
      <w:r w:rsidR="00DE738E" w:rsidRPr="0022637D">
        <w:rPr>
          <w:rFonts w:asciiTheme="minorHAnsi" w:eastAsia="Calibri" w:hAnsiTheme="minorHAnsi" w:cstheme="minorHAnsi"/>
        </w:rPr>
        <w:t>9</w:t>
      </w:r>
      <w:r w:rsidR="002102A8" w:rsidRPr="0022637D">
        <w:rPr>
          <w:rFonts w:asciiTheme="minorHAnsi" w:eastAsia="Calibri" w:hAnsiTheme="minorHAnsi" w:cstheme="minorHAnsi"/>
        </w:rPr>
        <w:t xml:space="preserve"> gün </w:t>
      </w:r>
      <w:r w:rsidR="00751517" w:rsidRPr="0022637D">
        <w:rPr>
          <w:rFonts w:asciiTheme="minorHAnsi" w:eastAsia="Calibri" w:hAnsiTheme="minorHAnsi" w:cstheme="minorHAnsi"/>
        </w:rPr>
        <w:t>olmuştur</w:t>
      </w:r>
      <w:r w:rsidRPr="0022637D">
        <w:rPr>
          <w:rFonts w:asciiTheme="minorHAnsi" w:eastAsia="Calibri" w:hAnsiTheme="minorHAnsi" w:cstheme="minorHAnsi"/>
        </w:rPr>
        <w:t xml:space="preserve">. </w:t>
      </w:r>
    </w:p>
    <w:p w14:paraId="70D14340" w14:textId="77777777" w:rsidR="00670D3C" w:rsidRPr="0022637D" w:rsidRDefault="00670D3C" w:rsidP="00F462A4">
      <w:pPr>
        <w:spacing w:before="120" w:after="120" w:line="276" w:lineRule="auto"/>
        <w:contextualSpacing/>
        <w:jc w:val="both"/>
        <w:rPr>
          <w:rFonts w:asciiTheme="minorHAnsi" w:eastAsia="Calibri" w:hAnsiTheme="minorHAnsi" w:cstheme="minorHAnsi"/>
        </w:rPr>
      </w:pPr>
    </w:p>
    <w:p w14:paraId="270DDF52" w14:textId="77777777" w:rsidR="00F97854" w:rsidRPr="0022637D" w:rsidRDefault="00C61677" w:rsidP="008B5AE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7C36DE" w:rsidRPr="0022637D">
        <w:rPr>
          <w:rFonts w:asciiTheme="minorHAnsi" w:eastAsia="Calibri" w:hAnsiTheme="minorHAnsi" w:cstheme="minorHAnsi"/>
        </w:rPr>
        <w:t>Temmuz</w:t>
      </w:r>
      <w:r w:rsidRPr="0022637D">
        <w:rPr>
          <w:rFonts w:asciiTheme="minorHAnsi" w:eastAsia="Calibri" w:hAnsiTheme="minorHAnsi" w:cstheme="minorHAnsi"/>
        </w:rPr>
        <w:t xml:space="preserve"> ayında yüzde </w:t>
      </w:r>
      <w:r w:rsidR="009C7D2B" w:rsidRPr="0022637D">
        <w:rPr>
          <w:rFonts w:asciiTheme="minorHAnsi" w:eastAsia="Calibri" w:hAnsiTheme="minorHAnsi" w:cstheme="minorHAnsi"/>
        </w:rPr>
        <w:t>2</w:t>
      </w:r>
      <w:r w:rsidR="00DA1C75" w:rsidRPr="0022637D">
        <w:rPr>
          <w:rFonts w:asciiTheme="minorHAnsi" w:eastAsia="Calibri" w:hAnsiTheme="minorHAnsi" w:cstheme="minorHAnsi"/>
        </w:rPr>
        <w:t>8</w:t>
      </w:r>
      <w:r w:rsidR="009C7D2B" w:rsidRPr="0022637D">
        <w:rPr>
          <w:rFonts w:asciiTheme="minorHAnsi" w:eastAsia="Calibri" w:hAnsiTheme="minorHAnsi" w:cstheme="minorHAnsi"/>
        </w:rPr>
        <w:t>,</w:t>
      </w:r>
      <w:r w:rsidR="00DA1C75" w:rsidRPr="0022637D">
        <w:rPr>
          <w:rFonts w:asciiTheme="minorHAnsi" w:eastAsia="Calibri" w:hAnsiTheme="minorHAnsi" w:cstheme="minorHAnsi"/>
        </w:rPr>
        <w:t>2</w:t>
      </w:r>
      <w:r w:rsidRPr="0022637D">
        <w:rPr>
          <w:rFonts w:asciiTheme="minorHAnsi" w:eastAsia="Calibri" w:hAnsiTheme="minorHAnsi" w:cstheme="minorHAnsi"/>
        </w:rPr>
        <w:t xml:space="preserve"> olurken</w:t>
      </w:r>
      <w:r w:rsidR="006F0906" w:rsidRPr="0022637D">
        <w:rPr>
          <w:rFonts w:asciiTheme="minorHAnsi" w:eastAsia="Calibri" w:hAnsiTheme="minorHAnsi" w:cstheme="minorHAnsi"/>
        </w:rPr>
        <w:t>,</w:t>
      </w:r>
      <w:r w:rsidRPr="0022637D">
        <w:rPr>
          <w:rFonts w:asciiTheme="minorHAnsi" w:eastAsia="Calibri" w:hAnsiTheme="minorHAnsi" w:cstheme="minorHAnsi"/>
        </w:rPr>
        <w:t xml:space="preserv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1</w:t>
      </w:r>
      <w:r w:rsidR="005F14EE" w:rsidRPr="0022637D">
        <w:rPr>
          <w:rFonts w:asciiTheme="minorHAnsi" w:eastAsia="Calibri" w:hAnsiTheme="minorHAnsi" w:cstheme="minorHAnsi"/>
        </w:rPr>
        <w:t>9</w:t>
      </w:r>
      <w:r w:rsidRPr="0022637D">
        <w:rPr>
          <w:rFonts w:asciiTheme="minorHAnsi" w:eastAsia="Calibri" w:hAnsiTheme="minorHAnsi" w:cstheme="minorHAnsi"/>
        </w:rPr>
        <w:t>,</w:t>
      </w:r>
      <w:r w:rsidR="00DA1C75" w:rsidRPr="0022637D">
        <w:rPr>
          <w:rFonts w:asciiTheme="minorHAnsi" w:eastAsia="Calibri" w:hAnsiTheme="minorHAnsi" w:cstheme="minorHAnsi"/>
        </w:rPr>
        <w:t>8</w:t>
      </w:r>
      <w:r w:rsidRPr="0022637D">
        <w:rPr>
          <w:rFonts w:asciiTheme="minorHAnsi" w:eastAsia="Calibri" w:hAnsiTheme="minorHAnsi" w:cstheme="minorHAnsi"/>
        </w:rPr>
        <w:t xml:space="preserve"> TL'ye yükselmiştir. Yıllık kira </w:t>
      </w:r>
      <w:r w:rsidR="00461BC3" w:rsidRPr="0022637D">
        <w:rPr>
          <w:rFonts w:asciiTheme="minorHAnsi" w:eastAsia="Calibri" w:hAnsiTheme="minorHAnsi" w:cstheme="minorHAnsi"/>
        </w:rPr>
        <w:t>artış</w:t>
      </w:r>
      <w:r w:rsidRPr="0022637D">
        <w:rPr>
          <w:rFonts w:asciiTheme="minorHAnsi" w:eastAsia="Calibri" w:hAnsiTheme="minorHAnsi" w:cstheme="minorHAnsi"/>
        </w:rPr>
        <w:t xml:space="preserve"> oranı İstanbul'da yüzde </w:t>
      </w:r>
      <w:r w:rsidR="00DA1C75" w:rsidRPr="0022637D">
        <w:rPr>
          <w:rFonts w:asciiTheme="minorHAnsi" w:eastAsia="Calibri" w:hAnsiTheme="minorHAnsi" w:cstheme="minorHAnsi"/>
        </w:rPr>
        <w:t>42</w:t>
      </w:r>
      <w:r w:rsidR="005F14EE" w:rsidRPr="0022637D">
        <w:rPr>
          <w:rFonts w:asciiTheme="minorHAnsi" w:eastAsia="Calibri" w:hAnsiTheme="minorHAnsi" w:cstheme="minorHAnsi"/>
        </w:rPr>
        <w:t>,</w:t>
      </w:r>
      <w:r w:rsidR="00DA1C75" w:rsidRPr="0022637D">
        <w:rPr>
          <w:rFonts w:asciiTheme="minorHAnsi" w:eastAsia="Calibri" w:hAnsiTheme="minorHAnsi" w:cstheme="minorHAnsi"/>
        </w:rPr>
        <w:t>3</w:t>
      </w:r>
      <w:r w:rsidRPr="0022637D">
        <w:rPr>
          <w:rFonts w:asciiTheme="minorHAnsi" w:eastAsia="Calibri" w:hAnsiTheme="minorHAnsi" w:cstheme="minorHAnsi"/>
        </w:rPr>
        <w:t xml:space="preserve">, Ankara'da yüzde </w:t>
      </w:r>
      <w:r w:rsidR="00DA1C75" w:rsidRPr="0022637D">
        <w:rPr>
          <w:rFonts w:asciiTheme="minorHAnsi" w:eastAsia="Calibri" w:hAnsiTheme="minorHAnsi" w:cstheme="minorHAnsi"/>
        </w:rPr>
        <w:t>30</w:t>
      </w:r>
      <w:r w:rsidRPr="0022637D">
        <w:rPr>
          <w:rFonts w:asciiTheme="minorHAnsi" w:eastAsia="Calibri" w:hAnsiTheme="minorHAnsi" w:cstheme="minorHAnsi"/>
        </w:rPr>
        <w:t xml:space="preserve"> ve İzmir'de yüzde </w:t>
      </w:r>
      <w:r w:rsidR="005B41F1" w:rsidRPr="0022637D">
        <w:rPr>
          <w:rFonts w:asciiTheme="minorHAnsi" w:eastAsia="Calibri" w:hAnsiTheme="minorHAnsi" w:cstheme="minorHAnsi"/>
        </w:rPr>
        <w:t>2</w:t>
      </w:r>
      <w:r w:rsidR="00DA1C75" w:rsidRPr="0022637D">
        <w:rPr>
          <w:rFonts w:asciiTheme="minorHAnsi" w:eastAsia="Calibri" w:hAnsiTheme="minorHAnsi" w:cstheme="minorHAnsi"/>
        </w:rPr>
        <w:t>4,1</w:t>
      </w:r>
      <w:r w:rsidRPr="0022637D">
        <w:rPr>
          <w:rFonts w:asciiTheme="minorHAnsi" w:eastAsia="Calibri" w:hAnsiTheme="minorHAnsi" w:cstheme="minorHAnsi"/>
        </w:rPr>
        <w:t xml:space="preserve"> olmuştur. Bu gelişmelerin sonucunda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2</w:t>
      </w:r>
      <w:r w:rsidR="00DA1C75" w:rsidRPr="0022637D">
        <w:rPr>
          <w:rFonts w:asciiTheme="minorHAnsi" w:eastAsia="Calibri" w:hAnsiTheme="minorHAnsi" w:cstheme="minorHAnsi"/>
        </w:rPr>
        <w:t>9</w:t>
      </w:r>
      <w:r w:rsidR="005B41F1" w:rsidRPr="0022637D">
        <w:rPr>
          <w:rFonts w:asciiTheme="minorHAnsi" w:eastAsia="Calibri" w:hAnsiTheme="minorHAnsi" w:cstheme="minorHAnsi"/>
        </w:rPr>
        <w:t>,</w:t>
      </w:r>
      <w:r w:rsidR="00DA1C75" w:rsidRPr="0022637D">
        <w:rPr>
          <w:rFonts w:asciiTheme="minorHAnsi" w:eastAsia="Calibri" w:hAnsiTheme="minorHAnsi" w:cstheme="minorHAnsi"/>
        </w:rPr>
        <w:t>5</w:t>
      </w:r>
      <w:r w:rsidRPr="0022637D">
        <w:rPr>
          <w:rFonts w:asciiTheme="minorHAnsi" w:eastAsia="Calibri" w:hAnsiTheme="minorHAnsi" w:cstheme="minorHAnsi"/>
        </w:rPr>
        <w:t xml:space="preserve"> TL, Ankara’da </w:t>
      </w:r>
      <w:r w:rsidR="00DA1C75" w:rsidRPr="0022637D">
        <w:rPr>
          <w:rFonts w:asciiTheme="minorHAnsi" w:eastAsia="Calibri" w:hAnsiTheme="minorHAnsi" w:cstheme="minorHAnsi"/>
        </w:rPr>
        <w:t>15</w:t>
      </w:r>
      <w:r w:rsidRPr="0022637D">
        <w:rPr>
          <w:rFonts w:asciiTheme="minorHAnsi" w:eastAsia="Calibri" w:hAnsiTheme="minorHAnsi" w:cstheme="minorHAnsi"/>
        </w:rPr>
        <w:t xml:space="preserve"> TL, İzmir'de ise </w:t>
      </w:r>
      <w:r w:rsidR="005F14EE" w:rsidRPr="0022637D">
        <w:rPr>
          <w:rFonts w:asciiTheme="minorHAnsi" w:eastAsia="Calibri" w:hAnsiTheme="minorHAnsi" w:cstheme="minorHAnsi"/>
        </w:rPr>
        <w:t>20</w:t>
      </w:r>
      <w:r w:rsidR="00DA1C75" w:rsidRPr="0022637D">
        <w:rPr>
          <w:rFonts w:asciiTheme="minorHAnsi" w:eastAsia="Calibri" w:hAnsiTheme="minorHAnsi" w:cstheme="minorHAnsi"/>
        </w:rPr>
        <w:t>,7</w:t>
      </w:r>
      <w:r w:rsidRPr="0022637D">
        <w:rPr>
          <w:rFonts w:asciiTheme="minorHAnsi" w:eastAsia="Calibri" w:hAnsiTheme="minorHAnsi" w:cstheme="minorHAnsi"/>
        </w:rPr>
        <w:t xml:space="preserve"> TL olmuştur. Enflasyondan arındırılmış </w:t>
      </w:r>
      <w:r w:rsidR="002C0C7D" w:rsidRPr="0022637D">
        <w:rPr>
          <w:rFonts w:asciiTheme="minorHAnsi" w:eastAsia="Calibri" w:hAnsiTheme="minorHAnsi" w:cstheme="minorHAnsi"/>
        </w:rPr>
        <w:t>(</w:t>
      </w:r>
      <w:r w:rsidRPr="0022637D">
        <w:rPr>
          <w:rFonts w:asciiTheme="minorHAnsi" w:eastAsia="Calibri" w:hAnsiTheme="minorHAnsi" w:cstheme="minorHAnsi"/>
        </w:rPr>
        <w:t>reel</w:t>
      </w:r>
      <w:r w:rsidR="002C0C7D" w:rsidRPr="0022637D">
        <w:rPr>
          <w:rFonts w:asciiTheme="minorHAnsi" w:eastAsia="Calibri" w:hAnsiTheme="minorHAnsi" w:cstheme="minorHAnsi"/>
        </w:rPr>
        <w:t>)</w:t>
      </w:r>
      <w:r w:rsidRPr="0022637D">
        <w:rPr>
          <w:rFonts w:asciiTheme="minorHAnsi" w:eastAsia="Calibri" w:hAnsiTheme="minorHAnsi" w:cstheme="minorHAnsi"/>
        </w:rPr>
        <w:t xml:space="preserve"> kira fiyatları </w:t>
      </w:r>
      <w:r w:rsidR="00A7714C" w:rsidRPr="0022637D">
        <w:rPr>
          <w:rFonts w:asciiTheme="minorHAnsi" w:eastAsia="Calibri" w:hAnsiTheme="minorHAnsi" w:cstheme="minorHAnsi"/>
        </w:rPr>
        <w:t xml:space="preserve">da </w:t>
      </w:r>
      <w:r w:rsidR="00E24E7D" w:rsidRPr="0022637D">
        <w:rPr>
          <w:rFonts w:asciiTheme="minorHAnsi" w:eastAsia="Calibri" w:hAnsiTheme="minorHAnsi" w:cstheme="minorHAnsi"/>
        </w:rPr>
        <w:t>üç büyük ilde artmıştır</w:t>
      </w:r>
      <w:r w:rsidRPr="0022637D">
        <w:rPr>
          <w:rFonts w:asciiTheme="minorHAnsi" w:eastAsia="Calibri" w:hAnsiTheme="minorHAnsi" w:cstheme="minorHAnsi"/>
        </w:rPr>
        <w:t>.</w:t>
      </w:r>
      <w:r w:rsidR="0013402D" w:rsidRPr="0022637D">
        <w:rPr>
          <w:rFonts w:asciiTheme="minorHAnsi" w:eastAsia="Calibri" w:hAnsiTheme="minorHAnsi" w:cstheme="minorHAnsi"/>
        </w:rPr>
        <w:t xml:space="preserve"> </w:t>
      </w:r>
      <w:r w:rsidRPr="0022637D">
        <w:rPr>
          <w:rFonts w:asciiTheme="minorHAnsi" w:eastAsia="Calibri" w:hAnsiTheme="minorHAnsi" w:cstheme="minorHAnsi"/>
        </w:rPr>
        <w:t>Kiralık konut piyasasında bir canlılık göstergesi olarak kullandığımız kiralanan konut sayısının toplam kiralık ilan sayısına oranı</w:t>
      </w:r>
      <w:r w:rsidR="0013402D" w:rsidRPr="0022637D">
        <w:rPr>
          <w:rFonts w:asciiTheme="minorHAnsi" w:eastAsia="Calibri" w:hAnsiTheme="minorHAnsi" w:cstheme="minorHAnsi"/>
        </w:rPr>
        <w:t xml:space="preserve"> </w:t>
      </w:r>
      <w:r w:rsidR="00116481" w:rsidRPr="0022637D">
        <w:rPr>
          <w:rFonts w:asciiTheme="minorHAnsi" w:eastAsia="Calibri" w:hAnsiTheme="minorHAnsi" w:cstheme="minorHAnsi"/>
        </w:rPr>
        <w:t>ülke</w:t>
      </w:r>
      <w:r w:rsidRPr="0022637D">
        <w:rPr>
          <w:rFonts w:asciiTheme="minorHAnsi" w:eastAsia="Calibri" w:hAnsiTheme="minorHAnsi" w:cstheme="minorHAnsi"/>
        </w:rPr>
        <w:t xml:space="preserve"> genelinde ve üç büyük ilde </w:t>
      </w:r>
      <w:r w:rsidR="008B5AE1" w:rsidRPr="0022637D">
        <w:rPr>
          <w:rFonts w:asciiTheme="minorHAnsi" w:eastAsia="Calibri" w:hAnsiTheme="minorHAnsi" w:cstheme="minorHAnsi"/>
        </w:rPr>
        <w:t xml:space="preserve">hem </w:t>
      </w:r>
      <w:r w:rsidRPr="0022637D">
        <w:rPr>
          <w:rFonts w:asciiTheme="minorHAnsi" w:eastAsia="Calibri" w:hAnsiTheme="minorHAnsi" w:cstheme="minorHAnsi"/>
        </w:rPr>
        <w:t xml:space="preserve">geçen yılın aynı ayına göre </w:t>
      </w:r>
      <w:r w:rsidR="008B5AE1" w:rsidRPr="0022637D">
        <w:rPr>
          <w:rFonts w:asciiTheme="minorHAnsi" w:eastAsia="Calibri" w:hAnsiTheme="minorHAnsi" w:cstheme="minorHAnsi"/>
        </w:rPr>
        <w:t xml:space="preserve">hem de bir önceki aya göre </w:t>
      </w:r>
      <w:r w:rsidR="006F5C28" w:rsidRPr="0022637D">
        <w:rPr>
          <w:rFonts w:asciiTheme="minorHAnsi" w:eastAsia="Calibri" w:hAnsiTheme="minorHAnsi" w:cstheme="minorHAnsi"/>
        </w:rPr>
        <w:t>artmıştır</w:t>
      </w:r>
      <w:r w:rsidR="00655AE0" w:rsidRPr="0022637D">
        <w:rPr>
          <w:rFonts w:asciiTheme="minorHAnsi" w:eastAsia="Calibri" w:hAnsiTheme="minorHAnsi" w:cstheme="minorHAnsi"/>
        </w:rPr>
        <w:t xml:space="preserve">. </w:t>
      </w:r>
      <w:r w:rsidR="000A122E" w:rsidRPr="0022637D">
        <w:rPr>
          <w:rFonts w:asciiTheme="minorHAnsi" w:eastAsia="Calibri" w:hAnsiTheme="minorHAnsi" w:cstheme="minorHAnsi"/>
        </w:rPr>
        <w:t xml:space="preserve">Bu artış esas olarak </w:t>
      </w:r>
      <w:r w:rsidR="00067D1D" w:rsidRPr="0022637D">
        <w:rPr>
          <w:rFonts w:asciiTheme="minorHAnsi" w:eastAsia="Calibri" w:hAnsiTheme="minorHAnsi" w:cstheme="minorHAnsi"/>
        </w:rPr>
        <w:t>kiralık konut arzının düşmesind</w:t>
      </w:r>
      <w:r w:rsidR="0013402D" w:rsidRPr="0022637D">
        <w:rPr>
          <w:rFonts w:asciiTheme="minorHAnsi" w:eastAsia="Calibri" w:hAnsiTheme="minorHAnsi" w:cstheme="minorHAnsi"/>
        </w:rPr>
        <w:t>en ileri gelmektedir</w:t>
      </w:r>
      <w:r w:rsidR="005B2A2C" w:rsidRPr="0022637D">
        <w:rPr>
          <w:rFonts w:asciiTheme="minorHAnsi" w:eastAsia="Calibri" w:hAnsiTheme="minorHAnsi" w:cstheme="minorHAnsi"/>
        </w:rPr>
        <w:t>.</w:t>
      </w:r>
      <w:r w:rsidR="0013402D" w:rsidRPr="0022637D">
        <w:rPr>
          <w:rFonts w:asciiTheme="minorHAnsi" w:eastAsia="Calibri" w:hAnsiTheme="minorHAnsi" w:cstheme="minorHAnsi"/>
        </w:rPr>
        <w:t xml:space="preserve"> </w:t>
      </w:r>
      <w:r w:rsidR="00DC56AB" w:rsidRPr="0022637D">
        <w:rPr>
          <w:rFonts w:asciiTheme="minorHAnsi" w:eastAsia="Calibri" w:hAnsiTheme="minorHAnsi" w:cstheme="minorHAnsi"/>
        </w:rPr>
        <w:t xml:space="preserve"> </w:t>
      </w:r>
      <w:r w:rsidR="00C31107" w:rsidRPr="0022637D">
        <w:rPr>
          <w:rFonts w:asciiTheme="minorHAnsi" w:eastAsia="Calibri" w:hAnsiTheme="minorHAnsi" w:cstheme="minorHAnsi"/>
        </w:rPr>
        <w:t xml:space="preserve">Kiralık konut piyasasında her ne kadar </w:t>
      </w:r>
      <w:r w:rsidR="00DC56AB" w:rsidRPr="0022637D">
        <w:rPr>
          <w:rFonts w:asciiTheme="minorHAnsi" w:eastAsia="Calibri" w:hAnsiTheme="minorHAnsi" w:cstheme="minorHAnsi"/>
        </w:rPr>
        <w:t xml:space="preserve">bariz </w:t>
      </w:r>
      <w:r w:rsidR="00C31107" w:rsidRPr="0022637D">
        <w:rPr>
          <w:rFonts w:asciiTheme="minorHAnsi" w:eastAsia="Calibri" w:hAnsiTheme="minorHAnsi" w:cstheme="minorHAnsi"/>
        </w:rPr>
        <w:t xml:space="preserve">bir </w:t>
      </w:r>
      <w:r w:rsidR="00CC523F" w:rsidRPr="0022637D">
        <w:rPr>
          <w:rFonts w:asciiTheme="minorHAnsi" w:eastAsia="Calibri" w:hAnsiTheme="minorHAnsi" w:cstheme="minorHAnsi"/>
        </w:rPr>
        <w:t xml:space="preserve">canlanmadan bahsedilemese de kiralık konut talebi kiralık konut arzına kıyasla daha az </w:t>
      </w:r>
      <w:r w:rsidR="008B345D" w:rsidRPr="0022637D">
        <w:rPr>
          <w:rFonts w:asciiTheme="minorHAnsi" w:eastAsia="Calibri" w:hAnsiTheme="minorHAnsi" w:cstheme="minorHAnsi"/>
        </w:rPr>
        <w:t>düştüğü</w:t>
      </w:r>
      <w:r w:rsidR="00CC523F" w:rsidRPr="0022637D">
        <w:rPr>
          <w:rFonts w:asciiTheme="minorHAnsi" w:eastAsia="Calibri" w:hAnsiTheme="minorHAnsi" w:cstheme="minorHAnsi"/>
        </w:rPr>
        <w:t xml:space="preserve"> için </w:t>
      </w:r>
      <w:r w:rsidR="00C31107" w:rsidRPr="0022637D">
        <w:rPr>
          <w:rFonts w:asciiTheme="minorHAnsi" w:eastAsia="Calibri" w:hAnsiTheme="minorHAnsi" w:cstheme="minorHAnsi"/>
        </w:rPr>
        <w:t>doğal olarak</w:t>
      </w:r>
      <w:r w:rsidR="00CC523F" w:rsidRPr="0022637D">
        <w:rPr>
          <w:rFonts w:asciiTheme="minorHAnsi" w:eastAsia="Calibri" w:hAnsiTheme="minorHAnsi" w:cstheme="minorHAnsi"/>
        </w:rPr>
        <w:t xml:space="preserve"> kiralık </w:t>
      </w:r>
      <w:r w:rsidR="00C31107" w:rsidRPr="0022637D">
        <w:rPr>
          <w:rFonts w:asciiTheme="minorHAnsi" w:eastAsia="Calibri" w:hAnsiTheme="minorHAnsi" w:cstheme="minorHAnsi"/>
        </w:rPr>
        <w:t xml:space="preserve">konut </w:t>
      </w:r>
      <w:r w:rsidR="00CC523F" w:rsidRPr="0022637D">
        <w:rPr>
          <w:rFonts w:asciiTheme="minorHAnsi" w:eastAsia="Calibri" w:hAnsiTheme="minorHAnsi" w:cstheme="minorHAnsi"/>
        </w:rPr>
        <w:t>fiyatlar</w:t>
      </w:r>
      <w:r w:rsidR="00C31107" w:rsidRPr="0022637D">
        <w:rPr>
          <w:rFonts w:asciiTheme="minorHAnsi" w:eastAsia="Calibri" w:hAnsiTheme="minorHAnsi" w:cstheme="minorHAnsi"/>
        </w:rPr>
        <w:t>ı</w:t>
      </w:r>
      <w:r w:rsidR="00CC523F" w:rsidRPr="0022637D">
        <w:rPr>
          <w:rFonts w:asciiTheme="minorHAnsi" w:eastAsia="Calibri" w:hAnsiTheme="minorHAnsi" w:cstheme="minorHAnsi"/>
        </w:rPr>
        <w:t xml:space="preserve"> artmıştır.</w:t>
      </w:r>
      <w:r w:rsidR="0013402D" w:rsidRPr="0022637D">
        <w:rPr>
          <w:rFonts w:asciiTheme="minorHAnsi" w:eastAsia="Calibri" w:hAnsiTheme="minorHAnsi" w:cstheme="minorHAnsi"/>
        </w:rPr>
        <w:t xml:space="preserve"> </w:t>
      </w:r>
    </w:p>
    <w:p w14:paraId="5A3D0403" w14:textId="77777777" w:rsidR="00E52370" w:rsidRPr="0022637D" w:rsidRDefault="00E52370">
      <w:pPr>
        <w:rPr>
          <w:rFonts w:asciiTheme="minorHAnsi" w:eastAsia="Calibri" w:hAnsiTheme="minorHAnsi" w:cstheme="minorHAnsi"/>
        </w:rPr>
      </w:pPr>
    </w:p>
    <w:p w14:paraId="34328DBE" w14:textId="77777777" w:rsidR="002606E8" w:rsidRPr="0022637D" w:rsidRDefault="002606E8">
      <w:pPr>
        <w:spacing w:before="120" w:after="120" w:line="276" w:lineRule="auto"/>
        <w:contextualSpacing/>
        <w:jc w:val="both"/>
        <w:rPr>
          <w:rFonts w:asciiTheme="minorHAnsi" w:hAnsiTheme="minorHAnsi" w:cstheme="minorHAnsi"/>
          <w:b/>
          <w:bCs/>
          <w:sz w:val="28"/>
          <w:szCs w:val="24"/>
        </w:rPr>
      </w:pPr>
    </w:p>
    <w:p w14:paraId="1CAD88E2" w14:textId="77777777" w:rsidR="002606E8" w:rsidRPr="0022637D" w:rsidRDefault="002606E8">
      <w:pPr>
        <w:spacing w:before="120" w:after="120" w:line="276" w:lineRule="auto"/>
        <w:contextualSpacing/>
        <w:jc w:val="both"/>
        <w:rPr>
          <w:rFonts w:asciiTheme="minorHAnsi" w:hAnsiTheme="minorHAnsi" w:cstheme="minorHAnsi"/>
          <w:b/>
          <w:bCs/>
          <w:sz w:val="28"/>
          <w:szCs w:val="24"/>
        </w:rPr>
      </w:pPr>
    </w:p>
    <w:p w14:paraId="7DE25871" w14:textId="77777777" w:rsidR="002606E8" w:rsidRPr="0022637D" w:rsidRDefault="002606E8">
      <w:pPr>
        <w:spacing w:before="120" w:after="120" w:line="276" w:lineRule="auto"/>
        <w:contextualSpacing/>
        <w:jc w:val="both"/>
        <w:rPr>
          <w:rFonts w:asciiTheme="minorHAnsi" w:hAnsiTheme="minorHAnsi" w:cstheme="minorHAnsi"/>
          <w:b/>
          <w:bCs/>
          <w:sz w:val="28"/>
          <w:szCs w:val="24"/>
        </w:rPr>
      </w:pPr>
    </w:p>
    <w:p w14:paraId="01F4055C" w14:textId="77777777" w:rsidR="002606E8" w:rsidRPr="0022637D" w:rsidRDefault="002606E8">
      <w:pPr>
        <w:spacing w:before="120" w:after="120" w:line="276" w:lineRule="auto"/>
        <w:contextualSpacing/>
        <w:jc w:val="both"/>
        <w:rPr>
          <w:rFonts w:asciiTheme="minorHAnsi" w:hAnsiTheme="minorHAnsi" w:cstheme="minorHAnsi"/>
          <w:b/>
          <w:bCs/>
          <w:sz w:val="28"/>
          <w:szCs w:val="24"/>
        </w:rPr>
      </w:pPr>
    </w:p>
    <w:p w14:paraId="4C994C93" w14:textId="36A5CD41" w:rsidR="002606E8" w:rsidRDefault="002606E8">
      <w:pPr>
        <w:spacing w:before="120" w:after="120" w:line="276" w:lineRule="auto"/>
        <w:contextualSpacing/>
        <w:jc w:val="both"/>
        <w:rPr>
          <w:rFonts w:asciiTheme="minorHAnsi" w:hAnsiTheme="minorHAnsi" w:cstheme="minorHAnsi"/>
          <w:b/>
          <w:bCs/>
          <w:sz w:val="28"/>
          <w:szCs w:val="24"/>
        </w:rPr>
      </w:pPr>
    </w:p>
    <w:p w14:paraId="11C0189D" w14:textId="77777777" w:rsidR="0022637D" w:rsidRPr="0022637D" w:rsidRDefault="0022637D">
      <w:pPr>
        <w:spacing w:before="120" w:after="120" w:line="276" w:lineRule="auto"/>
        <w:contextualSpacing/>
        <w:jc w:val="both"/>
        <w:rPr>
          <w:rFonts w:asciiTheme="minorHAnsi" w:hAnsiTheme="minorHAnsi" w:cstheme="minorHAnsi"/>
          <w:b/>
          <w:bCs/>
          <w:sz w:val="28"/>
          <w:szCs w:val="24"/>
        </w:rPr>
      </w:pPr>
    </w:p>
    <w:p w14:paraId="49B6CC82" w14:textId="097E47E8" w:rsidR="00A1501B" w:rsidRPr="0022637D" w:rsidRDefault="00A1501B">
      <w:pPr>
        <w:spacing w:before="120" w:after="120" w:line="276" w:lineRule="auto"/>
        <w:contextualSpacing/>
        <w:jc w:val="both"/>
        <w:rPr>
          <w:rFonts w:asciiTheme="minorHAnsi" w:hAnsiTheme="minorHAnsi" w:cstheme="minorHAnsi"/>
          <w:b/>
          <w:bCs/>
          <w:sz w:val="28"/>
          <w:szCs w:val="24"/>
        </w:rPr>
      </w:pPr>
      <w:r w:rsidRPr="0022637D">
        <w:rPr>
          <w:rFonts w:asciiTheme="minorHAnsi" w:hAnsiTheme="minorHAnsi" w:cstheme="minorHAnsi"/>
          <w:b/>
          <w:bCs/>
          <w:sz w:val="28"/>
          <w:szCs w:val="24"/>
        </w:rPr>
        <w:lastRenderedPageBreak/>
        <w:t>I- Satılık Konut Piyasası</w:t>
      </w:r>
    </w:p>
    <w:p w14:paraId="04D07411" w14:textId="77777777" w:rsidR="0071697C" w:rsidRPr="0022637D" w:rsidRDefault="0071697C">
      <w:pPr>
        <w:pStyle w:val="ListeParagraf"/>
        <w:numPr>
          <w:ilvl w:val="0"/>
          <w:numId w:val="8"/>
        </w:numPr>
        <w:spacing w:before="120" w:after="120" w:line="276" w:lineRule="auto"/>
        <w:contextualSpacing/>
        <w:jc w:val="both"/>
        <w:rPr>
          <w:rFonts w:asciiTheme="minorHAnsi" w:hAnsiTheme="minorHAnsi" w:cstheme="minorHAnsi"/>
          <w:b/>
          <w:bCs/>
          <w:sz w:val="24"/>
          <w:szCs w:val="24"/>
        </w:rPr>
      </w:pPr>
      <w:r w:rsidRPr="0022637D">
        <w:rPr>
          <w:rFonts w:asciiTheme="minorHAnsi" w:hAnsiTheme="minorHAnsi" w:cstheme="minorHAnsi"/>
          <w:b/>
          <w:bCs/>
          <w:sz w:val="24"/>
          <w:szCs w:val="24"/>
        </w:rPr>
        <w:t>Satış fiyatları analizi</w:t>
      </w:r>
    </w:p>
    <w:p w14:paraId="4C0165AD" w14:textId="77777777" w:rsidR="003F6DA0" w:rsidRPr="0022637D" w:rsidRDefault="003F6DA0">
      <w:pPr>
        <w:spacing w:before="120" w:after="120" w:line="276" w:lineRule="auto"/>
        <w:contextualSpacing/>
        <w:jc w:val="both"/>
        <w:rPr>
          <w:rFonts w:asciiTheme="minorHAnsi" w:hAnsiTheme="minorHAnsi" w:cstheme="minorHAnsi"/>
          <w:b/>
          <w:bCs/>
        </w:rPr>
      </w:pPr>
    </w:p>
    <w:p w14:paraId="4784410B" w14:textId="38BC0004" w:rsidR="002E0978" w:rsidRPr="0022637D" w:rsidRDefault="0054414D" w:rsidP="00F462A4">
      <w:pPr>
        <w:spacing w:before="120" w:after="120" w:line="276" w:lineRule="auto"/>
        <w:contextualSpacing/>
        <w:jc w:val="both"/>
        <w:rPr>
          <w:rFonts w:asciiTheme="minorHAnsi" w:eastAsia="Calibri" w:hAnsiTheme="minorHAnsi" w:cstheme="minorHAnsi"/>
        </w:rPr>
      </w:pPr>
      <w:r w:rsidRPr="0022637D">
        <w:rPr>
          <w:rFonts w:asciiTheme="minorHAnsi" w:hAnsiTheme="minorHAnsi" w:cstheme="minorHAnsi"/>
          <w:b/>
          <w:bCs/>
        </w:rPr>
        <w:t>S</w:t>
      </w:r>
      <w:r w:rsidR="00C4351D" w:rsidRPr="0022637D">
        <w:rPr>
          <w:rFonts w:asciiTheme="minorHAnsi" w:hAnsiTheme="minorHAnsi" w:cstheme="minorHAnsi"/>
          <w:b/>
          <w:bCs/>
        </w:rPr>
        <w:t xml:space="preserve">atış </w:t>
      </w:r>
      <w:r w:rsidR="0071697C" w:rsidRPr="0022637D">
        <w:rPr>
          <w:rFonts w:asciiTheme="minorHAnsi" w:hAnsiTheme="minorHAnsi" w:cstheme="minorHAnsi"/>
          <w:b/>
          <w:bCs/>
        </w:rPr>
        <w:t>fiyatlarında</w:t>
      </w:r>
      <w:r w:rsidR="0052544E" w:rsidRPr="0022637D">
        <w:rPr>
          <w:rFonts w:asciiTheme="minorHAnsi" w:hAnsiTheme="minorHAnsi" w:cstheme="minorHAnsi"/>
          <w:b/>
          <w:bCs/>
        </w:rPr>
        <w:t>ki</w:t>
      </w:r>
      <w:r w:rsidR="002E0978" w:rsidRPr="0022637D">
        <w:rPr>
          <w:rFonts w:asciiTheme="minorHAnsi" w:hAnsiTheme="minorHAnsi" w:cstheme="minorHAnsi"/>
          <w:b/>
          <w:bCs/>
        </w:rPr>
        <w:t xml:space="preserve"> </w:t>
      </w:r>
      <w:r w:rsidR="0066569F" w:rsidRPr="0022637D">
        <w:rPr>
          <w:rFonts w:asciiTheme="minorHAnsi" w:hAnsiTheme="minorHAnsi" w:cstheme="minorHAnsi"/>
          <w:b/>
          <w:bCs/>
        </w:rPr>
        <w:t>artış</w:t>
      </w:r>
      <w:r w:rsidR="002E0978" w:rsidRPr="0022637D">
        <w:rPr>
          <w:rFonts w:asciiTheme="minorHAnsi" w:hAnsiTheme="minorHAnsi" w:cstheme="minorHAnsi"/>
          <w:b/>
          <w:bCs/>
        </w:rPr>
        <w:t xml:space="preserve"> </w:t>
      </w:r>
      <w:r w:rsidR="00425A5C" w:rsidRPr="0022637D">
        <w:rPr>
          <w:rFonts w:asciiTheme="minorHAnsi" w:hAnsiTheme="minorHAnsi" w:cstheme="minorHAnsi"/>
          <w:b/>
          <w:bCs/>
        </w:rPr>
        <w:t>tempo kaybediyor</w:t>
      </w:r>
    </w:p>
    <w:p w14:paraId="37C01B56" w14:textId="2FD76A14" w:rsidR="00F462A4" w:rsidRPr="0022637D" w:rsidRDefault="00F462A4"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2021 </w:t>
      </w:r>
      <w:r w:rsidR="003F63A6" w:rsidRPr="0022637D">
        <w:rPr>
          <w:rFonts w:asciiTheme="minorHAnsi" w:eastAsia="Calibri" w:hAnsiTheme="minorHAnsi" w:cstheme="minorHAnsi"/>
        </w:rPr>
        <w:t>Temmuz</w:t>
      </w:r>
      <w:r w:rsidRPr="0022637D">
        <w:rPr>
          <w:rFonts w:asciiTheme="minorHAnsi" w:eastAsia="Calibri" w:hAnsiTheme="minorHAnsi" w:cstheme="minorHAnsi"/>
        </w:rPr>
        <w:t xml:space="preserve"> ayında yıllık cari fiyat (ilan fiyatı) artış hızı </w:t>
      </w:r>
      <w:r w:rsidR="003E4CA7" w:rsidRPr="0022637D">
        <w:rPr>
          <w:rFonts w:asciiTheme="minorHAnsi" w:eastAsia="Calibri" w:hAnsiTheme="minorHAnsi" w:cstheme="minorHAnsi"/>
        </w:rPr>
        <w:t xml:space="preserve">bir miktar </w:t>
      </w:r>
      <w:r w:rsidR="00E22D47" w:rsidRPr="0022637D">
        <w:rPr>
          <w:rFonts w:asciiTheme="minorHAnsi" w:eastAsia="Calibri" w:hAnsiTheme="minorHAnsi" w:cstheme="minorHAnsi"/>
        </w:rPr>
        <w:t>tempo</w:t>
      </w:r>
      <w:r w:rsidR="00B656BE" w:rsidRPr="0022637D">
        <w:rPr>
          <w:rFonts w:asciiTheme="minorHAnsi" w:eastAsia="Calibri" w:hAnsiTheme="minorHAnsi" w:cstheme="minorHAnsi"/>
        </w:rPr>
        <w:t xml:space="preserve"> kaybetse de yüksek </w:t>
      </w:r>
      <w:r w:rsidR="009F4C42" w:rsidRPr="0022637D">
        <w:rPr>
          <w:rFonts w:asciiTheme="minorHAnsi" w:eastAsia="Calibri" w:hAnsiTheme="minorHAnsi" w:cstheme="minorHAnsi"/>
        </w:rPr>
        <w:t>seviyede</w:t>
      </w:r>
      <w:r w:rsidR="002E0978" w:rsidRPr="0022637D">
        <w:rPr>
          <w:rFonts w:asciiTheme="minorHAnsi" w:eastAsia="Calibri" w:hAnsiTheme="minorHAnsi" w:cstheme="minorHAnsi"/>
        </w:rPr>
        <w:t xml:space="preserve"> </w:t>
      </w:r>
      <w:r w:rsidR="00EA4589" w:rsidRPr="0022637D">
        <w:rPr>
          <w:rFonts w:asciiTheme="minorHAnsi" w:eastAsia="Calibri" w:hAnsiTheme="minorHAnsi" w:cstheme="minorHAnsi"/>
        </w:rPr>
        <w:t>devam etmektedir</w:t>
      </w:r>
      <w:r w:rsidR="00395486" w:rsidRPr="0022637D">
        <w:rPr>
          <w:rFonts w:asciiTheme="minorHAnsi" w:eastAsia="Calibri" w:hAnsiTheme="minorHAnsi" w:cstheme="minorHAnsi"/>
        </w:rPr>
        <w:t xml:space="preserve"> </w:t>
      </w:r>
      <w:r w:rsidR="002D7CA2" w:rsidRPr="0022637D">
        <w:rPr>
          <w:rFonts w:asciiTheme="minorHAnsi" w:eastAsia="Calibri" w:hAnsiTheme="minorHAnsi" w:cstheme="minorHAnsi"/>
        </w:rPr>
        <w:t>(Şekil 1)</w:t>
      </w:r>
      <w:r w:rsidRPr="0022637D">
        <w:rPr>
          <w:rFonts w:asciiTheme="minorHAnsi" w:eastAsia="Calibri" w:hAnsiTheme="minorHAnsi" w:cstheme="minorHAnsi"/>
        </w:rPr>
        <w:t xml:space="preserve">. </w:t>
      </w:r>
      <w:r w:rsidR="003F63A6" w:rsidRPr="0022637D">
        <w:rPr>
          <w:rFonts w:asciiTheme="minorHAnsi" w:eastAsia="Calibri" w:hAnsiTheme="minorHAnsi" w:cstheme="minorHAnsi"/>
        </w:rPr>
        <w:t>Haziran</w:t>
      </w:r>
      <w:r w:rsidR="002E0978" w:rsidRPr="0022637D">
        <w:rPr>
          <w:rFonts w:asciiTheme="minorHAnsi" w:eastAsia="Calibri" w:hAnsiTheme="minorHAnsi" w:cstheme="minorHAnsi"/>
        </w:rPr>
        <w:t xml:space="preserve"> </w:t>
      </w:r>
      <w:r w:rsidRPr="0022637D">
        <w:rPr>
          <w:rFonts w:asciiTheme="minorHAnsi" w:eastAsia="Calibri" w:hAnsiTheme="minorHAnsi" w:cstheme="minorHAnsi"/>
        </w:rPr>
        <w:t>ay</w:t>
      </w:r>
      <w:r w:rsidR="004B6DE9" w:rsidRPr="0022637D">
        <w:rPr>
          <w:rFonts w:asciiTheme="minorHAnsi" w:eastAsia="Calibri" w:hAnsiTheme="minorHAnsi" w:cstheme="minorHAnsi"/>
        </w:rPr>
        <w:t>ında</w:t>
      </w:r>
      <w:r w:rsidRPr="0022637D">
        <w:rPr>
          <w:rFonts w:asciiTheme="minorHAnsi" w:eastAsia="Calibri" w:hAnsiTheme="minorHAnsi" w:cstheme="minorHAnsi"/>
        </w:rPr>
        <w:t xml:space="preserve"> yüzde </w:t>
      </w:r>
      <w:r w:rsidR="003F63A6" w:rsidRPr="0022637D">
        <w:rPr>
          <w:rFonts w:asciiTheme="minorHAnsi" w:eastAsia="Calibri" w:hAnsiTheme="minorHAnsi" w:cstheme="minorHAnsi"/>
        </w:rPr>
        <w:t>39,8</w:t>
      </w:r>
      <w:r w:rsidRPr="0022637D">
        <w:rPr>
          <w:rFonts w:asciiTheme="minorHAnsi" w:eastAsia="Calibri" w:hAnsiTheme="minorHAnsi" w:cstheme="minorHAnsi"/>
        </w:rPr>
        <w:t xml:space="preserve"> olan ilan fiyatındaki yıllık artış oranı </w:t>
      </w:r>
      <w:r w:rsidR="003F63A6" w:rsidRPr="0022637D">
        <w:rPr>
          <w:rFonts w:asciiTheme="minorHAnsi" w:eastAsia="Calibri" w:hAnsiTheme="minorHAnsi" w:cstheme="minorHAnsi"/>
        </w:rPr>
        <w:t>Temmuz</w:t>
      </w:r>
      <w:r w:rsidR="002E0978" w:rsidRPr="0022637D">
        <w:rPr>
          <w:rFonts w:asciiTheme="minorHAnsi" w:eastAsia="Calibri" w:hAnsiTheme="minorHAnsi" w:cstheme="minorHAnsi"/>
        </w:rPr>
        <w:t xml:space="preserve"> </w:t>
      </w:r>
      <w:r w:rsidRPr="0022637D">
        <w:rPr>
          <w:rFonts w:asciiTheme="minorHAnsi" w:eastAsia="Calibri" w:hAnsiTheme="minorHAnsi" w:cstheme="minorHAnsi"/>
        </w:rPr>
        <w:t xml:space="preserve">ayında yüzde </w:t>
      </w:r>
      <w:r w:rsidR="00684BC7" w:rsidRPr="0022637D">
        <w:rPr>
          <w:rFonts w:asciiTheme="minorHAnsi" w:eastAsia="Calibri" w:hAnsiTheme="minorHAnsi" w:cstheme="minorHAnsi"/>
        </w:rPr>
        <w:t>3</w:t>
      </w:r>
      <w:r w:rsidR="003F63A6" w:rsidRPr="0022637D">
        <w:rPr>
          <w:rFonts w:asciiTheme="minorHAnsi" w:eastAsia="Calibri" w:hAnsiTheme="minorHAnsi" w:cstheme="minorHAnsi"/>
        </w:rPr>
        <w:t>7</w:t>
      </w:r>
      <w:r w:rsidR="00684BC7" w:rsidRPr="0022637D">
        <w:rPr>
          <w:rFonts w:asciiTheme="minorHAnsi" w:eastAsia="Calibri" w:hAnsiTheme="minorHAnsi" w:cstheme="minorHAnsi"/>
        </w:rPr>
        <w:t>,</w:t>
      </w:r>
      <w:r w:rsidR="003F63A6" w:rsidRPr="0022637D">
        <w:rPr>
          <w:rFonts w:asciiTheme="minorHAnsi" w:eastAsia="Calibri" w:hAnsiTheme="minorHAnsi" w:cstheme="minorHAnsi"/>
        </w:rPr>
        <w:t>9</w:t>
      </w:r>
      <w:r w:rsidR="00684BC7" w:rsidRPr="0022637D">
        <w:rPr>
          <w:rFonts w:asciiTheme="minorHAnsi" w:eastAsia="Calibri" w:hAnsiTheme="minorHAnsi" w:cstheme="minorHAnsi"/>
        </w:rPr>
        <w:t xml:space="preserve"> olmuştur</w:t>
      </w:r>
      <w:r w:rsidRPr="0022637D">
        <w:rPr>
          <w:rFonts w:asciiTheme="minorHAnsi" w:eastAsia="Calibri" w:hAnsiTheme="minorHAnsi" w:cstheme="minorHAnsi"/>
        </w:rPr>
        <w:t xml:space="preserve">. Böylece, geçen yılın aynı döneminde </w:t>
      </w:r>
      <w:r w:rsidR="003F63A6" w:rsidRPr="0022637D">
        <w:rPr>
          <w:rFonts w:asciiTheme="minorHAnsi" w:eastAsia="Calibri" w:hAnsiTheme="minorHAnsi" w:cstheme="minorHAnsi"/>
        </w:rPr>
        <w:t>3.057</w:t>
      </w:r>
      <w:r w:rsidRPr="0022637D">
        <w:rPr>
          <w:rFonts w:asciiTheme="minorHAnsi" w:eastAsia="Calibri" w:hAnsiTheme="minorHAnsi" w:cstheme="minorHAnsi"/>
        </w:rPr>
        <w:t xml:space="preserve"> TL olan Türkiye geneli ortalama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3F63A6" w:rsidRPr="0022637D">
        <w:rPr>
          <w:rFonts w:asciiTheme="minorHAnsi" w:eastAsia="Calibri" w:hAnsiTheme="minorHAnsi" w:cstheme="minorHAnsi"/>
        </w:rPr>
        <w:t>Temmuz</w:t>
      </w:r>
      <w:r w:rsidRPr="0022637D">
        <w:rPr>
          <w:rFonts w:asciiTheme="minorHAnsi" w:eastAsia="Calibri" w:hAnsiTheme="minorHAnsi" w:cstheme="minorHAnsi"/>
        </w:rPr>
        <w:t xml:space="preserve"> ayında </w:t>
      </w:r>
      <w:r w:rsidR="006008F3" w:rsidRPr="0022637D">
        <w:rPr>
          <w:rFonts w:asciiTheme="minorHAnsi" w:eastAsia="Calibri" w:hAnsiTheme="minorHAnsi" w:cstheme="minorHAnsi"/>
        </w:rPr>
        <w:t>4</w:t>
      </w:r>
      <w:r w:rsidRPr="0022637D">
        <w:rPr>
          <w:rFonts w:asciiTheme="minorHAnsi" w:eastAsia="Calibri" w:hAnsiTheme="minorHAnsi" w:cstheme="minorHAnsi"/>
        </w:rPr>
        <w:t>.</w:t>
      </w:r>
      <w:r w:rsidR="003F63A6" w:rsidRPr="0022637D">
        <w:rPr>
          <w:rFonts w:asciiTheme="minorHAnsi" w:eastAsia="Calibri" w:hAnsiTheme="minorHAnsi" w:cstheme="minorHAnsi"/>
        </w:rPr>
        <w:t>216</w:t>
      </w:r>
      <w:r w:rsidR="00BB7884" w:rsidRPr="0022637D">
        <w:rPr>
          <w:rFonts w:asciiTheme="minorHAnsi" w:eastAsia="Calibri" w:hAnsiTheme="minorHAnsi" w:cstheme="minorHAnsi"/>
        </w:rPr>
        <w:t xml:space="preserve"> </w:t>
      </w:r>
      <w:r w:rsidRPr="0022637D">
        <w:rPr>
          <w:rFonts w:asciiTheme="minorHAnsi" w:eastAsia="Calibri" w:hAnsiTheme="minorHAnsi" w:cstheme="minorHAnsi"/>
        </w:rPr>
        <w:t>TL'ye ulaşmıştır.</w:t>
      </w:r>
    </w:p>
    <w:p w14:paraId="5FE59200" w14:textId="77777777" w:rsidR="009C504E" w:rsidRPr="0022637D" w:rsidRDefault="009C504E">
      <w:pPr>
        <w:spacing w:before="120" w:after="120" w:line="276" w:lineRule="auto"/>
        <w:contextualSpacing/>
        <w:jc w:val="both"/>
        <w:rPr>
          <w:rFonts w:asciiTheme="minorHAnsi" w:eastAsia="Calibri" w:hAnsiTheme="minorHAnsi" w:cstheme="minorHAnsi"/>
          <w:sz w:val="24"/>
          <w:szCs w:val="24"/>
        </w:rPr>
      </w:pPr>
    </w:p>
    <w:p w14:paraId="051EE917" w14:textId="77777777" w:rsidR="00A1501B" w:rsidRPr="0022637D"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1: Türkiye Genelinde </w:t>
      </w:r>
      <w:r w:rsidR="005E32B0" w:rsidRPr="0022637D">
        <w:rPr>
          <w:rFonts w:asciiTheme="minorHAnsi" w:hAnsiTheme="minorHAnsi" w:cstheme="minorHAnsi"/>
          <w:b/>
          <w:bCs/>
        </w:rPr>
        <w:t xml:space="preserve">Satılık </w:t>
      </w:r>
      <w:r w:rsidR="008C6704" w:rsidRPr="0022637D">
        <w:rPr>
          <w:rFonts w:asciiTheme="minorHAnsi" w:hAnsiTheme="minorHAnsi" w:cstheme="minorHAnsi"/>
          <w:b/>
          <w:bCs/>
        </w:rPr>
        <w:t xml:space="preserve">Konut </w:t>
      </w:r>
      <w:r w:rsidR="005E32B0" w:rsidRPr="0022637D">
        <w:rPr>
          <w:rFonts w:asciiTheme="minorHAnsi" w:hAnsiTheme="minorHAnsi" w:cstheme="minorHAnsi"/>
          <w:b/>
          <w:bCs/>
        </w:rPr>
        <w:t>İlan Fiyatlarının Yıllık Değişimi</w:t>
      </w:r>
      <w:r w:rsidRPr="0022637D">
        <w:rPr>
          <w:rFonts w:asciiTheme="minorHAnsi" w:hAnsiTheme="minorHAnsi" w:cstheme="minorHAnsi"/>
          <w:b/>
          <w:bCs/>
        </w:rPr>
        <w:t xml:space="preserve"> (%)</w:t>
      </w:r>
    </w:p>
    <w:p w14:paraId="0DE0B7BA" w14:textId="77777777" w:rsidR="005541B2" w:rsidRPr="0022637D" w:rsidRDefault="004E7FA4"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550399C2" wp14:editId="10223636">
            <wp:extent cx="5227909" cy="324837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50337" cy="3262308"/>
                    </a:xfrm>
                    <a:prstGeom prst="rect">
                      <a:avLst/>
                    </a:prstGeom>
                    <a:noFill/>
                  </pic:spPr>
                </pic:pic>
              </a:graphicData>
            </a:graphic>
          </wp:inline>
        </w:drawing>
      </w:r>
    </w:p>
    <w:p w14:paraId="00F5200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6DA94FE" w14:textId="77777777" w:rsidR="00C72F3F" w:rsidRPr="0022637D" w:rsidRDefault="00C72F3F" w:rsidP="00F462A4">
      <w:pPr>
        <w:spacing w:before="120" w:after="120" w:line="276" w:lineRule="auto"/>
        <w:contextualSpacing/>
        <w:jc w:val="both"/>
        <w:rPr>
          <w:rFonts w:asciiTheme="minorHAnsi" w:hAnsiTheme="minorHAnsi" w:cstheme="minorHAnsi"/>
        </w:rPr>
      </w:pPr>
    </w:p>
    <w:p w14:paraId="095F1DF7" w14:textId="1F596AE7" w:rsidR="002E0978" w:rsidRPr="0022637D" w:rsidRDefault="004D409C"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Satış f</w:t>
      </w:r>
      <w:r w:rsidR="00C72F3F" w:rsidRPr="0022637D">
        <w:rPr>
          <w:rFonts w:asciiTheme="minorHAnsi" w:hAnsiTheme="minorHAnsi" w:cstheme="minorHAnsi"/>
          <w:b/>
          <w:bCs/>
        </w:rPr>
        <w:t>iyat</w:t>
      </w:r>
      <w:r w:rsidRPr="0022637D">
        <w:rPr>
          <w:rFonts w:asciiTheme="minorHAnsi" w:hAnsiTheme="minorHAnsi" w:cstheme="minorHAnsi"/>
          <w:b/>
          <w:bCs/>
        </w:rPr>
        <w:t>ı</w:t>
      </w:r>
      <w:r w:rsidR="00C72F3F" w:rsidRPr="0022637D">
        <w:rPr>
          <w:rFonts w:asciiTheme="minorHAnsi" w:hAnsiTheme="minorHAnsi" w:cstheme="minorHAnsi"/>
          <w:b/>
          <w:bCs/>
        </w:rPr>
        <w:t xml:space="preserve"> artış hızı </w:t>
      </w:r>
      <w:r w:rsidR="0052544E" w:rsidRPr="0022637D">
        <w:rPr>
          <w:rFonts w:asciiTheme="minorHAnsi" w:hAnsiTheme="minorHAnsi" w:cstheme="minorHAnsi"/>
          <w:b/>
          <w:bCs/>
        </w:rPr>
        <w:t>üç büyük ilde</w:t>
      </w:r>
      <w:r w:rsidR="002E0978" w:rsidRPr="0022637D">
        <w:rPr>
          <w:rFonts w:asciiTheme="minorHAnsi" w:hAnsiTheme="minorHAnsi" w:cstheme="minorHAnsi"/>
          <w:b/>
          <w:bCs/>
        </w:rPr>
        <w:t xml:space="preserve"> </w:t>
      </w:r>
      <w:r w:rsidR="006810B5" w:rsidRPr="0022637D">
        <w:rPr>
          <w:rFonts w:asciiTheme="minorHAnsi" w:hAnsiTheme="minorHAnsi" w:cstheme="minorHAnsi"/>
          <w:b/>
          <w:bCs/>
        </w:rPr>
        <w:t>yavaşladı</w:t>
      </w:r>
    </w:p>
    <w:p w14:paraId="210D4F45" w14:textId="77777777"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cari fiyat artışı</w:t>
      </w:r>
      <w:r w:rsidR="0052544E" w:rsidRPr="0022637D">
        <w:rPr>
          <w:rFonts w:asciiTheme="minorHAnsi" w:hAnsiTheme="minorHAnsi" w:cstheme="minorHAnsi"/>
        </w:rPr>
        <w:t xml:space="preserve"> hızı</w:t>
      </w:r>
      <w:r w:rsidR="00886D77" w:rsidRPr="0022637D">
        <w:rPr>
          <w:rFonts w:asciiTheme="minorHAnsi" w:hAnsiTheme="minorHAnsi" w:cstheme="minorHAnsi"/>
        </w:rPr>
        <w:t xml:space="preserve"> </w:t>
      </w:r>
      <w:r w:rsidR="0052544E" w:rsidRPr="0022637D">
        <w:rPr>
          <w:rFonts w:asciiTheme="minorHAnsi" w:hAnsiTheme="minorHAnsi" w:cstheme="minorHAnsi"/>
        </w:rPr>
        <w:t>Ankara’da ve İzmir’de düşmeye devam ederken, İstanbul’da da uzun zaman sonra azalmıştır</w:t>
      </w:r>
      <w:r w:rsidRPr="0022637D">
        <w:rPr>
          <w:rFonts w:asciiTheme="minorHAnsi" w:hAnsiTheme="minorHAnsi" w:cstheme="minorHAnsi"/>
        </w:rPr>
        <w:t xml:space="preserve"> (Şekil 2). Satılık konut cari fiyat artış hızı geçen aya göre İstanbul’da </w:t>
      </w:r>
      <w:r w:rsidR="0052544E" w:rsidRPr="0022637D">
        <w:rPr>
          <w:rFonts w:asciiTheme="minorHAnsi" w:hAnsiTheme="minorHAnsi" w:cstheme="minorHAnsi"/>
        </w:rPr>
        <w:t>ve İzmir’de 1</w:t>
      </w:r>
      <w:r w:rsidRPr="0022637D">
        <w:rPr>
          <w:rFonts w:asciiTheme="minorHAnsi" w:hAnsiTheme="minorHAnsi" w:cstheme="minorHAnsi"/>
        </w:rPr>
        <w:t>,</w:t>
      </w:r>
      <w:r w:rsidR="0052544E" w:rsidRPr="0022637D">
        <w:rPr>
          <w:rFonts w:asciiTheme="minorHAnsi" w:hAnsiTheme="minorHAnsi" w:cstheme="minorHAnsi"/>
        </w:rPr>
        <w:t>3</w:t>
      </w:r>
      <w:r w:rsidRPr="0022637D">
        <w:rPr>
          <w:rFonts w:asciiTheme="minorHAnsi" w:hAnsiTheme="minorHAnsi" w:cstheme="minorHAnsi"/>
        </w:rPr>
        <w:t xml:space="preserve"> puan</w:t>
      </w:r>
      <w:r w:rsidR="00E22D47" w:rsidRPr="0022637D">
        <w:rPr>
          <w:rFonts w:asciiTheme="minorHAnsi" w:hAnsiTheme="minorHAnsi" w:cstheme="minorHAnsi"/>
        </w:rPr>
        <w:t>,</w:t>
      </w:r>
      <w:r w:rsidRPr="0022637D">
        <w:rPr>
          <w:rFonts w:asciiTheme="minorHAnsi" w:hAnsiTheme="minorHAnsi" w:cstheme="minorHAnsi"/>
        </w:rPr>
        <w:t xml:space="preserve"> Ankara’da </w:t>
      </w:r>
      <w:r w:rsidR="0052544E" w:rsidRPr="0022637D">
        <w:rPr>
          <w:rFonts w:asciiTheme="minorHAnsi" w:hAnsiTheme="minorHAnsi" w:cstheme="minorHAnsi"/>
        </w:rPr>
        <w:t xml:space="preserve">ise </w:t>
      </w:r>
      <w:r w:rsidR="00E22D47" w:rsidRPr="0022637D">
        <w:rPr>
          <w:rFonts w:asciiTheme="minorHAnsi" w:hAnsiTheme="minorHAnsi" w:cstheme="minorHAnsi"/>
        </w:rPr>
        <w:t>4</w:t>
      </w:r>
      <w:r w:rsidRPr="0022637D">
        <w:rPr>
          <w:rFonts w:asciiTheme="minorHAnsi" w:hAnsiTheme="minorHAnsi" w:cstheme="minorHAnsi"/>
        </w:rPr>
        <w:t>,</w:t>
      </w:r>
      <w:r w:rsidR="00E22D47" w:rsidRPr="0022637D">
        <w:rPr>
          <w:rFonts w:asciiTheme="minorHAnsi" w:hAnsiTheme="minorHAnsi" w:cstheme="minorHAnsi"/>
        </w:rPr>
        <w:t>5</w:t>
      </w:r>
      <w:r w:rsidRPr="0022637D">
        <w:rPr>
          <w:rFonts w:asciiTheme="minorHAnsi" w:hAnsiTheme="minorHAnsi" w:cstheme="minorHAnsi"/>
        </w:rPr>
        <w:t xml:space="preserve"> puan </w:t>
      </w:r>
      <w:r w:rsidR="00E22D47" w:rsidRPr="0022637D">
        <w:rPr>
          <w:rFonts w:asciiTheme="minorHAnsi" w:hAnsiTheme="minorHAnsi" w:cstheme="minorHAnsi"/>
        </w:rPr>
        <w:t>azalmıştır</w:t>
      </w:r>
      <w:r w:rsidRPr="0022637D">
        <w:rPr>
          <w:rFonts w:asciiTheme="minorHAnsi" w:hAnsiTheme="minorHAnsi" w:cstheme="minorHAnsi"/>
        </w:rPr>
        <w:t xml:space="preserve">. Böylece, </w:t>
      </w:r>
      <w:r w:rsidR="00DC229C" w:rsidRPr="0022637D">
        <w:rPr>
          <w:rFonts w:asciiTheme="minorHAnsi" w:hAnsiTheme="minorHAnsi" w:cstheme="minorHAnsi"/>
        </w:rPr>
        <w:t xml:space="preserve">satılık konut </w:t>
      </w:r>
      <w:r w:rsidR="00C2158D" w:rsidRPr="0022637D">
        <w:rPr>
          <w:rFonts w:asciiTheme="minorHAnsi" w:hAnsiTheme="minorHAnsi" w:cstheme="minorHAnsi"/>
        </w:rPr>
        <w:t>cari</w:t>
      </w:r>
      <w:r w:rsidRPr="0022637D">
        <w:rPr>
          <w:rFonts w:asciiTheme="minorHAnsi" w:hAnsiTheme="minorHAnsi" w:cstheme="minorHAnsi"/>
        </w:rPr>
        <w:t xml:space="preserve"> fiyat</w:t>
      </w:r>
      <w:r w:rsidR="00587B10" w:rsidRPr="0022637D">
        <w:rPr>
          <w:rFonts w:asciiTheme="minorHAnsi" w:hAnsiTheme="minorHAnsi" w:cstheme="minorHAnsi"/>
        </w:rPr>
        <w:t>ındaki yıllık</w:t>
      </w:r>
      <w:r w:rsidRPr="0022637D">
        <w:rPr>
          <w:rFonts w:asciiTheme="minorHAnsi" w:hAnsiTheme="minorHAnsi" w:cstheme="minorHAnsi"/>
        </w:rPr>
        <w:t xml:space="preserve"> artış oranı İstanbul’da yüzde 3</w:t>
      </w:r>
      <w:r w:rsidR="0052544E" w:rsidRPr="0022637D">
        <w:rPr>
          <w:rFonts w:asciiTheme="minorHAnsi" w:hAnsiTheme="minorHAnsi" w:cstheme="minorHAnsi"/>
        </w:rPr>
        <w:t>4</w:t>
      </w:r>
      <w:r w:rsidRPr="0022637D">
        <w:rPr>
          <w:rFonts w:asciiTheme="minorHAnsi" w:hAnsiTheme="minorHAnsi" w:cstheme="minorHAnsi"/>
        </w:rPr>
        <w:t>,</w:t>
      </w:r>
      <w:r w:rsidR="0052544E" w:rsidRPr="0022637D">
        <w:rPr>
          <w:rFonts w:asciiTheme="minorHAnsi" w:hAnsiTheme="minorHAnsi" w:cstheme="minorHAnsi"/>
        </w:rPr>
        <w:t>9</w:t>
      </w:r>
      <w:r w:rsidRPr="0022637D">
        <w:rPr>
          <w:rFonts w:asciiTheme="minorHAnsi" w:hAnsiTheme="minorHAnsi" w:cstheme="minorHAnsi"/>
        </w:rPr>
        <w:t>, Ankara’da yüzde 3</w:t>
      </w:r>
      <w:r w:rsidR="0052544E" w:rsidRPr="0022637D">
        <w:rPr>
          <w:rFonts w:asciiTheme="minorHAnsi" w:hAnsiTheme="minorHAnsi" w:cstheme="minorHAnsi"/>
        </w:rPr>
        <w:t>0</w:t>
      </w:r>
      <w:r w:rsidRPr="0022637D">
        <w:rPr>
          <w:rFonts w:asciiTheme="minorHAnsi" w:hAnsiTheme="minorHAnsi" w:cstheme="minorHAnsi"/>
        </w:rPr>
        <w:t>,</w:t>
      </w:r>
      <w:r w:rsidR="0052544E" w:rsidRPr="0022637D">
        <w:rPr>
          <w:rFonts w:asciiTheme="minorHAnsi" w:hAnsiTheme="minorHAnsi" w:cstheme="minorHAnsi"/>
        </w:rPr>
        <w:t>9</w:t>
      </w:r>
      <w:r w:rsidRPr="0022637D">
        <w:rPr>
          <w:rFonts w:asciiTheme="minorHAnsi" w:hAnsiTheme="minorHAnsi" w:cstheme="minorHAnsi"/>
        </w:rPr>
        <w:t xml:space="preserve"> ve İzmir’de yüzde 3</w:t>
      </w:r>
      <w:r w:rsidR="0052544E" w:rsidRPr="0022637D">
        <w:rPr>
          <w:rFonts w:asciiTheme="minorHAnsi" w:hAnsiTheme="minorHAnsi" w:cstheme="minorHAnsi"/>
        </w:rPr>
        <w:t>6</w:t>
      </w:r>
      <w:r w:rsidRPr="0022637D">
        <w:rPr>
          <w:rFonts w:asciiTheme="minorHAnsi" w:hAnsiTheme="minorHAnsi" w:cstheme="minorHAnsi"/>
        </w:rPr>
        <w:t>,</w:t>
      </w:r>
      <w:r w:rsidR="0052544E" w:rsidRPr="0022637D">
        <w:rPr>
          <w:rFonts w:asciiTheme="minorHAnsi" w:hAnsiTheme="minorHAnsi" w:cstheme="minorHAnsi"/>
        </w:rPr>
        <w:t>4</w:t>
      </w:r>
      <w:r w:rsidRPr="0022637D">
        <w:rPr>
          <w:rFonts w:asciiTheme="minorHAnsi" w:hAnsiTheme="minorHAnsi" w:cstheme="minorHAnsi"/>
        </w:rPr>
        <w:t xml:space="preserve"> olmuştur. </w:t>
      </w:r>
      <w:r w:rsidR="002609B8" w:rsidRPr="0022637D">
        <w:rPr>
          <w:rFonts w:asciiTheme="minorHAnsi" w:hAnsiTheme="minorHAnsi" w:cstheme="minorHAnsi"/>
        </w:rPr>
        <w:t>S</w:t>
      </w:r>
      <w:r w:rsidRPr="0022637D">
        <w:rPr>
          <w:rFonts w:asciiTheme="minorHAnsi" w:hAnsiTheme="minorHAnsi" w:cstheme="minorHAnsi"/>
        </w:rPr>
        <w:t>atılık konut m</w:t>
      </w:r>
      <w:r w:rsidRPr="0022637D">
        <w:rPr>
          <w:rFonts w:asciiTheme="minorHAnsi" w:hAnsiTheme="minorHAnsi" w:cstheme="minorHAnsi"/>
          <w:vertAlign w:val="superscript"/>
        </w:rPr>
        <w:t>2</w:t>
      </w:r>
      <w:r w:rsidRPr="0022637D">
        <w:rPr>
          <w:rFonts w:asciiTheme="minorHAnsi" w:hAnsiTheme="minorHAnsi" w:cstheme="minorHAnsi"/>
        </w:rPr>
        <w:t xml:space="preserve"> fiyatları İstanbul'da 5.</w:t>
      </w:r>
      <w:r w:rsidR="0052544E" w:rsidRPr="0022637D">
        <w:rPr>
          <w:rFonts w:asciiTheme="minorHAnsi" w:hAnsiTheme="minorHAnsi" w:cstheme="minorHAnsi"/>
        </w:rPr>
        <w:t>600</w:t>
      </w:r>
      <w:r w:rsidRPr="0022637D">
        <w:rPr>
          <w:rFonts w:asciiTheme="minorHAnsi" w:hAnsiTheme="minorHAnsi" w:cstheme="minorHAnsi"/>
        </w:rPr>
        <w:t xml:space="preserve"> TL’ye, Ankara'da 2.</w:t>
      </w:r>
      <w:r w:rsidR="0052544E" w:rsidRPr="0022637D">
        <w:rPr>
          <w:rFonts w:asciiTheme="minorHAnsi" w:hAnsiTheme="minorHAnsi" w:cstheme="minorHAnsi"/>
        </w:rPr>
        <w:t>826</w:t>
      </w:r>
      <w:r w:rsidRPr="0022637D">
        <w:rPr>
          <w:rFonts w:asciiTheme="minorHAnsi" w:hAnsiTheme="minorHAnsi" w:cstheme="minorHAnsi"/>
        </w:rPr>
        <w:t xml:space="preserve"> TL’ye ve İzmir'de </w:t>
      </w:r>
      <w:r w:rsidR="0052544E" w:rsidRPr="0022637D">
        <w:rPr>
          <w:rFonts w:asciiTheme="minorHAnsi" w:hAnsiTheme="minorHAnsi" w:cstheme="minorHAnsi"/>
        </w:rPr>
        <w:t>5.000</w:t>
      </w:r>
      <w:r w:rsidRPr="0022637D">
        <w:rPr>
          <w:rFonts w:asciiTheme="minorHAnsi" w:hAnsiTheme="minorHAnsi" w:cstheme="minorHAnsi"/>
        </w:rPr>
        <w:t xml:space="preserve"> TL’ye yükselmiştir.</w:t>
      </w:r>
    </w:p>
    <w:p w14:paraId="16A6C8EF" w14:textId="77777777" w:rsidR="009D48FD" w:rsidRPr="0022637D" w:rsidRDefault="009D48FD">
      <w:pPr>
        <w:rPr>
          <w:rFonts w:asciiTheme="minorHAnsi" w:hAnsiTheme="minorHAnsi" w:cstheme="minorHAnsi"/>
        </w:rPr>
      </w:pPr>
      <w:r w:rsidRPr="0022637D">
        <w:rPr>
          <w:rFonts w:asciiTheme="minorHAnsi" w:hAnsiTheme="minorHAnsi" w:cstheme="minorHAnsi"/>
        </w:rPr>
        <w:br w:type="page"/>
      </w:r>
    </w:p>
    <w:p w14:paraId="17773B83" w14:textId="77777777" w:rsidR="00C95443" w:rsidRPr="0022637D" w:rsidRDefault="00C95443" w:rsidP="001E1D17">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Şekil 2: Üç Büyük İlde Satılık İlan Fiyatlarının Yıllık Değişimi (%)</w:t>
      </w:r>
    </w:p>
    <w:p w14:paraId="5432DD64" w14:textId="77777777" w:rsidR="005541B2" w:rsidRPr="0022637D" w:rsidRDefault="00E727C0" w:rsidP="0022637D">
      <w:pPr>
        <w:spacing w:before="120" w:after="120" w:line="276" w:lineRule="auto"/>
        <w:contextualSpacing/>
        <w:jc w:val="center"/>
        <w:rPr>
          <w:rFonts w:asciiTheme="minorHAnsi" w:hAnsiTheme="minorHAnsi" w:cstheme="minorHAnsi"/>
          <w:lang w:eastAsia="tr-TR"/>
        </w:rPr>
      </w:pPr>
      <w:r w:rsidRPr="0022637D">
        <w:rPr>
          <w:rFonts w:asciiTheme="minorHAnsi" w:hAnsiTheme="minorHAnsi" w:cstheme="minorHAnsi"/>
          <w:lang w:eastAsia="tr-TR"/>
        </w:rPr>
        <w:drawing>
          <wp:inline distT="0" distB="0" distL="0" distR="0" wp14:anchorId="40D355B8" wp14:editId="6CF0E2AF">
            <wp:extent cx="5331131" cy="331619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76748" cy="3344571"/>
                    </a:xfrm>
                    <a:prstGeom prst="rect">
                      <a:avLst/>
                    </a:prstGeom>
                    <a:noFill/>
                  </pic:spPr>
                </pic:pic>
              </a:graphicData>
            </a:graphic>
          </wp:inline>
        </w:drawing>
      </w:r>
    </w:p>
    <w:p w14:paraId="3E642623" w14:textId="77777777" w:rsidR="00C95443" w:rsidRPr="0022637D" w:rsidRDefault="00C95443" w:rsidP="001E1D1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2317DA45" w14:textId="77777777" w:rsidR="009D48FD" w:rsidRPr="0022637D" w:rsidRDefault="009D48FD" w:rsidP="001E1D17">
      <w:pPr>
        <w:spacing w:before="120" w:after="120" w:line="276" w:lineRule="auto"/>
        <w:contextualSpacing/>
        <w:rPr>
          <w:rFonts w:asciiTheme="minorHAnsi" w:hAnsiTheme="minorHAnsi" w:cstheme="minorHAnsi"/>
        </w:rPr>
      </w:pPr>
    </w:p>
    <w:p w14:paraId="2DA5924C" w14:textId="4466E467" w:rsidR="00886D77" w:rsidRPr="0022637D" w:rsidRDefault="00C95443" w:rsidP="0022637D">
      <w:pPr>
        <w:spacing w:before="120" w:after="120" w:line="276" w:lineRule="auto"/>
        <w:contextualSpacing/>
        <w:rPr>
          <w:rFonts w:asciiTheme="minorHAnsi" w:hAnsiTheme="minorHAnsi" w:cstheme="minorHAnsi"/>
        </w:rPr>
      </w:pPr>
      <w:r w:rsidRPr="0022637D">
        <w:rPr>
          <w:rFonts w:asciiTheme="minorHAnsi" w:eastAsia="Calibri" w:hAnsiTheme="minorHAnsi" w:cstheme="minorHAnsi"/>
          <w:b/>
          <w:bCs/>
        </w:rPr>
        <w:t>Büyükşehirlerde konut satış fiyatları artışlarında farklı</w:t>
      </w:r>
      <w:r w:rsidR="003F6DA0" w:rsidRPr="0022637D">
        <w:rPr>
          <w:rFonts w:asciiTheme="minorHAnsi" w:eastAsia="Calibri" w:hAnsiTheme="minorHAnsi" w:cstheme="minorHAnsi"/>
          <w:b/>
          <w:bCs/>
        </w:rPr>
        <w:t>lık</w:t>
      </w:r>
    </w:p>
    <w:p w14:paraId="43EA4B1F" w14:textId="62415ABD" w:rsidR="009D48FD" w:rsidRPr="0022637D" w:rsidRDefault="000B2861" w:rsidP="00A94CA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Tablo 1 ilan satış fiyatlarında </w:t>
      </w:r>
      <w:r w:rsidR="00E87BE3" w:rsidRPr="0022637D">
        <w:rPr>
          <w:rFonts w:asciiTheme="minorHAnsi" w:hAnsiTheme="minorHAnsi" w:cstheme="minorHAnsi"/>
        </w:rPr>
        <w:t xml:space="preserve">büyükşehirler düzeyinde </w:t>
      </w:r>
      <w:r w:rsidRPr="0022637D">
        <w:rPr>
          <w:rFonts w:asciiTheme="minorHAnsi" w:hAnsiTheme="minorHAnsi" w:cstheme="minorHAnsi"/>
        </w:rPr>
        <w:t xml:space="preserve">ölçülen en yüksek ve en düşük yıllık değişimleri göstermektedir. </w:t>
      </w:r>
      <w:r w:rsidR="00F462A4" w:rsidRPr="0022637D">
        <w:rPr>
          <w:rFonts w:asciiTheme="minorHAnsi" w:hAnsiTheme="minorHAnsi" w:cstheme="minorHAnsi"/>
        </w:rPr>
        <w:t xml:space="preserve">İlan satış fiyatları 2021 </w:t>
      </w:r>
      <w:r w:rsidR="0052544E" w:rsidRPr="0022637D">
        <w:rPr>
          <w:rFonts w:asciiTheme="minorHAnsi" w:hAnsiTheme="minorHAnsi" w:cstheme="minorHAnsi"/>
        </w:rPr>
        <w:t>Temmuz</w:t>
      </w:r>
      <w:r w:rsidR="00F462A4" w:rsidRPr="0022637D">
        <w:rPr>
          <w:rFonts w:asciiTheme="minorHAnsi" w:hAnsiTheme="minorHAnsi" w:cstheme="minorHAnsi"/>
        </w:rPr>
        <w:t xml:space="preserve"> ayında da geçen yılın aynı dönemine göre bütün büyükşehirlerde </w:t>
      </w:r>
      <w:r w:rsidR="00117081" w:rsidRPr="0022637D">
        <w:rPr>
          <w:rFonts w:asciiTheme="minorHAnsi" w:hAnsiTheme="minorHAnsi" w:cstheme="minorHAnsi"/>
        </w:rPr>
        <w:t xml:space="preserve">artmıştır. </w:t>
      </w:r>
      <w:r w:rsidR="00F462A4" w:rsidRPr="0022637D">
        <w:rPr>
          <w:rFonts w:asciiTheme="minorHAnsi" w:hAnsiTheme="minorHAnsi" w:cstheme="minorHAnsi"/>
        </w:rPr>
        <w:t xml:space="preserve">Bununla birlikte fiyat artış oranları büyük farklılıklar göstermektedir. </w:t>
      </w:r>
      <w:proofErr w:type="gramStart"/>
      <w:r w:rsidR="00F462A4" w:rsidRPr="0022637D">
        <w:rPr>
          <w:rFonts w:asciiTheme="minorHAnsi" w:hAnsiTheme="minorHAnsi" w:cstheme="minorHAnsi"/>
        </w:rPr>
        <w:t>Satılık konut m</w:t>
      </w:r>
      <w:r w:rsidR="00F462A4" w:rsidRPr="0022637D">
        <w:rPr>
          <w:rFonts w:asciiTheme="minorHAnsi" w:hAnsiTheme="minorHAnsi" w:cstheme="minorHAnsi"/>
          <w:vertAlign w:val="superscript"/>
        </w:rPr>
        <w:t>2</w:t>
      </w:r>
      <w:r w:rsidR="00F462A4" w:rsidRPr="0022637D">
        <w:rPr>
          <w:rFonts w:asciiTheme="minorHAnsi" w:hAnsiTheme="minorHAnsi" w:cstheme="minorHAnsi"/>
        </w:rPr>
        <w:t xml:space="preserve"> fiyatların</w:t>
      </w:r>
      <w:r w:rsidR="008B7871" w:rsidRPr="0022637D">
        <w:rPr>
          <w:rFonts w:asciiTheme="minorHAnsi" w:hAnsiTheme="minorHAnsi" w:cstheme="minorHAnsi"/>
        </w:rPr>
        <w:t>da</w:t>
      </w:r>
      <w:r w:rsidR="00F462A4" w:rsidRPr="0022637D">
        <w:rPr>
          <w:rFonts w:asciiTheme="minorHAnsi" w:hAnsiTheme="minorHAnsi" w:cstheme="minorHAnsi"/>
        </w:rPr>
        <w:t xml:space="preserve"> en hızlı artı</w:t>
      </w:r>
      <w:r w:rsidR="008B7871" w:rsidRPr="0022637D">
        <w:rPr>
          <w:rFonts w:asciiTheme="minorHAnsi" w:hAnsiTheme="minorHAnsi" w:cstheme="minorHAnsi"/>
        </w:rPr>
        <w:t>şın görüldüğü</w:t>
      </w:r>
      <w:r w:rsidR="00F462A4" w:rsidRPr="0022637D">
        <w:rPr>
          <w:rFonts w:asciiTheme="minorHAnsi" w:hAnsiTheme="minorHAnsi" w:cstheme="minorHAnsi"/>
        </w:rPr>
        <w:t xml:space="preserve"> iller Aydın (yüzde </w:t>
      </w:r>
      <w:r w:rsidR="0093205C" w:rsidRPr="0022637D">
        <w:rPr>
          <w:rFonts w:asciiTheme="minorHAnsi" w:hAnsiTheme="minorHAnsi" w:cstheme="minorHAnsi"/>
        </w:rPr>
        <w:t>7</w:t>
      </w:r>
      <w:r w:rsidR="0052544E" w:rsidRPr="0022637D">
        <w:rPr>
          <w:rFonts w:asciiTheme="minorHAnsi" w:hAnsiTheme="minorHAnsi" w:cstheme="minorHAnsi"/>
        </w:rPr>
        <w:t>0</w:t>
      </w:r>
      <w:r w:rsidR="00F462A4" w:rsidRPr="0022637D">
        <w:rPr>
          <w:rFonts w:asciiTheme="minorHAnsi" w:hAnsiTheme="minorHAnsi" w:cstheme="minorHAnsi"/>
        </w:rPr>
        <w:t>,</w:t>
      </w:r>
      <w:r w:rsidR="0052544E" w:rsidRPr="0022637D">
        <w:rPr>
          <w:rFonts w:asciiTheme="minorHAnsi" w:hAnsiTheme="minorHAnsi" w:cstheme="minorHAnsi"/>
        </w:rPr>
        <w:t>4</w:t>
      </w:r>
      <w:r w:rsidR="00F462A4" w:rsidRPr="0022637D">
        <w:rPr>
          <w:rFonts w:asciiTheme="minorHAnsi" w:hAnsiTheme="minorHAnsi" w:cstheme="minorHAnsi"/>
        </w:rPr>
        <w:t xml:space="preserve">), </w:t>
      </w:r>
      <w:r w:rsidR="00B665E2" w:rsidRPr="0022637D">
        <w:rPr>
          <w:rFonts w:asciiTheme="minorHAnsi" w:hAnsiTheme="minorHAnsi" w:cstheme="minorHAnsi"/>
        </w:rPr>
        <w:t>Muğla</w:t>
      </w:r>
      <w:r w:rsidR="00F462A4" w:rsidRPr="0022637D">
        <w:rPr>
          <w:rFonts w:asciiTheme="minorHAnsi" w:hAnsiTheme="minorHAnsi" w:cstheme="minorHAnsi"/>
        </w:rPr>
        <w:t xml:space="preserve"> (yüzde 6</w:t>
      </w:r>
      <w:r w:rsidR="0052544E" w:rsidRPr="0022637D">
        <w:rPr>
          <w:rFonts w:asciiTheme="minorHAnsi" w:hAnsiTheme="minorHAnsi" w:cstheme="minorHAnsi"/>
        </w:rPr>
        <w:t>3</w:t>
      </w:r>
      <w:r w:rsidR="00F462A4" w:rsidRPr="0022637D">
        <w:rPr>
          <w:rFonts w:asciiTheme="minorHAnsi" w:hAnsiTheme="minorHAnsi" w:cstheme="minorHAnsi"/>
        </w:rPr>
        <w:t>,</w:t>
      </w:r>
      <w:r w:rsidR="0052544E" w:rsidRPr="0022637D">
        <w:rPr>
          <w:rFonts w:asciiTheme="minorHAnsi" w:hAnsiTheme="minorHAnsi" w:cstheme="minorHAnsi"/>
        </w:rPr>
        <w:t>9</w:t>
      </w:r>
      <w:r w:rsidR="00F462A4" w:rsidRPr="0022637D">
        <w:rPr>
          <w:rFonts w:asciiTheme="minorHAnsi" w:hAnsiTheme="minorHAnsi" w:cstheme="minorHAnsi"/>
        </w:rPr>
        <w:t xml:space="preserve">), </w:t>
      </w:r>
      <w:r w:rsidR="00B665E2" w:rsidRPr="0022637D">
        <w:rPr>
          <w:rFonts w:asciiTheme="minorHAnsi" w:hAnsiTheme="minorHAnsi" w:cstheme="minorHAnsi"/>
        </w:rPr>
        <w:t xml:space="preserve">Şanlıurfa </w:t>
      </w:r>
      <w:r w:rsidR="00F462A4" w:rsidRPr="0022637D">
        <w:rPr>
          <w:rFonts w:asciiTheme="minorHAnsi" w:hAnsiTheme="minorHAnsi" w:cstheme="minorHAnsi"/>
        </w:rPr>
        <w:t>(yüzde 5</w:t>
      </w:r>
      <w:r w:rsidR="0052544E" w:rsidRPr="0022637D">
        <w:rPr>
          <w:rFonts w:asciiTheme="minorHAnsi" w:hAnsiTheme="minorHAnsi" w:cstheme="minorHAnsi"/>
        </w:rPr>
        <w:t>6</w:t>
      </w:r>
      <w:r w:rsidR="00F462A4" w:rsidRPr="0022637D">
        <w:rPr>
          <w:rFonts w:asciiTheme="minorHAnsi" w:hAnsiTheme="minorHAnsi" w:cstheme="minorHAnsi"/>
        </w:rPr>
        <w:t xml:space="preserve">), </w:t>
      </w:r>
      <w:r w:rsidR="0052544E" w:rsidRPr="0022637D">
        <w:rPr>
          <w:rFonts w:asciiTheme="minorHAnsi" w:hAnsiTheme="minorHAnsi" w:cstheme="minorHAnsi"/>
        </w:rPr>
        <w:t xml:space="preserve">Balıkesir </w:t>
      </w:r>
      <w:r w:rsidR="00F462A4" w:rsidRPr="0022637D">
        <w:rPr>
          <w:rFonts w:asciiTheme="minorHAnsi" w:hAnsiTheme="minorHAnsi" w:cstheme="minorHAnsi"/>
        </w:rPr>
        <w:t xml:space="preserve">(yüzde </w:t>
      </w:r>
      <w:r w:rsidR="0052544E" w:rsidRPr="0022637D">
        <w:rPr>
          <w:rFonts w:asciiTheme="minorHAnsi" w:hAnsiTheme="minorHAnsi" w:cstheme="minorHAnsi"/>
        </w:rPr>
        <w:t>50</w:t>
      </w:r>
      <w:r w:rsidR="00B665E2" w:rsidRPr="0022637D">
        <w:rPr>
          <w:rFonts w:asciiTheme="minorHAnsi" w:hAnsiTheme="minorHAnsi" w:cstheme="minorHAnsi"/>
        </w:rPr>
        <w:t>,</w:t>
      </w:r>
      <w:r w:rsidR="0052544E" w:rsidRPr="0022637D">
        <w:rPr>
          <w:rFonts w:asciiTheme="minorHAnsi" w:hAnsiTheme="minorHAnsi" w:cstheme="minorHAnsi"/>
        </w:rPr>
        <w:t>4</w:t>
      </w:r>
      <w:r w:rsidR="00F462A4" w:rsidRPr="0022637D">
        <w:rPr>
          <w:rFonts w:asciiTheme="minorHAnsi" w:hAnsiTheme="minorHAnsi" w:cstheme="minorHAnsi"/>
        </w:rPr>
        <w:t xml:space="preserve">) ve </w:t>
      </w:r>
      <w:r w:rsidR="00B665E2" w:rsidRPr="0022637D">
        <w:rPr>
          <w:rFonts w:asciiTheme="minorHAnsi" w:hAnsiTheme="minorHAnsi" w:cstheme="minorHAnsi"/>
        </w:rPr>
        <w:t xml:space="preserve">Antalya </w:t>
      </w:r>
      <w:r w:rsidR="00F462A4" w:rsidRPr="0022637D">
        <w:rPr>
          <w:rFonts w:asciiTheme="minorHAnsi" w:hAnsiTheme="minorHAnsi" w:cstheme="minorHAnsi"/>
        </w:rPr>
        <w:t xml:space="preserve">(yüzde </w:t>
      </w:r>
      <w:r w:rsidR="00B665E2" w:rsidRPr="0022637D">
        <w:rPr>
          <w:rFonts w:asciiTheme="minorHAnsi" w:hAnsiTheme="minorHAnsi" w:cstheme="minorHAnsi"/>
        </w:rPr>
        <w:t>4</w:t>
      </w:r>
      <w:r w:rsidR="0052544E" w:rsidRPr="0022637D">
        <w:rPr>
          <w:rFonts w:asciiTheme="minorHAnsi" w:hAnsiTheme="minorHAnsi" w:cstheme="minorHAnsi"/>
        </w:rPr>
        <w:t>7</w:t>
      </w:r>
      <w:r w:rsidR="00B665E2" w:rsidRPr="0022637D">
        <w:rPr>
          <w:rFonts w:asciiTheme="minorHAnsi" w:hAnsiTheme="minorHAnsi" w:cstheme="minorHAnsi"/>
        </w:rPr>
        <w:t>,</w:t>
      </w:r>
      <w:r w:rsidR="0052544E" w:rsidRPr="0022637D">
        <w:rPr>
          <w:rFonts w:asciiTheme="minorHAnsi" w:hAnsiTheme="minorHAnsi" w:cstheme="minorHAnsi"/>
        </w:rPr>
        <w:t>6</w:t>
      </w:r>
      <w:r w:rsidR="00F462A4" w:rsidRPr="0022637D">
        <w:rPr>
          <w:rFonts w:asciiTheme="minorHAnsi" w:hAnsiTheme="minorHAnsi" w:cstheme="minorHAnsi"/>
        </w:rPr>
        <w:t>) olurken</w:t>
      </w:r>
      <w:r w:rsidR="002654B0" w:rsidRPr="0022637D">
        <w:rPr>
          <w:rFonts w:asciiTheme="minorHAnsi" w:hAnsiTheme="minorHAnsi" w:cstheme="minorHAnsi"/>
        </w:rPr>
        <w:t>,</w:t>
      </w:r>
      <w:r w:rsidR="00F462A4" w:rsidRPr="0022637D">
        <w:rPr>
          <w:rFonts w:asciiTheme="minorHAnsi" w:hAnsiTheme="minorHAnsi" w:cstheme="minorHAnsi"/>
        </w:rPr>
        <w:t xml:space="preserve"> en düşük artış hızının görüldüğü iller </w:t>
      </w:r>
      <w:r w:rsidR="0052544E" w:rsidRPr="0022637D">
        <w:rPr>
          <w:rFonts w:asciiTheme="minorHAnsi" w:hAnsiTheme="minorHAnsi" w:cstheme="minorHAnsi"/>
        </w:rPr>
        <w:t xml:space="preserve">Manisa </w:t>
      </w:r>
      <w:r w:rsidR="00F462A4" w:rsidRPr="0022637D">
        <w:rPr>
          <w:rFonts w:asciiTheme="minorHAnsi" w:hAnsiTheme="minorHAnsi" w:cstheme="minorHAnsi"/>
        </w:rPr>
        <w:t>(yüzde 3</w:t>
      </w:r>
      <w:r w:rsidR="00B665E2" w:rsidRPr="0022637D">
        <w:rPr>
          <w:rFonts w:asciiTheme="minorHAnsi" w:hAnsiTheme="minorHAnsi" w:cstheme="minorHAnsi"/>
        </w:rPr>
        <w:t>0</w:t>
      </w:r>
      <w:r w:rsidR="00F462A4" w:rsidRPr="0022637D">
        <w:rPr>
          <w:rFonts w:asciiTheme="minorHAnsi" w:hAnsiTheme="minorHAnsi" w:cstheme="minorHAnsi"/>
        </w:rPr>
        <w:t>,</w:t>
      </w:r>
      <w:r w:rsidR="0052544E" w:rsidRPr="0022637D">
        <w:rPr>
          <w:rFonts w:asciiTheme="minorHAnsi" w:hAnsiTheme="minorHAnsi" w:cstheme="minorHAnsi"/>
        </w:rPr>
        <w:t>2</w:t>
      </w:r>
      <w:r w:rsidR="00F462A4" w:rsidRPr="0022637D">
        <w:rPr>
          <w:rFonts w:asciiTheme="minorHAnsi" w:hAnsiTheme="minorHAnsi" w:cstheme="minorHAnsi"/>
        </w:rPr>
        <w:t xml:space="preserve">), </w:t>
      </w:r>
      <w:r w:rsidR="0093205C" w:rsidRPr="0022637D">
        <w:rPr>
          <w:rFonts w:asciiTheme="minorHAnsi" w:hAnsiTheme="minorHAnsi" w:cstheme="minorHAnsi"/>
        </w:rPr>
        <w:t>Kayseri</w:t>
      </w:r>
      <w:r w:rsidR="00F462A4" w:rsidRPr="0022637D">
        <w:rPr>
          <w:rFonts w:asciiTheme="minorHAnsi" w:hAnsiTheme="minorHAnsi" w:cstheme="minorHAnsi"/>
        </w:rPr>
        <w:t xml:space="preserve"> (yüzde </w:t>
      </w:r>
      <w:r w:rsidR="00B665E2" w:rsidRPr="0022637D">
        <w:rPr>
          <w:rFonts w:asciiTheme="minorHAnsi" w:hAnsiTheme="minorHAnsi" w:cstheme="minorHAnsi"/>
        </w:rPr>
        <w:t>29</w:t>
      </w:r>
      <w:r w:rsidR="00F462A4" w:rsidRPr="0022637D">
        <w:rPr>
          <w:rFonts w:asciiTheme="minorHAnsi" w:hAnsiTheme="minorHAnsi" w:cstheme="minorHAnsi"/>
        </w:rPr>
        <w:t xml:space="preserve">), </w:t>
      </w:r>
      <w:r w:rsidR="0052544E" w:rsidRPr="0022637D">
        <w:rPr>
          <w:rFonts w:asciiTheme="minorHAnsi" w:hAnsiTheme="minorHAnsi" w:cstheme="minorHAnsi"/>
        </w:rPr>
        <w:t xml:space="preserve">Malatya </w:t>
      </w:r>
      <w:r w:rsidR="00F462A4" w:rsidRPr="0022637D">
        <w:rPr>
          <w:rFonts w:asciiTheme="minorHAnsi" w:hAnsiTheme="minorHAnsi" w:cstheme="minorHAnsi"/>
        </w:rPr>
        <w:t xml:space="preserve">(yüzde </w:t>
      </w:r>
      <w:r w:rsidR="00B665E2" w:rsidRPr="0022637D">
        <w:rPr>
          <w:rFonts w:asciiTheme="minorHAnsi" w:hAnsiTheme="minorHAnsi" w:cstheme="minorHAnsi"/>
        </w:rPr>
        <w:t>2</w:t>
      </w:r>
      <w:r w:rsidR="0052544E" w:rsidRPr="0022637D">
        <w:rPr>
          <w:rFonts w:asciiTheme="minorHAnsi" w:hAnsiTheme="minorHAnsi" w:cstheme="minorHAnsi"/>
        </w:rPr>
        <w:t>7</w:t>
      </w:r>
      <w:r w:rsidR="00F462A4" w:rsidRPr="0022637D">
        <w:rPr>
          <w:rFonts w:asciiTheme="minorHAnsi" w:hAnsiTheme="minorHAnsi" w:cstheme="minorHAnsi"/>
        </w:rPr>
        <w:t>,</w:t>
      </w:r>
      <w:r w:rsidR="0093205C" w:rsidRPr="0022637D">
        <w:rPr>
          <w:rFonts w:asciiTheme="minorHAnsi" w:hAnsiTheme="minorHAnsi" w:cstheme="minorHAnsi"/>
        </w:rPr>
        <w:t>4</w:t>
      </w:r>
      <w:r w:rsidR="00F462A4" w:rsidRPr="0022637D">
        <w:rPr>
          <w:rFonts w:asciiTheme="minorHAnsi" w:hAnsiTheme="minorHAnsi" w:cstheme="minorHAnsi"/>
        </w:rPr>
        <w:t xml:space="preserve">), </w:t>
      </w:r>
      <w:r w:rsidR="0052544E" w:rsidRPr="0022637D">
        <w:rPr>
          <w:rFonts w:asciiTheme="minorHAnsi" w:hAnsiTheme="minorHAnsi" w:cstheme="minorHAnsi"/>
        </w:rPr>
        <w:t xml:space="preserve">Van </w:t>
      </w:r>
      <w:r w:rsidR="00F462A4" w:rsidRPr="0022637D">
        <w:rPr>
          <w:rFonts w:asciiTheme="minorHAnsi" w:hAnsiTheme="minorHAnsi" w:cstheme="minorHAnsi"/>
        </w:rPr>
        <w:t xml:space="preserve">(yüzde </w:t>
      </w:r>
      <w:r w:rsidR="00B665E2" w:rsidRPr="0022637D">
        <w:rPr>
          <w:rFonts w:asciiTheme="minorHAnsi" w:hAnsiTheme="minorHAnsi" w:cstheme="minorHAnsi"/>
        </w:rPr>
        <w:t>2</w:t>
      </w:r>
      <w:r w:rsidR="0052544E" w:rsidRPr="0022637D">
        <w:rPr>
          <w:rFonts w:asciiTheme="minorHAnsi" w:hAnsiTheme="minorHAnsi" w:cstheme="minorHAnsi"/>
        </w:rPr>
        <w:t>7</w:t>
      </w:r>
      <w:r w:rsidR="00F462A4" w:rsidRPr="0022637D">
        <w:rPr>
          <w:rFonts w:asciiTheme="minorHAnsi" w:hAnsiTheme="minorHAnsi" w:cstheme="minorHAnsi"/>
        </w:rPr>
        <w:t xml:space="preserve">) ve </w:t>
      </w:r>
      <w:r w:rsidR="00B665E2" w:rsidRPr="0022637D">
        <w:rPr>
          <w:rFonts w:asciiTheme="minorHAnsi" w:hAnsiTheme="minorHAnsi" w:cstheme="minorHAnsi"/>
        </w:rPr>
        <w:t xml:space="preserve">Kocaeli </w:t>
      </w:r>
      <w:r w:rsidR="00F462A4" w:rsidRPr="0022637D">
        <w:rPr>
          <w:rFonts w:asciiTheme="minorHAnsi" w:hAnsiTheme="minorHAnsi" w:cstheme="minorHAnsi"/>
        </w:rPr>
        <w:t>(yüzde 2</w:t>
      </w:r>
      <w:r w:rsidR="0052544E" w:rsidRPr="0022637D">
        <w:rPr>
          <w:rFonts w:asciiTheme="minorHAnsi" w:hAnsiTheme="minorHAnsi" w:cstheme="minorHAnsi"/>
        </w:rPr>
        <w:t>6</w:t>
      </w:r>
      <w:r w:rsidR="00F462A4" w:rsidRPr="0022637D">
        <w:rPr>
          <w:rFonts w:asciiTheme="minorHAnsi" w:hAnsiTheme="minorHAnsi" w:cstheme="minorHAnsi"/>
        </w:rPr>
        <w:t>,</w:t>
      </w:r>
      <w:r w:rsidR="0052544E" w:rsidRPr="0022637D">
        <w:rPr>
          <w:rFonts w:asciiTheme="minorHAnsi" w:hAnsiTheme="minorHAnsi" w:cstheme="minorHAnsi"/>
        </w:rPr>
        <w:t>3</w:t>
      </w:r>
      <w:r w:rsidR="00F462A4" w:rsidRPr="0022637D">
        <w:rPr>
          <w:rFonts w:asciiTheme="minorHAnsi" w:hAnsiTheme="minorHAnsi" w:cstheme="minorHAnsi"/>
        </w:rPr>
        <w:t xml:space="preserve">) olmuştur. </w:t>
      </w:r>
      <w:proofErr w:type="gramEnd"/>
    </w:p>
    <w:p w14:paraId="0042DDAE" w14:textId="77777777" w:rsidR="004437CA" w:rsidRPr="0022637D" w:rsidRDefault="004437CA" w:rsidP="00A94CA9">
      <w:pPr>
        <w:spacing w:before="120" w:after="120" w:line="276" w:lineRule="auto"/>
        <w:contextualSpacing/>
        <w:jc w:val="both"/>
        <w:rPr>
          <w:rFonts w:asciiTheme="minorHAnsi" w:hAnsiTheme="minorHAnsi" w:cstheme="minorHAnsi"/>
          <w:color w:val="FF0000"/>
        </w:rPr>
      </w:pPr>
    </w:p>
    <w:p w14:paraId="0E50B21E" w14:textId="77777777" w:rsidR="00A05F3E" w:rsidRPr="0022637D" w:rsidRDefault="00C95443" w:rsidP="003F6DA0">
      <w:pPr>
        <w:rPr>
          <w:rFonts w:asciiTheme="minorHAnsi" w:hAnsiTheme="minorHAnsi" w:cstheme="minorHAnsi"/>
          <w:b/>
          <w:bCs/>
        </w:rPr>
      </w:pPr>
      <w:r w:rsidRPr="0022637D">
        <w:rPr>
          <w:rFonts w:asciiTheme="minorHAnsi" w:hAnsiTheme="minorHAnsi" w:cstheme="minorHAnsi"/>
          <w:b/>
          <w:bCs/>
        </w:rPr>
        <w:t>Tablo 1: En Yüksek ve En Düşük Yıllık Satı</w:t>
      </w:r>
      <w:r w:rsidR="005E32B0" w:rsidRPr="0022637D">
        <w:rPr>
          <w:rFonts w:asciiTheme="minorHAnsi" w:hAnsiTheme="minorHAnsi" w:cstheme="minorHAnsi"/>
          <w:b/>
          <w:bCs/>
        </w:rPr>
        <w:t>lık İlan</w:t>
      </w:r>
      <w:r w:rsidRPr="0022637D">
        <w:rPr>
          <w:rFonts w:asciiTheme="minorHAnsi" w:hAnsiTheme="minorHAnsi" w:cstheme="minorHAnsi"/>
          <w:b/>
          <w:bCs/>
        </w:rPr>
        <w:t xml:space="preserve"> Fiyatı Değişimlerinin Yaşandığı İller- 2021 </w:t>
      </w:r>
      <w:r w:rsidR="00E727C0" w:rsidRPr="0022637D">
        <w:rPr>
          <w:rFonts w:asciiTheme="minorHAnsi" w:hAnsiTheme="minorHAnsi" w:cstheme="minorHAnsi"/>
          <w:b/>
          <w:bCs/>
        </w:rPr>
        <w:t>Temmuz</w:t>
      </w:r>
    </w:p>
    <w:tbl>
      <w:tblPr>
        <w:tblW w:w="9173" w:type="dxa"/>
        <w:tblInd w:w="118" w:type="dxa"/>
        <w:tblLook w:val="04A0" w:firstRow="1" w:lastRow="0" w:firstColumn="1" w:lastColumn="0" w:noHBand="0" w:noVBand="1"/>
      </w:tblPr>
      <w:tblGrid>
        <w:gridCol w:w="2010"/>
        <w:gridCol w:w="2459"/>
        <w:gridCol w:w="2459"/>
        <w:gridCol w:w="2245"/>
      </w:tblGrid>
      <w:tr w:rsidR="00E727C0" w:rsidRPr="0022637D" w14:paraId="79793A0B" w14:textId="77777777" w:rsidTr="00312452">
        <w:trPr>
          <w:trHeight w:val="780"/>
        </w:trPr>
        <w:tc>
          <w:tcPr>
            <w:tcW w:w="2010" w:type="dxa"/>
            <w:shd w:val="clear" w:color="auto" w:fill="FFFF00"/>
            <w:vAlign w:val="center"/>
            <w:hideMark/>
          </w:tcPr>
          <w:p w14:paraId="48CDD1CF" w14:textId="77777777" w:rsidR="00E727C0" w:rsidRPr="0022637D" w:rsidRDefault="00E727C0" w:rsidP="00312452">
            <w:pPr>
              <w:widowControl/>
              <w:autoSpaceDE/>
              <w:autoSpaceDN/>
              <w:rPr>
                <w:rFonts w:ascii="Calibri" w:hAnsi="Calibri" w:cs="Calibri"/>
                <w:b/>
                <w:bCs/>
                <w:color w:val="000000"/>
              </w:rPr>
            </w:pPr>
            <w:r w:rsidRPr="0022637D">
              <w:rPr>
                <w:rFonts w:ascii="Calibri" w:hAnsi="Calibri" w:cs="Calibri"/>
                <w:b/>
                <w:bCs/>
                <w:color w:val="000000"/>
              </w:rPr>
              <w:t>İller</w:t>
            </w:r>
          </w:p>
        </w:tc>
        <w:tc>
          <w:tcPr>
            <w:tcW w:w="2459" w:type="dxa"/>
            <w:tcBorders>
              <w:right w:val="single" w:sz="4" w:space="0" w:color="auto"/>
            </w:tcBorders>
            <w:shd w:val="clear" w:color="auto" w:fill="FFFF00"/>
            <w:vAlign w:val="center"/>
            <w:hideMark/>
          </w:tcPr>
          <w:p w14:paraId="1AF6D2C9" w14:textId="77777777" w:rsidR="00E727C0" w:rsidRPr="0022637D" w:rsidRDefault="00E727C0" w:rsidP="00E727C0">
            <w:pPr>
              <w:widowControl/>
              <w:autoSpaceDE/>
              <w:autoSpaceDN/>
              <w:jc w:val="center"/>
              <w:rPr>
                <w:rFonts w:ascii="Calibri" w:hAnsi="Calibri" w:cs="Calibri"/>
                <w:b/>
                <w:bCs/>
                <w:color w:val="000000"/>
              </w:rPr>
            </w:pPr>
            <w:r w:rsidRPr="0022637D">
              <w:rPr>
                <w:rFonts w:ascii="Calibri" w:hAnsi="Calibri" w:cs="Calibri"/>
                <w:b/>
                <w:bCs/>
                <w:color w:val="000000"/>
              </w:rPr>
              <w:t>Temmuz 2020 m</w:t>
            </w:r>
            <w:r w:rsidRPr="0022637D">
              <w:rPr>
                <w:rFonts w:ascii="Calibri" w:hAnsi="Calibri" w:cs="Calibri"/>
                <w:b/>
                <w:bCs/>
                <w:color w:val="000000"/>
                <w:vertAlign w:val="superscript"/>
              </w:rPr>
              <w:t>2</w:t>
            </w:r>
            <w:r w:rsidRPr="0022637D">
              <w:rPr>
                <w:rFonts w:ascii="Calibri" w:hAnsi="Calibri" w:cs="Calibri"/>
                <w:b/>
                <w:bCs/>
                <w:color w:val="000000"/>
              </w:rPr>
              <w:t xml:space="preserve"> Fiyatı</w:t>
            </w:r>
          </w:p>
        </w:tc>
        <w:tc>
          <w:tcPr>
            <w:tcW w:w="2459" w:type="dxa"/>
            <w:tcBorders>
              <w:left w:val="single" w:sz="4" w:space="0" w:color="auto"/>
              <w:right w:val="single" w:sz="4" w:space="0" w:color="auto"/>
            </w:tcBorders>
            <w:shd w:val="clear" w:color="auto" w:fill="FFFF00"/>
            <w:vAlign w:val="center"/>
            <w:hideMark/>
          </w:tcPr>
          <w:p w14:paraId="0A0121AB" w14:textId="77777777" w:rsidR="00E727C0" w:rsidRPr="0022637D" w:rsidRDefault="00E727C0" w:rsidP="00E727C0">
            <w:pPr>
              <w:widowControl/>
              <w:autoSpaceDE/>
              <w:autoSpaceDN/>
              <w:jc w:val="center"/>
              <w:rPr>
                <w:rFonts w:ascii="Calibri" w:hAnsi="Calibri" w:cs="Calibri"/>
                <w:b/>
                <w:bCs/>
                <w:color w:val="000000"/>
              </w:rPr>
            </w:pPr>
            <w:r w:rsidRPr="0022637D">
              <w:rPr>
                <w:rFonts w:ascii="Calibri" w:hAnsi="Calibri" w:cs="Calibri"/>
                <w:b/>
                <w:bCs/>
                <w:color w:val="000000"/>
              </w:rPr>
              <w:t>Temmuz 2021 m</w:t>
            </w:r>
            <w:r w:rsidRPr="0022637D">
              <w:rPr>
                <w:rFonts w:ascii="Calibri" w:hAnsi="Calibri" w:cs="Calibri"/>
                <w:b/>
                <w:bCs/>
                <w:color w:val="000000"/>
                <w:vertAlign w:val="superscript"/>
              </w:rPr>
              <w:t>2</w:t>
            </w:r>
            <w:r w:rsidRPr="0022637D">
              <w:rPr>
                <w:rFonts w:ascii="Calibri" w:hAnsi="Calibri" w:cs="Calibri"/>
                <w:b/>
                <w:bCs/>
                <w:color w:val="000000"/>
              </w:rPr>
              <w:t xml:space="preserve"> Fiyatı</w:t>
            </w:r>
          </w:p>
        </w:tc>
        <w:tc>
          <w:tcPr>
            <w:tcW w:w="2245" w:type="dxa"/>
            <w:tcBorders>
              <w:left w:val="single" w:sz="4" w:space="0" w:color="auto"/>
            </w:tcBorders>
            <w:shd w:val="clear" w:color="auto" w:fill="FFFF00"/>
            <w:vAlign w:val="center"/>
            <w:hideMark/>
          </w:tcPr>
          <w:p w14:paraId="68755CE2" w14:textId="77777777" w:rsidR="00E727C0" w:rsidRPr="0022637D" w:rsidRDefault="00E727C0" w:rsidP="00E727C0">
            <w:pPr>
              <w:widowControl/>
              <w:autoSpaceDE/>
              <w:autoSpaceDN/>
              <w:jc w:val="center"/>
              <w:rPr>
                <w:rFonts w:ascii="Calibri" w:hAnsi="Calibri" w:cs="Calibri"/>
                <w:b/>
                <w:bCs/>
                <w:color w:val="000000"/>
              </w:rPr>
            </w:pPr>
            <w:r w:rsidRPr="0022637D">
              <w:rPr>
                <w:rFonts w:ascii="Calibri" w:hAnsi="Calibri" w:cs="Calibri"/>
                <w:b/>
                <w:bCs/>
                <w:color w:val="000000"/>
              </w:rPr>
              <w:t>Satılık Fiyat Değişimi (%)</w:t>
            </w:r>
          </w:p>
        </w:tc>
      </w:tr>
      <w:tr w:rsidR="00E727C0" w:rsidRPr="0022637D" w14:paraId="58D8A0B8" w14:textId="77777777" w:rsidTr="00312452">
        <w:trPr>
          <w:trHeight w:val="300"/>
        </w:trPr>
        <w:tc>
          <w:tcPr>
            <w:tcW w:w="2010" w:type="dxa"/>
            <w:tcBorders>
              <w:bottom w:val="single" w:sz="4" w:space="0" w:color="auto"/>
            </w:tcBorders>
            <w:shd w:val="clear" w:color="auto" w:fill="auto"/>
            <w:noWrap/>
            <w:vAlign w:val="center"/>
            <w:hideMark/>
          </w:tcPr>
          <w:p w14:paraId="3AB4A012" w14:textId="77777777" w:rsidR="00E727C0" w:rsidRPr="00312452" w:rsidRDefault="00E727C0" w:rsidP="00312452">
            <w:pPr>
              <w:widowControl/>
              <w:autoSpaceDE/>
              <w:autoSpaceDN/>
              <w:rPr>
                <w:rFonts w:ascii="Calibri" w:hAnsi="Calibri" w:cs="Calibri"/>
                <w:b/>
                <w:color w:val="FF0000"/>
              </w:rPr>
            </w:pPr>
            <w:r w:rsidRPr="00312452">
              <w:rPr>
                <w:rFonts w:ascii="Calibri" w:hAnsi="Calibri" w:cs="Calibri"/>
                <w:b/>
                <w:color w:val="FF0000"/>
              </w:rPr>
              <w:t>Türkiye Ortalaması</w:t>
            </w:r>
          </w:p>
        </w:tc>
        <w:tc>
          <w:tcPr>
            <w:tcW w:w="2459" w:type="dxa"/>
            <w:tcBorders>
              <w:bottom w:val="single" w:sz="4" w:space="0" w:color="auto"/>
              <w:right w:val="single" w:sz="4" w:space="0" w:color="auto"/>
            </w:tcBorders>
            <w:shd w:val="clear" w:color="auto" w:fill="auto"/>
            <w:noWrap/>
            <w:vAlign w:val="center"/>
            <w:hideMark/>
          </w:tcPr>
          <w:p w14:paraId="3E6DB7EB" w14:textId="77777777" w:rsidR="00E727C0" w:rsidRPr="0022637D" w:rsidRDefault="00E727C0" w:rsidP="00E727C0">
            <w:pPr>
              <w:widowControl/>
              <w:autoSpaceDE/>
              <w:autoSpaceDN/>
              <w:jc w:val="center"/>
              <w:rPr>
                <w:rFonts w:ascii="Calibri" w:hAnsi="Calibri" w:cs="Calibri"/>
                <w:color w:val="FF0000"/>
              </w:rPr>
            </w:pPr>
            <w:r w:rsidRPr="0022637D">
              <w:rPr>
                <w:rFonts w:ascii="Calibri" w:hAnsi="Calibri" w:cs="Calibri"/>
                <w:color w:val="FF0000"/>
              </w:rPr>
              <w:t>3057</w:t>
            </w:r>
          </w:p>
        </w:tc>
        <w:tc>
          <w:tcPr>
            <w:tcW w:w="2459" w:type="dxa"/>
            <w:tcBorders>
              <w:left w:val="single" w:sz="4" w:space="0" w:color="auto"/>
              <w:bottom w:val="single" w:sz="4" w:space="0" w:color="auto"/>
              <w:right w:val="single" w:sz="4" w:space="0" w:color="auto"/>
            </w:tcBorders>
            <w:shd w:val="clear" w:color="auto" w:fill="auto"/>
            <w:noWrap/>
            <w:vAlign w:val="center"/>
            <w:hideMark/>
          </w:tcPr>
          <w:p w14:paraId="123582FF" w14:textId="77777777" w:rsidR="00E727C0" w:rsidRPr="0022637D" w:rsidRDefault="00E727C0" w:rsidP="00E727C0">
            <w:pPr>
              <w:widowControl/>
              <w:autoSpaceDE/>
              <w:autoSpaceDN/>
              <w:jc w:val="center"/>
              <w:rPr>
                <w:rFonts w:ascii="Calibri" w:hAnsi="Calibri" w:cs="Calibri"/>
                <w:color w:val="FF0000"/>
              </w:rPr>
            </w:pPr>
            <w:r w:rsidRPr="0022637D">
              <w:rPr>
                <w:rFonts w:ascii="Calibri" w:hAnsi="Calibri" w:cs="Calibri"/>
                <w:color w:val="FF0000"/>
              </w:rPr>
              <w:t>4216</w:t>
            </w:r>
          </w:p>
        </w:tc>
        <w:tc>
          <w:tcPr>
            <w:tcW w:w="2245" w:type="dxa"/>
            <w:tcBorders>
              <w:left w:val="single" w:sz="4" w:space="0" w:color="auto"/>
              <w:bottom w:val="single" w:sz="4" w:space="0" w:color="auto"/>
            </w:tcBorders>
            <w:shd w:val="clear" w:color="auto" w:fill="auto"/>
            <w:noWrap/>
            <w:vAlign w:val="center"/>
            <w:hideMark/>
          </w:tcPr>
          <w:p w14:paraId="29EF3533" w14:textId="77777777" w:rsidR="00E727C0" w:rsidRPr="0022637D" w:rsidRDefault="00E727C0" w:rsidP="00E727C0">
            <w:pPr>
              <w:widowControl/>
              <w:autoSpaceDE/>
              <w:autoSpaceDN/>
              <w:jc w:val="center"/>
              <w:rPr>
                <w:rFonts w:ascii="Calibri" w:hAnsi="Calibri" w:cs="Calibri"/>
                <w:color w:val="FF0000"/>
              </w:rPr>
            </w:pPr>
            <w:r w:rsidRPr="0022637D">
              <w:rPr>
                <w:rFonts w:ascii="Calibri" w:hAnsi="Calibri" w:cs="Calibri"/>
                <w:color w:val="FF0000"/>
              </w:rPr>
              <w:t>37.9</w:t>
            </w:r>
          </w:p>
        </w:tc>
      </w:tr>
      <w:tr w:rsidR="00E727C0" w:rsidRPr="0022637D" w14:paraId="0F11424C"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099A9FB8"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Aydın</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0BEE0667"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3286</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84581"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5600</w:t>
            </w:r>
          </w:p>
        </w:tc>
        <w:tc>
          <w:tcPr>
            <w:tcW w:w="2245" w:type="dxa"/>
            <w:tcBorders>
              <w:top w:val="single" w:sz="4" w:space="0" w:color="auto"/>
              <w:left w:val="single" w:sz="4" w:space="0" w:color="auto"/>
              <w:bottom w:val="single" w:sz="4" w:space="0" w:color="auto"/>
            </w:tcBorders>
            <w:shd w:val="clear" w:color="000000" w:fill="63BE7B"/>
            <w:noWrap/>
            <w:vAlign w:val="center"/>
            <w:hideMark/>
          </w:tcPr>
          <w:p w14:paraId="320F4686"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70.4</w:t>
            </w:r>
          </w:p>
        </w:tc>
      </w:tr>
      <w:tr w:rsidR="00E727C0" w:rsidRPr="0022637D" w14:paraId="3BF6CEE1"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24291941"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Muğla</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57BA9C91"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6100</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54B3B"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10000</w:t>
            </w:r>
          </w:p>
        </w:tc>
        <w:tc>
          <w:tcPr>
            <w:tcW w:w="2245" w:type="dxa"/>
            <w:tcBorders>
              <w:top w:val="single" w:sz="4" w:space="0" w:color="auto"/>
              <w:left w:val="single" w:sz="4" w:space="0" w:color="auto"/>
              <w:bottom w:val="single" w:sz="4" w:space="0" w:color="auto"/>
            </w:tcBorders>
            <w:shd w:val="clear" w:color="000000" w:fill="87CD9A"/>
            <w:noWrap/>
            <w:vAlign w:val="center"/>
            <w:hideMark/>
          </w:tcPr>
          <w:p w14:paraId="24F3E722"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63.9</w:t>
            </w:r>
          </w:p>
        </w:tc>
      </w:tr>
      <w:tr w:rsidR="00E727C0" w:rsidRPr="0022637D" w14:paraId="6F58CC3C"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066B6B2D"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Şanlıurfa</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61FB643A"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1545</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0FED5"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2411</w:t>
            </w:r>
          </w:p>
        </w:tc>
        <w:tc>
          <w:tcPr>
            <w:tcW w:w="2245" w:type="dxa"/>
            <w:tcBorders>
              <w:top w:val="single" w:sz="4" w:space="0" w:color="auto"/>
              <w:left w:val="single" w:sz="4" w:space="0" w:color="auto"/>
              <w:bottom w:val="single" w:sz="4" w:space="0" w:color="auto"/>
            </w:tcBorders>
            <w:shd w:val="clear" w:color="000000" w:fill="B2DEBF"/>
            <w:noWrap/>
            <w:vAlign w:val="center"/>
            <w:hideMark/>
          </w:tcPr>
          <w:p w14:paraId="4C7CEB39" w14:textId="6E6CFD5A"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56</w:t>
            </w:r>
          </w:p>
        </w:tc>
      </w:tr>
      <w:tr w:rsidR="00E727C0" w:rsidRPr="0022637D" w14:paraId="6C3ABF2A"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3CA01488"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Balıkesir</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64406D43"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2950</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C849A"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4435</w:t>
            </w:r>
          </w:p>
        </w:tc>
        <w:tc>
          <w:tcPr>
            <w:tcW w:w="2245" w:type="dxa"/>
            <w:tcBorders>
              <w:top w:val="single" w:sz="4" w:space="0" w:color="auto"/>
              <w:left w:val="single" w:sz="4" w:space="0" w:color="auto"/>
              <w:bottom w:val="single" w:sz="4" w:space="0" w:color="auto"/>
            </w:tcBorders>
            <w:shd w:val="clear" w:color="000000" w:fill="D1EBDA"/>
            <w:noWrap/>
            <w:vAlign w:val="center"/>
            <w:hideMark/>
          </w:tcPr>
          <w:p w14:paraId="7367B294"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50.4</w:t>
            </w:r>
          </w:p>
        </w:tc>
      </w:tr>
      <w:tr w:rsidR="00E727C0" w:rsidRPr="0022637D" w14:paraId="7013D3C4"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24C4A193"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Antalya</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26774CDC"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3292</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C6033"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4857</w:t>
            </w:r>
          </w:p>
        </w:tc>
        <w:tc>
          <w:tcPr>
            <w:tcW w:w="2245" w:type="dxa"/>
            <w:tcBorders>
              <w:top w:val="single" w:sz="4" w:space="0" w:color="auto"/>
              <w:left w:val="single" w:sz="4" w:space="0" w:color="auto"/>
              <w:bottom w:val="single" w:sz="4" w:space="0" w:color="auto"/>
            </w:tcBorders>
            <w:shd w:val="clear" w:color="000000" w:fill="E0F1E7"/>
            <w:noWrap/>
            <w:vAlign w:val="center"/>
            <w:hideMark/>
          </w:tcPr>
          <w:p w14:paraId="40935AEC"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47.6</w:t>
            </w:r>
          </w:p>
        </w:tc>
      </w:tr>
      <w:tr w:rsidR="00E727C0" w:rsidRPr="0022637D" w14:paraId="0B4B6887"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43B003B5"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Manisa</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528B1A2F"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2414</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85856"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3143</w:t>
            </w:r>
          </w:p>
        </w:tc>
        <w:tc>
          <w:tcPr>
            <w:tcW w:w="2245" w:type="dxa"/>
            <w:tcBorders>
              <w:top w:val="single" w:sz="4" w:space="0" w:color="auto"/>
              <w:left w:val="single" w:sz="4" w:space="0" w:color="auto"/>
              <w:bottom w:val="single" w:sz="4" w:space="0" w:color="auto"/>
            </w:tcBorders>
            <w:shd w:val="clear" w:color="000000" w:fill="FABABD"/>
            <w:noWrap/>
            <w:vAlign w:val="center"/>
            <w:hideMark/>
          </w:tcPr>
          <w:p w14:paraId="4CE1BE39"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30.2</w:t>
            </w:r>
          </w:p>
        </w:tc>
      </w:tr>
      <w:tr w:rsidR="00E727C0" w:rsidRPr="0022637D" w14:paraId="08CE3A04"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66F5B205"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Kayseri</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7ABB65BF"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1886</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B3ADD"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2433</w:t>
            </w:r>
          </w:p>
        </w:tc>
        <w:tc>
          <w:tcPr>
            <w:tcW w:w="2245" w:type="dxa"/>
            <w:tcBorders>
              <w:top w:val="single" w:sz="4" w:space="0" w:color="auto"/>
              <w:left w:val="single" w:sz="4" w:space="0" w:color="auto"/>
              <w:bottom w:val="single" w:sz="4" w:space="0" w:color="auto"/>
            </w:tcBorders>
            <w:shd w:val="clear" w:color="000000" w:fill="F9A2A4"/>
            <w:noWrap/>
            <w:vAlign w:val="center"/>
            <w:hideMark/>
          </w:tcPr>
          <w:p w14:paraId="354DE81C" w14:textId="4F137FFE"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29</w:t>
            </w:r>
          </w:p>
        </w:tc>
      </w:tr>
      <w:tr w:rsidR="00E727C0" w:rsidRPr="0022637D" w14:paraId="37618588"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6A946CA3"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Malatya</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5B18AA77"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1903</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7DBB"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2426</w:t>
            </w:r>
          </w:p>
        </w:tc>
        <w:tc>
          <w:tcPr>
            <w:tcW w:w="2245" w:type="dxa"/>
            <w:tcBorders>
              <w:top w:val="single" w:sz="4" w:space="0" w:color="auto"/>
              <w:left w:val="single" w:sz="4" w:space="0" w:color="auto"/>
              <w:bottom w:val="single" w:sz="4" w:space="0" w:color="auto"/>
            </w:tcBorders>
            <w:shd w:val="clear" w:color="000000" w:fill="F88082"/>
            <w:noWrap/>
            <w:vAlign w:val="center"/>
            <w:hideMark/>
          </w:tcPr>
          <w:p w14:paraId="16F45B5C"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27.4</w:t>
            </w:r>
          </w:p>
        </w:tc>
      </w:tr>
      <w:tr w:rsidR="00E727C0" w:rsidRPr="0022637D" w14:paraId="37C729E3"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334C7338"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Van</w:t>
            </w:r>
          </w:p>
        </w:tc>
        <w:tc>
          <w:tcPr>
            <w:tcW w:w="2459" w:type="dxa"/>
            <w:tcBorders>
              <w:top w:val="single" w:sz="4" w:space="0" w:color="auto"/>
              <w:bottom w:val="single" w:sz="4" w:space="0" w:color="auto"/>
              <w:right w:val="single" w:sz="4" w:space="0" w:color="auto"/>
            </w:tcBorders>
            <w:shd w:val="clear" w:color="auto" w:fill="auto"/>
            <w:noWrap/>
            <w:vAlign w:val="center"/>
            <w:hideMark/>
          </w:tcPr>
          <w:p w14:paraId="16ED09C2"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1969</w:t>
            </w:r>
          </w:p>
        </w:tc>
        <w:tc>
          <w:tcPr>
            <w:tcW w:w="2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C05DC"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2500</w:t>
            </w:r>
          </w:p>
        </w:tc>
        <w:tc>
          <w:tcPr>
            <w:tcW w:w="2245" w:type="dxa"/>
            <w:tcBorders>
              <w:top w:val="single" w:sz="4" w:space="0" w:color="auto"/>
              <w:left w:val="single" w:sz="4" w:space="0" w:color="auto"/>
              <w:bottom w:val="single" w:sz="4" w:space="0" w:color="auto"/>
            </w:tcBorders>
            <w:shd w:val="clear" w:color="000000" w:fill="F87678"/>
            <w:noWrap/>
            <w:vAlign w:val="center"/>
            <w:hideMark/>
          </w:tcPr>
          <w:p w14:paraId="62998D1B" w14:textId="46C58A10"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27</w:t>
            </w:r>
          </w:p>
        </w:tc>
      </w:tr>
      <w:tr w:rsidR="00E727C0" w:rsidRPr="0022637D" w14:paraId="103ADAB2" w14:textId="77777777" w:rsidTr="00312452">
        <w:trPr>
          <w:trHeight w:val="315"/>
        </w:trPr>
        <w:tc>
          <w:tcPr>
            <w:tcW w:w="2010" w:type="dxa"/>
            <w:tcBorders>
              <w:top w:val="single" w:sz="4" w:space="0" w:color="auto"/>
            </w:tcBorders>
            <w:shd w:val="clear" w:color="auto" w:fill="auto"/>
            <w:noWrap/>
            <w:vAlign w:val="center"/>
            <w:hideMark/>
          </w:tcPr>
          <w:p w14:paraId="6E9EC493" w14:textId="77777777" w:rsidR="00E727C0" w:rsidRPr="00312452" w:rsidRDefault="00E727C0" w:rsidP="00312452">
            <w:pPr>
              <w:widowControl/>
              <w:autoSpaceDE/>
              <w:autoSpaceDN/>
              <w:rPr>
                <w:rFonts w:ascii="Calibri" w:hAnsi="Calibri" w:cs="Calibri"/>
                <w:b/>
                <w:color w:val="000000"/>
              </w:rPr>
            </w:pPr>
            <w:r w:rsidRPr="00312452">
              <w:rPr>
                <w:rFonts w:ascii="Calibri" w:hAnsi="Calibri" w:cs="Calibri"/>
                <w:b/>
                <w:color w:val="000000"/>
              </w:rPr>
              <w:t>Kocaeli</w:t>
            </w:r>
          </w:p>
        </w:tc>
        <w:tc>
          <w:tcPr>
            <w:tcW w:w="2459" w:type="dxa"/>
            <w:tcBorders>
              <w:top w:val="single" w:sz="4" w:space="0" w:color="auto"/>
              <w:right w:val="single" w:sz="4" w:space="0" w:color="auto"/>
            </w:tcBorders>
            <w:shd w:val="clear" w:color="auto" w:fill="auto"/>
            <w:noWrap/>
            <w:vAlign w:val="center"/>
            <w:hideMark/>
          </w:tcPr>
          <w:p w14:paraId="5BE836CF"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2400</w:t>
            </w:r>
          </w:p>
        </w:tc>
        <w:tc>
          <w:tcPr>
            <w:tcW w:w="2459" w:type="dxa"/>
            <w:tcBorders>
              <w:top w:val="single" w:sz="4" w:space="0" w:color="auto"/>
              <w:left w:val="single" w:sz="4" w:space="0" w:color="auto"/>
              <w:right w:val="single" w:sz="4" w:space="0" w:color="auto"/>
            </w:tcBorders>
            <w:shd w:val="clear" w:color="auto" w:fill="auto"/>
            <w:noWrap/>
            <w:vAlign w:val="center"/>
            <w:hideMark/>
          </w:tcPr>
          <w:p w14:paraId="768B8354"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3032</w:t>
            </w:r>
          </w:p>
        </w:tc>
        <w:tc>
          <w:tcPr>
            <w:tcW w:w="2245" w:type="dxa"/>
            <w:tcBorders>
              <w:top w:val="single" w:sz="4" w:space="0" w:color="auto"/>
              <w:left w:val="single" w:sz="4" w:space="0" w:color="auto"/>
            </w:tcBorders>
            <w:shd w:val="clear" w:color="000000" w:fill="F8696B"/>
            <w:noWrap/>
            <w:vAlign w:val="center"/>
            <w:hideMark/>
          </w:tcPr>
          <w:p w14:paraId="613A2F71" w14:textId="77777777" w:rsidR="00E727C0" w:rsidRPr="0022637D" w:rsidRDefault="00E727C0" w:rsidP="00E727C0">
            <w:pPr>
              <w:widowControl/>
              <w:autoSpaceDE/>
              <w:autoSpaceDN/>
              <w:jc w:val="center"/>
              <w:rPr>
                <w:rFonts w:ascii="Calibri" w:hAnsi="Calibri" w:cs="Calibri"/>
                <w:color w:val="000000"/>
              </w:rPr>
            </w:pPr>
            <w:r w:rsidRPr="0022637D">
              <w:rPr>
                <w:rFonts w:ascii="Calibri" w:hAnsi="Calibri" w:cs="Calibri"/>
                <w:color w:val="000000"/>
              </w:rPr>
              <w:t>26.3</w:t>
            </w:r>
          </w:p>
        </w:tc>
      </w:tr>
    </w:tbl>
    <w:p w14:paraId="3CE48D92" w14:textId="77777777" w:rsidR="00C95443" w:rsidRPr="0022637D" w:rsidRDefault="00C95443">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734D19EF" w14:textId="234E5571" w:rsidR="00886D77" w:rsidRPr="0022637D" w:rsidRDefault="009D794C" w:rsidP="0022637D">
      <w:pPr>
        <w:rPr>
          <w:rFonts w:asciiTheme="minorHAnsi" w:hAnsiTheme="minorHAnsi" w:cstheme="minorHAnsi"/>
        </w:rPr>
      </w:pPr>
      <w:r w:rsidRPr="0022637D">
        <w:rPr>
          <w:rFonts w:asciiTheme="minorHAnsi" w:hAnsiTheme="minorHAnsi" w:cstheme="minorHAnsi"/>
          <w:b/>
          <w:bCs/>
        </w:rPr>
        <w:lastRenderedPageBreak/>
        <w:t>Satılık konut fiyatları TÜFE</w:t>
      </w:r>
      <w:r w:rsidR="009B102C" w:rsidRPr="0022637D">
        <w:rPr>
          <w:rFonts w:asciiTheme="minorHAnsi" w:hAnsiTheme="minorHAnsi" w:cstheme="minorHAnsi"/>
          <w:b/>
          <w:bCs/>
        </w:rPr>
        <w:t>’yi</w:t>
      </w:r>
      <w:r w:rsidR="005D7F44" w:rsidRPr="0022637D">
        <w:rPr>
          <w:rFonts w:asciiTheme="minorHAnsi" w:hAnsiTheme="minorHAnsi" w:cstheme="minorHAnsi"/>
          <w:b/>
          <w:bCs/>
        </w:rPr>
        <w:t xml:space="preserve"> </w:t>
      </w:r>
      <w:r w:rsidR="005772C3" w:rsidRPr="0022637D">
        <w:rPr>
          <w:rFonts w:asciiTheme="minorHAnsi" w:hAnsiTheme="minorHAnsi" w:cstheme="minorHAnsi"/>
          <w:b/>
          <w:bCs/>
        </w:rPr>
        <w:t>geçti</w:t>
      </w:r>
    </w:p>
    <w:p w14:paraId="6FE8C894" w14:textId="21D91836" w:rsidR="00C95443" w:rsidRPr="0022637D" w:rsidRDefault="001643E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Önceki raporlarımızda </w:t>
      </w:r>
      <w:r w:rsidR="00676D68" w:rsidRPr="0022637D">
        <w:rPr>
          <w:rFonts w:asciiTheme="minorHAnsi" w:hAnsiTheme="minorHAnsi" w:cstheme="minorHAnsi"/>
        </w:rPr>
        <w:t>s</w:t>
      </w:r>
      <w:r w:rsidR="00B4546B" w:rsidRPr="0022637D">
        <w:rPr>
          <w:rFonts w:asciiTheme="minorHAnsi" w:hAnsiTheme="minorHAnsi" w:cstheme="minorHAnsi"/>
        </w:rPr>
        <w:t>ahibinden.com s</w:t>
      </w:r>
      <w:r w:rsidR="00C95443" w:rsidRPr="0022637D">
        <w:rPr>
          <w:rFonts w:asciiTheme="minorHAnsi" w:hAnsiTheme="minorHAnsi" w:cstheme="minorHAnsi"/>
        </w:rPr>
        <w:t>atılık konut</w:t>
      </w:r>
      <w:r w:rsidR="00886D77" w:rsidRPr="0022637D">
        <w:rPr>
          <w:rFonts w:asciiTheme="minorHAnsi" w:hAnsiTheme="minorHAnsi" w:cstheme="minorHAnsi"/>
        </w:rPr>
        <w:t xml:space="preserve"> </w:t>
      </w:r>
      <w:r w:rsidR="008C6704" w:rsidRPr="0022637D">
        <w:rPr>
          <w:rFonts w:asciiTheme="minorHAnsi" w:hAnsiTheme="minorHAnsi" w:cstheme="minorHAnsi"/>
        </w:rPr>
        <w:t xml:space="preserve">ilan </w:t>
      </w:r>
      <w:r w:rsidR="00C95443" w:rsidRPr="0022637D">
        <w:rPr>
          <w:rFonts w:asciiTheme="minorHAnsi" w:hAnsiTheme="minorHAnsi" w:cstheme="minorHAnsi"/>
        </w:rPr>
        <w:t>m</w:t>
      </w:r>
      <w:r w:rsidR="00C95443" w:rsidRPr="0022637D">
        <w:rPr>
          <w:rFonts w:asciiTheme="minorHAnsi" w:hAnsiTheme="minorHAnsi" w:cstheme="minorHAnsi"/>
          <w:vertAlign w:val="superscript"/>
        </w:rPr>
        <w:t>2</w:t>
      </w:r>
      <w:r w:rsidR="00C95443" w:rsidRPr="0022637D">
        <w:rPr>
          <w:rFonts w:asciiTheme="minorHAnsi" w:hAnsiTheme="minorHAnsi" w:cstheme="minorHAnsi"/>
        </w:rPr>
        <w:t xml:space="preserve"> fiyat endeksi</w:t>
      </w:r>
      <w:r w:rsidR="00B44BA3" w:rsidRPr="0022637D">
        <w:rPr>
          <w:rStyle w:val="DipnotBavurusu"/>
          <w:rFonts w:asciiTheme="minorHAnsi" w:hAnsiTheme="minorHAnsi" w:cstheme="minorHAnsi"/>
        </w:rPr>
        <w:footnoteReference w:id="1"/>
      </w:r>
      <w:r w:rsidR="00C95443" w:rsidRPr="0022637D">
        <w:rPr>
          <w:rFonts w:asciiTheme="minorHAnsi" w:hAnsiTheme="minorHAnsi" w:cstheme="minorHAnsi"/>
        </w:rPr>
        <w:t xml:space="preserve"> ile Tüketici Fiyat Endeksi (TÜFE) arasındaki fark</w:t>
      </w:r>
      <w:r w:rsidR="009B0F18" w:rsidRPr="0022637D">
        <w:rPr>
          <w:rFonts w:asciiTheme="minorHAnsi" w:hAnsiTheme="minorHAnsi" w:cstheme="minorHAnsi"/>
        </w:rPr>
        <w:t>ın</w:t>
      </w:r>
      <w:r w:rsidR="00886D77" w:rsidRPr="0022637D">
        <w:rPr>
          <w:rFonts w:asciiTheme="minorHAnsi" w:hAnsiTheme="minorHAnsi" w:cstheme="minorHAnsi"/>
        </w:rPr>
        <w:t xml:space="preserve"> </w:t>
      </w:r>
      <w:r w:rsidR="0034745B" w:rsidRPr="0022637D">
        <w:rPr>
          <w:rFonts w:asciiTheme="minorHAnsi" w:hAnsiTheme="minorHAnsi" w:cstheme="minorHAnsi"/>
        </w:rPr>
        <w:t xml:space="preserve">hızlanarak </w:t>
      </w:r>
      <w:r w:rsidR="00EE60F1" w:rsidRPr="0022637D">
        <w:rPr>
          <w:rFonts w:asciiTheme="minorHAnsi" w:hAnsiTheme="minorHAnsi" w:cstheme="minorHAnsi"/>
        </w:rPr>
        <w:t>kapandığını</w:t>
      </w:r>
      <w:r w:rsidR="00886D77" w:rsidRPr="0022637D">
        <w:rPr>
          <w:rFonts w:asciiTheme="minorHAnsi" w:hAnsiTheme="minorHAnsi" w:cstheme="minorHAnsi"/>
        </w:rPr>
        <w:t xml:space="preserve"> </w:t>
      </w:r>
      <w:r w:rsidRPr="0022637D">
        <w:rPr>
          <w:rFonts w:asciiTheme="minorHAnsi" w:hAnsiTheme="minorHAnsi" w:cstheme="minorHAnsi"/>
        </w:rPr>
        <w:t xml:space="preserve">belirtmiştik. 2017 Eylül’den itibaren incelemekte olduğumuz dönemde ilk kez </w:t>
      </w:r>
      <w:r w:rsidR="00EE60F1" w:rsidRPr="0022637D">
        <w:rPr>
          <w:rFonts w:asciiTheme="minorHAnsi" w:hAnsiTheme="minorHAnsi" w:cstheme="minorHAnsi"/>
        </w:rPr>
        <w:t>satılık ilan fiyatı endeksinin TÜFE’yi geçtiği görülmektedir</w:t>
      </w:r>
      <w:r w:rsidR="00C95443" w:rsidRPr="0022637D">
        <w:rPr>
          <w:rFonts w:asciiTheme="minorHAnsi" w:hAnsiTheme="minorHAnsi" w:cstheme="minorHAnsi"/>
        </w:rPr>
        <w:t xml:space="preserve"> (Şekil </w:t>
      </w:r>
      <w:r w:rsidR="00831B6B" w:rsidRPr="0022637D">
        <w:rPr>
          <w:rFonts w:asciiTheme="minorHAnsi" w:hAnsiTheme="minorHAnsi" w:cstheme="minorHAnsi"/>
        </w:rPr>
        <w:t>3</w:t>
      </w:r>
      <w:r w:rsidR="00C95443" w:rsidRPr="0022637D">
        <w:rPr>
          <w:rFonts w:asciiTheme="minorHAnsi" w:hAnsiTheme="minorHAnsi" w:cstheme="minorHAnsi"/>
        </w:rPr>
        <w:t xml:space="preserve">). </w:t>
      </w:r>
      <w:r w:rsidR="000D3803" w:rsidRPr="0022637D">
        <w:rPr>
          <w:rFonts w:asciiTheme="minorHAnsi" w:hAnsiTheme="minorHAnsi" w:cstheme="minorHAnsi"/>
        </w:rPr>
        <w:t xml:space="preserve">Temmuz </w:t>
      </w:r>
      <w:r w:rsidR="005E6A96" w:rsidRPr="0022637D">
        <w:rPr>
          <w:rFonts w:asciiTheme="minorHAnsi" w:hAnsiTheme="minorHAnsi" w:cstheme="minorHAnsi"/>
        </w:rPr>
        <w:t>ayında</w:t>
      </w:r>
      <w:r w:rsidR="002606E8" w:rsidRPr="0022637D">
        <w:rPr>
          <w:rFonts w:asciiTheme="minorHAnsi" w:hAnsiTheme="minorHAnsi" w:cstheme="minorHAnsi"/>
        </w:rPr>
        <w:t xml:space="preserve"> </w:t>
      </w:r>
      <w:r w:rsidR="007F20F8" w:rsidRPr="0022637D">
        <w:rPr>
          <w:rFonts w:asciiTheme="minorHAnsi" w:hAnsiTheme="minorHAnsi" w:cstheme="minorHAnsi"/>
        </w:rPr>
        <w:t xml:space="preserve">aylık artış oranı </w:t>
      </w:r>
      <w:r w:rsidR="00C95443" w:rsidRPr="0022637D">
        <w:rPr>
          <w:rFonts w:asciiTheme="minorHAnsi" w:hAnsiTheme="minorHAnsi" w:cstheme="minorHAnsi"/>
        </w:rPr>
        <w:t>TÜFE</w:t>
      </w:r>
      <w:r w:rsidR="007F20F8" w:rsidRPr="0022637D">
        <w:rPr>
          <w:rFonts w:asciiTheme="minorHAnsi" w:hAnsiTheme="minorHAnsi" w:cstheme="minorHAnsi"/>
        </w:rPr>
        <w:t>’de</w:t>
      </w:r>
      <w:r w:rsidR="00C95443" w:rsidRPr="0022637D">
        <w:rPr>
          <w:rFonts w:asciiTheme="minorHAnsi" w:hAnsiTheme="minorHAnsi" w:cstheme="minorHAnsi"/>
        </w:rPr>
        <w:t xml:space="preserve"> yüzde </w:t>
      </w:r>
      <w:r w:rsidR="00046461" w:rsidRPr="0022637D">
        <w:rPr>
          <w:rFonts w:asciiTheme="minorHAnsi" w:hAnsiTheme="minorHAnsi" w:cstheme="minorHAnsi"/>
        </w:rPr>
        <w:t>1</w:t>
      </w:r>
      <w:r w:rsidR="00082EF8" w:rsidRPr="0022637D">
        <w:rPr>
          <w:rFonts w:asciiTheme="minorHAnsi" w:hAnsiTheme="minorHAnsi" w:cstheme="minorHAnsi"/>
        </w:rPr>
        <w:t>,</w:t>
      </w:r>
      <w:r w:rsidR="000D3803" w:rsidRPr="0022637D">
        <w:rPr>
          <w:rFonts w:asciiTheme="minorHAnsi" w:hAnsiTheme="minorHAnsi" w:cstheme="minorHAnsi"/>
        </w:rPr>
        <w:t>8</w:t>
      </w:r>
      <w:r w:rsidR="00DA3F54" w:rsidRPr="0022637D">
        <w:rPr>
          <w:rFonts w:asciiTheme="minorHAnsi" w:hAnsiTheme="minorHAnsi" w:cstheme="minorHAnsi"/>
        </w:rPr>
        <w:t>,</w:t>
      </w:r>
      <w:r w:rsidR="00C95443" w:rsidRPr="0022637D">
        <w:rPr>
          <w:rFonts w:asciiTheme="minorHAnsi" w:hAnsiTheme="minorHAnsi" w:cstheme="minorHAnsi"/>
        </w:rPr>
        <w:t xml:space="preserve"> satılık </w:t>
      </w:r>
      <w:r w:rsidR="00EA1F6D" w:rsidRPr="0022637D">
        <w:rPr>
          <w:rFonts w:asciiTheme="minorHAnsi" w:hAnsiTheme="minorHAnsi" w:cstheme="minorHAnsi"/>
        </w:rPr>
        <w:t xml:space="preserve">konut </w:t>
      </w:r>
      <w:r w:rsidR="00C95443" w:rsidRPr="0022637D">
        <w:rPr>
          <w:rFonts w:asciiTheme="minorHAnsi" w:hAnsiTheme="minorHAnsi" w:cstheme="minorHAnsi"/>
        </w:rPr>
        <w:t>ilan fiyatlar</w:t>
      </w:r>
      <w:r w:rsidR="001455DB" w:rsidRPr="0022637D">
        <w:rPr>
          <w:rFonts w:asciiTheme="minorHAnsi" w:hAnsiTheme="minorHAnsi" w:cstheme="minorHAnsi"/>
        </w:rPr>
        <w:t>ı</w:t>
      </w:r>
      <w:r w:rsidR="007F20F8" w:rsidRPr="0022637D">
        <w:rPr>
          <w:rFonts w:asciiTheme="minorHAnsi" w:hAnsiTheme="minorHAnsi" w:cstheme="minorHAnsi"/>
        </w:rPr>
        <w:t>nda ise</w:t>
      </w:r>
      <w:r w:rsidR="002606E8" w:rsidRPr="0022637D">
        <w:rPr>
          <w:rFonts w:asciiTheme="minorHAnsi" w:hAnsiTheme="minorHAnsi" w:cstheme="minorHAnsi"/>
        </w:rPr>
        <w:t xml:space="preserve"> </w:t>
      </w:r>
      <w:r w:rsidR="00C95443" w:rsidRPr="0022637D">
        <w:rPr>
          <w:rFonts w:asciiTheme="minorHAnsi" w:hAnsiTheme="minorHAnsi" w:cstheme="minorHAnsi"/>
        </w:rPr>
        <w:t xml:space="preserve">yüzde </w:t>
      </w:r>
      <w:r w:rsidR="000D3803" w:rsidRPr="0022637D">
        <w:rPr>
          <w:rFonts w:asciiTheme="minorHAnsi" w:hAnsiTheme="minorHAnsi" w:cstheme="minorHAnsi"/>
        </w:rPr>
        <w:t>4</w:t>
      </w:r>
      <w:r w:rsidR="002606E8" w:rsidRPr="0022637D">
        <w:rPr>
          <w:rFonts w:asciiTheme="minorHAnsi" w:hAnsiTheme="minorHAnsi" w:cstheme="minorHAnsi"/>
        </w:rPr>
        <w:t xml:space="preserve"> </w:t>
      </w:r>
      <w:r w:rsidR="00046461" w:rsidRPr="0022637D">
        <w:rPr>
          <w:rFonts w:asciiTheme="minorHAnsi" w:hAnsiTheme="minorHAnsi" w:cstheme="minorHAnsi"/>
        </w:rPr>
        <w:t>olmuştur</w:t>
      </w:r>
      <w:r w:rsidR="00974937" w:rsidRPr="0022637D">
        <w:rPr>
          <w:rFonts w:asciiTheme="minorHAnsi" w:hAnsiTheme="minorHAnsi" w:cstheme="minorHAnsi"/>
        </w:rPr>
        <w:t>.</w:t>
      </w:r>
      <w:r w:rsidR="002606E8" w:rsidRPr="0022637D">
        <w:rPr>
          <w:rFonts w:asciiTheme="minorHAnsi" w:hAnsiTheme="minorHAnsi" w:cstheme="minorHAnsi"/>
        </w:rPr>
        <w:t xml:space="preserve"> </w:t>
      </w:r>
      <w:r w:rsidR="0021073D" w:rsidRPr="0022637D">
        <w:rPr>
          <w:rFonts w:asciiTheme="minorHAnsi" w:hAnsiTheme="minorHAnsi" w:cstheme="minorHAnsi"/>
        </w:rPr>
        <w:t xml:space="preserve">Bunun sonucunda </w:t>
      </w:r>
      <w:r w:rsidR="00741A0A" w:rsidRPr="0022637D">
        <w:rPr>
          <w:rFonts w:asciiTheme="minorHAnsi" w:hAnsiTheme="minorHAnsi" w:cstheme="minorHAnsi"/>
        </w:rPr>
        <w:t xml:space="preserve">2017 Eylül’den 2021 </w:t>
      </w:r>
      <w:r w:rsidR="000D3803" w:rsidRPr="0022637D">
        <w:rPr>
          <w:rFonts w:asciiTheme="minorHAnsi" w:hAnsiTheme="minorHAnsi" w:cstheme="minorHAnsi"/>
        </w:rPr>
        <w:t>Temmuz</w:t>
      </w:r>
      <w:r w:rsidR="00741A0A" w:rsidRPr="0022637D">
        <w:rPr>
          <w:rFonts w:asciiTheme="minorHAnsi" w:hAnsiTheme="minorHAnsi" w:cstheme="minorHAnsi"/>
        </w:rPr>
        <w:t>’a TÜFE</w:t>
      </w:r>
      <w:r w:rsidR="008E7A5F" w:rsidRPr="0022637D">
        <w:rPr>
          <w:rFonts w:asciiTheme="minorHAnsi" w:hAnsiTheme="minorHAnsi" w:cstheme="minorHAnsi"/>
        </w:rPr>
        <w:t>’deki</w:t>
      </w:r>
      <w:r w:rsidR="00741A0A" w:rsidRPr="0022637D">
        <w:rPr>
          <w:rFonts w:asciiTheme="minorHAnsi" w:hAnsiTheme="minorHAnsi" w:cstheme="minorHAnsi"/>
        </w:rPr>
        <w:t xml:space="preserve"> toplam artış yüzde </w:t>
      </w:r>
      <w:r w:rsidR="003B6B13" w:rsidRPr="0022637D">
        <w:rPr>
          <w:rFonts w:asciiTheme="minorHAnsi" w:hAnsiTheme="minorHAnsi" w:cstheme="minorHAnsi"/>
        </w:rPr>
        <w:t>7</w:t>
      </w:r>
      <w:r w:rsidR="000D3803" w:rsidRPr="0022637D">
        <w:rPr>
          <w:rFonts w:asciiTheme="minorHAnsi" w:hAnsiTheme="minorHAnsi" w:cstheme="minorHAnsi"/>
        </w:rPr>
        <w:t>7</w:t>
      </w:r>
      <w:r w:rsidR="00741A0A" w:rsidRPr="0022637D">
        <w:rPr>
          <w:rFonts w:asciiTheme="minorHAnsi" w:hAnsiTheme="minorHAnsi" w:cstheme="minorHAnsi"/>
        </w:rPr>
        <w:t>,</w:t>
      </w:r>
      <w:r w:rsidR="000D3803" w:rsidRPr="0022637D">
        <w:rPr>
          <w:rFonts w:asciiTheme="minorHAnsi" w:hAnsiTheme="minorHAnsi" w:cstheme="minorHAnsi"/>
        </w:rPr>
        <w:t>6</w:t>
      </w:r>
      <w:r w:rsidR="00741A0A" w:rsidRPr="0022637D">
        <w:rPr>
          <w:rFonts w:asciiTheme="minorHAnsi" w:hAnsiTheme="minorHAnsi" w:cstheme="minorHAnsi"/>
        </w:rPr>
        <w:t>’</w:t>
      </w:r>
      <w:r w:rsidR="000D3803" w:rsidRPr="0022637D">
        <w:rPr>
          <w:rFonts w:asciiTheme="minorHAnsi" w:hAnsiTheme="minorHAnsi" w:cstheme="minorHAnsi"/>
        </w:rPr>
        <w:t>ya</w:t>
      </w:r>
      <w:r w:rsidR="00741A0A" w:rsidRPr="0022637D">
        <w:rPr>
          <w:rFonts w:asciiTheme="minorHAnsi" w:hAnsiTheme="minorHAnsi" w:cstheme="minorHAnsi"/>
        </w:rPr>
        <w:t xml:space="preserve"> ulaş</w:t>
      </w:r>
      <w:r w:rsidR="00D5593C" w:rsidRPr="0022637D">
        <w:rPr>
          <w:rFonts w:asciiTheme="minorHAnsi" w:hAnsiTheme="minorHAnsi" w:cstheme="minorHAnsi"/>
        </w:rPr>
        <w:t>mış</w:t>
      </w:r>
      <w:r w:rsidR="00741A0A" w:rsidRPr="0022637D">
        <w:rPr>
          <w:rFonts w:asciiTheme="minorHAnsi" w:hAnsiTheme="minorHAnsi" w:cstheme="minorHAnsi"/>
        </w:rPr>
        <w:t>, satılık konut fiyatındaki</w:t>
      </w:r>
      <w:r w:rsidR="008E7A5F" w:rsidRPr="0022637D">
        <w:rPr>
          <w:rFonts w:asciiTheme="minorHAnsi" w:hAnsiTheme="minorHAnsi" w:cstheme="minorHAnsi"/>
        </w:rPr>
        <w:t xml:space="preserve"> toplam</w:t>
      </w:r>
      <w:r w:rsidR="00741A0A" w:rsidRPr="0022637D">
        <w:rPr>
          <w:rFonts w:asciiTheme="minorHAnsi" w:hAnsiTheme="minorHAnsi" w:cstheme="minorHAnsi"/>
        </w:rPr>
        <w:t xml:space="preserve"> artış</w:t>
      </w:r>
      <w:r w:rsidR="008E7A5F" w:rsidRPr="0022637D">
        <w:rPr>
          <w:rFonts w:asciiTheme="minorHAnsi" w:hAnsiTheme="minorHAnsi" w:cstheme="minorHAnsi"/>
        </w:rPr>
        <w:t xml:space="preserve"> ise</w:t>
      </w:r>
      <w:r w:rsidR="00741A0A" w:rsidRPr="0022637D">
        <w:rPr>
          <w:rFonts w:asciiTheme="minorHAnsi" w:hAnsiTheme="minorHAnsi" w:cstheme="minorHAnsi"/>
        </w:rPr>
        <w:t xml:space="preserve"> yüzde </w:t>
      </w:r>
      <w:r w:rsidR="002A69F2" w:rsidRPr="0022637D">
        <w:rPr>
          <w:rFonts w:asciiTheme="minorHAnsi" w:hAnsiTheme="minorHAnsi" w:cstheme="minorHAnsi"/>
        </w:rPr>
        <w:t>7</w:t>
      </w:r>
      <w:r w:rsidR="000D3803" w:rsidRPr="0022637D">
        <w:rPr>
          <w:rFonts w:asciiTheme="minorHAnsi" w:hAnsiTheme="minorHAnsi" w:cstheme="minorHAnsi"/>
        </w:rPr>
        <w:t>8</w:t>
      </w:r>
      <w:r w:rsidR="00741A0A" w:rsidRPr="0022637D">
        <w:rPr>
          <w:rFonts w:asciiTheme="minorHAnsi" w:hAnsiTheme="minorHAnsi" w:cstheme="minorHAnsi"/>
        </w:rPr>
        <w:t>,</w:t>
      </w:r>
      <w:r w:rsidR="000D3803" w:rsidRPr="0022637D">
        <w:rPr>
          <w:rFonts w:asciiTheme="minorHAnsi" w:hAnsiTheme="minorHAnsi" w:cstheme="minorHAnsi"/>
        </w:rPr>
        <w:t>4</w:t>
      </w:r>
      <w:r w:rsidR="007F20F8" w:rsidRPr="0022637D">
        <w:rPr>
          <w:rFonts w:asciiTheme="minorHAnsi" w:hAnsiTheme="minorHAnsi" w:cstheme="minorHAnsi"/>
        </w:rPr>
        <w:t>’e yükselmiştir</w:t>
      </w:r>
      <w:r w:rsidR="00741A0A" w:rsidRPr="0022637D">
        <w:rPr>
          <w:rFonts w:asciiTheme="minorHAnsi" w:hAnsiTheme="minorHAnsi" w:cstheme="minorHAnsi"/>
        </w:rPr>
        <w:t xml:space="preserve">. </w:t>
      </w:r>
      <w:r w:rsidR="00DB6BEA" w:rsidRPr="0022637D">
        <w:rPr>
          <w:rFonts w:asciiTheme="minorHAnsi" w:hAnsiTheme="minorHAnsi" w:cstheme="minorHAnsi"/>
        </w:rPr>
        <w:t>Son verilere</w:t>
      </w:r>
      <w:r w:rsidR="00620CEB" w:rsidRPr="0022637D">
        <w:rPr>
          <w:rFonts w:asciiTheme="minorHAnsi" w:hAnsiTheme="minorHAnsi" w:cstheme="minorHAnsi"/>
        </w:rPr>
        <w:t xml:space="preserve"> göre</w:t>
      </w:r>
      <w:r w:rsidR="001D360C" w:rsidRPr="0022637D">
        <w:rPr>
          <w:rFonts w:asciiTheme="minorHAnsi" w:hAnsiTheme="minorHAnsi" w:cstheme="minorHAnsi"/>
        </w:rPr>
        <w:t>, konut fiyat endeksi TÜFE</w:t>
      </w:r>
      <w:r w:rsidR="000D3803" w:rsidRPr="0022637D">
        <w:rPr>
          <w:rFonts w:asciiTheme="minorHAnsi" w:hAnsiTheme="minorHAnsi" w:cstheme="minorHAnsi"/>
        </w:rPr>
        <w:t>’yi 0,8</w:t>
      </w:r>
      <w:r w:rsidR="001D360C" w:rsidRPr="0022637D">
        <w:rPr>
          <w:rFonts w:asciiTheme="minorHAnsi" w:hAnsiTheme="minorHAnsi" w:cstheme="minorHAnsi"/>
        </w:rPr>
        <w:t xml:space="preserve"> puan</w:t>
      </w:r>
      <w:r w:rsidR="000D3803" w:rsidRPr="0022637D">
        <w:rPr>
          <w:rFonts w:asciiTheme="minorHAnsi" w:hAnsiTheme="minorHAnsi" w:cstheme="minorHAnsi"/>
        </w:rPr>
        <w:t xml:space="preserve"> aşmıştır</w:t>
      </w:r>
      <w:r w:rsidR="001D360C" w:rsidRPr="0022637D">
        <w:rPr>
          <w:rFonts w:asciiTheme="minorHAnsi" w:hAnsiTheme="minorHAnsi" w:cstheme="minorHAnsi"/>
        </w:rPr>
        <w:t xml:space="preserve">. </w:t>
      </w:r>
    </w:p>
    <w:p w14:paraId="5063BF30" w14:textId="77777777" w:rsidR="00C04043" w:rsidRPr="0022637D" w:rsidRDefault="00C04043">
      <w:pPr>
        <w:rPr>
          <w:rFonts w:asciiTheme="minorHAnsi" w:hAnsiTheme="minorHAnsi" w:cstheme="minorHAnsi"/>
          <w:sz w:val="24"/>
          <w:szCs w:val="24"/>
        </w:rPr>
      </w:pPr>
    </w:p>
    <w:p w14:paraId="1DAA8428" w14:textId="64FF4B4E" w:rsidR="00C9544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3: 2017 Eylül</w:t>
      </w:r>
      <w:r w:rsidR="00867EF0" w:rsidRPr="0022637D">
        <w:rPr>
          <w:rFonts w:asciiTheme="minorHAnsi" w:hAnsiTheme="minorHAnsi" w:cstheme="minorHAnsi"/>
          <w:b/>
          <w:bCs/>
        </w:rPr>
        <w:t>’</w:t>
      </w:r>
      <w:r w:rsidR="00BB3AE1" w:rsidRPr="0022637D">
        <w:rPr>
          <w:rFonts w:asciiTheme="minorHAnsi" w:hAnsiTheme="minorHAnsi" w:cstheme="minorHAnsi"/>
          <w:b/>
          <w:bCs/>
        </w:rPr>
        <w:t>e</w:t>
      </w:r>
      <w:r w:rsidR="00395486" w:rsidRPr="0022637D">
        <w:rPr>
          <w:rFonts w:asciiTheme="minorHAnsi" w:hAnsiTheme="minorHAnsi" w:cstheme="minorHAnsi"/>
          <w:b/>
          <w:bCs/>
        </w:rPr>
        <w:t xml:space="preserve"> </w:t>
      </w:r>
      <w:r w:rsidR="00F72DC7" w:rsidRPr="0022637D">
        <w:rPr>
          <w:rFonts w:asciiTheme="minorHAnsi" w:hAnsiTheme="minorHAnsi" w:cstheme="minorHAnsi"/>
          <w:b/>
          <w:bCs/>
        </w:rPr>
        <w:t xml:space="preserve">Göre </w:t>
      </w:r>
      <w:r w:rsidRPr="0022637D">
        <w:rPr>
          <w:rFonts w:asciiTheme="minorHAnsi" w:hAnsiTheme="minorHAnsi" w:cstheme="minorHAnsi"/>
          <w:b/>
          <w:bCs/>
        </w:rPr>
        <w:t>Satı</w:t>
      </w:r>
      <w:r w:rsidR="005E32B0" w:rsidRPr="0022637D">
        <w:rPr>
          <w:rFonts w:asciiTheme="minorHAnsi" w:hAnsiTheme="minorHAnsi" w:cstheme="minorHAnsi"/>
          <w:b/>
          <w:bCs/>
        </w:rPr>
        <w:t>lık İlan</w:t>
      </w:r>
      <w:r w:rsidRPr="0022637D">
        <w:rPr>
          <w:rFonts w:asciiTheme="minorHAnsi" w:hAnsiTheme="minorHAnsi" w:cstheme="minorHAnsi"/>
          <w:b/>
          <w:bCs/>
        </w:rPr>
        <w:t xml:space="preserve"> Fiyatı, Enflasyon ve Konut Fiyat Endeksi </w:t>
      </w:r>
    </w:p>
    <w:p w14:paraId="319CC5B4" w14:textId="77777777" w:rsidR="005541B2" w:rsidRPr="0022637D" w:rsidRDefault="00E727C0" w:rsidP="0022637D">
      <w:pPr>
        <w:spacing w:before="120" w:after="120" w:line="276" w:lineRule="auto"/>
        <w:contextualSpacing/>
        <w:jc w:val="right"/>
        <w:rPr>
          <w:rFonts w:asciiTheme="minorHAnsi" w:hAnsiTheme="minorHAnsi" w:cstheme="minorHAnsi"/>
          <w:lang w:eastAsia="tr-TR"/>
        </w:rPr>
      </w:pPr>
      <w:r w:rsidRPr="0022637D">
        <w:rPr>
          <w:rFonts w:asciiTheme="minorHAnsi" w:hAnsiTheme="minorHAnsi" w:cstheme="minorHAnsi"/>
          <w:lang w:eastAsia="tr-TR"/>
        </w:rPr>
        <w:drawing>
          <wp:inline distT="0" distB="0" distL="0" distR="0" wp14:anchorId="4F874481" wp14:editId="4380AC63">
            <wp:extent cx="5213350" cy="324143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29000" cy="3251164"/>
                    </a:xfrm>
                    <a:prstGeom prst="rect">
                      <a:avLst/>
                    </a:prstGeom>
                    <a:noFill/>
                  </pic:spPr>
                </pic:pic>
              </a:graphicData>
            </a:graphic>
          </wp:inline>
        </w:drawing>
      </w:r>
    </w:p>
    <w:p w14:paraId="665955B1" w14:textId="77777777" w:rsidR="00C95443" w:rsidRPr="0022637D" w:rsidRDefault="00C9544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TCMB ve Betam</w:t>
      </w:r>
    </w:p>
    <w:p w14:paraId="0C395633" w14:textId="77777777" w:rsidR="00464630" w:rsidRPr="0022637D" w:rsidRDefault="00464630">
      <w:pPr>
        <w:spacing w:before="120" w:after="120" w:line="276" w:lineRule="auto"/>
        <w:contextualSpacing/>
        <w:jc w:val="both"/>
        <w:rPr>
          <w:rFonts w:asciiTheme="minorHAnsi" w:hAnsiTheme="minorHAnsi" w:cstheme="minorHAnsi"/>
        </w:rPr>
      </w:pPr>
    </w:p>
    <w:p w14:paraId="0EAC8F6A" w14:textId="77777777" w:rsidR="007E706C" w:rsidRPr="0022637D" w:rsidRDefault="007E706C">
      <w:pPr>
        <w:spacing w:before="120" w:after="120" w:line="276" w:lineRule="auto"/>
        <w:contextualSpacing/>
        <w:rPr>
          <w:rFonts w:asciiTheme="minorHAnsi" w:eastAsia="Calibri" w:hAnsiTheme="minorHAnsi" w:cstheme="minorHAnsi"/>
          <w:b/>
          <w:bCs/>
        </w:rPr>
      </w:pPr>
      <w:r w:rsidRPr="0022637D">
        <w:rPr>
          <w:rFonts w:asciiTheme="minorHAnsi" w:eastAsia="Calibri" w:hAnsiTheme="minorHAnsi" w:cstheme="minorHAnsi"/>
          <w:b/>
          <w:bCs/>
        </w:rPr>
        <w:t>İstanbul’da konut satış fiyatı TÜFE’nin altında kalmaya devam ediyor</w:t>
      </w:r>
    </w:p>
    <w:p w14:paraId="4D9FAA48" w14:textId="5AD756EA" w:rsidR="000D6907" w:rsidRPr="0022637D" w:rsidRDefault="003A684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ilan fiyat endeksi</w:t>
      </w:r>
      <w:r w:rsidR="000B5D8C" w:rsidRPr="0022637D">
        <w:rPr>
          <w:rFonts w:asciiTheme="minorHAnsi" w:hAnsiTheme="minorHAnsi" w:cstheme="minorHAnsi"/>
        </w:rPr>
        <w:t xml:space="preserve"> </w:t>
      </w:r>
      <w:r w:rsidR="00205737" w:rsidRPr="0022637D">
        <w:rPr>
          <w:rFonts w:asciiTheme="minorHAnsi" w:hAnsiTheme="minorHAnsi" w:cstheme="minorHAnsi"/>
        </w:rPr>
        <w:t xml:space="preserve">İstanbul'da TÜFE </w:t>
      </w:r>
      <w:r w:rsidRPr="0022637D">
        <w:rPr>
          <w:rFonts w:asciiTheme="minorHAnsi" w:hAnsiTheme="minorHAnsi" w:cstheme="minorHAnsi"/>
        </w:rPr>
        <w:t xml:space="preserve">endeksinin </w:t>
      </w:r>
      <w:r w:rsidR="00205737" w:rsidRPr="0022637D">
        <w:rPr>
          <w:rFonts w:asciiTheme="minorHAnsi" w:hAnsiTheme="minorHAnsi" w:cstheme="minorHAnsi"/>
        </w:rPr>
        <w:t>altında kalmaya devam e</w:t>
      </w:r>
      <w:r w:rsidR="004560FA" w:rsidRPr="0022637D">
        <w:rPr>
          <w:rFonts w:asciiTheme="minorHAnsi" w:hAnsiTheme="minorHAnsi" w:cstheme="minorHAnsi"/>
        </w:rPr>
        <w:t xml:space="preserve">tmiştir. </w:t>
      </w:r>
      <w:r w:rsidR="00050420" w:rsidRPr="0022637D">
        <w:rPr>
          <w:rFonts w:asciiTheme="minorHAnsi" w:hAnsiTheme="minorHAnsi" w:cstheme="minorHAnsi"/>
        </w:rPr>
        <w:t xml:space="preserve">Öte yandan, </w:t>
      </w:r>
      <w:r w:rsidR="00205737" w:rsidRPr="0022637D">
        <w:rPr>
          <w:rFonts w:asciiTheme="minorHAnsi" w:hAnsiTheme="minorHAnsi" w:cstheme="minorHAnsi"/>
        </w:rPr>
        <w:t>Ankara’da</w:t>
      </w:r>
      <w:r w:rsidR="004560FA" w:rsidRPr="0022637D">
        <w:rPr>
          <w:rFonts w:asciiTheme="minorHAnsi" w:hAnsiTheme="minorHAnsi" w:cstheme="minorHAnsi"/>
        </w:rPr>
        <w:t>ki</w:t>
      </w:r>
      <w:r w:rsidRPr="0022637D">
        <w:rPr>
          <w:rFonts w:asciiTheme="minorHAnsi" w:hAnsiTheme="minorHAnsi" w:cstheme="minorHAnsi"/>
        </w:rPr>
        <w:t xml:space="preserve"> </w:t>
      </w:r>
      <w:r w:rsidR="00D9408F" w:rsidRPr="0022637D">
        <w:rPr>
          <w:rFonts w:asciiTheme="minorHAnsi" w:hAnsiTheme="minorHAnsi" w:cstheme="minorHAnsi"/>
        </w:rPr>
        <w:t>ve İzmir’de</w:t>
      </w:r>
      <w:r w:rsidR="004560FA" w:rsidRPr="0022637D">
        <w:rPr>
          <w:rFonts w:asciiTheme="minorHAnsi" w:hAnsiTheme="minorHAnsi" w:cstheme="minorHAnsi"/>
        </w:rPr>
        <w:t xml:space="preserve">ki satılık konut ilan </w:t>
      </w:r>
      <w:r w:rsidR="00376024" w:rsidRPr="0022637D">
        <w:rPr>
          <w:rFonts w:asciiTheme="minorHAnsi" w:hAnsiTheme="minorHAnsi" w:cstheme="minorHAnsi"/>
        </w:rPr>
        <w:t>fiyat</w:t>
      </w:r>
      <w:r w:rsidRPr="0022637D">
        <w:rPr>
          <w:rFonts w:asciiTheme="minorHAnsi" w:hAnsiTheme="minorHAnsi" w:cstheme="minorHAnsi"/>
        </w:rPr>
        <w:t xml:space="preserve"> endeksleri </w:t>
      </w:r>
      <w:r w:rsidR="002A76DB" w:rsidRPr="0022637D">
        <w:rPr>
          <w:rFonts w:asciiTheme="minorHAnsi" w:hAnsiTheme="minorHAnsi" w:cstheme="minorHAnsi"/>
        </w:rPr>
        <w:t xml:space="preserve">bu illerdeki TÜFE seviyelerinin üstündeki seyirlerine hızlanarak devam etmektedir </w:t>
      </w:r>
      <w:r w:rsidR="00205737" w:rsidRPr="0022637D">
        <w:rPr>
          <w:rFonts w:asciiTheme="minorHAnsi" w:hAnsiTheme="minorHAnsi" w:cstheme="minorHAnsi"/>
        </w:rPr>
        <w:t xml:space="preserve">(Şekil 4). </w:t>
      </w:r>
      <w:r w:rsidR="000B5D8C" w:rsidRPr="0022637D">
        <w:rPr>
          <w:rFonts w:asciiTheme="minorHAnsi" w:hAnsiTheme="minorHAnsi" w:cstheme="minorHAnsi"/>
        </w:rPr>
        <w:t xml:space="preserve">Aylık </w:t>
      </w:r>
      <w:r w:rsidR="00B1545D" w:rsidRPr="0022637D">
        <w:rPr>
          <w:rFonts w:asciiTheme="minorHAnsi" w:hAnsiTheme="minorHAnsi" w:cstheme="minorHAnsi"/>
        </w:rPr>
        <w:t xml:space="preserve">gelişmeleri incelediğimizde </w:t>
      </w:r>
      <w:r w:rsidR="000B5D8C" w:rsidRPr="0022637D">
        <w:rPr>
          <w:rFonts w:asciiTheme="minorHAnsi" w:hAnsiTheme="minorHAnsi" w:cstheme="minorHAnsi"/>
        </w:rPr>
        <w:t xml:space="preserve">TÜFE artış oranı İstanbul’da yüzde </w:t>
      </w:r>
      <w:r w:rsidR="002D3FCB" w:rsidRPr="0022637D">
        <w:rPr>
          <w:rFonts w:asciiTheme="minorHAnsi" w:hAnsiTheme="minorHAnsi" w:cstheme="minorHAnsi"/>
        </w:rPr>
        <w:t>1</w:t>
      </w:r>
      <w:r w:rsidR="000B5D8C" w:rsidRPr="0022637D">
        <w:rPr>
          <w:rFonts w:asciiTheme="minorHAnsi" w:hAnsiTheme="minorHAnsi" w:cstheme="minorHAnsi"/>
        </w:rPr>
        <w:t>,</w:t>
      </w:r>
      <w:r w:rsidR="00284052" w:rsidRPr="0022637D">
        <w:rPr>
          <w:rFonts w:asciiTheme="minorHAnsi" w:hAnsiTheme="minorHAnsi" w:cstheme="minorHAnsi"/>
        </w:rPr>
        <w:t>6</w:t>
      </w:r>
      <w:r w:rsidR="000B5D8C" w:rsidRPr="0022637D">
        <w:rPr>
          <w:rFonts w:asciiTheme="minorHAnsi" w:hAnsiTheme="minorHAnsi" w:cstheme="minorHAnsi"/>
        </w:rPr>
        <w:t xml:space="preserve">, Ankara’da ve İzmir’de yüzde </w:t>
      </w:r>
      <w:r w:rsidR="002D3FCB" w:rsidRPr="0022637D">
        <w:rPr>
          <w:rFonts w:asciiTheme="minorHAnsi" w:hAnsiTheme="minorHAnsi" w:cstheme="minorHAnsi"/>
        </w:rPr>
        <w:t>1</w:t>
      </w:r>
      <w:r w:rsidR="000B5D8C" w:rsidRPr="0022637D">
        <w:rPr>
          <w:rFonts w:asciiTheme="minorHAnsi" w:hAnsiTheme="minorHAnsi" w:cstheme="minorHAnsi"/>
        </w:rPr>
        <w:t>,</w:t>
      </w:r>
      <w:r w:rsidR="00127053" w:rsidRPr="0022637D">
        <w:rPr>
          <w:rFonts w:asciiTheme="minorHAnsi" w:hAnsiTheme="minorHAnsi" w:cstheme="minorHAnsi"/>
        </w:rPr>
        <w:t>9</w:t>
      </w:r>
      <w:r w:rsidRPr="0022637D">
        <w:rPr>
          <w:rFonts w:asciiTheme="minorHAnsi" w:hAnsiTheme="minorHAnsi" w:cstheme="minorHAnsi"/>
        </w:rPr>
        <w:t xml:space="preserve"> </w:t>
      </w:r>
      <w:r w:rsidR="00DD6997" w:rsidRPr="0022637D">
        <w:rPr>
          <w:rFonts w:asciiTheme="minorHAnsi" w:hAnsiTheme="minorHAnsi" w:cstheme="minorHAnsi"/>
        </w:rPr>
        <w:t>olarak açıklanırken</w:t>
      </w:r>
      <w:r w:rsidR="00681D15" w:rsidRPr="0022637D">
        <w:rPr>
          <w:rFonts w:asciiTheme="minorHAnsi" w:hAnsiTheme="minorHAnsi" w:cstheme="minorHAnsi"/>
        </w:rPr>
        <w:t>,</w:t>
      </w:r>
      <w:r w:rsidR="000B5D8C" w:rsidRPr="0022637D">
        <w:rPr>
          <w:rFonts w:asciiTheme="minorHAnsi" w:hAnsiTheme="minorHAnsi" w:cstheme="minorHAnsi"/>
        </w:rPr>
        <w:t xml:space="preserve"> satılık konut ilan fiyatlarındaki aylık artış oranı İstanbul’da yüzde </w:t>
      </w:r>
      <w:r w:rsidR="00284052" w:rsidRPr="0022637D">
        <w:rPr>
          <w:rFonts w:asciiTheme="minorHAnsi" w:hAnsiTheme="minorHAnsi" w:cstheme="minorHAnsi"/>
        </w:rPr>
        <w:t>3,6</w:t>
      </w:r>
      <w:r w:rsidR="000B5D8C" w:rsidRPr="0022637D">
        <w:rPr>
          <w:rFonts w:asciiTheme="minorHAnsi" w:hAnsiTheme="minorHAnsi" w:cstheme="minorHAnsi"/>
        </w:rPr>
        <w:t xml:space="preserve">, Ankara’da yüzde </w:t>
      </w:r>
      <w:r w:rsidR="00127053" w:rsidRPr="0022637D">
        <w:rPr>
          <w:rFonts w:asciiTheme="minorHAnsi" w:hAnsiTheme="minorHAnsi" w:cstheme="minorHAnsi"/>
        </w:rPr>
        <w:t>2,</w:t>
      </w:r>
      <w:r w:rsidR="00284052" w:rsidRPr="0022637D">
        <w:rPr>
          <w:rFonts w:asciiTheme="minorHAnsi" w:hAnsiTheme="minorHAnsi" w:cstheme="minorHAnsi"/>
        </w:rPr>
        <w:t>8</w:t>
      </w:r>
      <w:r w:rsidR="000B5D8C" w:rsidRPr="0022637D">
        <w:rPr>
          <w:rFonts w:asciiTheme="minorHAnsi" w:hAnsiTheme="minorHAnsi" w:cstheme="minorHAnsi"/>
        </w:rPr>
        <w:t xml:space="preserve"> ve İzmir’de yüzde </w:t>
      </w:r>
      <w:r w:rsidR="00284052" w:rsidRPr="0022637D">
        <w:rPr>
          <w:rFonts w:asciiTheme="minorHAnsi" w:hAnsiTheme="minorHAnsi" w:cstheme="minorHAnsi"/>
        </w:rPr>
        <w:t>3</w:t>
      </w:r>
      <w:r w:rsidR="000B5D8C" w:rsidRPr="0022637D">
        <w:rPr>
          <w:rFonts w:asciiTheme="minorHAnsi" w:hAnsiTheme="minorHAnsi" w:cstheme="minorHAnsi"/>
        </w:rPr>
        <w:t>,</w:t>
      </w:r>
      <w:r w:rsidR="00366E39" w:rsidRPr="0022637D">
        <w:rPr>
          <w:rFonts w:asciiTheme="minorHAnsi" w:hAnsiTheme="minorHAnsi" w:cstheme="minorHAnsi"/>
        </w:rPr>
        <w:t>8</w:t>
      </w:r>
      <w:r w:rsidR="000B5D8C" w:rsidRPr="0022637D">
        <w:rPr>
          <w:rFonts w:asciiTheme="minorHAnsi" w:hAnsiTheme="minorHAnsi" w:cstheme="minorHAnsi"/>
        </w:rPr>
        <w:t xml:space="preserve"> olmuştur.</w:t>
      </w:r>
    </w:p>
    <w:p w14:paraId="01545FC8" w14:textId="77777777" w:rsidR="000D6907" w:rsidRPr="0022637D" w:rsidRDefault="000D6907">
      <w:pPr>
        <w:spacing w:before="120" w:after="120" w:line="276" w:lineRule="auto"/>
        <w:contextualSpacing/>
        <w:jc w:val="both"/>
        <w:rPr>
          <w:rFonts w:asciiTheme="minorHAnsi" w:hAnsiTheme="minorHAnsi" w:cstheme="minorHAnsi"/>
        </w:rPr>
      </w:pPr>
    </w:p>
    <w:p w14:paraId="1CEB240C" w14:textId="7A0D8ACF" w:rsidR="00237172" w:rsidRPr="0022637D" w:rsidRDefault="00C1522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2017 Eylül ayına </w:t>
      </w:r>
      <w:r w:rsidR="00681D15" w:rsidRPr="0022637D">
        <w:rPr>
          <w:rFonts w:asciiTheme="minorHAnsi" w:hAnsiTheme="minorHAnsi" w:cstheme="minorHAnsi"/>
        </w:rPr>
        <w:t>kıyasla</w:t>
      </w:r>
      <w:r w:rsidR="003410A6" w:rsidRPr="0022637D">
        <w:rPr>
          <w:rFonts w:asciiTheme="minorHAnsi" w:hAnsiTheme="minorHAnsi" w:cstheme="minorHAnsi"/>
        </w:rPr>
        <w:t xml:space="preserve"> </w:t>
      </w:r>
      <w:r w:rsidR="00B80A70" w:rsidRPr="0022637D">
        <w:rPr>
          <w:rFonts w:asciiTheme="minorHAnsi" w:hAnsiTheme="minorHAnsi" w:cstheme="minorHAnsi"/>
        </w:rPr>
        <w:t xml:space="preserve">satılık konut </w:t>
      </w:r>
      <w:r w:rsidR="00985BC2" w:rsidRPr="0022637D">
        <w:rPr>
          <w:rFonts w:asciiTheme="minorHAnsi" w:hAnsiTheme="minorHAnsi" w:cstheme="minorHAnsi"/>
        </w:rPr>
        <w:t>ilan m</w:t>
      </w:r>
      <w:r w:rsidR="00985BC2" w:rsidRPr="0022637D">
        <w:rPr>
          <w:rFonts w:asciiTheme="minorHAnsi" w:hAnsiTheme="minorHAnsi" w:cstheme="minorHAnsi"/>
          <w:vertAlign w:val="superscript"/>
        </w:rPr>
        <w:t>2</w:t>
      </w:r>
      <w:r w:rsidR="002606E8" w:rsidRPr="0022637D">
        <w:rPr>
          <w:rFonts w:asciiTheme="minorHAnsi" w:hAnsiTheme="minorHAnsi" w:cstheme="minorHAnsi"/>
          <w:vertAlign w:val="superscript"/>
        </w:rPr>
        <w:t xml:space="preserve"> </w:t>
      </w:r>
      <w:r w:rsidR="00B80A70" w:rsidRPr="0022637D">
        <w:rPr>
          <w:rFonts w:asciiTheme="minorHAnsi" w:hAnsiTheme="minorHAnsi" w:cstheme="minorHAnsi"/>
        </w:rPr>
        <w:t>fiyat</w:t>
      </w:r>
      <w:r w:rsidR="000F5BDE" w:rsidRPr="0022637D">
        <w:rPr>
          <w:rFonts w:asciiTheme="minorHAnsi" w:hAnsiTheme="minorHAnsi" w:cstheme="minorHAnsi"/>
        </w:rPr>
        <w:t xml:space="preserve"> endeksindeki</w:t>
      </w:r>
      <w:r w:rsidR="003410A6" w:rsidRPr="0022637D">
        <w:rPr>
          <w:rFonts w:asciiTheme="minorHAnsi" w:hAnsiTheme="minorHAnsi" w:cstheme="minorHAnsi"/>
        </w:rPr>
        <w:t xml:space="preserve"> </w:t>
      </w:r>
      <w:r w:rsidR="0069699E" w:rsidRPr="0022637D">
        <w:rPr>
          <w:rFonts w:asciiTheme="minorHAnsi" w:hAnsiTheme="minorHAnsi" w:cstheme="minorHAnsi"/>
        </w:rPr>
        <w:t>toplam</w:t>
      </w:r>
      <w:r w:rsidR="0070373F" w:rsidRPr="0022637D">
        <w:rPr>
          <w:rFonts w:asciiTheme="minorHAnsi" w:hAnsiTheme="minorHAnsi" w:cstheme="minorHAnsi"/>
        </w:rPr>
        <w:t xml:space="preserve"> artış</w:t>
      </w:r>
      <w:r w:rsidR="003410A6" w:rsidRPr="0022637D">
        <w:rPr>
          <w:rFonts w:asciiTheme="minorHAnsi" w:hAnsiTheme="minorHAnsi" w:cstheme="minorHAnsi"/>
        </w:rPr>
        <w:t xml:space="preserve"> </w:t>
      </w:r>
      <w:r w:rsidR="003B6B01" w:rsidRPr="0022637D">
        <w:rPr>
          <w:rFonts w:asciiTheme="minorHAnsi" w:hAnsiTheme="minorHAnsi" w:cstheme="minorHAnsi"/>
        </w:rPr>
        <w:t xml:space="preserve">İstanbul’da yüzde </w:t>
      </w:r>
      <w:r w:rsidR="009A79D0" w:rsidRPr="0022637D">
        <w:rPr>
          <w:rFonts w:asciiTheme="minorHAnsi" w:hAnsiTheme="minorHAnsi" w:cstheme="minorHAnsi"/>
        </w:rPr>
        <w:t>6</w:t>
      </w:r>
      <w:r w:rsidR="00051908" w:rsidRPr="0022637D">
        <w:rPr>
          <w:rFonts w:asciiTheme="minorHAnsi" w:hAnsiTheme="minorHAnsi" w:cstheme="minorHAnsi"/>
        </w:rPr>
        <w:t>8</w:t>
      </w:r>
      <w:r w:rsidR="003B6B01" w:rsidRPr="0022637D">
        <w:rPr>
          <w:rFonts w:asciiTheme="minorHAnsi" w:hAnsiTheme="minorHAnsi" w:cstheme="minorHAnsi"/>
        </w:rPr>
        <w:t xml:space="preserve">, </w:t>
      </w:r>
      <w:r w:rsidR="0069699E" w:rsidRPr="0022637D">
        <w:rPr>
          <w:rFonts w:asciiTheme="minorHAnsi" w:hAnsiTheme="minorHAnsi" w:cstheme="minorHAnsi"/>
        </w:rPr>
        <w:t xml:space="preserve">Ankara’da yüzde </w:t>
      </w:r>
      <w:r w:rsidR="009A79D0" w:rsidRPr="0022637D">
        <w:rPr>
          <w:rFonts w:asciiTheme="minorHAnsi" w:hAnsiTheme="minorHAnsi" w:cstheme="minorHAnsi"/>
        </w:rPr>
        <w:t>7</w:t>
      </w:r>
      <w:r w:rsidR="00051908" w:rsidRPr="0022637D">
        <w:rPr>
          <w:rFonts w:asciiTheme="minorHAnsi" w:hAnsiTheme="minorHAnsi" w:cstheme="minorHAnsi"/>
        </w:rPr>
        <w:t>7</w:t>
      </w:r>
      <w:r w:rsidR="0069699E" w:rsidRPr="0022637D">
        <w:rPr>
          <w:rFonts w:asciiTheme="minorHAnsi" w:hAnsiTheme="minorHAnsi" w:cstheme="minorHAnsi"/>
        </w:rPr>
        <w:t>,</w:t>
      </w:r>
      <w:r w:rsidR="00051908" w:rsidRPr="0022637D">
        <w:rPr>
          <w:rFonts w:asciiTheme="minorHAnsi" w:hAnsiTheme="minorHAnsi" w:cstheme="minorHAnsi"/>
        </w:rPr>
        <w:t>6</w:t>
      </w:r>
      <w:r w:rsidR="0069699E" w:rsidRPr="0022637D">
        <w:rPr>
          <w:rFonts w:asciiTheme="minorHAnsi" w:hAnsiTheme="minorHAnsi" w:cstheme="minorHAnsi"/>
        </w:rPr>
        <w:t xml:space="preserve">, İzmir’de ise yüzde </w:t>
      </w:r>
      <w:r w:rsidR="00051908" w:rsidRPr="0022637D">
        <w:rPr>
          <w:rFonts w:asciiTheme="minorHAnsi" w:hAnsiTheme="minorHAnsi" w:cstheme="minorHAnsi"/>
        </w:rPr>
        <w:t>90</w:t>
      </w:r>
      <w:r w:rsidR="0069699E" w:rsidRPr="0022637D">
        <w:rPr>
          <w:rFonts w:asciiTheme="minorHAnsi" w:hAnsiTheme="minorHAnsi" w:cstheme="minorHAnsi"/>
        </w:rPr>
        <w:t>,</w:t>
      </w:r>
      <w:r w:rsidR="009A79D0" w:rsidRPr="0022637D">
        <w:rPr>
          <w:rFonts w:asciiTheme="minorHAnsi" w:hAnsiTheme="minorHAnsi" w:cstheme="minorHAnsi"/>
        </w:rPr>
        <w:t>5</w:t>
      </w:r>
      <w:r w:rsidR="0069699E" w:rsidRPr="0022637D">
        <w:rPr>
          <w:rFonts w:asciiTheme="minorHAnsi" w:hAnsiTheme="minorHAnsi" w:cstheme="minorHAnsi"/>
        </w:rPr>
        <w:t xml:space="preserve"> olmuştur. Aynı dönemde TÜFE’deki toplam artış </w:t>
      </w:r>
      <w:r w:rsidR="00BA78C2" w:rsidRPr="0022637D">
        <w:rPr>
          <w:rFonts w:asciiTheme="minorHAnsi" w:hAnsiTheme="minorHAnsi" w:cstheme="minorHAnsi"/>
        </w:rPr>
        <w:t xml:space="preserve">İstanbul’da yüzde </w:t>
      </w:r>
      <w:r w:rsidR="003F5B2C" w:rsidRPr="0022637D">
        <w:rPr>
          <w:rFonts w:asciiTheme="minorHAnsi" w:hAnsiTheme="minorHAnsi" w:cstheme="minorHAnsi"/>
        </w:rPr>
        <w:t>7</w:t>
      </w:r>
      <w:r w:rsidR="00051908" w:rsidRPr="0022637D">
        <w:rPr>
          <w:rFonts w:asciiTheme="minorHAnsi" w:hAnsiTheme="minorHAnsi" w:cstheme="minorHAnsi"/>
        </w:rPr>
        <w:t>4</w:t>
      </w:r>
      <w:r w:rsidR="00BA78C2" w:rsidRPr="0022637D">
        <w:rPr>
          <w:rFonts w:asciiTheme="minorHAnsi" w:hAnsiTheme="minorHAnsi" w:cstheme="minorHAnsi"/>
        </w:rPr>
        <w:t xml:space="preserve">, </w:t>
      </w:r>
      <w:r w:rsidR="0069699E" w:rsidRPr="0022637D">
        <w:rPr>
          <w:rFonts w:asciiTheme="minorHAnsi" w:hAnsiTheme="minorHAnsi" w:cstheme="minorHAnsi"/>
        </w:rPr>
        <w:t>Ankara’da yüzde 6</w:t>
      </w:r>
      <w:r w:rsidR="003F5B2C" w:rsidRPr="0022637D">
        <w:rPr>
          <w:rFonts w:asciiTheme="minorHAnsi" w:hAnsiTheme="minorHAnsi" w:cstheme="minorHAnsi"/>
        </w:rPr>
        <w:t>9</w:t>
      </w:r>
      <w:r w:rsidR="0069699E" w:rsidRPr="0022637D">
        <w:rPr>
          <w:rFonts w:asciiTheme="minorHAnsi" w:hAnsiTheme="minorHAnsi" w:cstheme="minorHAnsi"/>
        </w:rPr>
        <w:t>, İzmir’de ise yüzde 7</w:t>
      </w:r>
      <w:r w:rsidR="00051908" w:rsidRPr="0022637D">
        <w:rPr>
          <w:rFonts w:asciiTheme="minorHAnsi" w:hAnsiTheme="minorHAnsi" w:cstheme="minorHAnsi"/>
        </w:rPr>
        <w:t>9</w:t>
      </w:r>
      <w:r w:rsidR="003F5B2C" w:rsidRPr="0022637D">
        <w:rPr>
          <w:rFonts w:asciiTheme="minorHAnsi" w:hAnsiTheme="minorHAnsi" w:cstheme="minorHAnsi"/>
        </w:rPr>
        <w:t>,</w:t>
      </w:r>
      <w:r w:rsidR="00051908" w:rsidRPr="0022637D">
        <w:rPr>
          <w:rFonts w:asciiTheme="minorHAnsi" w:hAnsiTheme="minorHAnsi" w:cstheme="minorHAnsi"/>
        </w:rPr>
        <w:t>7</w:t>
      </w:r>
      <w:r w:rsidR="007E4E14" w:rsidRPr="0022637D">
        <w:rPr>
          <w:rFonts w:asciiTheme="minorHAnsi" w:hAnsiTheme="minorHAnsi" w:cstheme="minorHAnsi"/>
        </w:rPr>
        <w:t>’</w:t>
      </w:r>
      <w:r w:rsidR="00051908" w:rsidRPr="0022637D">
        <w:rPr>
          <w:rFonts w:asciiTheme="minorHAnsi" w:hAnsiTheme="minorHAnsi" w:cstheme="minorHAnsi"/>
        </w:rPr>
        <w:t>dir</w:t>
      </w:r>
      <w:r w:rsidR="0069699E" w:rsidRPr="0022637D">
        <w:rPr>
          <w:rFonts w:asciiTheme="minorHAnsi" w:hAnsiTheme="minorHAnsi" w:cstheme="minorHAnsi"/>
        </w:rPr>
        <w:t xml:space="preserve">. Bu </w:t>
      </w:r>
      <w:r w:rsidR="007E4E14" w:rsidRPr="0022637D">
        <w:rPr>
          <w:rFonts w:asciiTheme="minorHAnsi" w:hAnsiTheme="minorHAnsi" w:cstheme="minorHAnsi"/>
        </w:rPr>
        <w:t>gelişmeler sonucunda</w:t>
      </w:r>
      <w:r w:rsidR="0069699E" w:rsidRPr="0022637D">
        <w:rPr>
          <w:rFonts w:asciiTheme="minorHAnsi" w:hAnsiTheme="minorHAnsi" w:cstheme="minorHAnsi"/>
        </w:rPr>
        <w:t xml:space="preserve"> satılık konut ilan fiyatlarındaki toplam artışla TÜFE’deki toplam artış arasındaki fark Ankara’da </w:t>
      </w:r>
      <w:r w:rsidR="00051908" w:rsidRPr="0022637D">
        <w:rPr>
          <w:rFonts w:asciiTheme="minorHAnsi" w:hAnsiTheme="minorHAnsi" w:cstheme="minorHAnsi"/>
        </w:rPr>
        <w:t>8,6</w:t>
      </w:r>
      <w:r w:rsidR="003410A6" w:rsidRPr="0022637D">
        <w:rPr>
          <w:rFonts w:asciiTheme="minorHAnsi" w:hAnsiTheme="minorHAnsi" w:cstheme="minorHAnsi"/>
        </w:rPr>
        <w:t>,</w:t>
      </w:r>
      <w:r w:rsidR="0069699E" w:rsidRPr="0022637D">
        <w:rPr>
          <w:rFonts w:asciiTheme="minorHAnsi" w:hAnsiTheme="minorHAnsi" w:cstheme="minorHAnsi"/>
        </w:rPr>
        <w:t xml:space="preserve"> İzmir’de </w:t>
      </w:r>
      <w:r w:rsidR="00051908" w:rsidRPr="0022637D">
        <w:rPr>
          <w:rFonts w:asciiTheme="minorHAnsi" w:hAnsiTheme="minorHAnsi" w:cstheme="minorHAnsi"/>
        </w:rPr>
        <w:t>10,8</w:t>
      </w:r>
      <w:r w:rsidR="003410A6" w:rsidRPr="0022637D">
        <w:rPr>
          <w:rFonts w:asciiTheme="minorHAnsi" w:hAnsiTheme="minorHAnsi" w:cstheme="minorHAnsi"/>
        </w:rPr>
        <w:t xml:space="preserve"> yüzde puan olurken</w:t>
      </w:r>
      <w:r w:rsidR="00647110" w:rsidRPr="0022637D">
        <w:rPr>
          <w:rFonts w:asciiTheme="minorHAnsi" w:hAnsiTheme="minorHAnsi" w:cstheme="minorHAnsi"/>
        </w:rPr>
        <w:t>,</w:t>
      </w:r>
      <w:r w:rsidR="0069699E" w:rsidRPr="0022637D">
        <w:rPr>
          <w:rFonts w:asciiTheme="minorHAnsi" w:hAnsiTheme="minorHAnsi" w:cstheme="minorHAnsi"/>
        </w:rPr>
        <w:t xml:space="preserve"> İstanbul’da </w:t>
      </w:r>
      <w:r w:rsidR="003410A6" w:rsidRPr="0022637D">
        <w:rPr>
          <w:rFonts w:asciiTheme="minorHAnsi" w:hAnsiTheme="minorHAnsi" w:cstheme="minorHAnsi"/>
        </w:rPr>
        <w:t>fark</w:t>
      </w:r>
      <w:r w:rsidR="0069699E" w:rsidRPr="0022637D">
        <w:rPr>
          <w:rFonts w:asciiTheme="minorHAnsi" w:hAnsiTheme="minorHAnsi" w:cstheme="minorHAnsi"/>
        </w:rPr>
        <w:t xml:space="preserve"> -</w:t>
      </w:r>
      <w:r w:rsidR="00051908" w:rsidRPr="0022637D">
        <w:rPr>
          <w:rFonts w:asciiTheme="minorHAnsi" w:hAnsiTheme="minorHAnsi" w:cstheme="minorHAnsi"/>
        </w:rPr>
        <w:t>6</w:t>
      </w:r>
      <w:r w:rsidR="003410A6" w:rsidRPr="0022637D">
        <w:rPr>
          <w:rFonts w:asciiTheme="minorHAnsi" w:hAnsiTheme="minorHAnsi" w:cstheme="minorHAnsi"/>
        </w:rPr>
        <w:t>,0 puandır</w:t>
      </w:r>
      <w:r w:rsidR="0069699E" w:rsidRPr="0022637D">
        <w:rPr>
          <w:rFonts w:asciiTheme="minorHAnsi" w:hAnsiTheme="minorHAnsi" w:cstheme="minorHAnsi"/>
        </w:rPr>
        <w:t xml:space="preserve">. </w:t>
      </w:r>
      <w:r w:rsidR="0070373F" w:rsidRPr="0022637D">
        <w:rPr>
          <w:rFonts w:asciiTheme="minorHAnsi" w:hAnsiTheme="minorHAnsi" w:cstheme="minorHAnsi"/>
        </w:rPr>
        <w:t>İstanbul’da</w:t>
      </w:r>
      <w:r w:rsidR="00662195" w:rsidRPr="0022637D">
        <w:rPr>
          <w:rFonts w:asciiTheme="minorHAnsi" w:hAnsiTheme="minorHAnsi" w:cstheme="minorHAnsi"/>
        </w:rPr>
        <w:t xml:space="preserve"> satılık </w:t>
      </w:r>
      <w:r w:rsidR="00C20A84" w:rsidRPr="0022637D">
        <w:rPr>
          <w:rFonts w:asciiTheme="minorHAnsi" w:hAnsiTheme="minorHAnsi" w:cstheme="minorHAnsi"/>
        </w:rPr>
        <w:t xml:space="preserve">konut cari </w:t>
      </w:r>
      <w:r w:rsidR="00662195" w:rsidRPr="0022637D">
        <w:rPr>
          <w:rFonts w:asciiTheme="minorHAnsi" w:hAnsiTheme="minorHAnsi" w:cstheme="minorHAnsi"/>
        </w:rPr>
        <w:t>fiyat</w:t>
      </w:r>
      <w:r w:rsidR="00C20A84" w:rsidRPr="0022637D">
        <w:rPr>
          <w:rFonts w:asciiTheme="minorHAnsi" w:hAnsiTheme="minorHAnsi" w:cstheme="minorHAnsi"/>
        </w:rPr>
        <w:t>ı</w:t>
      </w:r>
      <w:r w:rsidR="00662195" w:rsidRPr="0022637D">
        <w:rPr>
          <w:rFonts w:asciiTheme="minorHAnsi" w:hAnsiTheme="minorHAnsi" w:cstheme="minorHAnsi"/>
        </w:rPr>
        <w:t xml:space="preserve"> artış </w:t>
      </w:r>
      <w:r w:rsidR="00E12741" w:rsidRPr="0022637D">
        <w:rPr>
          <w:rFonts w:asciiTheme="minorHAnsi" w:hAnsiTheme="minorHAnsi" w:cstheme="minorHAnsi"/>
        </w:rPr>
        <w:t xml:space="preserve">hızındaki </w:t>
      </w:r>
      <w:r w:rsidR="00B1545D" w:rsidRPr="0022637D">
        <w:rPr>
          <w:rFonts w:asciiTheme="minorHAnsi" w:hAnsiTheme="minorHAnsi" w:cstheme="minorHAnsi"/>
        </w:rPr>
        <w:t xml:space="preserve">güçlü </w:t>
      </w:r>
      <w:r w:rsidR="00E12741" w:rsidRPr="0022637D">
        <w:rPr>
          <w:rFonts w:asciiTheme="minorHAnsi" w:hAnsiTheme="minorHAnsi" w:cstheme="minorHAnsi"/>
        </w:rPr>
        <w:t>yükseliş</w:t>
      </w:r>
      <w:r w:rsidR="00662195" w:rsidRPr="0022637D">
        <w:rPr>
          <w:rFonts w:asciiTheme="minorHAnsi" w:hAnsiTheme="minorHAnsi" w:cstheme="minorHAnsi"/>
        </w:rPr>
        <w:t xml:space="preserve"> devam etmesine rağmen bu ilimizde</w:t>
      </w:r>
      <w:r w:rsidR="0070373F" w:rsidRPr="0022637D">
        <w:rPr>
          <w:rFonts w:asciiTheme="minorHAnsi" w:hAnsiTheme="minorHAnsi" w:cstheme="minorHAnsi"/>
        </w:rPr>
        <w:t>ki satılık konut fiyat</w:t>
      </w:r>
      <w:r w:rsidR="006A2285" w:rsidRPr="0022637D">
        <w:rPr>
          <w:rFonts w:asciiTheme="minorHAnsi" w:hAnsiTheme="minorHAnsi" w:cstheme="minorHAnsi"/>
        </w:rPr>
        <w:t xml:space="preserve"> endeksi</w:t>
      </w:r>
      <w:r w:rsidR="00D9637F" w:rsidRPr="0022637D">
        <w:rPr>
          <w:rFonts w:asciiTheme="minorHAnsi" w:hAnsiTheme="minorHAnsi" w:cstheme="minorHAnsi"/>
        </w:rPr>
        <w:t xml:space="preserve"> </w:t>
      </w:r>
      <w:r w:rsidR="0070373F" w:rsidRPr="0022637D">
        <w:rPr>
          <w:rFonts w:asciiTheme="minorHAnsi" w:hAnsiTheme="minorHAnsi" w:cstheme="minorHAnsi"/>
        </w:rPr>
        <w:t>TÜFE seviyesin</w:t>
      </w:r>
      <w:r w:rsidR="00C20A84" w:rsidRPr="0022637D">
        <w:rPr>
          <w:rFonts w:asciiTheme="minorHAnsi" w:hAnsiTheme="minorHAnsi" w:cstheme="minorHAnsi"/>
        </w:rPr>
        <w:t>i</w:t>
      </w:r>
      <w:r w:rsidR="003410A6" w:rsidRPr="0022637D">
        <w:rPr>
          <w:rFonts w:asciiTheme="minorHAnsi" w:hAnsiTheme="minorHAnsi" w:cstheme="minorHAnsi"/>
        </w:rPr>
        <w:t xml:space="preserve"> </w:t>
      </w:r>
      <w:r w:rsidR="00B1545D" w:rsidRPr="0022637D">
        <w:rPr>
          <w:rFonts w:asciiTheme="minorHAnsi" w:hAnsiTheme="minorHAnsi" w:cstheme="minorHAnsi"/>
        </w:rPr>
        <w:t>henüz yakalayamamış</w:t>
      </w:r>
      <w:r w:rsidR="003410A6" w:rsidRPr="0022637D">
        <w:rPr>
          <w:rFonts w:asciiTheme="minorHAnsi" w:hAnsiTheme="minorHAnsi" w:cstheme="minorHAnsi"/>
        </w:rPr>
        <w:t>tır.</w:t>
      </w:r>
    </w:p>
    <w:p w14:paraId="03D2902B" w14:textId="77777777" w:rsidR="003410A6" w:rsidRPr="0022637D" w:rsidRDefault="003410A6" w:rsidP="007E4E14">
      <w:pPr>
        <w:rPr>
          <w:rFonts w:asciiTheme="minorHAnsi" w:hAnsiTheme="minorHAnsi" w:cstheme="minorHAnsi"/>
          <w:b/>
          <w:bCs/>
        </w:rPr>
      </w:pPr>
    </w:p>
    <w:p w14:paraId="3FF17C41" w14:textId="399753C8" w:rsidR="007F64CF" w:rsidRPr="0022637D" w:rsidRDefault="00E727C0" w:rsidP="007E4E14">
      <w:pPr>
        <w:rPr>
          <w:rFonts w:asciiTheme="minorHAnsi" w:hAnsiTheme="minorHAnsi" w:cstheme="minorHAnsi"/>
          <w:b/>
          <w:bCs/>
        </w:rPr>
      </w:pPr>
      <w:r w:rsidRPr="0022637D">
        <w:rPr>
          <w:rFonts w:asciiTheme="minorHAnsi" w:hAnsiTheme="minorHAnsi" w:cstheme="minorHAnsi"/>
          <w:lang w:eastAsia="tr-TR"/>
        </w:rPr>
        <w:drawing>
          <wp:anchor distT="0" distB="0" distL="114300" distR="114300" simplePos="0" relativeHeight="251593728" behindDoc="1" locked="0" layoutInCell="1" allowOverlap="1" wp14:anchorId="483FD79D" wp14:editId="30AF5D4B">
            <wp:simplePos x="0" y="0"/>
            <wp:positionH relativeFrom="column">
              <wp:posOffset>2890520</wp:posOffset>
            </wp:positionH>
            <wp:positionV relativeFrom="paragraph">
              <wp:posOffset>374650</wp:posOffset>
            </wp:positionV>
            <wp:extent cx="3710305" cy="2336165"/>
            <wp:effectExtent l="0" t="0" r="0" b="0"/>
            <wp:wrapTight wrapText="bothSides">
              <wp:wrapPolygon edited="0">
                <wp:start x="0" y="0"/>
                <wp:lineTo x="0" y="21488"/>
                <wp:lineTo x="21515" y="21488"/>
                <wp:lineTo x="21515"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0305" cy="2336165"/>
                    </a:xfrm>
                    <a:prstGeom prst="rect">
                      <a:avLst/>
                    </a:prstGeom>
                    <a:noFill/>
                  </pic:spPr>
                </pic:pic>
              </a:graphicData>
            </a:graphic>
          </wp:anchor>
        </w:drawing>
      </w:r>
      <w:r w:rsidRPr="0022637D">
        <w:rPr>
          <w:rFonts w:asciiTheme="minorHAnsi" w:hAnsiTheme="minorHAnsi" w:cstheme="minorHAnsi"/>
          <w:lang w:eastAsia="tr-TR"/>
        </w:rPr>
        <w:drawing>
          <wp:anchor distT="0" distB="0" distL="114300" distR="114300" simplePos="0" relativeHeight="251579392" behindDoc="1" locked="0" layoutInCell="1" allowOverlap="1" wp14:anchorId="2171DE35" wp14:editId="4FFC4456">
            <wp:simplePos x="0" y="0"/>
            <wp:positionH relativeFrom="column">
              <wp:posOffset>-842645</wp:posOffset>
            </wp:positionH>
            <wp:positionV relativeFrom="paragraph">
              <wp:posOffset>374650</wp:posOffset>
            </wp:positionV>
            <wp:extent cx="3714750" cy="2338705"/>
            <wp:effectExtent l="0" t="0" r="0" b="0"/>
            <wp:wrapTight wrapText="bothSides">
              <wp:wrapPolygon edited="0">
                <wp:start x="0" y="0"/>
                <wp:lineTo x="0" y="21465"/>
                <wp:lineTo x="21489" y="21465"/>
                <wp:lineTo x="21489"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0" cy="2338705"/>
                    </a:xfrm>
                    <a:prstGeom prst="rect">
                      <a:avLst/>
                    </a:prstGeom>
                    <a:noFill/>
                  </pic:spPr>
                </pic:pic>
              </a:graphicData>
            </a:graphic>
          </wp:anchor>
        </w:drawing>
      </w:r>
      <w:r w:rsidR="00C95443" w:rsidRPr="0022637D">
        <w:rPr>
          <w:rFonts w:asciiTheme="minorHAnsi" w:hAnsiTheme="minorHAnsi" w:cstheme="minorHAnsi"/>
          <w:b/>
          <w:bCs/>
        </w:rPr>
        <w:t>Şekil 4: 2017 Eylül</w:t>
      </w:r>
      <w:r w:rsidR="000C791C" w:rsidRPr="0022637D">
        <w:rPr>
          <w:rFonts w:asciiTheme="minorHAnsi" w:hAnsiTheme="minorHAnsi" w:cstheme="minorHAnsi"/>
          <w:b/>
          <w:bCs/>
        </w:rPr>
        <w:t xml:space="preserve">’e (2017 Eylül </w:t>
      </w:r>
      <w:r w:rsidR="00C95443" w:rsidRPr="0022637D">
        <w:rPr>
          <w:rFonts w:asciiTheme="minorHAnsi" w:hAnsiTheme="minorHAnsi" w:cstheme="minorHAnsi"/>
          <w:b/>
          <w:bCs/>
        </w:rPr>
        <w:t>=100) Göre Üç Büyük İlde Satı</w:t>
      </w:r>
      <w:r w:rsidR="005E32B0" w:rsidRPr="0022637D">
        <w:rPr>
          <w:rFonts w:asciiTheme="minorHAnsi" w:hAnsiTheme="minorHAnsi" w:cstheme="minorHAnsi"/>
          <w:b/>
          <w:bCs/>
        </w:rPr>
        <w:t>lık İlan</w:t>
      </w:r>
      <w:r w:rsidR="00C95443" w:rsidRPr="0022637D">
        <w:rPr>
          <w:rFonts w:asciiTheme="minorHAnsi" w:hAnsiTheme="minorHAnsi" w:cstheme="minorHAnsi"/>
          <w:b/>
          <w:bCs/>
        </w:rPr>
        <w:t xml:space="preserve"> Fiyatı, Enflasyon ve Konut Fiyat Endeksi </w:t>
      </w:r>
    </w:p>
    <w:p w14:paraId="2E389568" w14:textId="7D75F11A" w:rsidR="005541B2" w:rsidRPr="0022637D" w:rsidRDefault="0022637D">
      <w:pPr>
        <w:spacing w:before="120" w:after="120" w:line="276" w:lineRule="auto"/>
        <w:contextualSpacing/>
        <w:jc w:val="both"/>
        <w:rPr>
          <w:rFonts w:asciiTheme="minorHAnsi" w:hAnsiTheme="minorHAnsi" w:cstheme="minorHAnsi"/>
        </w:rPr>
      </w:pPr>
      <w:r w:rsidRPr="0022637D">
        <w:rPr>
          <w:rFonts w:asciiTheme="minorHAnsi" w:hAnsiTheme="minorHAnsi" w:cstheme="minorHAnsi"/>
          <w:lang w:eastAsia="tr-TR"/>
        </w:rPr>
        <w:drawing>
          <wp:anchor distT="0" distB="0" distL="114300" distR="114300" simplePos="0" relativeHeight="251595776" behindDoc="1" locked="0" layoutInCell="1" allowOverlap="1" wp14:anchorId="77CC33E9" wp14:editId="2CC68971">
            <wp:simplePos x="0" y="0"/>
            <wp:positionH relativeFrom="margin">
              <wp:align>center</wp:align>
            </wp:positionH>
            <wp:positionV relativeFrom="paragraph">
              <wp:posOffset>2505710</wp:posOffset>
            </wp:positionV>
            <wp:extent cx="4185223" cy="2486025"/>
            <wp:effectExtent l="0" t="0" r="6350" b="0"/>
            <wp:wrapTight wrapText="bothSides">
              <wp:wrapPolygon edited="0">
                <wp:start x="0" y="0"/>
                <wp:lineTo x="0" y="21352"/>
                <wp:lineTo x="21534" y="21352"/>
                <wp:lineTo x="21534"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85223" cy="2486025"/>
                    </a:xfrm>
                    <a:prstGeom prst="rect">
                      <a:avLst/>
                    </a:prstGeom>
                    <a:noFill/>
                  </pic:spPr>
                </pic:pic>
              </a:graphicData>
            </a:graphic>
          </wp:anchor>
        </w:drawing>
      </w:r>
    </w:p>
    <w:p w14:paraId="4BC87306" w14:textId="77777777" w:rsidR="00E727C0" w:rsidRPr="0022637D" w:rsidRDefault="00E727C0">
      <w:pPr>
        <w:spacing w:before="120" w:after="120" w:line="276" w:lineRule="auto"/>
        <w:contextualSpacing/>
        <w:jc w:val="both"/>
        <w:rPr>
          <w:rFonts w:asciiTheme="minorHAnsi" w:hAnsiTheme="minorHAnsi" w:cstheme="minorHAnsi"/>
        </w:rPr>
      </w:pPr>
    </w:p>
    <w:p w14:paraId="63F18884" w14:textId="77777777" w:rsidR="005541B2" w:rsidRPr="0022637D" w:rsidRDefault="005541B2">
      <w:pPr>
        <w:spacing w:before="120" w:after="120" w:line="276" w:lineRule="auto"/>
        <w:contextualSpacing/>
        <w:jc w:val="both"/>
        <w:rPr>
          <w:rFonts w:asciiTheme="minorHAnsi" w:hAnsiTheme="minorHAnsi" w:cstheme="minorHAnsi"/>
        </w:rPr>
      </w:pPr>
    </w:p>
    <w:p w14:paraId="440F19E7" w14:textId="77777777" w:rsidR="005541B2" w:rsidRPr="0022637D" w:rsidRDefault="005541B2">
      <w:pPr>
        <w:spacing w:before="120" w:after="120" w:line="276" w:lineRule="auto"/>
        <w:contextualSpacing/>
        <w:jc w:val="both"/>
        <w:rPr>
          <w:rFonts w:asciiTheme="minorHAnsi" w:hAnsiTheme="minorHAnsi" w:cstheme="minorHAnsi"/>
        </w:rPr>
      </w:pPr>
    </w:p>
    <w:p w14:paraId="1261869E" w14:textId="77777777" w:rsidR="005541B2" w:rsidRPr="0022637D" w:rsidRDefault="005541B2">
      <w:pPr>
        <w:spacing w:before="120" w:after="120" w:line="276" w:lineRule="auto"/>
        <w:contextualSpacing/>
        <w:jc w:val="both"/>
        <w:rPr>
          <w:rFonts w:asciiTheme="minorHAnsi" w:hAnsiTheme="minorHAnsi" w:cstheme="minorHAnsi"/>
        </w:rPr>
      </w:pPr>
    </w:p>
    <w:p w14:paraId="42760AC1" w14:textId="77777777" w:rsidR="005541B2" w:rsidRPr="0022637D" w:rsidRDefault="005541B2">
      <w:pPr>
        <w:spacing w:before="120" w:after="120" w:line="276" w:lineRule="auto"/>
        <w:contextualSpacing/>
        <w:jc w:val="both"/>
        <w:rPr>
          <w:rFonts w:asciiTheme="minorHAnsi" w:hAnsiTheme="minorHAnsi" w:cstheme="minorHAnsi"/>
        </w:rPr>
      </w:pPr>
    </w:p>
    <w:p w14:paraId="45876029" w14:textId="77777777" w:rsidR="005541B2" w:rsidRPr="0022637D" w:rsidRDefault="005541B2">
      <w:pPr>
        <w:spacing w:before="120" w:after="120" w:line="276" w:lineRule="auto"/>
        <w:contextualSpacing/>
        <w:jc w:val="both"/>
        <w:rPr>
          <w:rFonts w:asciiTheme="minorHAnsi" w:hAnsiTheme="minorHAnsi" w:cstheme="minorHAnsi"/>
        </w:rPr>
      </w:pPr>
    </w:p>
    <w:p w14:paraId="7580DAC2" w14:textId="77777777" w:rsidR="005541B2" w:rsidRPr="0022637D" w:rsidRDefault="005541B2">
      <w:pPr>
        <w:spacing w:before="120" w:after="120" w:line="276" w:lineRule="auto"/>
        <w:contextualSpacing/>
        <w:jc w:val="both"/>
        <w:rPr>
          <w:rFonts w:asciiTheme="minorHAnsi" w:hAnsiTheme="minorHAnsi" w:cstheme="minorHAnsi"/>
        </w:rPr>
      </w:pPr>
    </w:p>
    <w:p w14:paraId="6B554AD2" w14:textId="77777777" w:rsidR="005541B2" w:rsidRPr="0022637D" w:rsidRDefault="005541B2">
      <w:pPr>
        <w:spacing w:before="120" w:after="120" w:line="276" w:lineRule="auto"/>
        <w:contextualSpacing/>
        <w:jc w:val="both"/>
        <w:rPr>
          <w:rFonts w:asciiTheme="minorHAnsi" w:hAnsiTheme="minorHAnsi" w:cstheme="minorHAnsi"/>
        </w:rPr>
      </w:pPr>
    </w:p>
    <w:p w14:paraId="42244E5A" w14:textId="77777777" w:rsidR="005541B2" w:rsidRPr="0022637D" w:rsidRDefault="005541B2">
      <w:pPr>
        <w:spacing w:before="120" w:after="120" w:line="276" w:lineRule="auto"/>
        <w:contextualSpacing/>
        <w:jc w:val="both"/>
        <w:rPr>
          <w:rFonts w:asciiTheme="minorHAnsi" w:hAnsiTheme="minorHAnsi" w:cstheme="minorHAnsi"/>
        </w:rPr>
      </w:pPr>
    </w:p>
    <w:p w14:paraId="05DEBA7A" w14:textId="77777777" w:rsidR="005541B2" w:rsidRPr="0022637D" w:rsidRDefault="005541B2">
      <w:pPr>
        <w:spacing w:before="120" w:after="120" w:line="276" w:lineRule="auto"/>
        <w:contextualSpacing/>
        <w:jc w:val="both"/>
        <w:rPr>
          <w:rFonts w:asciiTheme="minorHAnsi" w:hAnsiTheme="minorHAnsi" w:cstheme="minorHAnsi"/>
        </w:rPr>
      </w:pPr>
    </w:p>
    <w:p w14:paraId="4CA47D63" w14:textId="77777777" w:rsidR="005541B2" w:rsidRPr="0022637D" w:rsidRDefault="005541B2">
      <w:pPr>
        <w:spacing w:before="120" w:after="120" w:line="276" w:lineRule="auto"/>
        <w:contextualSpacing/>
        <w:jc w:val="both"/>
        <w:rPr>
          <w:rFonts w:asciiTheme="minorHAnsi" w:hAnsiTheme="minorHAnsi" w:cstheme="minorHAnsi"/>
        </w:rPr>
      </w:pPr>
    </w:p>
    <w:p w14:paraId="5D6B191A" w14:textId="77777777" w:rsidR="005541B2" w:rsidRPr="0022637D" w:rsidRDefault="005541B2">
      <w:pPr>
        <w:spacing w:before="120" w:after="120" w:line="276" w:lineRule="auto"/>
        <w:contextualSpacing/>
        <w:jc w:val="both"/>
        <w:rPr>
          <w:rFonts w:asciiTheme="minorHAnsi" w:hAnsiTheme="minorHAnsi" w:cstheme="minorHAnsi"/>
        </w:rPr>
      </w:pPr>
    </w:p>
    <w:p w14:paraId="70AEE7FD" w14:textId="77777777" w:rsidR="00C95443" w:rsidRPr="0022637D" w:rsidRDefault="00C9544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 TÜİK, TCMB</w:t>
      </w:r>
    </w:p>
    <w:p w14:paraId="0106C42F" w14:textId="77777777" w:rsidR="00633738" w:rsidRPr="0022637D" w:rsidRDefault="00633738">
      <w:pPr>
        <w:spacing w:before="120" w:after="120" w:line="276" w:lineRule="auto"/>
        <w:contextualSpacing/>
        <w:jc w:val="both"/>
        <w:rPr>
          <w:rFonts w:asciiTheme="minorHAnsi" w:hAnsiTheme="minorHAnsi" w:cstheme="minorHAnsi"/>
          <w:b/>
          <w:bCs/>
          <w:sz w:val="24"/>
          <w:szCs w:val="24"/>
        </w:rPr>
      </w:pPr>
    </w:p>
    <w:p w14:paraId="7BA0E882" w14:textId="77777777" w:rsidR="00341950" w:rsidRPr="0022637D" w:rsidRDefault="00005CD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Reel konut fiyatların</w:t>
      </w:r>
      <w:r w:rsidR="0043667D" w:rsidRPr="0022637D">
        <w:rPr>
          <w:rFonts w:asciiTheme="minorHAnsi" w:hAnsiTheme="minorHAnsi" w:cstheme="minorHAnsi"/>
          <w:b/>
          <w:bCs/>
        </w:rPr>
        <w:t>ın</w:t>
      </w:r>
      <w:r w:rsidRPr="0022637D">
        <w:rPr>
          <w:rFonts w:asciiTheme="minorHAnsi" w:hAnsiTheme="minorHAnsi" w:cstheme="minorHAnsi"/>
          <w:b/>
          <w:bCs/>
        </w:rPr>
        <w:t xml:space="preserve"> artış </w:t>
      </w:r>
      <w:r w:rsidR="008224DE" w:rsidRPr="0022637D">
        <w:rPr>
          <w:rFonts w:asciiTheme="minorHAnsi" w:hAnsiTheme="minorHAnsi" w:cstheme="minorHAnsi"/>
          <w:b/>
          <w:bCs/>
        </w:rPr>
        <w:t>hızı</w:t>
      </w:r>
      <w:r w:rsidR="004075AA" w:rsidRPr="0022637D">
        <w:rPr>
          <w:rFonts w:asciiTheme="minorHAnsi" w:hAnsiTheme="minorHAnsi" w:cstheme="minorHAnsi"/>
          <w:b/>
          <w:bCs/>
        </w:rPr>
        <w:t>nda tempo kaybı</w:t>
      </w:r>
    </w:p>
    <w:p w14:paraId="399CB4C6" w14:textId="4C6FF22B" w:rsidR="00274548" w:rsidRPr="0022637D" w:rsidRDefault="006A1EE9" w:rsidP="00EC58B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Ülke genelinde enflasyondan arındırılmış (reel) satış fiyatları</w:t>
      </w:r>
      <w:r w:rsidR="00633738" w:rsidRPr="0022637D">
        <w:rPr>
          <w:rFonts w:asciiTheme="minorHAnsi" w:hAnsiTheme="minorHAnsi" w:cstheme="minorHAnsi"/>
        </w:rPr>
        <w:t xml:space="preserve"> Eylül 2017’den başlayarak</w:t>
      </w:r>
      <w:r w:rsidR="001702FC" w:rsidRPr="0022637D">
        <w:rPr>
          <w:rFonts w:asciiTheme="minorHAnsi" w:hAnsiTheme="minorHAnsi" w:cstheme="minorHAnsi"/>
        </w:rPr>
        <w:t xml:space="preserve"> </w:t>
      </w:r>
      <w:r w:rsidR="00633738" w:rsidRPr="0022637D">
        <w:rPr>
          <w:rFonts w:asciiTheme="minorHAnsi" w:hAnsiTheme="minorHAnsi" w:cstheme="minorHAnsi"/>
        </w:rPr>
        <w:t xml:space="preserve">uzun süre düşüş kaydettikten sonra 2019 sonbaharından itibaren </w:t>
      </w:r>
      <w:r w:rsidR="00D810DC" w:rsidRPr="0022637D">
        <w:rPr>
          <w:rFonts w:asciiTheme="minorHAnsi" w:hAnsiTheme="minorHAnsi" w:cstheme="minorHAnsi"/>
        </w:rPr>
        <w:t>yatay seyretm</w:t>
      </w:r>
      <w:r w:rsidR="006E0754" w:rsidRPr="0022637D">
        <w:rPr>
          <w:rFonts w:asciiTheme="minorHAnsi" w:hAnsiTheme="minorHAnsi" w:cstheme="minorHAnsi"/>
        </w:rPr>
        <w:t>iş</w:t>
      </w:r>
      <w:r w:rsidR="00D810DC" w:rsidRPr="0022637D">
        <w:rPr>
          <w:rFonts w:asciiTheme="minorHAnsi" w:hAnsiTheme="minorHAnsi" w:cstheme="minorHAnsi"/>
        </w:rPr>
        <w:t xml:space="preserve">, Mayıs 2020’den bu yana ise </w:t>
      </w:r>
      <w:r w:rsidR="00633738" w:rsidRPr="0022637D">
        <w:rPr>
          <w:rFonts w:asciiTheme="minorHAnsi" w:hAnsiTheme="minorHAnsi" w:cstheme="minorHAnsi"/>
        </w:rPr>
        <w:t>yükselişe geçerek kayıpları telafi etmeye başlamış</w:t>
      </w:r>
      <w:r w:rsidR="00D810DC" w:rsidRPr="0022637D">
        <w:rPr>
          <w:rFonts w:asciiTheme="minorHAnsi" w:hAnsiTheme="minorHAnsi" w:cstheme="minorHAnsi"/>
        </w:rPr>
        <w:t>tı</w:t>
      </w:r>
      <w:r w:rsidR="00ED2AF9" w:rsidRPr="0022637D">
        <w:rPr>
          <w:rFonts w:asciiTheme="minorHAnsi" w:hAnsiTheme="minorHAnsi" w:cstheme="minorHAnsi"/>
        </w:rPr>
        <w:t>. Bu ay</w:t>
      </w:r>
      <w:r w:rsidR="00B9543A" w:rsidRPr="0022637D">
        <w:rPr>
          <w:rFonts w:asciiTheme="minorHAnsi" w:hAnsiTheme="minorHAnsi" w:cstheme="minorHAnsi"/>
        </w:rPr>
        <w:t xml:space="preserve"> satılık konut reel satış fiyatlarının 2017 Eylül’den sonra ilk kez başlangıç seviyesini geçtiği görülmektedir </w:t>
      </w:r>
      <w:r w:rsidR="00D810DC" w:rsidRPr="0022637D">
        <w:rPr>
          <w:rFonts w:asciiTheme="minorHAnsi" w:hAnsiTheme="minorHAnsi" w:cstheme="minorHAnsi"/>
        </w:rPr>
        <w:t>(Şekil</w:t>
      </w:r>
      <w:r w:rsidR="00BD0411" w:rsidRPr="0022637D">
        <w:rPr>
          <w:rFonts w:asciiTheme="minorHAnsi" w:hAnsiTheme="minorHAnsi" w:cstheme="minorHAnsi"/>
        </w:rPr>
        <w:t xml:space="preserve"> </w:t>
      </w:r>
      <w:r w:rsidR="00D810DC" w:rsidRPr="0022637D">
        <w:rPr>
          <w:rFonts w:asciiTheme="minorHAnsi" w:hAnsiTheme="minorHAnsi" w:cstheme="minorHAnsi"/>
        </w:rPr>
        <w:t>E1).</w:t>
      </w:r>
      <w:r w:rsidR="00D810DC" w:rsidRPr="0022637D">
        <w:rPr>
          <w:rStyle w:val="DipnotBavurusu"/>
          <w:rFonts w:asciiTheme="minorHAnsi" w:hAnsiTheme="minorHAnsi" w:cstheme="minorHAnsi"/>
        </w:rPr>
        <w:footnoteReference w:id="2"/>
      </w:r>
      <w:r w:rsidR="002606E8" w:rsidRPr="0022637D">
        <w:rPr>
          <w:rFonts w:asciiTheme="minorHAnsi" w:hAnsiTheme="minorHAnsi" w:cstheme="minorHAnsi"/>
        </w:rPr>
        <w:t xml:space="preserve"> </w:t>
      </w:r>
      <w:r w:rsidR="00572FFC" w:rsidRPr="0022637D">
        <w:rPr>
          <w:rFonts w:asciiTheme="minorHAnsi" w:hAnsiTheme="minorHAnsi" w:cstheme="minorHAnsi"/>
        </w:rPr>
        <w:t xml:space="preserve">2021 Şubat-Mayıs döneminde </w:t>
      </w:r>
      <w:r w:rsidR="003543AF" w:rsidRPr="0022637D">
        <w:rPr>
          <w:rFonts w:asciiTheme="minorHAnsi" w:hAnsiTheme="minorHAnsi" w:cstheme="minorHAnsi"/>
        </w:rPr>
        <w:t>yıllık reel fiyat artış hızın</w:t>
      </w:r>
      <w:r w:rsidR="000116B7" w:rsidRPr="0022637D">
        <w:rPr>
          <w:rFonts w:asciiTheme="minorHAnsi" w:hAnsiTheme="minorHAnsi" w:cstheme="minorHAnsi"/>
        </w:rPr>
        <w:t xml:space="preserve">da gördüğümüz yükseliş Haziran ayında </w:t>
      </w:r>
      <w:r w:rsidR="008B7BEF" w:rsidRPr="0022637D">
        <w:rPr>
          <w:rFonts w:asciiTheme="minorHAnsi" w:hAnsiTheme="minorHAnsi" w:cstheme="minorHAnsi"/>
        </w:rPr>
        <w:t>bir miktar tempo kaybetmişti</w:t>
      </w:r>
      <w:r w:rsidR="00572FFC" w:rsidRPr="0022637D">
        <w:rPr>
          <w:rFonts w:asciiTheme="minorHAnsi" w:hAnsiTheme="minorHAnsi" w:cstheme="minorHAnsi"/>
        </w:rPr>
        <w:t>. Reel fiyat artış hızındaki bu tempo kaybının Temmuz ayında da devam ettiği görülmektedir</w:t>
      </w:r>
      <w:r w:rsidR="009D71BE" w:rsidRPr="0022637D">
        <w:rPr>
          <w:rFonts w:asciiTheme="minorHAnsi" w:hAnsiTheme="minorHAnsi" w:cstheme="minorHAnsi"/>
        </w:rPr>
        <w:t xml:space="preserve"> (Şekil 5). </w:t>
      </w:r>
      <w:r w:rsidR="00572FFC" w:rsidRPr="0022637D">
        <w:rPr>
          <w:rFonts w:asciiTheme="minorHAnsi" w:hAnsiTheme="minorHAnsi" w:cstheme="minorHAnsi"/>
        </w:rPr>
        <w:t>Haziran’da yüzde 19 olan yıllık reel fiyat artış hızı, Temmuz’da yüzde 15,9’a gerilemiştir.</w:t>
      </w:r>
    </w:p>
    <w:p w14:paraId="733A46FA" w14:textId="2A1EDE79" w:rsidR="00BD0411" w:rsidRPr="0022637D" w:rsidRDefault="00BD0411" w:rsidP="00EC58BE">
      <w:pPr>
        <w:spacing w:before="120" w:after="120" w:line="276" w:lineRule="auto"/>
        <w:contextualSpacing/>
        <w:jc w:val="both"/>
        <w:rPr>
          <w:rFonts w:asciiTheme="minorHAnsi" w:hAnsiTheme="minorHAnsi" w:cstheme="minorHAnsi"/>
        </w:rPr>
      </w:pPr>
    </w:p>
    <w:p w14:paraId="7D498B9D" w14:textId="5D15F9C7" w:rsidR="00BD0411" w:rsidRPr="0022637D" w:rsidRDefault="00BD0411" w:rsidP="00EC58BE">
      <w:pPr>
        <w:spacing w:before="120" w:after="120" w:line="276" w:lineRule="auto"/>
        <w:contextualSpacing/>
        <w:jc w:val="both"/>
        <w:rPr>
          <w:rFonts w:asciiTheme="minorHAnsi" w:hAnsiTheme="minorHAnsi" w:cstheme="minorHAnsi"/>
        </w:rPr>
      </w:pPr>
    </w:p>
    <w:p w14:paraId="2F1C3E48" w14:textId="77777777" w:rsidR="00BD0411" w:rsidRPr="0022637D" w:rsidRDefault="00BD0411" w:rsidP="00EC58BE">
      <w:pPr>
        <w:spacing w:before="120" w:after="120" w:line="276" w:lineRule="auto"/>
        <w:contextualSpacing/>
        <w:jc w:val="both"/>
        <w:rPr>
          <w:rFonts w:asciiTheme="minorHAnsi" w:hAnsiTheme="minorHAnsi" w:cstheme="minorHAnsi"/>
        </w:rPr>
      </w:pPr>
    </w:p>
    <w:p w14:paraId="42B3474E" w14:textId="77777777" w:rsidR="00C9544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 xml:space="preserve">Şekil 5: Türkiye </w:t>
      </w:r>
      <w:r w:rsidR="005E32B0" w:rsidRPr="0022637D">
        <w:rPr>
          <w:rFonts w:asciiTheme="minorHAnsi" w:hAnsiTheme="minorHAnsi" w:cstheme="minorHAnsi"/>
          <w:b/>
          <w:bCs/>
        </w:rPr>
        <w:t xml:space="preserve">Genelinde </w:t>
      </w:r>
      <w:r w:rsidRPr="0022637D">
        <w:rPr>
          <w:rFonts w:asciiTheme="minorHAnsi" w:hAnsiTheme="minorHAnsi" w:cstheme="minorHAnsi"/>
          <w:b/>
          <w:bCs/>
        </w:rPr>
        <w:t>Satılık Konut Reel Fiyatlarının Yıllık Değişimi (%)</w:t>
      </w:r>
    </w:p>
    <w:p w14:paraId="72C3424A" w14:textId="77777777" w:rsidR="005541B2" w:rsidRPr="0022637D" w:rsidRDefault="00E727C0"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77CD923F" wp14:editId="034B222F">
            <wp:extent cx="5247640" cy="3232898"/>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65652" cy="3243994"/>
                    </a:xfrm>
                    <a:prstGeom prst="rect">
                      <a:avLst/>
                    </a:prstGeom>
                    <a:noFill/>
                  </pic:spPr>
                </pic:pic>
              </a:graphicData>
            </a:graphic>
          </wp:inline>
        </w:drawing>
      </w:r>
    </w:p>
    <w:p w14:paraId="47D3119C" w14:textId="77777777" w:rsidR="00BB14A3" w:rsidRPr="0022637D" w:rsidRDefault="00C95443">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rPr>
        <w:t>Kaynak: sahibinden.com, Betam</w:t>
      </w:r>
    </w:p>
    <w:p w14:paraId="075769EA" w14:textId="77777777" w:rsidR="009A301F" w:rsidRPr="0022637D" w:rsidRDefault="009A301F" w:rsidP="001E1D17">
      <w:pPr>
        <w:spacing w:before="120" w:after="120" w:line="276" w:lineRule="auto"/>
        <w:contextualSpacing/>
        <w:rPr>
          <w:rFonts w:asciiTheme="minorHAnsi" w:hAnsiTheme="minorHAnsi" w:cstheme="minorHAnsi"/>
          <w:b/>
          <w:bCs/>
        </w:rPr>
      </w:pPr>
    </w:p>
    <w:p w14:paraId="3F86DA20" w14:textId="77777777" w:rsidR="00A40E6D" w:rsidRPr="0022637D" w:rsidRDefault="009E3462" w:rsidP="00442BA9">
      <w:pPr>
        <w:spacing w:before="120" w:after="120" w:line="276" w:lineRule="auto"/>
        <w:contextualSpacing/>
        <w:jc w:val="both"/>
        <w:rPr>
          <w:rFonts w:asciiTheme="minorHAnsi" w:hAnsiTheme="minorHAnsi" w:cstheme="minorHAnsi"/>
          <w:b/>
        </w:rPr>
      </w:pPr>
      <w:r w:rsidRPr="0022637D">
        <w:rPr>
          <w:rFonts w:asciiTheme="minorHAnsi" w:hAnsiTheme="minorHAnsi" w:cstheme="minorHAnsi"/>
          <w:b/>
        </w:rPr>
        <w:t>Üç büyük ilde</w:t>
      </w:r>
      <w:r w:rsidR="0045725C" w:rsidRPr="0022637D">
        <w:rPr>
          <w:rFonts w:asciiTheme="minorHAnsi" w:hAnsiTheme="minorHAnsi" w:cstheme="minorHAnsi"/>
          <w:b/>
        </w:rPr>
        <w:t xml:space="preserve"> de</w:t>
      </w:r>
      <w:r w:rsidRPr="0022637D">
        <w:rPr>
          <w:rFonts w:asciiTheme="minorHAnsi" w:hAnsiTheme="minorHAnsi" w:cstheme="minorHAnsi"/>
          <w:b/>
        </w:rPr>
        <w:t xml:space="preserve"> reel satış </w:t>
      </w:r>
      <w:r w:rsidR="0045725C" w:rsidRPr="0022637D">
        <w:rPr>
          <w:rFonts w:asciiTheme="minorHAnsi" w:hAnsiTheme="minorHAnsi" w:cstheme="minorHAnsi"/>
          <w:b/>
        </w:rPr>
        <w:t>fiyat artış</w:t>
      </w:r>
      <w:r w:rsidR="00695FDA" w:rsidRPr="0022637D">
        <w:rPr>
          <w:rFonts w:asciiTheme="minorHAnsi" w:hAnsiTheme="minorHAnsi" w:cstheme="minorHAnsi"/>
          <w:b/>
        </w:rPr>
        <w:t>ı</w:t>
      </w:r>
      <w:r w:rsidR="001F2080" w:rsidRPr="0022637D">
        <w:rPr>
          <w:rFonts w:asciiTheme="minorHAnsi" w:hAnsiTheme="minorHAnsi" w:cstheme="minorHAnsi"/>
          <w:b/>
        </w:rPr>
        <w:t xml:space="preserve"> </w:t>
      </w:r>
      <w:r w:rsidR="000C25C1" w:rsidRPr="0022637D">
        <w:rPr>
          <w:rFonts w:asciiTheme="minorHAnsi" w:hAnsiTheme="minorHAnsi" w:cstheme="minorHAnsi"/>
          <w:b/>
        </w:rPr>
        <w:t>hız</w:t>
      </w:r>
      <w:r w:rsidR="00695FDA" w:rsidRPr="0022637D">
        <w:rPr>
          <w:rFonts w:asciiTheme="minorHAnsi" w:hAnsiTheme="minorHAnsi" w:cstheme="minorHAnsi"/>
          <w:b/>
        </w:rPr>
        <w:t xml:space="preserve"> kesiyor</w:t>
      </w:r>
    </w:p>
    <w:p w14:paraId="22439FA6" w14:textId="77777777" w:rsidR="00EE0B62" w:rsidRPr="0022637D" w:rsidRDefault="00BC57E0" w:rsidP="00AB70D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Şekil </w:t>
      </w:r>
      <w:r w:rsidR="00831B6B" w:rsidRPr="0022637D">
        <w:rPr>
          <w:rFonts w:asciiTheme="minorHAnsi" w:hAnsiTheme="minorHAnsi" w:cstheme="minorHAnsi"/>
        </w:rPr>
        <w:t>6</w:t>
      </w:r>
      <w:r w:rsidRPr="0022637D">
        <w:rPr>
          <w:rFonts w:asciiTheme="minorHAnsi" w:hAnsiTheme="minorHAnsi" w:cstheme="minorHAnsi"/>
        </w:rPr>
        <w:t>’</w:t>
      </w:r>
      <w:r w:rsidR="00831B6B" w:rsidRPr="0022637D">
        <w:rPr>
          <w:rFonts w:asciiTheme="minorHAnsi" w:hAnsiTheme="minorHAnsi" w:cstheme="minorHAnsi"/>
        </w:rPr>
        <w:t>da</w:t>
      </w:r>
      <w:r w:rsidR="00AF2765" w:rsidRPr="0022637D">
        <w:rPr>
          <w:rFonts w:asciiTheme="minorHAnsi" w:hAnsiTheme="minorHAnsi" w:cstheme="minorHAnsi"/>
        </w:rPr>
        <w:t xml:space="preserve"> </w:t>
      </w:r>
      <w:r w:rsidR="003517FD" w:rsidRPr="0022637D">
        <w:rPr>
          <w:rFonts w:asciiTheme="minorHAnsi" w:hAnsiTheme="minorHAnsi" w:cstheme="minorHAnsi"/>
        </w:rPr>
        <w:t xml:space="preserve">satılık </w:t>
      </w:r>
      <w:r w:rsidRPr="0022637D">
        <w:rPr>
          <w:rFonts w:asciiTheme="minorHAnsi" w:hAnsiTheme="minorHAnsi" w:cstheme="minorHAnsi"/>
        </w:rPr>
        <w:t>konu</w:t>
      </w:r>
      <w:r w:rsidR="00DE47AF" w:rsidRPr="0022637D">
        <w:rPr>
          <w:rFonts w:asciiTheme="minorHAnsi" w:hAnsiTheme="minorHAnsi" w:cstheme="minorHAnsi"/>
        </w:rPr>
        <w:t>t</w:t>
      </w:r>
      <w:r w:rsidRPr="0022637D">
        <w:rPr>
          <w:rFonts w:asciiTheme="minorHAnsi" w:hAnsiTheme="minorHAnsi" w:cstheme="minorHAnsi"/>
        </w:rPr>
        <w:t xml:space="preserve"> reel fiyatlarının ü</w:t>
      </w:r>
      <w:r w:rsidR="003B016A" w:rsidRPr="0022637D">
        <w:rPr>
          <w:rFonts w:asciiTheme="minorHAnsi" w:hAnsiTheme="minorHAnsi" w:cstheme="minorHAnsi"/>
        </w:rPr>
        <w:t>ç büyük ilde</w:t>
      </w:r>
      <w:r w:rsidRPr="0022637D">
        <w:rPr>
          <w:rFonts w:asciiTheme="minorHAnsi" w:hAnsiTheme="minorHAnsi" w:cstheme="minorHAnsi"/>
        </w:rPr>
        <w:t xml:space="preserve">ki </w:t>
      </w:r>
      <w:r w:rsidR="00681CF0" w:rsidRPr="0022637D">
        <w:rPr>
          <w:rFonts w:asciiTheme="minorHAnsi" w:hAnsiTheme="minorHAnsi" w:cstheme="minorHAnsi"/>
        </w:rPr>
        <w:t xml:space="preserve">yıllık </w:t>
      </w:r>
      <w:r w:rsidR="00DD0DF3" w:rsidRPr="0022637D">
        <w:rPr>
          <w:rFonts w:asciiTheme="minorHAnsi" w:hAnsiTheme="minorHAnsi" w:cstheme="minorHAnsi"/>
        </w:rPr>
        <w:t>değişim</w:t>
      </w:r>
      <w:r w:rsidR="00AF2765" w:rsidRPr="0022637D">
        <w:rPr>
          <w:rFonts w:asciiTheme="minorHAnsi" w:hAnsiTheme="minorHAnsi" w:cstheme="minorHAnsi"/>
        </w:rPr>
        <w:t xml:space="preserve"> </w:t>
      </w:r>
      <w:r w:rsidR="005A2179" w:rsidRPr="0022637D">
        <w:rPr>
          <w:rFonts w:asciiTheme="minorHAnsi" w:hAnsiTheme="minorHAnsi" w:cstheme="minorHAnsi"/>
        </w:rPr>
        <w:t>oranları</w:t>
      </w:r>
      <w:r w:rsidRPr="0022637D">
        <w:rPr>
          <w:rFonts w:asciiTheme="minorHAnsi" w:hAnsiTheme="minorHAnsi" w:cstheme="minorHAnsi"/>
        </w:rPr>
        <w:t xml:space="preserve"> gösterilmektedir. </w:t>
      </w:r>
      <w:r w:rsidR="00F001E8" w:rsidRPr="0022637D">
        <w:rPr>
          <w:rFonts w:asciiTheme="minorHAnsi" w:hAnsiTheme="minorHAnsi" w:cstheme="minorHAnsi"/>
        </w:rPr>
        <w:t xml:space="preserve">Haziran ayında satılık konut reel satış fiyatı </w:t>
      </w:r>
      <w:r w:rsidR="00894C26" w:rsidRPr="0022637D">
        <w:rPr>
          <w:rFonts w:asciiTheme="minorHAnsi" w:hAnsiTheme="minorHAnsi" w:cstheme="minorHAnsi"/>
        </w:rPr>
        <w:t xml:space="preserve">yıllık </w:t>
      </w:r>
      <w:r w:rsidR="00F001E8" w:rsidRPr="0022637D">
        <w:rPr>
          <w:rFonts w:asciiTheme="minorHAnsi" w:hAnsiTheme="minorHAnsi" w:cstheme="minorHAnsi"/>
        </w:rPr>
        <w:t>artış hızı</w:t>
      </w:r>
      <w:r w:rsidR="00F279CB" w:rsidRPr="0022637D">
        <w:rPr>
          <w:rFonts w:asciiTheme="minorHAnsi" w:hAnsiTheme="minorHAnsi" w:cstheme="minorHAnsi"/>
        </w:rPr>
        <w:t>nın</w:t>
      </w:r>
      <w:r w:rsidR="00F001E8" w:rsidRPr="0022637D">
        <w:rPr>
          <w:rFonts w:asciiTheme="minorHAnsi" w:hAnsiTheme="minorHAnsi" w:cstheme="minorHAnsi"/>
        </w:rPr>
        <w:t xml:space="preserve"> bir önceki aya göre İstanbul’da </w:t>
      </w:r>
      <w:r w:rsidR="00894C26" w:rsidRPr="0022637D">
        <w:rPr>
          <w:rFonts w:asciiTheme="minorHAnsi" w:hAnsiTheme="minorHAnsi" w:cstheme="minorHAnsi"/>
        </w:rPr>
        <w:t>yükseldiği</w:t>
      </w:r>
      <w:r w:rsidR="006459C3" w:rsidRPr="0022637D">
        <w:rPr>
          <w:rFonts w:asciiTheme="minorHAnsi" w:hAnsiTheme="minorHAnsi" w:cstheme="minorHAnsi"/>
        </w:rPr>
        <w:t>ni</w:t>
      </w:r>
      <w:r w:rsidR="00F001E8" w:rsidRPr="0022637D">
        <w:rPr>
          <w:rFonts w:asciiTheme="minorHAnsi" w:hAnsiTheme="minorHAnsi" w:cstheme="minorHAnsi"/>
        </w:rPr>
        <w:t>, Ankara’da ve İzmir’de</w:t>
      </w:r>
      <w:r w:rsidR="00F279CB" w:rsidRPr="0022637D">
        <w:rPr>
          <w:rFonts w:asciiTheme="minorHAnsi" w:hAnsiTheme="minorHAnsi" w:cstheme="minorHAnsi"/>
        </w:rPr>
        <w:t xml:space="preserve"> ise</w:t>
      </w:r>
      <w:r w:rsidR="00F001E8" w:rsidRPr="0022637D">
        <w:rPr>
          <w:rFonts w:asciiTheme="minorHAnsi" w:hAnsiTheme="minorHAnsi" w:cstheme="minorHAnsi"/>
        </w:rPr>
        <w:t xml:space="preserve"> azal</w:t>
      </w:r>
      <w:r w:rsidR="00F279CB" w:rsidRPr="0022637D">
        <w:rPr>
          <w:rFonts w:asciiTheme="minorHAnsi" w:hAnsiTheme="minorHAnsi" w:cstheme="minorHAnsi"/>
        </w:rPr>
        <w:t>dığı</w:t>
      </w:r>
      <w:r w:rsidR="006459C3" w:rsidRPr="0022637D">
        <w:rPr>
          <w:rFonts w:asciiTheme="minorHAnsi" w:hAnsiTheme="minorHAnsi" w:cstheme="minorHAnsi"/>
        </w:rPr>
        <w:t>nı</w:t>
      </w:r>
      <w:r w:rsidR="00AF2765" w:rsidRPr="0022637D">
        <w:rPr>
          <w:rFonts w:asciiTheme="minorHAnsi" w:hAnsiTheme="minorHAnsi" w:cstheme="minorHAnsi"/>
        </w:rPr>
        <w:t xml:space="preserve"> </w:t>
      </w:r>
      <w:r w:rsidR="006459C3" w:rsidRPr="0022637D">
        <w:rPr>
          <w:rFonts w:asciiTheme="minorHAnsi" w:hAnsiTheme="minorHAnsi" w:cstheme="minorHAnsi"/>
        </w:rPr>
        <w:t>belirtmiştik</w:t>
      </w:r>
      <w:r w:rsidR="00C210D5" w:rsidRPr="0022637D">
        <w:rPr>
          <w:rFonts w:asciiTheme="minorHAnsi" w:hAnsiTheme="minorHAnsi" w:cstheme="minorHAnsi"/>
        </w:rPr>
        <w:t xml:space="preserve">. </w:t>
      </w:r>
      <w:r w:rsidR="006459C3" w:rsidRPr="0022637D">
        <w:rPr>
          <w:rFonts w:asciiTheme="minorHAnsi" w:hAnsiTheme="minorHAnsi" w:cstheme="minorHAnsi"/>
        </w:rPr>
        <w:t xml:space="preserve">Temmuz’da yıllık reel fiyat artışının üç büyük ilde de </w:t>
      </w:r>
      <w:r w:rsidR="009948D9" w:rsidRPr="0022637D">
        <w:rPr>
          <w:rFonts w:asciiTheme="minorHAnsi" w:hAnsiTheme="minorHAnsi" w:cstheme="minorHAnsi"/>
        </w:rPr>
        <w:t>hız</w:t>
      </w:r>
      <w:r w:rsidR="00AF2765" w:rsidRPr="0022637D">
        <w:rPr>
          <w:rFonts w:asciiTheme="minorHAnsi" w:hAnsiTheme="minorHAnsi" w:cstheme="minorHAnsi"/>
        </w:rPr>
        <w:t xml:space="preserve"> </w:t>
      </w:r>
      <w:r w:rsidR="00265EA8" w:rsidRPr="0022637D">
        <w:rPr>
          <w:rFonts w:asciiTheme="minorHAnsi" w:hAnsiTheme="minorHAnsi" w:cstheme="minorHAnsi"/>
        </w:rPr>
        <w:t>kestiği</w:t>
      </w:r>
      <w:r w:rsidR="00DB09E3" w:rsidRPr="0022637D">
        <w:rPr>
          <w:rFonts w:asciiTheme="minorHAnsi" w:hAnsiTheme="minorHAnsi" w:cstheme="minorHAnsi"/>
        </w:rPr>
        <w:t>ni</w:t>
      </w:r>
      <w:r w:rsidR="006459C3" w:rsidRPr="0022637D">
        <w:rPr>
          <w:rFonts w:asciiTheme="minorHAnsi" w:hAnsiTheme="minorHAnsi" w:cstheme="minorHAnsi"/>
        </w:rPr>
        <w:t xml:space="preserve"> görü</w:t>
      </w:r>
      <w:r w:rsidR="00DB09E3" w:rsidRPr="0022637D">
        <w:rPr>
          <w:rFonts w:asciiTheme="minorHAnsi" w:hAnsiTheme="minorHAnsi" w:cstheme="minorHAnsi"/>
        </w:rPr>
        <w:t>yoruz</w:t>
      </w:r>
      <w:r w:rsidR="006459C3" w:rsidRPr="0022637D">
        <w:rPr>
          <w:rFonts w:asciiTheme="minorHAnsi" w:hAnsiTheme="minorHAnsi" w:cstheme="minorHAnsi"/>
        </w:rPr>
        <w:t xml:space="preserve">. </w:t>
      </w:r>
      <w:r w:rsidR="00D86AC8" w:rsidRPr="0022637D">
        <w:rPr>
          <w:rFonts w:asciiTheme="minorHAnsi" w:hAnsiTheme="minorHAnsi" w:cstheme="minorHAnsi"/>
        </w:rPr>
        <w:t>Satılık konut reel</w:t>
      </w:r>
      <w:r w:rsidR="00AB70D9" w:rsidRPr="0022637D">
        <w:rPr>
          <w:rFonts w:asciiTheme="minorHAnsi" w:hAnsiTheme="minorHAnsi" w:cstheme="minorHAnsi"/>
        </w:rPr>
        <w:t xml:space="preserve"> fiyatlarındaki </w:t>
      </w:r>
      <w:r w:rsidR="00681CF0" w:rsidRPr="0022637D">
        <w:rPr>
          <w:rFonts w:asciiTheme="minorHAnsi" w:hAnsiTheme="minorHAnsi" w:cstheme="minorHAnsi"/>
        </w:rPr>
        <w:t xml:space="preserve">yıllık </w:t>
      </w:r>
      <w:r w:rsidR="00AB70D9" w:rsidRPr="0022637D">
        <w:rPr>
          <w:rFonts w:asciiTheme="minorHAnsi" w:hAnsiTheme="minorHAnsi" w:cstheme="minorHAnsi"/>
        </w:rPr>
        <w:t>artış oranı İstanbul'da yüzde 1</w:t>
      </w:r>
      <w:r w:rsidR="006459C3" w:rsidRPr="0022637D">
        <w:rPr>
          <w:rFonts w:asciiTheme="minorHAnsi" w:hAnsiTheme="minorHAnsi" w:cstheme="minorHAnsi"/>
        </w:rPr>
        <w:t>4</w:t>
      </w:r>
      <w:r w:rsidR="00AB70D9" w:rsidRPr="0022637D">
        <w:rPr>
          <w:rFonts w:asciiTheme="minorHAnsi" w:hAnsiTheme="minorHAnsi" w:cstheme="minorHAnsi"/>
        </w:rPr>
        <w:t>,</w:t>
      </w:r>
      <w:r w:rsidR="006459C3" w:rsidRPr="0022637D">
        <w:rPr>
          <w:rFonts w:asciiTheme="minorHAnsi" w:hAnsiTheme="minorHAnsi" w:cstheme="minorHAnsi"/>
        </w:rPr>
        <w:t>5</w:t>
      </w:r>
      <w:r w:rsidR="00FB0AA3" w:rsidRPr="0022637D">
        <w:rPr>
          <w:rFonts w:asciiTheme="minorHAnsi" w:hAnsiTheme="minorHAnsi" w:cstheme="minorHAnsi"/>
        </w:rPr>
        <w:t xml:space="preserve">, </w:t>
      </w:r>
      <w:r w:rsidR="00AB70D9" w:rsidRPr="0022637D">
        <w:rPr>
          <w:rFonts w:asciiTheme="minorHAnsi" w:hAnsiTheme="minorHAnsi" w:cstheme="minorHAnsi"/>
        </w:rPr>
        <w:t>Ankara'da yüzde 1</w:t>
      </w:r>
      <w:r w:rsidR="006459C3" w:rsidRPr="0022637D">
        <w:rPr>
          <w:rFonts w:asciiTheme="minorHAnsi" w:hAnsiTheme="minorHAnsi" w:cstheme="minorHAnsi"/>
        </w:rPr>
        <w:t>0</w:t>
      </w:r>
      <w:r w:rsidR="00AB70D9" w:rsidRPr="0022637D">
        <w:rPr>
          <w:rFonts w:asciiTheme="minorHAnsi" w:hAnsiTheme="minorHAnsi" w:cstheme="minorHAnsi"/>
        </w:rPr>
        <w:t>,</w:t>
      </w:r>
      <w:r w:rsidR="00823D83" w:rsidRPr="0022637D">
        <w:rPr>
          <w:rFonts w:asciiTheme="minorHAnsi" w:hAnsiTheme="minorHAnsi" w:cstheme="minorHAnsi"/>
        </w:rPr>
        <w:t>9</w:t>
      </w:r>
      <w:r w:rsidR="00AB70D9" w:rsidRPr="0022637D">
        <w:rPr>
          <w:rFonts w:asciiTheme="minorHAnsi" w:hAnsiTheme="minorHAnsi" w:cstheme="minorHAnsi"/>
        </w:rPr>
        <w:t xml:space="preserve"> ve İzmir'de yüzde 1</w:t>
      </w:r>
      <w:r w:rsidR="006459C3" w:rsidRPr="0022637D">
        <w:rPr>
          <w:rFonts w:asciiTheme="minorHAnsi" w:hAnsiTheme="minorHAnsi" w:cstheme="minorHAnsi"/>
        </w:rPr>
        <w:t>4,6</w:t>
      </w:r>
      <w:r w:rsidR="00823D83" w:rsidRPr="0022637D">
        <w:rPr>
          <w:rFonts w:asciiTheme="minorHAnsi" w:hAnsiTheme="minorHAnsi" w:cstheme="minorHAnsi"/>
        </w:rPr>
        <w:t xml:space="preserve"> olmuştur</w:t>
      </w:r>
      <w:r w:rsidR="00AB70D9" w:rsidRPr="0022637D">
        <w:rPr>
          <w:rFonts w:asciiTheme="minorHAnsi" w:hAnsiTheme="minorHAnsi" w:cstheme="minorHAnsi"/>
        </w:rPr>
        <w:t xml:space="preserve">. </w:t>
      </w:r>
    </w:p>
    <w:p w14:paraId="17507175" w14:textId="77777777" w:rsidR="00EE0B62" w:rsidRPr="0022637D" w:rsidRDefault="00EE0B62" w:rsidP="00AB70D9">
      <w:pPr>
        <w:spacing w:before="120" w:after="120" w:line="276" w:lineRule="auto"/>
        <w:contextualSpacing/>
        <w:jc w:val="both"/>
        <w:rPr>
          <w:rFonts w:asciiTheme="minorHAnsi" w:hAnsiTheme="minorHAnsi" w:cstheme="minorHAnsi"/>
        </w:rPr>
      </w:pPr>
    </w:p>
    <w:p w14:paraId="041D5A4B" w14:textId="77777777" w:rsidR="00B163BF" w:rsidRPr="0022637D" w:rsidRDefault="00C3700D" w:rsidP="00AB70D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Satılık konut reel fiyatlarının artış hızı Ankara’da ve İzmir’de azalmasına rağmen bu illerdeki reel satış fiyatları </w:t>
      </w:r>
      <w:r w:rsidR="00CF23E5" w:rsidRPr="0022637D">
        <w:rPr>
          <w:rFonts w:asciiTheme="minorHAnsi" w:hAnsiTheme="minorHAnsi" w:cstheme="minorHAnsi"/>
        </w:rPr>
        <w:t xml:space="preserve">2017 Eylül ayına göre </w:t>
      </w:r>
      <w:r w:rsidRPr="0022637D">
        <w:rPr>
          <w:rFonts w:asciiTheme="minorHAnsi" w:hAnsiTheme="minorHAnsi" w:cstheme="minorHAnsi"/>
        </w:rPr>
        <w:t>kazançlı olmaya devam etmektedir.</w:t>
      </w:r>
      <w:r w:rsidR="00FF2CCD" w:rsidRPr="0022637D">
        <w:rPr>
          <w:rFonts w:asciiTheme="minorHAnsi" w:hAnsiTheme="minorHAnsi" w:cstheme="minorHAnsi"/>
        </w:rPr>
        <w:t xml:space="preserve"> </w:t>
      </w:r>
      <w:r w:rsidRPr="0022637D">
        <w:rPr>
          <w:rFonts w:asciiTheme="minorHAnsi" w:hAnsiTheme="minorHAnsi" w:cstheme="minorHAnsi"/>
        </w:rPr>
        <w:t xml:space="preserve">Öte yandan, satılık konut reel fiyat artış hızı </w:t>
      </w:r>
      <w:r w:rsidR="00CF23E5" w:rsidRPr="0022637D">
        <w:rPr>
          <w:rFonts w:asciiTheme="minorHAnsi" w:hAnsiTheme="minorHAnsi" w:cstheme="minorHAnsi"/>
        </w:rPr>
        <w:t>İstanbul’da</w:t>
      </w:r>
      <w:r w:rsidR="00FF2CCD" w:rsidRPr="0022637D">
        <w:rPr>
          <w:rFonts w:asciiTheme="minorHAnsi" w:hAnsiTheme="minorHAnsi" w:cstheme="minorHAnsi"/>
        </w:rPr>
        <w:t xml:space="preserve"> </w:t>
      </w:r>
      <w:r w:rsidRPr="0022637D">
        <w:rPr>
          <w:rFonts w:asciiTheme="minorHAnsi" w:hAnsiTheme="minorHAnsi" w:cstheme="minorHAnsi"/>
        </w:rPr>
        <w:t>yükse</w:t>
      </w:r>
      <w:r w:rsidR="007D5FE8" w:rsidRPr="0022637D">
        <w:rPr>
          <w:rFonts w:asciiTheme="minorHAnsi" w:hAnsiTheme="minorHAnsi" w:cstheme="minorHAnsi"/>
        </w:rPr>
        <w:t>k olmasına</w:t>
      </w:r>
      <w:r w:rsidRPr="0022637D">
        <w:rPr>
          <w:rFonts w:asciiTheme="minorHAnsi" w:hAnsiTheme="minorHAnsi" w:cstheme="minorHAnsi"/>
        </w:rPr>
        <w:t xml:space="preserve"> rağmen buradaki </w:t>
      </w:r>
      <w:r w:rsidR="00145B29" w:rsidRPr="0022637D">
        <w:rPr>
          <w:rFonts w:asciiTheme="minorHAnsi" w:hAnsiTheme="minorHAnsi" w:cstheme="minorHAnsi"/>
        </w:rPr>
        <w:t>kayıplar</w:t>
      </w:r>
      <w:r w:rsidR="00FF2CCD" w:rsidRPr="0022637D">
        <w:rPr>
          <w:rFonts w:asciiTheme="minorHAnsi" w:hAnsiTheme="minorHAnsi" w:cstheme="minorHAnsi"/>
        </w:rPr>
        <w:t xml:space="preserve"> </w:t>
      </w:r>
      <w:r w:rsidR="00AF5CCE" w:rsidRPr="0022637D">
        <w:rPr>
          <w:rFonts w:asciiTheme="minorHAnsi" w:hAnsiTheme="minorHAnsi" w:cstheme="minorHAnsi"/>
        </w:rPr>
        <w:t xml:space="preserve">henüz </w:t>
      </w:r>
      <w:r w:rsidR="00CF23E5" w:rsidRPr="0022637D">
        <w:rPr>
          <w:rFonts w:asciiTheme="minorHAnsi" w:hAnsiTheme="minorHAnsi" w:cstheme="minorHAnsi"/>
        </w:rPr>
        <w:t>telafi edilememiştir (Şekil E2). Satılık konut reel fiyatları 2017 Eylül ayındaki sevi</w:t>
      </w:r>
      <w:r w:rsidR="00BF5FEC" w:rsidRPr="0022637D">
        <w:rPr>
          <w:rFonts w:asciiTheme="minorHAnsi" w:hAnsiTheme="minorHAnsi" w:cstheme="minorHAnsi"/>
        </w:rPr>
        <w:t xml:space="preserve">yesine göre Ankara’da yüzde </w:t>
      </w:r>
      <w:r w:rsidR="007D5FE8" w:rsidRPr="0022637D">
        <w:rPr>
          <w:rFonts w:asciiTheme="minorHAnsi" w:hAnsiTheme="minorHAnsi" w:cstheme="minorHAnsi"/>
        </w:rPr>
        <w:t>5,1</w:t>
      </w:r>
      <w:r w:rsidR="00BF5FEC" w:rsidRPr="0022637D">
        <w:rPr>
          <w:rFonts w:asciiTheme="minorHAnsi" w:hAnsiTheme="minorHAnsi" w:cstheme="minorHAnsi"/>
        </w:rPr>
        <w:t xml:space="preserve"> ve</w:t>
      </w:r>
      <w:r w:rsidR="00CF23E5" w:rsidRPr="0022637D">
        <w:rPr>
          <w:rFonts w:asciiTheme="minorHAnsi" w:hAnsiTheme="minorHAnsi" w:cstheme="minorHAnsi"/>
        </w:rPr>
        <w:t xml:space="preserve"> İzmir’de yüzde </w:t>
      </w:r>
      <w:r w:rsidR="007D5FE8" w:rsidRPr="0022637D">
        <w:rPr>
          <w:rFonts w:asciiTheme="minorHAnsi" w:hAnsiTheme="minorHAnsi" w:cstheme="minorHAnsi"/>
        </w:rPr>
        <w:t>6</w:t>
      </w:r>
      <w:r w:rsidR="00CF23E5" w:rsidRPr="0022637D">
        <w:rPr>
          <w:rFonts w:asciiTheme="minorHAnsi" w:hAnsiTheme="minorHAnsi" w:cstheme="minorHAnsi"/>
        </w:rPr>
        <w:t xml:space="preserve"> oranında yükse</w:t>
      </w:r>
      <w:r w:rsidR="00AF5CCE" w:rsidRPr="0022637D">
        <w:rPr>
          <w:rFonts w:asciiTheme="minorHAnsi" w:hAnsiTheme="minorHAnsi" w:cstheme="minorHAnsi"/>
        </w:rPr>
        <w:t>k</w:t>
      </w:r>
      <w:r w:rsidR="00BC52AE" w:rsidRPr="0022637D">
        <w:rPr>
          <w:rFonts w:asciiTheme="minorHAnsi" w:hAnsiTheme="minorHAnsi" w:cstheme="minorHAnsi"/>
        </w:rPr>
        <w:t xml:space="preserve"> olurken</w:t>
      </w:r>
      <w:r w:rsidR="00AF5CCE" w:rsidRPr="0022637D">
        <w:rPr>
          <w:rFonts w:asciiTheme="minorHAnsi" w:hAnsiTheme="minorHAnsi" w:cstheme="minorHAnsi"/>
        </w:rPr>
        <w:t>,</w:t>
      </w:r>
      <w:r w:rsidR="00CF23E5" w:rsidRPr="0022637D">
        <w:rPr>
          <w:rFonts w:asciiTheme="minorHAnsi" w:hAnsiTheme="minorHAnsi" w:cstheme="minorHAnsi"/>
        </w:rPr>
        <w:t xml:space="preserve"> İstanbul’da yüzde 3</w:t>
      </w:r>
      <w:r w:rsidR="007D5FE8" w:rsidRPr="0022637D">
        <w:rPr>
          <w:rFonts w:asciiTheme="minorHAnsi" w:hAnsiTheme="minorHAnsi" w:cstheme="minorHAnsi"/>
        </w:rPr>
        <w:t>,5</w:t>
      </w:r>
      <w:r w:rsidR="00CF23E5" w:rsidRPr="0022637D">
        <w:rPr>
          <w:rFonts w:asciiTheme="minorHAnsi" w:hAnsiTheme="minorHAnsi" w:cstheme="minorHAnsi"/>
        </w:rPr>
        <w:t xml:space="preserve"> oranında </w:t>
      </w:r>
      <w:r w:rsidR="00BF5FEC" w:rsidRPr="0022637D">
        <w:rPr>
          <w:rFonts w:asciiTheme="minorHAnsi" w:hAnsiTheme="minorHAnsi" w:cstheme="minorHAnsi"/>
        </w:rPr>
        <w:t>d</w:t>
      </w:r>
      <w:r w:rsidR="00CF23E5" w:rsidRPr="0022637D">
        <w:rPr>
          <w:rFonts w:asciiTheme="minorHAnsi" w:hAnsiTheme="minorHAnsi" w:cstheme="minorHAnsi"/>
        </w:rPr>
        <w:t>üşük</w:t>
      </w:r>
      <w:r w:rsidR="009C0AF7" w:rsidRPr="0022637D">
        <w:rPr>
          <w:rFonts w:asciiTheme="minorHAnsi" w:hAnsiTheme="minorHAnsi" w:cstheme="minorHAnsi"/>
        </w:rPr>
        <w:t xml:space="preserve"> kalmıştır</w:t>
      </w:r>
      <w:r w:rsidR="00AF5CCE" w:rsidRPr="0022637D">
        <w:rPr>
          <w:rFonts w:asciiTheme="minorHAnsi" w:hAnsiTheme="minorHAnsi" w:cstheme="minorHAnsi"/>
        </w:rPr>
        <w:t>.</w:t>
      </w:r>
    </w:p>
    <w:p w14:paraId="0B82B5B2" w14:textId="77777777" w:rsidR="00AD377E" w:rsidRPr="0022637D" w:rsidRDefault="00AD377E" w:rsidP="00AB70D9">
      <w:pPr>
        <w:spacing w:before="120" w:after="120" w:line="276" w:lineRule="auto"/>
        <w:contextualSpacing/>
        <w:jc w:val="both"/>
        <w:rPr>
          <w:rFonts w:asciiTheme="minorHAnsi" w:hAnsiTheme="minorHAnsi" w:cstheme="minorHAnsi"/>
          <w:color w:val="FF0000"/>
        </w:rPr>
      </w:pPr>
    </w:p>
    <w:p w14:paraId="30811F58" w14:textId="77777777" w:rsidR="009D48FD" w:rsidRPr="0022637D" w:rsidRDefault="009D48FD">
      <w:pPr>
        <w:rPr>
          <w:rFonts w:asciiTheme="minorHAnsi" w:hAnsiTheme="minorHAnsi" w:cstheme="minorHAnsi"/>
          <w:sz w:val="24"/>
          <w:szCs w:val="24"/>
        </w:rPr>
      </w:pPr>
      <w:r w:rsidRPr="0022637D">
        <w:rPr>
          <w:rFonts w:asciiTheme="minorHAnsi" w:hAnsiTheme="minorHAnsi" w:cstheme="minorHAnsi"/>
          <w:sz w:val="24"/>
          <w:szCs w:val="24"/>
        </w:rPr>
        <w:br w:type="page"/>
      </w:r>
    </w:p>
    <w:p w14:paraId="649C36DA" w14:textId="77777777" w:rsidR="00320D73" w:rsidRPr="0022637D" w:rsidRDefault="008654A8">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lang w:eastAsia="tr-TR"/>
        </w:rPr>
        <w:lastRenderedPageBreak/>
        <w:drawing>
          <wp:anchor distT="0" distB="0" distL="114300" distR="114300" simplePos="0" relativeHeight="251633664" behindDoc="1" locked="0" layoutInCell="1" allowOverlap="1" wp14:anchorId="08E741D9" wp14:editId="7096FCE9">
            <wp:simplePos x="0" y="0"/>
            <wp:positionH relativeFrom="column">
              <wp:posOffset>795655</wp:posOffset>
            </wp:positionH>
            <wp:positionV relativeFrom="paragraph">
              <wp:posOffset>2662555</wp:posOffset>
            </wp:positionV>
            <wp:extent cx="4169410" cy="2602276"/>
            <wp:effectExtent l="0" t="0" r="0" b="0"/>
            <wp:wrapTight wrapText="bothSides">
              <wp:wrapPolygon edited="0">
                <wp:start x="0" y="0"/>
                <wp:lineTo x="0" y="21505"/>
                <wp:lineTo x="21514" y="21505"/>
                <wp:lineTo x="21514" y="0"/>
                <wp:lineTo x="0" y="0"/>
              </wp:wrapPolygon>
            </wp:wrapTight>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9410" cy="2602276"/>
                    </a:xfrm>
                    <a:prstGeom prst="rect">
                      <a:avLst/>
                    </a:prstGeom>
                    <a:noFill/>
                  </pic:spPr>
                </pic:pic>
              </a:graphicData>
            </a:graphic>
          </wp:anchor>
        </w:drawing>
      </w:r>
      <w:r w:rsidRPr="0022637D">
        <w:rPr>
          <w:rFonts w:asciiTheme="minorHAnsi" w:hAnsiTheme="minorHAnsi" w:cstheme="minorHAnsi"/>
          <w:lang w:eastAsia="tr-TR"/>
        </w:rPr>
        <w:drawing>
          <wp:anchor distT="0" distB="0" distL="114300" distR="114300" simplePos="0" relativeHeight="251638784" behindDoc="1" locked="0" layoutInCell="1" allowOverlap="1" wp14:anchorId="6AC94DD3" wp14:editId="460C5274">
            <wp:simplePos x="0" y="0"/>
            <wp:positionH relativeFrom="column">
              <wp:posOffset>-834390</wp:posOffset>
            </wp:positionH>
            <wp:positionV relativeFrom="paragraph">
              <wp:posOffset>319405</wp:posOffset>
            </wp:positionV>
            <wp:extent cx="3718560" cy="2295525"/>
            <wp:effectExtent l="0" t="0" r="0" b="0"/>
            <wp:wrapTight wrapText="bothSides">
              <wp:wrapPolygon edited="0">
                <wp:start x="0" y="0"/>
                <wp:lineTo x="0" y="21510"/>
                <wp:lineTo x="21467" y="21510"/>
                <wp:lineTo x="21467" y="0"/>
                <wp:lineTo x="0" y="0"/>
              </wp:wrapPolygon>
            </wp:wrapTight>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8560" cy="2295525"/>
                    </a:xfrm>
                    <a:prstGeom prst="rect">
                      <a:avLst/>
                    </a:prstGeom>
                    <a:noFill/>
                  </pic:spPr>
                </pic:pic>
              </a:graphicData>
            </a:graphic>
          </wp:anchor>
        </w:drawing>
      </w:r>
      <w:r w:rsidR="0097151D" w:rsidRPr="0022637D">
        <w:rPr>
          <w:rFonts w:asciiTheme="minorHAnsi" w:hAnsiTheme="minorHAnsi" w:cstheme="minorHAnsi"/>
          <w:lang w:eastAsia="tr-TR"/>
        </w:rPr>
        <w:drawing>
          <wp:anchor distT="0" distB="0" distL="114300" distR="114300" simplePos="0" relativeHeight="251615232" behindDoc="1" locked="0" layoutInCell="1" allowOverlap="1" wp14:anchorId="7D9BD97B" wp14:editId="364D5895">
            <wp:simplePos x="0" y="0"/>
            <wp:positionH relativeFrom="column">
              <wp:posOffset>2919730</wp:posOffset>
            </wp:positionH>
            <wp:positionV relativeFrom="paragraph">
              <wp:posOffset>318770</wp:posOffset>
            </wp:positionV>
            <wp:extent cx="3677285" cy="2295525"/>
            <wp:effectExtent l="0" t="0" r="0" b="0"/>
            <wp:wrapTight wrapText="bothSides">
              <wp:wrapPolygon edited="0">
                <wp:start x="0" y="0"/>
                <wp:lineTo x="0" y="21510"/>
                <wp:lineTo x="21484" y="21510"/>
                <wp:lineTo x="21484" y="0"/>
                <wp:lineTo x="0" y="0"/>
              </wp:wrapPolygon>
            </wp:wrapTight>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7285" cy="2295525"/>
                    </a:xfrm>
                    <a:prstGeom prst="rect">
                      <a:avLst/>
                    </a:prstGeom>
                    <a:noFill/>
                  </pic:spPr>
                </pic:pic>
              </a:graphicData>
            </a:graphic>
          </wp:anchor>
        </w:drawing>
      </w:r>
      <w:r w:rsidR="00320D73" w:rsidRPr="0022637D">
        <w:rPr>
          <w:rFonts w:asciiTheme="minorHAnsi" w:hAnsiTheme="minorHAnsi" w:cstheme="minorHAnsi"/>
          <w:b/>
          <w:bCs/>
        </w:rPr>
        <w:t>Şekil 6: Üç Büyük İlde Satılık Konut Reel Fiyatlarının Yıllık Değişimi (%)</w:t>
      </w:r>
    </w:p>
    <w:p w14:paraId="57F138C3" w14:textId="77777777" w:rsidR="005541B2" w:rsidRPr="0022637D" w:rsidRDefault="005541B2" w:rsidP="00715ED6">
      <w:pPr>
        <w:spacing w:before="120" w:after="120" w:line="276" w:lineRule="auto"/>
        <w:contextualSpacing/>
        <w:rPr>
          <w:rFonts w:asciiTheme="minorHAnsi" w:hAnsiTheme="minorHAnsi" w:cstheme="minorHAnsi"/>
        </w:rPr>
      </w:pPr>
    </w:p>
    <w:p w14:paraId="5C1B7C6F" w14:textId="77777777" w:rsidR="005541B2" w:rsidRPr="0022637D" w:rsidRDefault="005541B2" w:rsidP="00715ED6">
      <w:pPr>
        <w:spacing w:before="120" w:after="120" w:line="276" w:lineRule="auto"/>
        <w:contextualSpacing/>
        <w:rPr>
          <w:rFonts w:asciiTheme="minorHAnsi" w:hAnsiTheme="minorHAnsi" w:cstheme="minorHAnsi"/>
        </w:rPr>
      </w:pPr>
    </w:p>
    <w:p w14:paraId="2581A83C" w14:textId="77777777" w:rsidR="005541B2" w:rsidRPr="0022637D" w:rsidRDefault="005541B2" w:rsidP="00715ED6">
      <w:pPr>
        <w:spacing w:before="120" w:after="120" w:line="276" w:lineRule="auto"/>
        <w:contextualSpacing/>
        <w:rPr>
          <w:rFonts w:asciiTheme="minorHAnsi" w:hAnsiTheme="minorHAnsi" w:cstheme="minorHAnsi"/>
        </w:rPr>
      </w:pPr>
    </w:p>
    <w:p w14:paraId="7A1FCD93" w14:textId="77777777" w:rsidR="005541B2" w:rsidRPr="0022637D" w:rsidRDefault="005541B2" w:rsidP="00715ED6">
      <w:pPr>
        <w:spacing w:before="120" w:after="120" w:line="276" w:lineRule="auto"/>
        <w:contextualSpacing/>
        <w:rPr>
          <w:rFonts w:asciiTheme="minorHAnsi" w:hAnsiTheme="minorHAnsi" w:cstheme="minorHAnsi"/>
        </w:rPr>
      </w:pPr>
    </w:p>
    <w:p w14:paraId="311E810E" w14:textId="77777777" w:rsidR="005541B2" w:rsidRPr="0022637D" w:rsidRDefault="005541B2" w:rsidP="00715ED6">
      <w:pPr>
        <w:spacing w:before="120" w:after="120" w:line="276" w:lineRule="auto"/>
        <w:contextualSpacing/>
        <w:rPr>
          <w:rFonts w:asciiTheme="minorHAnsi" w:hAnsiTheme="minorHAnsi" w:cstheme="minorHAnsi"/>
        </w:rPr>
      </w:pPr>
    </w:p>
    <w:p w14:paraId="7A49CB47" w14:textId="77777777" w:rsidR="005541B2" w:rsidRPr="0022637D" w:rsidRDefault="005541B2" w:rsidP="00715ED6">
      <w:pPr>
        <w:spacing w:before="120" w:after="120" w:line="276" w:lineRule="auto"/>
        <w:contextualSpacing/>
        <w:rPr>
          <w:rFonts w:asciiTheme="minorHAnsi" w:hAnsiTheme="minorHAnsi" w:cstheme="minorHAnsi"/>
        </w:rPr>
      </w:pPr>
    </w:p>
    <w:p w14:paraId="7C0850C9" w14:textId="77777777" w:rsidR="005541B2" w:rsidRPr="0022637D" w:rsidRDefault="005541B2" w:rsidP="00715ED6">
      <w:pPr>
        <w:spacing w:before="120" w:after="120" w:line="276" w:lineRule="auto"/>
        <w:contextualSpacing/>
        <w:rPr>
          <w:rFonts w:asciiTheme="minorHAnsi" w:hAnsiTheme="minorHAnsi" w:cstheme="minorHAnsi"/>
        </w:rPr>
      </w:pPr>
    </w:p>
    <w:p w14:paraId="661021BC" w14:textId="77777777" w:rsidR="005541B2" w:rsidRPr="0022637D" w:rsidRDefault="005541B2" w:rsidP="00715ED6">
      <w:pPr>
        <w:spacing w:before="120" w:after="120" w:line="276" w:lineRule="auto"/>
        <w:contextualSpacing/>
        <w:rPr>
          <w:rFonts w:asciiTheme="minorHAnsi" w:hAnsiTheme="minorHAnsi" w:cstheme="minorHAnsi"/>
        </w:rPr>
      </w:pPr>
    </w:p>
    <w:p w14:paraId="13EB06BC" w14:textId="77777777" w:rsidR="005541B2" w:rsidRPr="0022637D" w:rsidRDefault="005541B2" w:rsidP="00715ED6">
      <w:pPr>
        <w:spacing w:before="120" w:after="120" w:line="276" w:lineRule="auto"/>
        <w:contextualSpacing/>
        <w:rPr>
          <w:rFonts w:asciiTheme="minorHAnsi" w:hAnsiTheme="minorHAnsi" w:cstheme="minorHAnsi"/>
        </w:rPr>
      </w:pPr>
    </w:p>
    <w:p w14:paraId="3A6E212E" w14:textId="77777777" w:rsidR="005541B2" w:rsidRPr="0022637D" w:rsidRDefault="005541B2" w:rsidP="00715ED6">
      <w:pPr>
        <w:spacing w:before="120" w:after="120" w:line="276" w:lineRule="auto"/>
        <w:contextualSpacing/>
        <w:rPr>
          <w:rFonts w:asciiTheme="minorHAnsi" w:hAnsiTheme="minorHAnsi" w:cstheme="minorHAnsi"/>
        </w:rPr>
      </w:pPr>
    </w:p>
    <w:p w14:paraId="2DFBB51C" w14:textId="77777777" w:rsidR="005541B2" w:rsidRPr="0022637D" w:rsidRDefault="005541B2" w:rsidP="00715ED6">
      <w:pPr>
        <w:spacing w:before="120" w:after="120" w:line="276" w:lineRule="auto"/>
        <w:contextualSpacing/>
        <w:rPr>
          <w:rFonts w:asciiTheme="minorHAnsi" w:hAnsiTheme="minorHAnsi" w:cstheme="minorHAnsi"/>
        </w:rPr>
      </w:pPr>
    </w:p>
    <w:p w14:paraId="2C5FAD05" w14:textId="77777777" w:rsidR="005541B2" w:rsidRPr="0022637D" w:rsidRDefault="005541B2" w:rsidP="00715ED6">
      <w:pPr>
        <w:spacing w:before="120" w:after="120" w:line="276" w:lineRule="auto"/>
        <w:contextualSpacing/>
        <w:rPr>
          <w:rFonts w:asciiTheme="minorHAnsi" w:hAnsiTheme="minorHAnsi" w:cstheme="minorHAnsi"/>
        </w:rPr>
      </w:pPr>
    </w:p>
    <w:p w14:paraId="6D7D54FB" w14:textId="77777777" w:rsidR="0097151D" w:rsidRPr="0022637D" w:rsidRDefault="0097151D" w:rsidP="00715ED6">
      <w:pPr>
        <w:spacing w:before="120" w:after="120" w:line="276" w:lineRule="auto"/>
        <w:contextualSpacing/>
        <w:rPr>
          <w:rFonts w:asciiTheme="minorHAnsi" w:hAnsiTheme="minorHAnsi" w:cstheme="minorHAnsi"/>
        </w:rPr>
      </w:pPr>
    </w:p>
    <w:p w14:paraId="7C321BEA" w14:textId="77777777" w:rsidR="0097151D" w:rsidRPr="0022637D" w:rsidRDefault="0097151D" w:rsidP="00715ED6">
      <w:pPr>
        <w:spacing w:before="120" w:after="120" w:line="276" w:lineRule="auto"/>
        <w:contextualSpacing/>
        <w:rPr>
          <w:rFonts w:asciiTheme="minorHAnsi" w:hAnsiTheme="minorHAnsi" w:cstheme="minorHAnsi"/>
        </w:rPr>
      </w:pPr>
    </w:p>
    <w:p w14:paraId="2965CE3B" w14:textId="77777777" w:rsidR="00715ED6" w:rsidRPr="0022637D" w:rsidRDefault="00715ED6" w:rsidP="00715ED6">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41A56867" w14:textId="77777777" w:rsidR="0037051C" w:rsidRPr="0022637D" w:rsidRDefault="0037051C" w:rsidP="001E1D17">
      <w:pPr>
        <w:spacing w:before="120" w:after="120" w:line="276" w:lineRule="auto"/>
        <w:contextualSpacing/>
        <w:rPr>
          <w:rFonts w:asciiTheme="minorHAnsi" w:hAnsiTheme="minorHAnsi" w:cstheme="minorHAnsi"/>
          <w:sz w:val="24"/>
          <w:szCs w:val="24"/>
        </w:rPr>
      </w:pPr>
    </w:p>
    <w:p w14:paraId="01A30F63" w14:textId="77777777" w:rsidR="007D4AA4" w:rsidRPr="0022637D" w:rsidRDefault="007D4AA4" w:rsidP="001E1D17">
      <w:pPr>
        <w:pStyle w:val="ListeParagraf"/>
        <w:numPr>
          <w:ilvl w:val="0"/>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Konut Piyasası Canlılık Analizi</w:t>
      </w:r>
    </w:p>
    <w:p w14:paraId="679205E1" w14:textId="77777777" w:rsidR="007D4AA4" w:rsidRPr="0022637D" w:rsidRDefault="007D4AA4" w:rsidP="001E1D17">
      <w:pPr>
        <w:pStyle w:val="ListeParagraf"/>
        <w:numPr>
          <w:ilvl w:val="1"/>
          <w:numId w:val="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w:t>
      </w:r>
      <w:r w:rsidR="00390F00" w:rsidRPr="0022637D">
        <w:rPr>
          <w:rFonts w:asciiTheme="minorHAnsi" w:hAnsiTheme="minorHAnsi" w:cstheme="minorHAnsi"/>
          <w:b/>
          <w:sz w:val="24"/>
          <w:szCs w:val="24"/>
        </w:rPr>
        <w:t xml:space="preserve"> </w:t>
      </w:r>
      <w:r w:rsidRPr="0022637D">
        <w:rPr>
          <w:rFonts w:asciiTheme="minorHAnsi" w:hAnsiTheme="minorHAnsi" w:cstheme="minorHAnsi"/>
          <w:b/>
          <w:sz w:val="24"/>
          <w:szCs w:val="24"/>
        </w:rPr>
        <w:t>ilan sayılarının aktif ilan sayısına oranına göre analiz</w:t>
      </w:r>
      <w:r w:rsidR="00F92233" w:rsidRPr="0022637D">
        <w:rPr>
          <w:rFonts w:asciiTheme="minorHAnsi" w:hAnsiTheme="minorHAnsi" w:cstheme="minorHAnsi"/>
          <w:b/>
          <w:sz w:val="24"/>
          <w:szCs w:val="24"/>
        </w:rPr>
        <w:t>i</w:t>
      </w:r>
    </w:p>
    <w:p w14:paraId="67F87C6D" w14:textId="77777777" w:rsidR="00A40E6D" w:rsidRPr="0022637D" w:rsidRDefault="00FA6185" w:rsidP="00A40E6D">
      <w:pPr>
        <w:spacing w:before="120" w:after="120" w:line="276" w:lineRule="auto"/>
        <w:contextualSpacing/>
        <w:rPr>
          <w:rFonts w:asciiTheme="minorHAnsi" w:hAnsiTheme="minorHAnsi" w:cstheme="minorHAnsi"/>
          <w:b/>
          <w:bCs/>
          <w:iCs/>
        </w:rPr>
      </w:pPr>
      <w:r w:rsidRPr="0022637D">
        <w:rPr>
          <w:rFonts w:asciiTheme="minorHAnsi" w:hAnsiTheme="minorHAnsi" w:cstheme="minorHAnsi"/>
          <w:b/>
          <w:bCs/>
          <w:iCs/>
        </w:rPr>
        <w:t>Satılık konut piyasası</w:t>
      </w:r>
      <w:r w:rsidR="00B52EFF" w:rsidRPr="0022637D">
        <w:rPr>
          <w:rFonts w:asciiTheme="minorHAnsi" w:hAnsiTheme="minorHAnsi" w:cstheme="minorHAnsi"/>
          <w:b/>
          <w:bCs/>
          <w:iCs/>
        </w:rPr>
        <w:t>nda tatil etkisi</w:t>
      </w:r>
    </w:p>
    <w:p w14:paraId="67A9B791" w14:textId="4A0866DC" w:rsidR="00F462A4" w:rsidRPr="0022637D" w:rsidRDefault="00F462A4" w:rsidP="0038091E">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Konut piyasasındaki canlılığı, satılan konut sayısının </w:t>
      </w:r>
      <w:r w:rsidR="00C41B9A" w:rsidRPr="0022637D">
        <w:rPr>
          <w:rFonts w:asciiTheme="minorHAnsi" w:hAnsiTheme="minorHAnsi" w:cstheme="minorHAnsi"/>
        </w:rPr>
        <w:t xml:space="preserve">toplam satılık </w:t>
      </w:r>
      <w:r w:rsidRPr="0022637D">
        <w:rPr>
          <w:rFonts w:asciiTheme="minorHAnsi" w:hAnsiTheme="minorHAnsi" w:cstheme="minorHAnsi"/>
        </w:rPr>
        <w:t>ilan sayısına oranı</w:t>
      </w:r>
      <w:r w:rsidRPr="0022637D">
        <w:rPr>
          <w:rStyle w:val="DipnotBavurusu"/>
          <w:rFonts w:asciiTheme="minorHAnsi" w:hAnsiTheme="minorHAnsi" w:cstheme="minorHAnsi"/>
        </w:rPr>
        <w:footnoteReference w:id="3"/>
      </w:r>
      <w:r w:rsidRPr="0022637D">
        <w:rPr>
          <w:rFonts w:asciiTheme="minorHAnsi" w:hAnsiTheme="minorHAnsi" w:cstheme="minorHAnsi"/>
        </w:rPr>
        <w:t xml:space="preserve"> ile ölçüyoruz. </w:t>
      </w:r>
      <w:r w:rsidR="00AD395C" w:rsidRPr="0022637D">
        <w:rPr>
          <w:rFonts w:asciiTheme="minorHAnsi" w:hAnsiTheme="minorHAnsi" w:cstheme="minorHAnsi"/>
        </w:rPr>
        <w:t>B</w:t>
      </w:r>
      <w:r w:rsidRPr="0022637D">
        <w:rPr>
          <w:rFonts w:asciiTheme="minorHAnsi" w:hAnsiTheme="minorHAnsi" w:cstheme="minorHAnsi"/>
        </w:rPr>
        <w:t xml:space="preserve">u oran </w:t>
      </w:r>
      <w:r w:rsidR="00A335AE" w:rsidRPr="0022637D">
        <w:rPr>
          <w:rFonts w:asciiTheme="minorHAnsi" w:hAnsiTheme="minorHAnsi" w:cstheme="minorHAnsi"/>
        </w:rPr>
        <w:t>Mart</w:t>
      </w:r>
      <w:r w:rsidR="00AD395C" w:rsidRPr="0022637D">
        <w:rPr>
          <w:rFonts w:asciiTheme="minorHAnsi" w:hAnsiTheme="minorHAnsi" w:cstheme="minorHAnsi"/>
        </w:rPr>
        <w:t xml:space="preserve"> ayında </w:t>
      </w:r>
      <w:r w:rsidRPr="0022637D">
        <w:rPr>
          <w:rFonts w:asciiTheme="minorHAnsi" w:hAnsiTheme="minorHAnsi" w:cstheme="minorHAnsi"/>
        </w:rPr>
        <w:t xml:space="preserve">belirgin bir ivmeyle </w:t>
      </w:r>
      <w:r w:rsidR="00EC5B3B" w:rsidRPr="0022637D">
        <w:rPr>
          <w:rFonts w:asciiTheme="minorHAnsi" w:hAnsiTheme="minorHAnsi" w:cstheme="minorHAnsi"/>
        </w:rPr>
        <w:t>artmış</w:t>
      </w:r>
      <w:r w:rsidRPr="0022637D">
        <w:rPr>
          <w:rFonts w:asciiTheme="minorHAnsi" w:hAnsiTheme="minorHAnsi" w:cstheme="minorHAnsi"/>
        </w:rPr>
        <w:t xml:space="preserve"> olmasına rağmen</w:t>
      </w:r>
      <w:r w:rsidR="00DD035A" w:rsidRPr="0022637D">
        <w:rPr>
          <w:rFonts w:asciiTheme="minorHAnsi" w:hAnsiTheme="minorHAnsi" w:cstheme="minorHAnsi"/>
        </w:rPr>
        <w:t xml:space="preserve"> 14 Nisan-17 Mayıs tarihleri arasında</w:t>
      </w:r>
      <w:r w:rsidR="00D839EA" w:rsidRPr="0022637D">
        <w:rPr>
          <w:rFonts w:asciiTheme="minorHAnsi" w:hAnsiTheme="minorHAnsi" w:cstheme="minorHAnsi"/>
        </w:rPr>
        <w:t xml:space="preserve">ki </w:t>
      </w:r>
      <w:r w:rsidR="00DD035A" w:rsidRPr="0022637D">
        <w:rPr>
          <w:rFonts w:asciiTheme="minorHAnsi" w:hAnsiTheme="minorHAnsi" w:cstheme="minorHAnsi"/>
        </w:rPr>
        <w:t xml:space="preserve">kapanma önlemlerine bağlı olarak </w:t>
      </w:r>
      <w:r w:rsidR="00EC5B3B" w:rsidRPr="0022637D">
        <w:rPr>
          <w:rFonts w:asciiTheme="minorHAnsi" w:hAnsiTheme="minorHAnsi" w:cstheme="minorHAnsi"/>
        </w:rPr>
        <w:t xml:space="preserve">Nisan ve Mayıs aylarında </w:t>
      </w:r>
      <w:r w:rsidR="00DD035A" w:rsidRPr="0022637D">
        <w:rPr>
          <w:rFonts w:asciiTheme="minorHAnsi" w:hAnsiTheme="minorHAnsi" w:cstheme="minorHAnsi"/>
        </w:rPr>
        <w:t>düşüş göstermişti</w:t>
      </w:r>
      <w:r w:rsidRPr="0022637D">
        <w:rPr>
          <w:rFonts w:asciiTheme="minorHAnsi" w:hAnsiTheme="minorHAnsi" w:cstheme="minorHAnsi"/>
        </w:rPr>
        <w:t xml:space="preserve">. </w:t>
      </w:r>
      <w:proofErr w:type="spellStart"/>
      <w:r w:rsidR="00142EF4" w:rsidRPr="0022637D">
        <w:rPr>
          <w:rFonts w:asciiTheme="minorHAnsi" w:hAnsiTheme="minorHAnsi" w:cstheme="minorHAnsi"/>
        </w:rPr>
        <w:t>Pandemi</w:t>
      </w:r>
      <w:proofErr w:type="spellEnd"/>
      <w:r w:rsidR="00142EF4" w:rsidRPr="0022637D">
        <w:rPr>
          <w:rFonts w:asciiTheme="minorHAnsi" w:hAnsiTheme="minorHAnsi" w:cstheme="minorHAnsi"/>
        </w:rPr>
        <w:t xml:space="preserve"> kısıtlarının kaldırılmasıyla, s</w:t>
      </w:r>
      <w:r w:rsidR="00E85E61" w:rsidRPr="0022637D">
        <w:rPr>
          <w:rFonts w:asciiTheme="minorHAnsi" w:hAnsiTheme="minorHAnsi" w:cstheme="minorHAnsi"/>
        </w:rPr>
        <w:t>atılan konut sayısının toplam satılık ilan sayısına oranı</w:t>
      </w:r>
      <w:r w:rsidR="00142EF4" w:rsidRPr="0022637D">
        <w:rPr>
          <w:rFonts w:asciiTheme="minorHAnsi" w:hAnsiTheme="minorHAnsi" w:cstheme="minorHAnsi"/>
        </w:rPr>
        <w:t>nın</w:t>
      </w:r>
      <w:r w:rsidR="00E85E61" w:rsidRPr="0022637D">
        <w:rPr>
          <w:rFonts w:asciiTheme="minorHAnsi" w:hAnsiTheme="minorHAnsi" w:cstheme="minorHAnsi"/>
        </w:rPr>
        <w:t xml:space="preserve"> Haziran’da belirgin bir artış göstererek yaklaşık bir yıllık dönemdeki en yüksek seviyesine </w:t>
      </w:r>
      <w:r w:rsidR="00B52EFF" w:rsidRPr="0022637D">
        <w:rPr>
          <w:rFonts w:asciiTheme="minorHAnsi" w:hAnsiTheme="minorHAnsi" w:cstheme="minorHAnsi"/>
        </w:rPr>
        <w:t xml:space="preserve">ulaşmıştı </w:t>
      </w:r>
      <w:r w:rsidR="00E85E61" w:rsidRPr="0022637D">
        <w:rPr>
          <w:rFonts w:asciiTheme="minorHAnsi" w:hAnsiTheme="minorHAnsi" w:cstheme="minorHAnsi"/>
        </w:rPr>
        <w:t xml:space="preserve">(Şekil 7). </w:t>
      </w:r>
      <w:r w:rsidR="000B78B3" w:rsidRPr="0022637D">
        <w:rPr>
          <w:rFonts w:asciiTheme="minorHAnsi" w:hAnsiTheme="minorHAnsi" w:cstheme="minorHAnsi"/>
        </w:rPr>
        <w:t>Bu oran</w:t>
      </w:r>
      <w:r w:rsidR="00390F00" w:rsidRPr="0022637D">
        <w:rPr>
          <w:rFonts w:asciiTheme="minorHAnsi" w:hAnsiTheme="minorHAnsi" w:cstheme="minorHAnsi"/>
        </w:rPr>
        <w:t xml:space="preserve"> </w:t>
      </w:r>
      <w:r w:rsidR="00B52EFF" w:rsidRPr="0022637D">
        <w:rPr>
          <w:rFonts w:asciiTheme="minorHAnsi" w:hAnsiTheme="minorHAnsi" w:cstheme="minorHAnsi"/>
        </w:rPr>
        <w:t>Temmuz ayında geçen aya göre 1,2 puan düşerek</w:t>
      </w:r>
      <w:r w:rsidR="00390F00" w:rsidRPr="0022637D">
        <w:rPr>
          <w:rFonts w:asciiTheme="minorHAnsi" w:hAnsiTheme="minorHAnsi" w:cstheme="minorHAnsi"/>
        </w:rPr>
        <w:t xml:space="preserve"> </w:t>
      </w:r>
      <w:r w:rsidRPr="0022637D">
        <w:rPr>
          <w:rFonts w:asciiTheme="minorHAnsi" w:hAnsiTheme="minorHAnsi" w:cstheme="minorHAnsi"/>
        </w:rPr>
        <w:t xml:space="preserve">yüzde </w:t>
      </w:r>
      <w:r w:rsidR="00B52EFF" w:rsidRPr="0022637D">
        <w:rPr>
          <w:rFonts w:asciiTheme="minorHAnsi" w:hAnsiTheme="minorHAnsi" w:cstheme="minorHAnsi"/>
        </w:rPr>
        <w:t>5,2</w:t>
      </w:r>
      <w:r w:rsidRPr="0022637D">
        <w:rPr>
          <w:rFonts w:asciiTheme="minorHAnsi" w:hAnsiTheme="minorHAnsi" w:cstheme="minorHAnsi"/>
        </w:rPr>
        <w:t xml:space="preserve"> olmuştur</w:t>
      </w:r>
      <w:r w:rsidR="00B52EFF" w:rsidRPr="0022637D">
        <w:rPr>
          <w:rFonts w:asciiTheme="minorHAnsi" w:hAnsiTheme="minorHAnsi" w:cstheme="minorHAnsi"/>
        </w:rPr>
        <w:t>. Bu oranda hesaplanan kısmi gerilemede Temmuz ayında uzun süren resmi tatillerin etkisi olduğunu düşünmekteyiz.</w:t>
      </w:r>
    </w:p>
    <w:p w14:paraId="55A482DA" w14:textId="3F5EE874" w:rsidR="00F462A4" w:rsidRPr="0022637D" w:rsidRDefault="002F4568" w:rsidP="002606E8">
      <w:pPr>
        <w:spacing w:line="276" w:lineRule="auto"/>
        <w:jc w:val="both"/>
        <w:rPr>
          <w:rFonts w:asciiTheme="minorHAnsi" w:hAnsiTheme="minorHAnsi" w:cstheme="minorHAnsi"/>
        </w:rPr>
      </w:pPr>
      <w:r w:rsidRPr="0022637D">
        <w:rPr>
          <w:rFonts w:asciiTheme="minorHAnsi" w:hAnsiTheme="minorHAnsi" w:cstheme="minorHAnsi"/>
        </w:rPr>
        <w:lastRenderedPageBreak/>
        <w:t xml:space="preserve">Satılan konut sayısının toplam satılık ilan sayısına oranındaki </w:t>
      </w:r>
      <w:r w:rsidR="00F462A4" w:rsidRPr="0022637D">
        <w:rPr>
          <w:rFonts w:asciiTheme="minorHAnsi" w:hAnsiTheme="minorHAnsi" w:cstheme="minorHAnsi"/>
        </w:rPr>
        <w:t xml:space="preserve">aylık değişimleri </w:t>
      </w:r>
      <w:r w:rsidR="005F2468" w:rsidRPr="0022637D">
        <w:rPr>
          <w:rFonts w:asciiTheme="minorHAnsi" w:hAnsiTheme="minorHAnsi" w:cstheme="minorHAnsi"/>
        </w:rPr>
        <w:t xml:space="preserve">detaylı </w:t>
      </w:r>
      <w:r w:rsidR="00F462A4" w:rsidRPr="0022637D">
        <w:rPr>
          <w:rFonts w:asciiTheme="minorHAnsi" w:hAnsiTheme="minorHAnsi" w:cstheme="minorHAnsi"/>
        </w:rPr>
        <w:t xml:space="preserve">incelediğimizde </w:t>
      </w:r>
      <w:r w:rsidR="00206232" w:rsidRPr="0022637D">
        <w:rPr>
          <w:rFonts w:asciiTheme="minorHAnsi" w:hAnsiTheme="minorHAnsi" w:cstheme="minorHAnsi"/>
        </w:rPr>
        <w:t xml:space="preserve">hem satılık ilan sayısının hem de satılan konut sayısı geçen aya göre </w:t>
      </w:r>
      <w:r w:rsidR="005D1229" w:rsidRPr="0022637D">
        <w:rPr>
          <w:rFonts w:asciiTheme="minorHAnsi" w:hAnsiTheme="minorHAnsi" w:cstheme="minorHAnsi"/>
        </w:rPr>
        <w:t>azaldığı</w:t>
      </w:r>
      <w:r w:rsidR="00E06032" w:rsidRPr="0022637D">
        <w:rPr>
          <w:rFonts w:asciiTheme="minorHAnsi" w:hAnsiTheme="minorHAnsi" w:cstheme="minorHAnsi"/>
        </w:rPr>
        <w:t xml:space="preserve"> görülmektedir</w:t>
      </w:r>
      <w:r w:rsidR="00F462A4" w:rsidRPr="0022637D">
        <w:rPr>
          <w:rFonts w:asciiTheme="minorHAnsi" w:hAnsiTheme="minorHAnsi" w:cstheme="minorHAnsi"/>
        </w:rPr>
        <w:t xml:space="preserve"> (Şekil </w:t>
      </w:r>
      <w:r w:rsidR="00592724" w:rsidRPr="0022637D">
        <w:rPr>
          <w:rFonts w:asciiTheme="minorHAnsi" w:hAnsiTheme="minorHAnsi" w:cstheme="minorHAnsi"/>
        </w:rPr>
        <w:t>7</w:t>
      </w:r>
      <w:r w:rsidR="00365CAA" w:rsidRPr="0022637D">
        <w:rPr>
          <w:rFonts w:asciiTheme="minorHAnsi" w:hAnsiTheme="minorHAnsi" w:cstheme="minorHAnsi"/>
        </w:rPr>
        <w:t>-sağ panel</w:t>
      </w:r>
      <w:r w:rsidR="00F462A4" w:rsidRPr="0022637D">
        <w:rPr>
          <w:rFonts w:asciiTheme="minorHAnsi" w:hAnsiTheme="minorHAnsi" w:cstheme="minorHAnsi"/>
        </w:rPr>
        <w:t xml:space="preserve">). </w:t>
      </w:r>
      <w:r w:rsidR="00AD6198" w:rsidRPr="0022637D">
        <w:rPr>
          <w:rFonts w:asciiTheme="minorHAnsi" w:hAnsiTheme="minorHAnsi" w:cstheme="minorHAnsi"/>
        </w:rPr>
        <w:t xml:space="preserve">Buna </w:t>
      </w:r>
      <w:r w:rsidR="0065561E" w:rsidRPr="0022637D">
        <w:rPr>
          <w:rFonts w:asciiTheme="minorHAnsi" w:hAnsiTheme="minorHAnsi" w:cstheme="minorHAnsi"/>
        </w:rPr>
        <w:t>karşın, s</w:t>
      </w:r>
      <w:r w:rsidR="00F462A4" w:rsidRPr="0022637D">
        <w:rPr>
          <w:rFonts w:asciiTheme="minorHAnsi" w:hAnsiTheme="minorHAnsi" w:cstheme="minorHAnsi"/>
        </w:rPr>
        <w:t xml:space="preserve">atılan konut sayısı </w:t>
      </w:r>
      <w:r w:rsidR="006178A8" w:rsidRPr="0022637D">
        <w:rPr>
          <w:rFonts w:asciiTheme="minorHAnsi" w:hAnsiTheme="minorHAnsi" w:cstheme="minorHAnsi"/>
        </w:rPr>
        <w:t>önceki</w:t>
      </w:r>
      <w:r w:rsidR="00F462A4" w:rsidRPr="0022637D">
        <w:rPr>
          <w:rFonts w:asciiTheme="minorHAnsi" w:hAnsiTheme="minorHAnsi" w:cstheme="minorHAnsi"/>
        </w:rPr>
        <w:t xml:space="preserve"> aya göre yüzde</w:t>
      </w:r>
      <w:r w:rsidR="00390F00" w:rsidRPr="0022637D">
        <w:rPr>
          <w:rFonts w:asciiTheme="minorHAnsi" w:hAnsiTheme="minorHAnsi" w:cstheme="minorHAnsi"/>
        </w:rPr>
        <w:t xml:space="preserve"> </w:t>
      </w:r>
      <w:r w:rsidR="005D1229" w:rsidRPr="0022637D">
        <w:rPr>
          <w:rFonts w:asciiTheme="minorHAnsi" w:hAnsiTheme="minorHAnsi" w:cstheme="minorHAnsi"/>
        </w:rPr>
        <w:t>22,2</w:t>
      </w:r>
      <w:r w:rsidR="00390F00" w:rsidRPr="0022637D">
        <w:rPr>
          <w:rFonts w:asciiTheme="minorHAnsi" w:hAnsiTheme="minorHAnsi" w:cstheme="minorHAnsi"/>
        </w:rPr>
        <w:t xml:space="preserve"> </w:t>
      </w:r>
      <w:r w:rsidR="00D30DEC" w:rsidRPr="0022637D">
        <w:rPr>
          <w:rFonts w:asciiTheme="minorHAnsi" w:hAnsiTheme="minorHAnsi" w:cstheme="minorHAnsi"/>
        </w:rPr>
        <w:t>(</w:t>
      </w:r>
      <w:r w:rsidR="00206232" w:rsidRPr="0022637D">
        <w:rPr>
          <w:rFonts w:asciiTheme="minorHAnsi" w:hAnsiTheme="minorHAnsi" w:cstheme="minorHAnsi"/>
        </w:rPr>
        <w:t>52 bin</w:t>
      </w:r>
      <w:r w:rsidR="00561C8C" w:rsidRPr="0022637D">
        <w:rPr>
          <w:rFonts w:asciiTheme="minorHAnsi" w:hAnsiTheme="minorHAnsi" w:cstheme="minorHAnsi"/>
        </w:rPr>
        <w:t>den</w:t>
      </w:r>
      <w:r w:rsidR="005D1229" w:rsidRPr="0022637D">
        <w:rPr>
          <w:rFonts w:asciiTheme="minorHAnsi" w:hAnsiTheme="minorHAnsi" w:cstheme="minorHAnsi"/>
        </w:rPr>
        <w:t xml:space="preserve"> 40 bine</w:t>
      </w:r>
      <w:r w:rsidR="00D30DEC" w:rsidRPr="0022637D">
        <w:rPr>
          <w:rFonts w:asciiTheme="minorHAnsi" w:hAnsiTheme="minorHAnsi" w:cstheme="minorHAnsi"/>
        </w:rPr>
        <w:t>)</w:t>
      </w:r>
      <w:r w:rsidR="00F462A4" w:rsidRPr="0022637D">
        <w:rPr>
          <w:rFonts w:asciiTheme="minorHAnsi" w:hAnsiTheme="minorHAnsi" w:cstheme="minorHAnsi"/>
        </w:rPr>
        <w:t xml:space="preserve">, satılık ilan sayısı ise yüzde </w:t>
      </w:r>
      <w:r w:rsidR="005D1229" w:rsidRPr="0022637D">
        <w:rPr>
          <w:rFonts w:asciiTheme="minorHAnsi" w:hAnsiTheme="minorHAnsi" w:cstheme="minorHAnsi"/>
        </w:rPr>
        <w:t>4</w:t>
      </w:r>
      <w:r w:rsidR="00F462A4" w:rsidRPr="0022637D">
        <w:rPr>
          <w:rFonts w:asciiTheme="minorHAnsi" w:hAnsiTheme="minorHAnsi" w:cstheme="minorHAnsi"/>
        </w:rPr>
        <w:t>,</w:t>
      </w:r>
      <w:r w:rsidR="00BB0276" w:rsidRPr="0022637D">
        <w:rPr>
          <w:rFonts w:asciiTheme="minorHAnsi" w:hAnsiTheme="minorHAnsi" w:cstheme="minorHAnsi"/>
        </w:rPr>
        <w:t>9</w:t>
      </w:r>
      <w:r w:rsidR="00390F00" w:rsidRPr="0022637D">
        <w:rPr>
          <w:rFonts w:asciiTheme="minorHAnsi" w:hAnsiTheme="minorHAnsi" w:cstheme="minorHAnsi"/>
        </w:rPr>
        <w:t xml:space="preserve"> </w:t>
      </w:r>
      <w:r w:rsidR="00D30DEC" w:rsidRPr="0022637D">
        <w:rPr>
          <w:rFonts w:asciiTheme="minorHAnsi" w:hAnsiTheme="minorHAnsi" w:cstheme="minorHAnsi"/>
        </w:rPr>
        <w:t>(</w:t>
      </w:r>
      <w:r w:rsidR="00206232" w:rsidRPr="0022637D">
        <w:rPr>
          <w:rFonts w:asciiTheme="minorHAnsi" w:hAnsiTheme="minorHAnsi" w:cstheme="minorHAnsi"/>
        </w:rPr>
        <w:t>818 bin</w:t>
      </w:r>
      <w:r w:rsidR="005D1229" w:rsidRPr="0022637D">
        <w:rPr>
          <w:rFonts w:asciiTheme="minorHAnsi" w:hAnsiTheme="minorHAnsi" w:cstheme="minorHAnsi"/>
        </w:rPr>
        <w:t>den 778 bine</w:t>
      </w:r>
      <w:r w:rsidR="00D30DEC" w:rsidRPr="0022637D">
        <w:rPr>
          <w:rFonts w:asciiTheme="minorHAnsi" w:hAnsiTheme="minorHAnsi" w:cstheme="minorHAnsi"/>
        </w:rPr>
        <w:t>)</w:t>
      </w:r>
      <w:r w:rsidR="00390F00" w:rsidRPr="0022637D">
        <w:rPr>
          <w:rFonts w:asciiTheme="minorHAnsi" w:hAnsiTheme="minorHAnsi" w:cstheme="minorHAnsi"/>
        </w:rPr>
        <w:t xml:space="preserve"> </w:t>
      </w:r>
      <w:r w:rsidR="00D30DEC" w:rsidRPr="0022637D">
        <w:rPr>
          <w:rFonts w:asciiTheme="minorHAnsi" w:hAnsiTheme="minorHAnsi" w:cstheme="minorHAnsi"/>
        </w:rPr>
        <w:t xml:space="preserve">oranında </w:t>
      </w:r>
      <w:r w:rsidR="0065561E" w:rsidRPr="0022637D">
        <w:rPr>
          <w:rFonts w:asciiTheme="minorHAnsi" w:hAnsiTheme="minorHAnsi" w:cstheme="minorHAnsi"/>
        </w:rPr>
        <w:t xml:space="preserve">azaldığı için </w:t>
      </w:r>
      <w:r w:rsidR="004B67A8" w:rsidRPr="0022637D">
        <w:rPr>
          <w:rFonts w:asciiTheme="minorHAnsi" w:hAnsiTheme="minorHAnsi" w:cstheme="minorHAnsi"/>
        </w:rPr>
        <w:t xml:space="preserve">canlılık endeksindeki </w:t>
      </w:r>
      <w:r w:rsidR="006E4CBB" w:rsidRPr="0022637D">
        <w:rPr>
          <w:rFonts w:asciiTheme="minorHAnsi" w:hAnsiTheme="minorHAnsi" w:cstheme="minorHAnsi"/>
        </w:rPr>
        <w:t>gerilemenin</w:t>
      </w:r>
      <w:r w:rsidR="004B67A8" w:rsidRPr="0022637D">
        <w:rPr>
          <w:rFonts w:asciiTheme="minorHAnsi" w:hAnsiTheme="minorHAnsi" w:cstheme="minorHAnsi"/>
        </w:rPr>
        <w:t xml:space="preserve"> esas olarak</w:t>
      </w:r>
      <w:r w:rsidR="00390F00" w:rsidRPr="0022637D">
        <w:rPr>
          <w:rFonts w:asciiTheme="minorHAnsi" w:hAnsiTheme="minorHAnsi" w:cstheme="minorHAnsi"/>
        </w:rPr>
        <w:t xml:space="preserve"> </w:t>
      </w:r>
      <w:r w:rsidR="00725ADF" w:rsidRPr="0022637D">
        <w:rPr>
          <w:rFonts w:asciiTheme="minorHAnsi" w:hAnsiTheme="minorHAnsi" w:cstheme="minorHAnsi"/>
        </w:rPr>
        <w:t>satılık konut talebinin düşüşünden kaynaklandığını belirtmeliyiz.</w:t>
      </w:r>
      <w:r w:rsidR="00390F00" w:rsidRPr="0022637D">
        <w:rPr>
          <w:rFonts w:asciiTheme="minorHAnsi" w:hAnsiTheme="minorHAnsi" w:cstheme="minorHAnsi"/>
        </w:rPr>
        <w:t xml:space="preserve"> </w:t>
      </w:r>
    </w:p>
    <w:p w14:paraId="233CCA47" w14:textId="77777777" w:rsidR="00C04043" w:rsidRPr="0022637D" w:rsidRDefault="00C04043">
      <w:pPr>
        <w:rPr>
          <w:rFonts w:asciiTheme="minorHAnsi" w:hAnsiTheme="minorHAnsi" w:cstheme="minorHAnsi"/>
          <w:sz w:val="24"/>
          <w:szCs w:val="24"/>
        </w:rPr>
      </w:pPr>
    </w:p>
    <w:p w14:paraId="6E28BA8A" w14:textId="307E7252" w:rsidR="00A1501B" w:rsidRPr="0022637D" w:rsidRDefault="0097151D">
      <w:pPr>
        <w:spacing w:before="120" w:after="120" w:line="276" w:lineRule="auto"/>
        <w:contextualSpacing/>
        <w:rPr>
          <w:rFonts w:asciiTheme="minorHAnsi" w:hAnsiTheme="minorHAnsi" w:cstheme="minorHAnsi"/>
          <w:b/>
          <w:bCs/>
        </w:rPr>
      </w:pPr>
      <w:r w:rsidRPr="0022637D">
        <w:rPr>
          <w:rFonts w:asciiTheme="minorHAnsi" w:hAnsiTheme="minorHAnsi" w:cstheme="minorHAnsi"/>
          <w:lang w:eastAsia="tr-TR"/>
        </w:rPr>
        <w:drawing>
          <wp:anchor distT="0" distB="0" distL="114300" distR="114300" simplePos="0" relativeHeight="251628544" behindDoc="1" locked="0" layoutInCell="1" allowOverlap="1" wp14:anchorId="324CF225" wp14:editId="54BA0109">
            <wp:simplePos x="0" y="0"/>
            <wp:positionH relativeFrom="column">
              <wp:posOffset>2932430</wp:posOffset>
            </wp:positionH>
            <wp:positionV relativeFrom="paragraph">
              <wp:posOffset>457835</wp:posOffset>
            </wp:positionV>
            <wp:extent cx="3661200" cy="2314800"/>
            <wp:effectExtent l="0" t="0" r="0" b="0"/>
            <wp:wrapTight wrapText="bothSides">
              <wp:wrapPolygon edited="0">
                <wp:start x="0" y="0"/>
                <wp:lineTo x="0" y="21333"/>
                <wp:lineTo x="21469" y="21333"/>
                <wp:lineTo x="21469" y="0"/>
                <wp:lineTo x="0" y="0"/>
              </wp:wrapPolygon>
            </wp:wrapTight>
            <wp:docPr id="55" name="Resim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Resim 55"/>
                    <pic:cNvPicPr preferRelativeResize="0">
                      <a:picLocks noChangeAspect="1" noChangeArrowheads="1"/>
                    </pic:cNvPicPr>
                  </pic:nvPicPr>
                  <pic:blipFill>
                    <a:blip r:embed="rId22">
                      <a:clrChange>
                        <a:clrFrom>
                          <a:srgbClr val="FFFFFF"/>
                        </a:clrFrom>
                        <a:clrTo>
                          <a:srgbClr val="FFFFFF">
                            <a:alpha val="0"/>
                          </a:srgbClr>
                        </a:clrTo>
                      </a:clrChange>
                    </a:blip>
                    <a:stretch>
                      <a:fillRect/>
                    </a:stretch>
                  </pic:blipFill>
                  <pic:spPr bwMode="auto">
                    <a:xfrm>
                      <a:off x="0" y="0"/>
                      <a:ext cx="3661200" cy="2314800"/>
                    </a:xfrm>
                    <a:prstGeom prst="rect">
                      <a:avLst/>
                    </a:prstGeom>
                    <a:noFill/>
                  </pic:spPr>
                </pic:pic>
              </a:graphicData>
            </a:graphic>
            <wp14:sizeRelH relativeFrom="margin">
              <wp14:pctWidth>0</wp14:pctWidth>
            </wp14:sizeRelH>
            <wp14:sizeRelV relativeFrom="margin">
              <wp14:pctHeight>0</wp14:pctHeight>
            </wp14:sizeRelV>
          </wp:anchor>
        </w:drawing>
      </w:r>
      <w:r w:rsidRPr="0022637D">
        <w:rPr>
          <w:rFonts w:asciiTheme="minorHAnsi" w:hAnsiTheme="minorHAnsi" w:cstheme="minorHAnsi"/>
          <w:lang w:eastAsia="tr-TR"/>
        </w:rPr>
        <w:drawing>
          <wp:anchor distT="0" distB="0" distL="114300" distR="114300" simplePos="0" relativeHeight="251621376" behindDoc="1" locked="0" layoutInCell="1" allowOverlap="1" wp14:anchorId="06A77108" wp14:editId="5C4D65E2">
            <wp:simplePos x="0" y="0"/>
            <wp:positionH relativeFrom="column">
              <wp:posOffset>-842645</wp:posOffset>
            </wp:positionH>
            <wp:positionV relativeFrom="paragraph">
              <wp:posOffset>455930</wp:posOffset>
            </wp:positionV>
            <wp:extent cx="3757295" cy="2314575"/>
            <wp:effectExtent l="0" t="0" r="0" b="0"/>
            <wp:wrapTight wrapText="bothSides">
              <wp:wrapPolygon edited="0">
                <wp:start x="0" y="0"/>
                <wp:lineTo x="0" y="21511"/>
                <wp:lineTo x="21465" y="21511"/>
                <wp:lineTo x="21465" y="0"/>
                <wp:lineTo x="0" y="0"/>
              </wp:wrapPolygon>
            </wp:wrapTight>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7295" cy="2314575"/>
                    </a:xfrm>
                    <a:prstGeom prst="rect">
                      <a:avLst/>
                    </a:prstGeom>
                    <a:noFill/>
                  </pic:spPr>
                </pic:pic>
              </a:graphicData>
            </a:graphic>
          </wp:anchor>
        </w:drawing>
      </w:r>
      <w:r w:rsidR="00A1501B" w:rsidRPr="0022637D">
        <w:rPr>
          <w:rFonts w:asciiTheme="minorHAnsi" w:hAnsiTheme="minorHAnsi" w:cstheme="minorHAnsi"/>
          <w:b/>
          <w:bCs/>
        </w:rPr>
        <w:t xml:space="preserve">Şekil </w:t>
      </w:r>
      <w:r w:rsidR="008957A7" w:rsidRPr="0022637D">
        <w:rPr>
          <w:rFonts w:asciiTheme="minorHAnsi" w:hAnsiTheme="minorHAnsi" w:cstheme="minorHAnsi"/>
          <w:b/>
          <w:bCs/>
        </w:rPr>
        <w:t>7</w:t>
      </w:r>
      <w:r w:rsidR="00A1501B" w:rsidRPr="0022637D">
        <w:rPr>
          <w:rFonts w:asciiTheme="minorHAnsi" w:hAnsiTheme="minorHAnsi" w:cstheme="minorHAnsi"/>
          <w:b/>
          <w:bCs/>
        </w:rPr>
        <w:t>: Türkiye Genelinde Satılan Konut Sayısının Satılık Konut İlan Sayısına Oranı (%)</w:t>
      </w:r>
      <w:r w:rsidR="00B0256A" w:rsidRPr="0022637D">
        <w:rPr>
          <w:rFonts w:asciiTheme="minorHAnsi" w:hAnsiTheme="minorHAnsi" w:cstheme="minorHAnsi"/>
          <w:b/>
          <w:bCs/>
        </w:rPr>
        <w:t xml:space="preserve"> ve Satılan ve Satılık Konut Sayısı (Bin Adet)</w:t>
      </w:r>
    </w:p>
    <w:p w14:paraId="2B893B8B"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ABDFD44" w14:textId="77777777" w:rsidR="00A1501B" w:rsidRPr="0022637D" w:rsidRDefault="00A1501B">
      <w:pPr>
        <w:spacing w:before="120" w:after="120" w:line="276" w:lineRule="auto"/>
        <w:contextualSpacing/>
        <w:rPr>
          <w:rFonts w:asciiTheme="minorHAnsi" w:eastAsia="Calibri" w:hAnsiTheme="minorHAnsi" w:cstheme="minorHAnsi"/>
          <w:sz w:val="24"/>
          <w:szCs w:val="24"/>
        </w:rPr>
      </w:pPr>
    </w:p>
    <w:p w14:paraId="75A9F543" w14:textId="77777777" w:rsidR="00030FAC" w:rsidRPr="0022637D" w:rsidRDefault="00030FAC" w:rsidP="00F462A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Tatil etkisi üç büyük ilde de gözleniyor</w:t>
      </w:r>
    </w:p>
    <w:p w14:paraId="051AE793" w14:textId="1F15C927"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Üç büyük ildeki</w:t>
      </w:r>
      <w:r w:rsidR="00561C8C" w:rsidRPr="0022637D">
        <w:rPr>
          <w:rFonts w:asciiTheme="minorHAnsi" w:hAnsiTheme="minorHAnsi" w:cstheme="minorHAnsi"/>
        </w:rPr>
        <w:t>,</w:t>
      </w:r>
      <w:r w:rsidRPr="0022637D">
        <w:rPr>
          <w:rFonts w:asciiTheme="minorHAnsi" w:hAnsiTheme="minorHAnsi" w:cstheme="minorHAnsi"/>
        </w:rPr>
        <w:t xml:space="preserve"> satılan konutların toplam </w:t>
      </w:r>
      <w:r w:rsidR="0043785B" w:rsidRPr="0022637D">
        <w:rPr>
          <w:rFonts w:asciiTheme="minorHAnsi" w:hAnsiTheme="minorHAnsi" w:cstheme="minorHAnsi"/>
        </w:rPr>
        <w:t xml:space="preserve">satılık </w:t>
      </w:r>
      <w:r w:rsidRPr="0022637D">
        <w:rPr>
          <w:rFonts w:asciiTheme="minorHAnsi" w:hAnsiTheme="minorHAnsi" w:cstheme="minorHAnsi"/>
        </w:rPr>
        <w:t xml:space="preserve">ilan sayısına oranı </w:t>
      </w:r>
      <w:r w:rsidR="001B661D" w:rsidRPr="0022637D">
        <w:rPr>
          <w:rFonts w:asciiTheme="minorHAnsi" w:hAnsiTheme="minorHAnsi" w:cstheme="minorHAnsi"/>
        </w:rPr>
        <w:t>Türkiye genelinde olduğu gibi geçen aya göre</w:t>
      </w:r>
      <w:r w:rsidR="001A21EC" w:rsidRPr="0022637D">
        <w:rPr>
          <w:rFonts w:asciiTheme="minorHAnsi" w:hAnsiTheme="minorHAnsi" w:cstheme="minorHAnsi"/>
        </w:rPr>
        <w:t xml:space="preserve"> azalmıştır</w:t>
      </w:r>
      <w:r w:rsidRPr="0022637D">
        <w:rPr>
          <w:rFonts w:asciiTheme="minorHAnsi" w:hAnsiTheme="minorHAnsi" w:cstheme="minorHAnsi"/>
        </w:rPr>
        <w:t xml:space="preserve"> (Şekil 8). </w:t>
      </w:r>
      <w:r w:rsidR="001A21EC" w:rsidRPr="0022637D">
        <w:rPr>
          <w:rFonts w:asciiTheme="minorHAnsi" w:hAnsiTheme="minorHAnsi" w:cstheme="minorHAnsi"/>
        </w:rPr>
        <w:t>Temmuz</w:t>
      </w:r>
      <w:r w:rsidR="00BB6233" w:rsidRPr="0022637D">
        <w:rPr>
          <w:rFonts w:asciiTheme="minorHAnsi" w:hAnsiTheme="minorHAnsi" w:cstheme="minorHAnsi"/>
        </w:rPr>
        <w:t xml:space="preserve"> </w:t>
      </w:r>
      <w:r w:rsidR="0049489C" w:rsidRPr="0022637D">
        <w:rPr>
          <w:rFonts w:asciiTheme="minorHAnsi" w:hAnsiTheme="minorHAnsi" w:cstheme="minorHAnsi"/>
        </w:rPr>
        <w:t xml:space="preserve">verilerine göre </w:t>
      </w:r>
      <w:r w:rsidRPr="0022637D">
        <w:rPr>
          <w:rFonts w:asciiTheme="minorHAnsi" w:hAnsiTheme="minorHAnsi" w:cstheme="minorHAnsi"/>
        </w:rPr>
        <w:t xml:space="preserve">satılan konutların toplam </w:t>
      </w:r>
      <w:r w:rsidR="00AF199A" w:rsidRPr="0022637D">
        <w:rPr>
          <w:rFonts w:asciiTheme="minorHAnsi" w:hAnsiTheme="minorHAnsi" w:cstheme="minorHAnsi"/>
        </w:rPr>
        <w:t xml:space="preserve">satılık </w:t>
      </w:r>
      <w:r w:rsidRPr="0022637D">
        <w:rPr>
          <w:rFonts w:asciiTheme="minorHAnsi" w:hAnsiTheme="minorHAnsi" w:cstheme="minorHAnsi"/>
        </w:rPr>
        <w:t xml:space="preserve">ilan sayısına oranı İstanbul'da yüzde </w:t>
      </w:r>
      <w:r w:rsidR="001A21EC" w:rsidRPr="0022637D">
        <w:rPr>
          <w:rFonts w:asciiTheme="minorHAnsi" w:hAnsiTheme="minorHAnsi" w:cstheme="minorHAnsi"/>
        </w:rPr>
        <w:t>4,8</w:t>
      </w:r>
      <w:r w:rsidRPr="0022637D">
        <w:rPr>
          <w:rFonts w:asciiTheme="minorHAnsi" w:hAnsiTheme="minorHAnsi" w:cstheme="minorHAnsi"/>
        </w:rPr>
        <w:t xml:space="preserve">, </w:t>
      </w:r>
      <w:r w:rsidR="00AD7DFD" w:rsidRPr="0022637D">
        <w:rPr>
          <w:rFonts w:asciiTheme="minorHAnsi" w:hAnsiTheme="minorHAnsi" w:cstheme="minorHAnsi"/>
        </w:rPr>
        <w:t xml:space="preserve">Ankara’da yüzde </w:t>
      </w:r>
      <w:r w:rsidR="001A21EC" w:rsidRPr="0022637D">
        <w:rPr>
          <w:rFonts w:asciiTheme="minorHAnsi" w:hAnsiTheme="minorHAnsi" w:cstheme="minorHAnsi"/>
        </w:rPr>
        <w:t>5</w:t>
      </w:r>
      <w:r w:rsidR="00AD7DFD" w:rsidRPr="0022637D">
        <w:rPr>
          <w:rFonts w:asciiTheme="minorHAnsi" w:hAnsiTheme="minorHAnsi" w:cstheme="minorHAnsi"/>
        </w:rPr>
        <w:t>, İzmir’de ise yüzde</w:t>
      </w:r>
      <w:r w:rsidR="00BB6233" w:rsidRPr="0022637D">
        <w:rPr>
          <w:rFonts w:asciiTheme="minorHAnsi" w:hAnsiTheme="minorHAnsi" w:cstheme="minorHAnsi"/>
        </w:rPr>
        <w:t xml:space="preserve"> </w:t>
      </w:r>
      <w:r w:rsidR="00AD7DFD" w:rsidRPr="0022637D">
        <w:rPr>
          <w:rFonts w:asciiTheme="minorHAnsi" w:hAnsiTheme="minorHAnsi" w:cstheme="minorHAnsi"/>
        </w:rPr>
        <w:t>4,</w:t>
      </w:r>
      <w:r w:rsidR="001A21EC" w:rsidRPr="0022637D">
        <w:rPr>
          <w:rFonts w:asciiTheme="minorHAnsi" w:hAnsiTheme="minorHAnsi" w:cstheme="minorHAnsi"/>
        </w:rPr>
        <w:t>1</w:t>
      </w:r>
      <w:r w:rsidR="0049489C" w:rsidRPr="0022637D">
        <w:rPr>
          <w:rFonts w:asciiTheme="minorHAnsi" w:hAnsiTheme="minorHAnsi" w:cstheme="minorHAnsi"/>
        </w:rPr>
        <w:t xml:space="preserve"> olarak hesaplanmıştır</w:t>
      </w:r>
      <w:r w:rsidRPr="0022637D">
        <w:rPr>
          <w:rFonts w:asciiTheme="minorHAnsi" w:hAnsiTheme="minorHAnsi" w:cstheme="minorHAnsi"/>
        </w:rPr>
        <w:t xml:space="preserve">. </w:t>
      </w:r>
    </w:p>
    <w:p w14:paraId="7432A9D9" w14:textId="77777777" w:rsidR="00F462A4" w:rsidRPr="0022637D" w:rsidRDefault="00F462A4" w:rsidP="00F462A4">
      <w:pPr>
        <w:spacing w:before="120" w:after="120" w:line="276" w:lineRule="auto"/>
        <w:contextualSpacing/>
        <w:jc w:val="both"/>
        <w:rPr>
          <w:rFonts w:asciiTheme="minorHAnsi" w:hAnsiTheme="minorHAnsi" w:cstheme="minorHAnsi"/>
        </w:rPr>
      </w:pPr>
    </w:p>
    <w:p w14:paraId="56AAD38E" w14:textId="0CCB9178" w:rsidR="00597D18" w:rsidRPr="0022637D" w:rsidRDefault="00896F05" w:rsidP="00F877FF">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Ü</w:t>
      </w:r>
      <w:r w:rsidR="00F462A4" w:rsidRPr="0022637D">
        <w:rPr>
          <w:rFonts w:asciiTheme="minorHAnsi" w:hAnsiTheme="minorHAnsi" w:cstheme="minorHAnsi"/>
        </w:rPr>
        <w:t>ç büyük ildeki</w:t>
      </w:r>
      <w:r w:rsidR="00561C8C" w:rsidRPr="0022637D">
        <w:rPr>
          <w:rFonts w:asciiTheme="minorHAnsi" w:hAnsiTheme="minorHAnsi" w:cstheme="minorHAnsi"/>
        </w:rPr>
        <w:t>,</w:t>
      </w:r>
      <w:r w:rsidR="00F462A4" w:rsidRPr="0022637D">
        <w:rPr>
          <w:rFonts w:asciiTheme="minorHAnsi" w:hAnsiTheme="minorHAnsi" w:cstheme="minorHAnsi"/>
        </w:rPr>
        <w:t xml:space="preserve"> satılan konut sayısının </w:t>
      </w:r>
      <w:r w:rsidR="0000273A" w:rsidRPr="0022637D">
        <w:rPr>
          <w:rFonts w:asciiTheme="minorHAnsi" w:hAnsiTheme="minorHAnsi" w:cstheme="minorHAnsi"/>
        </w:rPr>
        <w:t xml:space="preserve">toplam </w:t>
      </w:r>
      <w:r w:rsidR="00F462A4" w:rsidRPr="0022637D">
        <w:rPr>
          <w:rFonts w:asciiTheme="minorHAnsi" w:hAnsiTheme="minorHAnsi" w:cstheme="minorHAnsi"/>
        </w:rPr>
        <w:t>satılık ilan sayısına oranı</w:t>
      </w:r>
      <w:r w:rsidR="00FB7FE2" w:rsidRPr="0022637D">
        <w:rPr>
          <w:rFonts w:asciiTheme="minorHAnsi" w:hAnsiTheme="minorHAnsi" w:cstheme="minorHAnsi"/>
        </w:rPr>
        <w:t xml:space="preserve">ndaki aylık değişimleri incelediğimizde satılık konut talebinde </w:t>
      </w:r>
      <w:r w:rsidR="00724721" w:rsidRPr="0022637D">
        <w:rPr>
          <w:rFonts w:asciiTheme="minorHAnsi" w:hAnsiTheme="minorHAnsi" w:cstheme="minorHAnsi"/>
        </w:rPr>
        <w:t>önemli düşüşler</w:t>
      </w:r>
      <w:r w:rsidR="00FB7FE2" w:rsidRPr="0022637D">
        <w:rPr>
          <w:rFonts w:asciiTheme="minorHAnsi" w:hAnsiTheme="minorHAnsi" w:cstheme="minorHAnsi"/>
        </w:rPr>
        <w:t xml:space="preserve"> karşımıza çıkmaktadır</w:t>
      </w:r>
      <w:r w:rsidR="00F462A4" w:rsidRPr="0022637D">
        <w:rPr>
          <w:rFonts w:asciiTheme="minorHAnsi" w:hAnsiTheme="minorHAnsi" w:cstheme="minorHAnsi"/>
        </w:rPr>
        <w:t xml:space="preserve">. </w:t>
      </w:r>
      <w:r w:rsidR="00323D57" w:rsidRPr="0022637D">
        <w:rPr>
          <w:rFonts w:asciiTheme="minorHAnsi" w:hAnsiTheme="minorHAnsi" w:cstheme="minorHAnsi"/>
        </w:rPr>
        <w:t xml:space="preserve">İstanbul’da </w:t>
      </w:r>
      <w:r w:rsidR="00D10F88" w:rsidRPr="0022637D">
        <w:rPr>
          <w:rFonts w:asciiTheme="minorHAnsi" w:hAnsiTheme="minorHAnsi" w:cstheme="minorHAnsi"/>
        </w:rPr>
        <w:t>satılık ilan sayısı yüzde 8</w:t>
      </w:r>
      <w:r w:rsidR="00323D57" w:rsidRPr="0022637D">
        <w:rPr>
          <w:rFonts w:asciiTheme="minorHAnsi" w:hAnsiTheme="minorHAnsi" w:cstheme="minorHAnsi"/>
        </w:rPr>
        <w:t>,</w:t>
      </w:r>
      <w:r w:rsidR="00724721" w:rsidRPr="0022637D">
        <w:rPr>
          <w:rFonts w:asciiTheme="minorHAnsi" w:hAnsiTheme="minorHAnsi" w:cstheme="minorHAnsi"/>
        </w:rPr>
        <w:t>4</w:t>
      </w:r>
      <w:r w:rsidR="00D10F88" w:rsidRPr="0022637D">
        <w:rPr>
          <w:rFonts w:asciiTheme="minorHAnsi" w:hAnsiTheme="minorHAnsi" w:cstheme="minorHAnsi"/>
        </w:rPr>
        <w:t xml:space="preserve"> (</w:t>
      </w:r>
      <w:r w:rsidR="00323D57" w:rsidRPr="0022637D">
        <w:rPr>
          <w:rFonts w:asciiTheme="minorHAnsi" w:hAnsiTheme="minorHAnsi" w:cstheme="minorHAnsi"/>
        </w:rPr>
        <w:t>227</w:t>
      </w:r>
      <w:r w:rsidR="00D10F88" w:rsidRPr="0022637D">
        <w:rPr>
          <w:rFonts w:asciiTheme="minorHAnsi" w:hAnsiTheme="minorHAnsi" w:cstheme="minorHAnsi"/>
        </w:rPr>
        <w:t xml:space="preserve"> bin</w:t>
      </w:r>
      <w:r w:rsidR="00724721" w:rsidRPr="0022637D">
        <w:rPr>
          <w:rFonts w:asciiTheme="minorHAnsi" w:hAnsiTheme="minorHAnsi" w:cstheme="minorHAnsi"/>
        </w:rPr>
        <w:t>den 208 bine</w:t>
      </w:r>
      <w:r w:rsidR="00D10F88" w:rsidRPr="0022637D">
        <w:rPr>
          <w:rFonts w:asciiTheme="minorHAnsi" w:hAnsiTheme="minorHAnsi" w:cstheme="minorHAnsi"/>
        </w:rPr>
        <w:t xml:space="preserve">), satılan konut sayısı yüzde </w:t>
      </w:r>
      <w:r w:rsidR="00724721" w:rsidRPr="0022637D">
        <w:rPr>
          <w:rFonts w:asciiTheme="minorHAnsi" w:hAnsiTheme="minorHAnsi" w:cstheme="minorHAnsi"/>
        </w:rPr>
        <w:t>28,2</w:t>
      </w:r>
      <w:r w:rsidR="00D10F88" w:rsidRPr="0022637D">
        <w:rPr>
          <w:rFonts w:asciiTheme="minorHAnsi" w:hAnsiTheme="minorHAnsi" w:cstheme="minorHAnsi"/>
        </w:rPr>
        <w:t xml:space="preserve"> (</w:t>
      </w:r>
      <w:r w:rsidR="00323D57" w:rsidRPr="0022637D">
        <w:rPr>
          <w:rFonts w:asciiTheme="minorHAnsi" w:hAnsiTheme="minorHAnsi" w:cstheme="minorHAnsi"/>
        </w:rPr>
        <w:t>1</w:t>
      </w:r>
      <w:r w:rsidR="00724721" w:rsidRPr="0022637D">
        <w:rPr>
          <w:rFonts w:asciiTheme="minorHAnsi" w:hAnsiTheme="minorHAnsi" w:cstheme="minorHAnsi"/>
        </w:rPr>
        <w:t>4 binden 10 bine</w:t>
      </w:r>
      <w:r w:rsidR="00D10F88" w:rsidRPr="0022637D">
        <w:rPr>
          <w:rFonts w:asciiTheme="minorHAnsi" w:hAnsiTheme="minorHAnsi" w:cstheme="minorHAnsi"/>
        </w:rPr>
        <w:t>)</w:t>
      </w:r>
      <w:r w:rsidR="00BB6233" w:rsidRPr="0022637D">
        <w:rPr>
          <w:rFonts w:asciiTheme="minorHAnsi" w:hAnsiTheme="minorHAnsi" w:cstheme="minorHAnsi"/>
        </w:rPr>
        <w:t xml:space="preserve"> </w:t>
      </w:r>
      <w:r w:rsidR="00724721" w:rsidRPr="0022637D">
        <w:rPr>
          <w:rFonts w:asciiTheme="minorHAnsi" w:hAnsiTheme="minorHAnsi" w:cstheme="minorHAnsi"/>
        </w:rPr>
        <w:t>azalmıştır</w:t>
      </w:r>
      <w:r w:rsidR="00D10F88" w:rsidRPr="0022637D">
        <w:rPr>
          <w:rFonts w:asciiTheme="minorHAnsi" w:hAnsiTheme="minorHAnsi" w:cstheme="minorHAnsi"/>
        </w:rPr>
        <w:t xml:space="preserve">. </w:t>
      </w:r>
      <w:r w:rsidR="00F462A4" w:rsidRPr="0022637D">
        <w:rPr>
          <w:rFonts w:asciiTheme="minorHAnsi" w:hAnsiTheme="minorHAnsi" w:cstheme="minorHAnsi"/>
        </w:rPr>
        <w:t xml:space="preserve">Aynı dönemde, satılık ilan sayısı </w:t>
      </w:r>
      <w:r w:rsidR="00323D57" w:rsidRPr="0022637D">
        <w:rPr>
          <w:rFonts w:asciiTheme="minorHAnsi" w:hAnsiTheme="minorHAnsi" w:cstheme="minorHAnsi"/>
        </w:rPr>
        <w:t>Ankara</w:t>
      </w:r>
      <w:r w:rsidR="00F462A4" w:rsidRPr="0022637D">
        <w:rPr>
          <w:rFonts w:asciiTheme="minorHAnsi" w:hAnsiTheme="minorHAnsi" w:cstheme="minorHAnsi"/>
        </w:rPr>
        <w:t xml:space="preserve">’da yüzde </w:t>
      </w:r>
      <w:r w:rsidR="00724721" w:rsidRPr="0022637D">
        <w:rPr>
          <w:rFonts w:asciiTheme="minorHAnsi" w:hAnsiTheme="minorHAnsi" w:cstheme="minorHAnsi"/>
        </w:rPr>
        <w:t>6,3</w:t>
      </w:r>
      <w:r w:rsidR="00F462A4" w:rsidRPr="0022637D">
        <w:rPr>
          <w:rFonts w:asciiTheme="minorHAnsi" w:hAnsiTheme="minorHAnsi" w:cstheme="minorHAnsi"/>
        </w:rPr>
        <w:t xml:space="preserve"> (</w:t>
      </w:r>
      <w:r w:rsidR="00323D57" w:rsidRPr="0022637D">
        <w:rPr>
          <w:rFonts w:asciiTheme="minorHAnsi" w:hAnsiTheme="minorHAnsi" w:cstheme="minorHAnsi"/>
        </w:rPr>
        <w:t>7</w:t>
      </w:r>
      <w:r w:rsidR="00D10F88" w:rsidRPr="0022637D">
        <w:rPr>
          <w:rFonts w:asciiTheme="minorHAnsi" w:hAnsiTheme="minorHAnsi" w:cstheme="minorHAnsi"/>
        </w:rPr>
        <w:t>9</w:t>
      </w:r>
      <w:r w:rsidR="00F462A4" w:rsidRPr="0022637D">
        <w:rPr>
          <w:rFonts w:asciiTheme="minorHAnsi" w:hAnsiTheme="minorHAnsi" w:cstheme="minorHAnsi"/>
        </w:rPr>
        <w:t xml:space="preserve"> bin</w:t>
      </w:r>
      <w:r w:rsidR="00724721" w:rsidRPr="0022637D">
        <w:rPr>
          <w:rFonts w:asciiTheme="minorHAnsi" w:hAnsiTheme="minorHAnsi" w:cstheme="minorHAnsi"/>
        </w:rPr>
        <w:t>den 74 bine</w:t>
      </w:r>
      <w:r w:rsidR="00F462A4" w:rsidRPr="0022637D">
        <w:rPr>
          <w:rFonts w:asciiTheme="minorHAnsi" w:hAnsiTheme="minorHAnsi" w:cstheme="minorHAnsi"/>
        </w:rPr>
        <w:t xml:space="preserve">), satılan konut sayısı yüzde </w:t>
      </w:r>
      <w:r w:rsidR="00724721" w:rsidRPr="0022637D">
        <w:rPr>
          <w:rFonts w:asciiTheme="minorHAnsi" w:hAnsiTheme="minorHAnsi" w:cstheme="minorHAnsi"/>
        </w:rPr>
        <w:t>22</w:t>
      </w:r>
      <w:r w:rsidR="00323D57" w:rsidRPr="0022637D">
        <w:rPr>
          <w:rFonts w:asciiTheme="minorHAnsi" w:hAnsiTheme="minorHAnsi" w:cstheme="minorHAnsi"/>
        </w:rPr>
        <w:t>,6</w:t>
      </w:r>
      <w:r w:rsidR="00F462A4" w:rsidRPr="0022637D">
        <w:rPr>
          <w:rFonts w:asciiTheme="minorHAnsi" w:hAnsiTheme="minorHAnsi" w:cstheme="minorHAnsi"/>
        </w:rPr>
        <w:t xml:space="preserve"> (</w:t>
      </w:r>
      <w:r w:rsidR="00323D57" w:rsidRPr="0022637D">
        <w:rPr>
          <w:rFonts w:asciiTheme="minorHAnsi" w:hAnsiTheme="minorHAnsi" w:cstheme="minorHAnsi"/>
        </w:rPr>
        <w:t>4.749</w:t>
      </w:r>
      <w:r w:rsidR="00F462A4" w:rsidRPr="0022637D">
        <w:rPr>
          <w:rFonts w:asciiTheme="minorHAnsi" w:hAnsiTheme="minorHAnsi" w:cstheme="minorHAnsi"/>
        </w:rPr>
        <w:t>’</w:t>
      </w:r>
      <w:r w:rsidR="00724721" w:rsidRPr="0022637D">
        <w:rPr>
          <w:rFonts w:asciiTheme="minorHAnsi" w:hAnsiTheme="minorHAnsi" w:cstheme="minorHAnsi"/>
        </w:rPr>
        <w:t>dan 3.678’e</w:t>
      </w:r>
      <w:r w:rsidR="00F462A4" w:rsidRPr="0022637D">
        <w:rPr>
          <w:rFonts w:asciiTheme="minorHAnsi" w:hAnsiTheme="minorHAnsi" w:cstheme="minorHAnsi"/>
        </w:rPr>
        <w:t xml:space="preserve">) </w:t>
      </w:r>
      <w:r w:rsidR="00724721" w:rsidRPr="0022637D">
        <w:rPr>
          <w:rFonts w:asciiTheme="minorHAnsi" w:hAnsiTheme="minorHAnsi" w:cstheme="minorHAnsi"/>
        </w:rPr>
        <w:t>düşmüştür</w:t>
      </w:r>
      <w:r w:rsidR="00F462A4" w:rsidRPr="0022637D">
        <w:rPr>
          <w:rFonts w:asciiTheme="minorHAnsi" w:hAnsiTheme="minorHAnsi" w:cstheme="minorHAnsi"/>
        </w:rPr>
        <w:t xml:space="preserve">. </w:t>
      </w:r>
      <w:r w:rsidR="00D10F88" w:rsidRPr="0022637D">
        <w:rPr>
          <w:rFonts w:asciiTheme="minorHAnsi" w:hAnsiTheme="minorHAnsi" w:cstheme="minorHAnsi"/>
        </w:rPr>
        <w:t xml:space="preserve">Satılık ilan sayısı </w:t>
      </w:r>
      <w:r w:rsidR="00A11DBC" w:rsidRPr="0022637D">
        <w:rPr>
          <w:rFonts w:asciiTheme="minorHAnsi" w:hAnsiTheme="minorHAnsi" w:cstheme="minorHAnsi"/>
        </w:rPr>
        <w:t xml:space="preserve">geçen </w:t>
      </w:r>
      <w:r w:rsidR="000E5579" w:rsidRPr="0022637D">
        <w:rPr>
          <w:rFonts w:asciiTheme="minorHAnsi" w:hAnsiTheme="minorHAnsi" w:cstheme="minorHAnsi"/>
        </w:rPr>
        <w:t>aya</w:t>
      </w:r>
      <w:r w:rsidR="00A11DBC" w:rsidRPr="0022637D">
        <w:rPr>
          <w:rFonts w:asciiTheme="minorHAnsi" w:hAnsiTheme="minorHAnsi" w:cstheme="minorHAnsi"/>
        </w:rPr>
        <w:t xml:space="preserve"> göre </w:t>
      </w:r>
      <w:r w:rsidR="00D10F88" w:rsidRPr="0022637D">
        <w:rPr>
          <w:rFonts w:asciiTheme="minorHAnsi" w:hAnsiTheme="minorHAnsi" w:cstheme="minorHAnsi"/>
        </w:rPr>
        <w:t xml:space="preserve">İzmir’de yüzde </w:t>
      </w:r>
      <w:r w:rsidR="00724721" w:rsidRPr="0022637D">
        <w:rPr>
          <w:rFonts w:asciiTheme="minorHAnsi" w:hAnsiTheme="minorHAnsi" w:cstheme="minorHAnsi"/>
        </w:rPr>
        <w:t>3</w:t>
      </w:r>
      <w:r w:rsidR="002606E8" w:rsidRPr="0022637D">
        <w:rPr>
          <w:rFonts w:asciiTheme="minorHAnsi" w:hAnsiTheme="minorHAnsi" w:cstheme="minorHAnsi"/>
        </w:rPr>
        <w:t xml:space="preserve"> </w:t>
      </w:r>
      <w:r w:rsidR="00724721" w:rsidRPr="0022637D">
        <w:rPr>
          <w:rFonts w:asciiTheme="minorHAnsi" w:hAnsiTheme="minorHAnsi" w:cstheme="minorHAnsi"/>
        </w:rPr>
        <w:t xml:space="preserve">azalmış </w:t>
      </w:r>
      <w:r w:rsidR="00D10F88" w:rsidRPr="0022637D">
        <w:rPr>
          <w:rFonts w:asciiTheme="minorHAnsi" w:hAnsiTheme="minorHAnsi" w:cstheme="minorHAnsi"/>
        </w:rPr>
        <w:t>(</w:t>
      </w:r>
      <w:r w:rsidR="00323D57" w:rsidRPr="0022637D">
        <w:rPr>
          <w:rFonts w:asciiTheme="minorHAnsi" w:hAnsiTheme="minorHAnsi" w:cstheme="minorHAnsi"/>
        </w:rPr>
        <w:t>65</w:t>
      </w:r>
      <w:r w:rsidR="00D10F88" w:rsidRPr="0022637D">
        <w:rPr>
          <w:rFonts w:asciiTheme="minorHAnsi" w:hAnsiTheme="minorHAnsi" w:cstheme="minorHAnsi"/>
        </w:rPr>
        <w:t xml:space="preserve"> bin</w:t>
      </w:r>
      <w:r w:rsidR="00724721" w:rsidRPr="0022637D">
        <w:rPr>
          <w:rFonts w:asciiTheme="minorHAnsi" w:hAnsiTheme="minorHAnsi" w:cstheme="minorHAnsi"/>
        </w:rPr>
        <w:t>den 63 bine</w:t>
      </w:r>
      <w:r w:rsidR="00D10F88" w:rsidRPr="0022637D">
        <w:rPr>
          <w:rFonts w:asciiTheme="minorHAnsi" w:hAnsiTheme="minorHAnsi" w:cstheme="minorHAnsi"/>
        </w:rPr>
        <w:t xml:space="preserve">), satılan konut sayısındaki </w:t>
      </w:r>
      <w:r w:rsidR="00724721" w:rsidRPr="0022637D">
        <w:rPr>
          <w:rFonts w:asciiTheme="minorHAnsi" w:hAnsiTheme="minorHAnsi" w:cstheme="minorHAnsi"/>
        </w:rPr>
        <w:t>düşüş</w:t>
      </w:r>
      <w:r w:rsidR="00BB6233" w:rsidRPr="0022637D">
        <w:rPr>
          <w:rFonts w:asciiTheme="minorHAnsi" w:hAnsiTheme="minorHAnsi" w:cstheme="minorHAnsi"/>
        </w:rPr>
        <w:t xml:space="preserve"> </w:t>
      </w:r>
      <w:r w:rsidR="00B2257D" w:rsidRPr="0022637D">
        <w:rPr>
          <w:rFonts w:asciiTheme="minorHAnsi" w:hAnsiTheme="minorHAnsi" w:cstheme="minorHAnsi"/>
        </w:rPr>
        <w:t xml:space="preserve">ise </w:t>
      </w:r>
      <w:r w:rsidR="00D10F88" w:rsidRPr="0022637D">
        <w:rPr>
          <w:rFonts w:asciiTheme="minorHAnsi" w:hAnsiTheme="minorHAnsi" w:cstheme="minorHAnsi"/>
        </w:rPr>
        <w:t xml:space="preserve">yüzde </w:t>
      </w:r>
      <w:r w:rsidR="00724721" w:rsidRPr="0022637D">
        <w:rPr>
          <w:rFonts w:asciiTheme="minorHAnsi" w:hAnsiTheme="minorHAnsi" w:cstheme="minorHAnsi"/>
        </w:rPr>
        <w:t>18,3</w:t>
      </w:r>
      <w:r w:rsidR="00D10F88" w:rsidRPr="0022637D">
        <w:rPr>
          <w:rFonts w:asciiTheme="minorHAnsi" w:hAnsiTheme="minorHAnsi" w:cstheme="minorHAnsi"/>
        </w:rPr>
        <w:t xml:space="preserve"> (</w:t>
      </w:r>
      <w:r w:rsidR="00BB6233" w:rsidRPr="0022637D">
        <w:rPr>
          <w:rFonts w:asciiTheme="minorHAnsi" w:hAnsiTheme="minorHAnsi" w:cstheme="minorHAnsi"/>
        </w:rPr>
        <w:t>3</w:t>
      </w:r>
      <w:r w:rsidR="002606E8" w:rsidRPr="0022637D">
        <w:rPr>
          <w:rFonts w:asciiTheme="minorHAnsi" w:hAnsiTheme="minorHAnsi" w:cstheme="minorHAnsi"/>
        </w:rPr>
        <w:t xml:space="preserve"> </w:t>
      </w:r>
      <w:r w:rsidR="00BB6233" w:rsidRPr="0022637D">
        <w:rPr>
          <w:rFonts w:asciiTheme="minorHAnsi" w:hAnsiTheme="minorHAnsi" w:cstheme="minorHAnsi"/>
        </w:rPr>
        <w:t xml:space="preserve">bin </w:t>
      </w:r>
      <w:r w:rsidR="00395486" w:rsidRPr="0022637D">
        <w:rPr>
          <w:rFonts w:asciiTheme="minorHAnsi" w:hAnsiTheme="minorHAnsi" w:cstheme="minorHAnsi"/>
        </w:rPr>
        <w:t>200’den</w:t>
      </w:r>
      <w:r w:rsidR="00BB6233" w:rsidRPr="0022637D">
        <w:rPr>
          <w:rFonts w:asciiTheme="minorHAnsi" w:hAnsiTheme="minorHAnsi" w:cstheme="minorHAnsi"/>
        </w:rPr>
        <w:t xml:space="preserve"> 2 bin 600’e</w:t>
      </w:r>
      <w:r w:rsidR="00D10F88" w:rsidRPr="0022637D">
        <w:rPr>
          <w:rFonts w:asciiTheme="minorHAnsi" w:hAnsiTheme="minorHAnsi" w:cstheme="minorHAnsi"/>
        </w:rPr>
        <w:t>)</w:t>
      </w:r>
      <w:r w:rsidR="00323D57" w:rsidRPr="0022637D">
        <w:rPr>
          <w:rFonts w:asciiTheme="minorHAnsi" w:hAnsiTheme="minorHAnsi" w:cstheme="minorHAnsi"/>
        </w:rPr>
        <w:t xml:space="preserve"> olmuştur</w:t>
      </w:r>
      <w:r w:rsidR="00D10F88" w:rsidRPr="0022637D">
        <w:rPr>
          <w:rFonts w:asciiTheme="minorHAnsi" w:hAnsiTheme="minorHAnsi" w:cstheme="minorHAnsi"/>
        </w:rPr>
        <w:t xml:space="preserve">. </w:t>
      </w:r>
      <w:r w:rsidR="00825757" w:rsidRPr="0022637D">
        <w:rPr>
          <w:rFonts w:asciiTheme="minorHAnsi" w:hAnsiTheme="minorHAnsi" w:cstheme="minorHAnsi"/>
        </w:rPr>
        <w:t>Bu sonuçlara göre, ü</w:t>
      </w:r>
      <w:r w:rsidR="00F462A4" w:rsidRPr="0022637D">
        <w:rPr>
          <w:rFonts w:asciiTheme="minorHAnsi" w:hAnsiTheme="minorHAnsi" w:cstheme="minorHAnsi"/>
        </w:rPr>
        <w:t>ç büyük ilimizde</w:t>
      </w:r>
      <w:r w:rsidR="00486C31" w:rsidRPr="0022637D">
        <w:rPr>
          <w:rFonts w:asciiTheme="minorHAnsi" w:hAnsiTheme="minorHAnsi" w:cstheme="minorHAnsi"/>
        </w:rPr>
        <w:t>ki</w:t>
      </w:r>
      <w:r w:rsidR="00F462A4" w:rsidRPr="0022637D">
        <w:rPr>
          <w:rFonts w:asciiTheme="minorHAnsi" w:hAnsiTheme="minorHAnsi" w:cstheme="minorHAnsi"/>
        </w:rPr>
        <w:t xml:space="preserve"> satılan konut </w:t>
      </w:r>
      <w:r w:rsidR="00676D68" w:rsidRPr="0022637D">
        <w:rPr>
          <w:rFonts w:asciiTheme="minorHAnsi" w:hAnsiTheme="minorHAnsi" w:cstheme="minorHAnsi"/>
        </w:rPr>
        <w:t>sayısının satılık konut sayısın</w:t>
      </w:r>
      <w:r w:rsidR="00F462A4" w:rsidRPr="0022637D">
        <w:rPr>
          <w:rFonts w:asciiTheme="minorHAnsi" w:hAnsiTheme="minorHAnsi" w:cstheme="minorHAnsi"/>
        </w:rPr>
        <w:t xml:space="preserve">a oranındaki </w:t>
      </w:r>
      <w:r w:rsidR="00724721" w:rsidRPr="0022637D">
        <w:rPr>
          <w:rFonts w:asciiTheme="minorHAnsi" w:hAnsiTheme="minorHAnsi" w:cstheme="minorHAnsi"/>
        </w:rPr>
        <w:t xml:space="preserve">azalışın </w:t>
      </w:r>
      <w:r w:rsidR="00F462A4" w:rsidRPr="0022637D">
        <w:rPr>
          <w:rFonts w:asciiTheme="minorHAnsi" w:hAnsiTheme="minorHAnsi" w:cstheme="minorHAnsi"/>
        </w:rPr>
        <w:t xml:space="preserve">satılan konut sayısındaki (satılık konut talebi) </w:t>
      </w:r>
      <w:r w:rsidR="00724721" w:rsidRPr="0022637D">
        <w:rPr>
          <w:rFonts w:asciiTheme="minorHAnsi" w:hAnsiTheme="minorHAnsi" w:cstheme="minorHAnsi"/>
        </w:rPr>
        <w:t>düşüşten</w:t>
      </w:r>
      <w:r w:rsidR="00356842" w:rsidRPr="0022637D">
        <w:rPr>
          <w:rFonts w:asciiTheme="minorHAnsi" w:hAnsiTheme="minorHAnsi" w:cstheme="minorHAnsi"/>
        </w:rPr>
        <w:t xml:space="preserve"> </w:t>
      </w:r>
      <w:r w:rsidR="00F462A4" w:rsidRPr="0022637D">
        <w:rPr>
          <w:rFonts w:asciiTheme="minorHAnsi" w:hAnsiTheme="minorHAnsi" w:cstheme="minorHAnsi"/>
        </w:rPr>
        <w:t>kaynaklandığı</w:t>
      </w:r>
      <w:r w:rsidR="00AF4681" w:rsidRPr="0022637D">
        <w:rPr>
          <w:rFonts w:asciiTheme="minorHAnsi" w:hAnsiTheme="minorHAnsi" w:cstheme="minorHAnsi"/>
        </w:rPr>
        <w:t>nı söyleyebiliriz</w:t>
      </w:r>
      <w:r w:rsidR="009F1238" w:rsidRPr="0022637D">
        <w:rPr>
          <w:rFonts w:asciiTheme="minorHAnsi" w:hAnsiTheme="minorHAnsi" w:cstheme="minorHAnsi"/>
        </w:rPr>
        <w:t>.</w:t>
      </w:r>
    </w:p>
    <w:p w14:paraId="7282D3D0" w14:textId="430C2D84" w:rsidR="00597D18" w:rsidRPr="0022637D" w:rsidRDefault="00597D18">
      <w:pPr>
        <w:rPr>
          <w:rFonts w:asciiTheme="minorHAnsi" w:hAnsiTheme="minorHAnsi" w:cstheme="minorHAnsi"/>
          <w:b/>
          <w:bCs/>
          <w:sz w:val="24"/>
          <w:szCs w:val="24"/>
        </w:rPr>
      </w:pPr>
    </w:p>
    <w:p w14:paraId="453B013C" w14:textId="03AB444D" w:rsidR="002606E8" w:rsidRPr="0022637D" w:rsidRDefault="002606E8">
      <w:pPr>
        <w:rPr>
          <w:rFonts w:asciiTheme="minorHAnsi" w:hAnsiTheme="minorHAnsi" w:cstheme="minorHAnsi"/>
          <w:b/>
          <w:bCs/>
          <w:sz w:val="24"/>
          <w:szCs w:val="24"/>
        </w:rPr>
      </w:pPr>
    </w:p>
    <w:p w14:paraId="5C67E7DB" w14:textId="1936AB01" w:rsidR="002606E8" w:rsidRPr="0022637D" w:rsidRDefault="002606E8">
      <w:pPr>
        <w:rPr>
          <w:rFonts w:asciiTheme="minorHAnsi" w:hAnsiTheme="minorHAnsi" w:cstheme="minorHAnsi"/>
          <w:b/>
          <w:bCs/>
          <w:sz w:val="24"/>
          <w:szCs w:val="24"/>
        </w:rPr>
      </w:pPr>
    </w:p>
    <w:p w14:paraId="614B1529" w14:textId="1877B0E5" w:rsidR="002606E8" w:rsidRPr="0022637D" w:rsidRDefault="002606E8">
      <w:pPr>
        <w:rPr>
          <w:rFonts w:asciiTheme="minorHAnsi" w:hAnsiTheme="minorHAnsi" w:cstheme="minorHAnsi"/>
          <w:b/>
          <w:bCs/>
          <w:sz w:val="24"/>
          <w:szCs w:val="24"/>
        </w:rPr>
      </w:pPr>
    </w:p>
    <w:p w14:paraId="42CA035A" w14:textId="5AEF7C72" w:rsidR="002606E8" w:rsidRPr="0022637D" w:rsidRDefault="002606E8">
      <w:pPr>
        <w:rPr>
          <w:rFonts w:asciiTheme="minorHAnsi" w:hAnsiTheme="minorHAnsi" w:cstheme="minorHAnsi"/>
          <w:b/>
          <w:bCs/>
          <w:sz w:val="24"/>
          <w:szCs w:val="24"/>
        </w:rPr>
      </w:pPr>
    </w:p>
    <w:p w14:paraId="3085F8B5" w14:textId="1C6B8861" w:rsidR="002606E8" w:rsidRPr="0022637D" w:rsidRDefault="002606E8">
      <w:pPr>
        <w:rPr>
          <w:rFonts w:asciiTheme="minorHAnsi" w:hAnsiTheme="minorHAnsi" w:cstheme="minorHAnsi"/>
          <w:b/>
          <w:bCs/>
          <w:sz w:val="24"/>
          <w:szCs w:val="24"/>
        </w:rPr>
      </w:pPr>
    </w:p>
    <w:p w14:paraId="645BAD54" w14:textId="412CCFD9" w:rsidR="00561C8C" w:rsidRPr="0022637D" w:rsidRDefault="00561C8C">
      <w:pPr>
        <w:rPr>
          <w:rFonts w:asciiTheme="minorHAnsi" w:hAnsiTheme="minorHAnsi" w:cstheme="minorHAnsi"/>
          <w:b/>
          <w:bCs/>
          <w:sz w:val="24"/>
          <w:szCs w:val="24"/>
        </w:rPr>
      </w:pPr>
    </w:p>
    <w:p w14:paraId="6F2E8C20" w14:textId="3FCBCA2A" w:rsidR="00561C8C" w:rsidRPr="0022637D" w:rsidRDefault="00561C8C">
      <w:pPr>
        <w:rPr>
          <w:rFonts w:asciiTheme="minorHAnsi" w:hAnsiTheme="minorHAnsi" w:cstheme="minorHAnsi"/>
          <w:b/>
          <w:bCs/>
          <w:sz w:val="24"/>
          <w:szCs w:val="24"/>
        </w:rPr>
      </w:pPr>
    </w:p>
    <w:p w14:paraId="0817769E" w14:textId="77777777" w:rsidR="00561C8C" w:rsidRPr="0022637D" w:rsidRDefault="00561C8C">
      <w:pPr>
        <w:rPr>
          <w:rFonts w:asciiTheme="minorHAnsi" w:hAnsiTheme="minorHAnsi" w:cstheme="minorHAnsi"/>
          <w:b/>
          <w:bCs/>
          <w:sz w:val="24"/>
          <w:szCs w:val="24"/>
        </w:rPr>
      </w:pPr>
    </w:p>
    <w:p w14:paraId="6EAABFA0" w14:textId="77777777" w:rsidR="002606E8" w:rsidRPr="0022637D" w:rsidRDefault="002606E8">
      <w:pPr>
        <w:rPr>
          <w:rFonts w:asciiTheme="minorHAnsi" w:hAnsiTheme="minorHAnsi" w:cstheme="minorHAnsi"/>
          <w:b/>
          <w:bCs/>
          <w:sz w:val="24"/>
          <w:szCs w:val="24"/>
        </w:rPr>
      </w:pPr>
    </w:p>
    <w:p w14:paraId="2004BB9D" w14:textId="77777777" w:rsidR="008957A7" w:rsidRPr="0022637D" w:rsidRDefault="008957A7" w:rsidP="001E1D17">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Şekil 8: Üç Büyük İlde Satılan Konut Sayısının Satılık Konut İlan Sayısına Oranı (%)</w:t>
      </w:r>
    </w:p>
    <w:p w14:paraId="709E42FC" w14:textId="77777777" w:rsidR="008A15D1" w:rsidRPr="0022637D" w:rsidRDefault="0097151D"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251FB490" wp14:editId="6B91BA7A">
            <wp:extent cx="5123180" cy="2836052"/>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348" cy="2847217"/>
                    </a:xfrm>
                    <a:prstGeom prst="rect">
                      <a:avLst/>
                    </a:prstGeom>
                    <a:noFill/>
                  </pic:spPr>
                </pic:pic>
              </a:graphicData>
            </a:graphic>
          </wp:inline>
        </w:drawing>
      </w:r>
    </w:p>
    <w:p w14:paraId="027CAC4C" w14:textId="77777777" w:rsidR="008957A7" w:rsidRPr="0022637D" w:rsidRDefault="008957A7">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03EA7EB5" w14:textId="77777777" w:rsidR="007768ED" w:rsidRPr="0022637D" w:rsidRDefault="007768ED" w:rsidP="001E1D17">
      <w:pPr>
        <w:spacing w:before="120" w:after="120" w:line="276" w:lineRule="auto"/>
        <w:contextualSpacing/>
        <w:rPr>
          <w:rFonts w:asciiTheme="minorHAnsi" w:hAnsiTheme="minorHAnsi" w:cstheme="minorHAnsi"/>
          <w:sz w:val="24"/>
          <w:szCs w:val="24"/>
        </w:rPr>
      </w:pPr>
    </w:p>
    <w:p w14:paraId="560BA7D8" w14:textId="77777777" w:rsidR="00411ADC" w:rsidRPr="0022637D" w:rsidRDefault="00411ADC" w:rsidP="001E1D17">
      <w:pPr>
        <w:spacing w:before="120" w:after="120" w:line="276" w:lineRule="auto"/>
        <w:contextualSpacing/>
        <w:rPr>
          <w:rFonts w:asciiTheme="minorHAnsi" w:hAnsiTheme="minorHAnsi" w:cstheme="minorHAnsi"/>
          <w:b/>
          <w:bCs/>
          <w:sz w:val="24"/>
          <w:szCs w:val="24"/>
        </w:rPr>
      </w:pPr>
      <w:r w:rsidRPr="0022637D">
        <w:rPr>
          <w:rFonts w:asciiTheme="minorHAnsi" w:hAnsiTheme="minorHAnsi" w:cstheme="minorHAnsi"/>
          <w:b/>
          <w:bCs/>
        </w:rPr>
        <w:t>Diğer büyükşehirlerde de satılan konutların toplam ilan sayısına oranı düşüyor</w:t>
      </w:r>
    </w:p>
    <w:p w14:paraId="722A3029" w14:textId="40CDD8DA" w:rsidR="007A5BF6" w:rsidRPr="0022637D" w:rsidRDefault="008F6D29" w:rsidP="00FC0D46">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w:t>
      </w:r>
      <w:r w:rsidR="00F462A4" w:rsidRPr="0022637D">
        <w:rPr>
          <w:rFonts w:asciiTheme="minorHAnsi" w:hAnsiTheme="minorHAnsi" w:cstheme="minorHAnsi"/>
        </w:rPr>
        <w:t>atılan konutların toplam ilan sayısına oranı</w:t>
      </w:r>
      <w:r w:rsidR="00145EE7" w:rsidRPr="0022637D">
        <w:rPr>
          <w:rFonts w:asciiTheme="minorHAnsi" w:hAnsiTheme="minorHAnsi" w:cstheme="minorHAnsi"/>
        </w:rPr>
        <w:t xml:space="preserve"> </w:t>
      </w:r>
      <w:r w:rsidR="00D87DF2" w:rsidRPr="0022637D">
        <w:rPr>
          <w:rFonts w:asciiTheme="minorHAnsi" w:hAnsiTheme="minorHAnsi" w:cstheme="minorHAnsi"/>
        </w:rPr>
        <w:t xml:space="preserve">geçen </w:t>
      </w:r>
      <w:r w:rsidR="001247E3" w:rsidRPr="0022637D">
        <w:rPr>
          <w:rFonts w:asciiTheme="minorHAnsi" w:hAnsiTheme="minorHAnsi" w:cstheme="minorHAnsi"/>
        </w:rPr>
        <w:t xml:space="preserve">aya </w:t>
      </w:r>
      <w:r w:rsidR="00D87DF2" w:rsidRPr="0022637D">
        <w:rPr>
          <w:rFonts w:asciiTheme="minorHAnsi" w:hAnsiTheme="minorHAnsi" w:cstheme="minorHAnsi"/>
        </w:rPr>
        <w:t xml:space="preserve">göre </w:t>
      </w:r>
      <w:r w:rsidRPr="0022637D">
        <w:rPr>
          <w:rFonts w:asciiTheme="minorHAnsi" w:hAnsiTheme="minorHAnsi" w:cstheme="minorHAnsi"/>
        </w:rPr>
        <w:t xml:space="preserve">ülke genelinde ve üç büyük ilde olduğu gibi diğer büyükşehirlerde </w:t>
      </w:r>
      <w:r w:rsidR="006D7432" w:rsidRPr="0022637D">
        <w:rPr>
          <w:rFonts w:asciiTheme="minorHAnsi" w:hAnsiTheme="minorHAnsi" w:cstheme="minorHAnsi"/>
        </w:rPr>
        <w:t>azalmıştır</w:t>
      </w:r>
      <w:r w:rsidR="00B97D0A" w:rsidRPr="0022637D">
        <w:rPr>
          <w:rFonts w:asciiTheme="minorHAnsi" w:hAnsiTheme="minorHAnsi" w:cstheme="minorHAnsi"/>
        </w:rPr>
        <w:t>. A</w:t>
      </w:r>
      <w:r w:rsidR="00AD5E78" w:rsidRPr="0022637D">
        <w:rPr>
          <w:rFonts w:asciiTheme="minorHAnsi" w:hAnsiTheme="minorHAnsi" w:cstheme="minorHAnsi"/>
        </w:rPr>
        <w:t>ncak</w:t>
      </w:r>
      <w:r w:rsidR="00B97D0A" w:rsidRPr="0022637D">
        <w:rPr>
          <w:rFonts w:asciiTheme="minorHAnsi" w:hAnsiTheme="minorHAnsi" w:cstheme="minorHAnsi"/>
        </w:rPr>
        <w:t>,</w:t>
      </w:r>
      <w:r w:rsidR="00AD5E78" w:rsidRPr="0022637D">
        <w:rPr>
          <w:rFonts w:asciiTheme="minorHAnsi" w:hAnsiTheme="minorHAnsi" w:cstheme="minorHAnsi"/>
        </w:rPr>
        <w:t xml:space="preserve"> bu </w:t>
      </w:r>
      <w:r w:rsidR="00564877" w:rsidRPr="0022637D">
        <w:rPr>
          <w:rFonts w:asciiTheme="minorHAnsi" w:hAnsiTheme="minorHAnsi" w:cstheme="minorHAnsi"/>
        </w:rPr>
        <w:t>gerilemenin</w:t>
      </w:r>
      <w:r w:rsidR="00B97D0A" w:rsidRPr="0022637D">
        <w:rPr>
          <w:rFonts w:asciiTheme="minorHAnsi" w:hAnsiTheme="minorHAnsi" w:cstheme="minorHAnsi"/>
        </w:rPr>
        <w:t xml:space="preserve"> iller arasında farklılaştığı görülmektedir</w:t>
      </w:r>
      <w:r w:rsidR="00F462A4" w:rsidRPr="0022637D">
        <w:rPr>
          <w:rFonts w:asciiTheme="minorHAnsi" w:hAnsiTheme="minorHAnsi" w:cstheme="minorHAnsi"/>
        </w:rPr>
        <w:t xml:space="preserve"> (Tablo 2).</w:t>
      </w:r>
      <w:r w:rsidR="002606E8" w:rsidRPr="0022637D">
        <w:rPr>
          <w:rFonts w:asciiTheme="minorHAnsi" w:hAnsiTheme="minorHAnsi" w:cstheme="minorHAnsi"/>
        </w:rPr>
        <w:t xml:space="preserve"> </w:t>
      </w:r>
      <w:r w:rsidR="00FC0D46" w:rsidRPr="0022637D">
        <w:rPr>
          <w:rFonts w:asciiTheme="minorHAnsi" w:hAnsiTheme="minorHAnsi" w:cstheme="minorHAnsi"/>
        </w:rPr>
        <w:t>Satılan konut sayısının toplam satılık ilan sayısına oranın</w:t>
      </w:r>
      <w:r w:rsidR="00145EE7" w:rsidRPr="0022637D">
        <w:rPr>
          <w:rFonts w:asciiTheme="minorHAnsi" w:hAnsiTheme="minorHAnsi" w:cstheme="minorHAnsi"/>
        </w:rPr>
        <w:t>da azalışın en düşük olduğu iller</w:t>
      </w:r>
      <w:r w:rsidR="00FC0D46" w:rsidRPr="0022637D">
        <w:rPr>
          <w:rFonts w:asciiTheme="minorHAnsi" w:hAnsiTheme="minorHAnsi" w:cstheme="minorHAnsi"/>
        </w:rPr>
        <w:t xml:space="preserve">: </w:t>
      </w:r>
      <w:r w:rsidR="004F3411" w:rsidRPr="0022637D">
        <w:rPr>
          <w:rFonts w:asciiTheme="minorHAnsi" w:hAnsiTheme="minorHAnsi" w:cstheme="minorHAnsi"/>
        </w:rPr>
        <w:t xml:space="preserve">Trabzon ve Ordu </w:t>
      </w:r>
      <w:r w:rsidR="00FC0D46" w:rsidRPr="0022637D">
        <w:rPr>
          <w:rFonts w:asciiTheme="minorHAnsi" w:hAnsiTheme="minorHAnsi" w:cstheme="minorHAnsi"/>
        </w:rPr>
        <w:t>(</w:t>
      </w:r>
      <w:r w:rsidR="004F3411" w:rsidRPr="0022637D">
        <w:rPr>
          <w:rFonts w:asciiTheme="minorHAnsi" w:hAnsiTheme="minorHAnsi" w:cstheme="minorHAnsi"/>
        </w:rPr>
        <w:t>0,3</w:t>
      </w:r>
      <w:r w:rsidR="00FC0D46" w:rsidRPr="0022637D">
        <w:rPr>
          <w:rFonts w:asciiTheme="minorHAnsi" w:hAnsiTheme="minorHAnsi" w:cstheme="minorHAnsi"/>
        </w:rPr>
        <w:t xml:space="preserve"> puan), </w:t>
      </w:r>
      <w:r w:rsidR="004F3411" w:rsidRPr="0022637D">
        <w:rPr>
          <w:rFonts w:asciiTheme="minorHAnsi" w:hAnsiTheme="minorHAnsi" w:cstheme="minorHAnsi"/>
        </w:rPr>
        <w:t xml:space="preserve">Samsun ve Mersin </w:t>
      </w:r>
      <w:r w:rsidR="00FC0D46" w:rsidRPr="0022637D">
        <w:rPr>
          <w:rFonts w:asciiTheme="minorHAnsi" w:hAnsiTheme="minorHAnsi" w:cstheme="minorHAnsi"/>
        </w:rPr>
        <w:t>(</w:t>
      </w:r>
      <w:r w:rsidR="004F3411" w:rsidRPr="0022637D">
        <w:rPr>
          <w:rFonts w:asciiTheme="minorHAnsi" w:hAnsiTheme="minorHAnsi" w:cstheme="minorHAnsi"/>
        </w:rPr>
        <w:t>0,4</w:t>
      </w:r>
      <w:r w:rsidR="00FC0D46" w:rsidRPr="0022637D">
        <w:rPr>
          <w:rFonts w:asciiTheme="minorHAnsi" w:hAnsiTheme="minorHAnsi" w:cstheme="minorHAnsi"/>
        </w:rPr>
        <w:t xml:space="preserve"> puan)</w:t>
      </w:r>
      <w:r w:rsidR="002606E8" w:rsidRPr="0022637D">
        <w:rPr>
          <w:rFonts w:asciiTheme="minorHAnsi" w:hAnsiTheme="minorHAnsi" w:cstheme="minorHAnsi"/>
        </w:rPr>
        <w:t xml:space="preserve"> </w:t>
      </w:r>
      <w:r w:rsidR="004F3411" w:rsidRPr="0022637D">
        <w:rPr>
          <w:rFonts w:asciiTheme="minorHAnsi" w:hAnsiTheme="minorHAnsi" w:cstheme="minorHAnsi"/>
        </w:rPr>
        <w:t>ve Sakarya’dır (0,5 puan)</w:t>
      </w:r>
      <w:r w:rsidR="00FC0D46" w:rsidRPr="0022637D">
        <w:rPr>
          <w:rFonts w:asciiTheme="minorHAnsi" w:hAnsiTheme="minorHAnsi" w:cstheme="minorHAnsi"/>
        </w:rPr>
        <w:t>. Bu oran</w:t>
      </w:r>
      <w:r w:rsidR="00145EE7" w:rsidRPr="0022637D">
        <w:rPr>
          <w:rFonts w:asciiTheme="minorHAnsi" w:hAnsiTheme="minorHAnsi" w:cstheme="minorHAnsi"/>
        </w:rPr>
        <w:t xml:space="preserve">da azalışın en yüksek olduğu </w:t>
      </w:r>
      <w:r w:rsidR="00FC0D46" w:rsidRPr="0022637D">
        <w:rPr>
          <w:rFonts w:asciiTheme="minorHAnsi" w:hAnsiTheme="minorHAnsi" w:cstheme="minorHAnsi"/>
        </w:rPr>
        <w:t xml:space="preserve">iller ise </w:t>
      </w:r>
      <w:r w:rsidR="004F3411" w:rsidRPr="0022637D">
        <w:rPr>
          <w:rFonts w:asciiTheme="minorHAnsi" w:hAnsiTheme="minorHAnsi" w:cstheme="minorHAnsi"/>
        </w:rPr>
        <w:t xml:space="preserve">Konya ve Kayseri </w:t>
      </w:r>
      <w:r w:rsidR="00FC0D46" w:rsidRPr="0022637D">
        <w:rPr>
          <w:rFonts w:asciiTheme="minorHAnsi" w:hAnsiTheme="minorHAnsi" w:cstheme="minorHAnsi"/>
        </w:rPr>
        <w:t xml:space="preserve">(1,9 puan), </w:t>
      </w:r>
      <w:r w:rsidR="004F3411" w:rsidRPr="0022637D">
        <w:rPr>
          <w:rFonts w:asciiTheme="minorHAnsi" w:hAnsiTheme="minorHAnsi" w:cstheme="minorHAnsi"/>
        </w:rPr>
        <w:t xml:space="preserve">Kahramanmaraş </w:t>
      </w:r>
      <w:r w:rsidR="00FC0D46" w:rsidRPr="0022637D">
        <w:rPr>
          <w:rFonts w:asciiTheme="minorHAnsi" w:hAnsiTheme="minorHAnsi" w:cstheme="minorHAnsi"/>
        </w:rPr>
        <w:t>(</w:t>
      </w:r>
      <w:r w:rsidR="004F3411" w:rsidRPr="0022637D">
        <w:rPr>
          <w:rFonts w:asciiTheme="minorHAnsi" w:hAnsiTheme="minorHAnsi" w:cstheme="minorHAnsi"/>
        </w:rPr>
        <w:t>2</w:t>
      </w:r>
      <w:r w:rsidR="00FC0D46" w:rsidRPr="0022637D">
        <w:rPr>
          <w:rFonts w:asciiTheme="minorHAnsi" w:hAnsiTheme="minorHAnsi" w:cstheme="minorHAnsi"/>
        </w:rPr>
        <w:t xml:space="preserve"> puan), </w:t>
      </w:r>
      <w:r w:rsidR="004F3411" w:rsidRPr="0022637D">
        <w:rPr>
          <w:rFonts w:asciiTheme="minorHAnsi" w:hAnsiTheme="minorHAnsi" w:cstheme="minorHAnsi"/>
        </w:rPr>
        <w:t xml:space="preserve">Hatay </w:t>
      </w:r>
      <w:r w:rsidR="00FC0D46" w:rsidRPr="0022637D">
        <w:rPr>
          <w:rFonts w:asciiTheme="minorHAnsi" w:hAnsiTheme="minorHAnsi" w:cstheme="minorHAnsi"/>
        </w:rPr>
        <w:t>(</w:t>
      </w:r>
      <w:r w:rsidR="004F3411" w:rsidRPr="0022637D">
        <w:rPr>
          <w:rFonts w:asciiTheme="minorHAnsi" w:hAnsiTheme="minorHAnsi" w:cstheme="minorHAnsi"/>
        </w:rPr>
        <w:t>2,7</w:t>
      </w:r>
      <w:r w:rsidR="00FC0D46" w:rsidRPr="0022637D">
        <w:rPr>
          <w:rFonts w:asciiTheme="minorHAnsi" w:hAnsiTheme="minorHAnsi" w:cstheme="minorHAnsi"/>
        </w:rPr>
        <w:t xml:space="preserve"> puan)</w:t>
      </w:r>
      <w:r w:rsidR="004F3411" w:rsidRPr="0022637D">
        <w:rPr>
          <w:rFonts w:asciiTheme="minorHAnsi" w:hAnsiTheme="minorHAnsi" w:cstheme="minorHAnsi"/>
        </w:rPr>
        <w:t xml:space="preserve"> ve</w:t>
      </w:r>
      <w:r w:rsidR="00145EE7" w:rsidRPr="0022637D">
        <w:rPr>
          <w:rFonts w:asciiTheme="minorHAnsi" w:hAnsiTheme="minorHAnsi" w:cstheme="minorHAnsi"/>
        </w:rPr>
        <w:t xml:space="preserve"> </w:t>
      </w:r>
      <w:r w:rsidR="004F3411" w:rsidRPr="0022637D">
        <w:rPr>
          <w:rFonts w:asciiTheme="minorHAnsi" w:hAnsiTheme="minorHAnsi" w:cstheme="minorHAnsi"/>
        </w:rPr>
        <w:t xml:space="preserve">Diyarbakır </w:t>
      </w:r>
      <w:r w:rsidR="00FC0D46" w:rsidRPr="0022637D">
        <w:rPr>
          <w:rFonts w:asciiTheme="minorHAnsi" w:hAnsiTheme="minorHAnsi" w:cstheme="minorHAnsi"/>
        </w:rPr>
        <w:t>(3</w:t>
      </w:r>
      <w:r w:rsidR="004F3411" w:rsidRPr="0022637D">
        <w:rPr>
          <w:rFonts w:asciiTheme="minorHAnsi" w:hAnsiTheme="minorHAnsi" w:cstheme="minorHAnsi"/>
        </w:rPr>
        <w:t>,1</w:t>
      </w:r>
      <w:r w:rsidR="00FC0D46" w:rsidRPr="0022637D">
        <w:rPr>
          <w:rFonts w:asciiTheme="minorHAnsi" w:hAnsiTheme="minorHAnsi" w:cstheme="minorHAnsi"/>
        </w:rPr>
        <w:t xml:space="preserve"> puan) olmuştur.</w:t>
      </w:r>
    </w:p>
    <w:p w14:paraId="57868489" w14:textId="77777777" w:rsidR="001247E3" w:rsidRPr="0022637D" w:rsidRDefault="001247E3" w:rsidP="00F462A4">
      <w:pPr>
        <w:spacing w:before="120" w:after="120" w:line="276" w:lineRule="auto"/>
        <w:contextualSpacing/>
        <w:jc w:val="both"/>
        <w:rPr>
          <w:rFonts w:asciiTheme="minorHAnsi" w:hAnsiTheme="minorHAnsi" w:cstheme="minorHAnsi"/>
        </w:rPr>
      </w:pPr>
    </w:p>
    <w:p w14:paraId="5E976E7C" w14:textId="69159815" w:rsidR="0049793C" w:rsidRDefault="0049793C" w:rsidP="0049793C">
      <w:pPr>
        <w:rPr>
          <w:rFonts w:asciiTheme="minorHAnsi" w:hAnsiTheme="minorHAnsi" w:cstheme="minorHAnsi"/>
          <w:b/>
          <w:bCs/>
        </w:rPr>
      </w:pPr>
      <w:r w:rsidRPr="0022637D">
        <w:rPr>
          <w:rFonts w:asciiTheme="minorHAnsi" w:hAnsiTheme="minorHAnsi" w:cstheme="minorHAnsi"/>
          <w:b/>
          <w:bCs/>
        </w:rPr>
        <w:t xml:space="preserve">Tablo 2: Bir Önceki </w:t>
      </w:r>
      <w:r w:rsidR="00CA7278" w:rsidRPr="0022637D">
        <w:rPr>
          <w:rFonts w:asciiTheme="minorHAnsi" w:hAnsiTheme="minorHAnsi" w:cstheme="minorHAnsi"/>
          <w:b/>
          <w:bCs/>
        </w:rPr>
        <w:t>Aya</w:t>
      </w:r>
      <w:r w:rsidRPr="0022637D">
        <w:rPr>
          <w:rFonts w:asciiTheme="minorHAnsi" w:hAnsiTheme="minorHAnsi" w:cstheme="minorHAnsi"/>
          <w:b/>
          <w:bCs/>
        </w:rPr>
        <w:t xml:space="preserve"> Göre Satılan/Satılık İlan Oranının En Hızlı Arttığı ve Azaldığı İller –</w:t>
      </w:r>
      <w:r w:rsidR="0097151D" w:rsidRPr="0022637D">
        <w:rPr>
          <w:rFonts w:asciiTheme="minorHAnsi" w:hAnsiTheme="minorHAnsi" w:cstheme="minorHAnsi"/>
          <w:b/>
          <w:bCs/>
        </w:rPr>
        <w:t xml:space="preserve">Temmuz </w:t>
      </w:r>
      <w:r w:rsidRPr="0022637D">
        <w:rPr>
          <w:rFonts w:asciiTheme="minorHAnsi" w:hAnsiTheme="minorHAnsi" w:cstheme="minorHAnsi"/>
          <w:b/>
          <w:bCs/>
        </w:rPr>
        <w:t xml:space="preserve">2021 </w:t>
      </w:r>
    </w:p>
    <w:p w14:paraId="7C783D62" w14:textId="77777777" w:rsidR="00312452" w:rsidRPr="0022637D" w:rsidRDefault="00312452" w:rsidP="0049793C">
      <w:pPr>
        <w:rPr>
          <w:rFonts w:asciiTheme="minorHAnsi" w:hAnsiTheme="minorHAnsi" w:cstheme="minorHAnsi"/>
        </w:rPr>
      </w:pPr>
    </w:p>
    <w:tbl>
      <w:tblPr>
        <w:tblW w:w="9175" w:type="dxa"/>
        <w:tblInd w:w="118" w:type="dxa"/>
        <w:tblLook w:val="04A0" w:firstRow="1" w:lastRow="0" w:firstColumn="1" w:lastColumn="0" w:noHBand="0" w:noVBand="1"/>
      </w:tblPr>
      <w:tblGrid>
        <w:gridCol w:w="2010"/>
        <w:gridCol w:w="2690"/>
        <w:gridCol w:w="2690"/>
        <w:gridCol w:w="1785"/>
      </w:tblGrid>
      <w:tr w:rsidR="00CA7278" w:rsidRPr="0022637D" w14:paraId="3141F542" w14:textId="77777777" w:rsidTr="00312452">
        <w:trPr>
          <w:trHeight w:val="765"/>
        </w:trPr>
        <w:tc>
          <w:tcPr>
            <w:tcW w:w="2010" w:type="dxa"/>
            <w:shd w:val="clear" w:color="auto" w:fill="FFFF00"/>
            <w:vAlign w:val="center"/>
            <w:hideMark/>
          </w:tcPr>
          <w:p w14:paraId="72766868" w14:textId="77777777" w:rsidR="00CA7278" w:rsidRPr="00312452" w:rsidRDefault="00CA7278" w:rsidP="00312452">
            <w:pPr>
              <w:widowControl/>
              <w:autoSpaceDE/>
              <w:autoSpaceDN/>
              <w:rPr>
                <w:rFonts w:ascii="Calibri" w:hAnsi="Calibri" w:cs="Calibri"/>
                <w:b/>
                <w:bCs/>
                <w:color w:val="000000"/>
              </w:rPr>
            </w:pPr>
            <w:r w:rsidRPr="00312452">
              <w:rPr>
                <w:rFonts w:ascii="Calibri" w:hAnsi="Calibri" w:cs="Calibri"/>
                <w:b/>
                <w:bCs/>
                <w:color w:val="000000"/>
              </w:rPr>
              <w:t>İller</w:t>
            </w:r>
          </w:p>
        </w:tc>
        <w:tc>
          <w:tcPr>
            <w:tcW w:w="2690" w:type="dxa"/>
            <w:tcBorders>
              <w:right w:val="single" w:sz="4" w:space="0" w:color="auto"/>
            </w:tcBorders>
            <w:shd w:val="clear" w:color="auto" w:fill="FFFF00"/>
            <w:vAlign w:val="center"/>
            <w:hideMark/>
          </w:tcPr>
          <w:p w14:paraId="4390440F" w14:textId="77777777" w:rsidR="00CA7278" w:rsidRPr="0022637D" w:rsidRDefault="00CA7278" w:rsidP="00CA7278">
            <w:pPr>
              <w:widowControl/>
              <w:autoSpaceDE/>
              <w:autoSpaceDN/>
              <w:jc w:val="center"/>
              <w:rPr>
                <w:rFonts w:ascii="Calibri" w:hAnsi="Calibri" w:cs="Calibri"/>
                <w:b/>
                <w:bCs/>
                <w:color w:val="000000"/>
              </w:rPr>
            </w:pPr>
            <w:r w:rsidRPr="0022637D">
              <w:rPr>
                <w:rFonts w:ascii="Calibri" w:hAnsi="Calibri" w:cs="Calibri"/>
                <w:b/>
                <w:bCs/>
                <w:color w:val="000000"/>
              </w:rPr>
              <w:t>Satılan/Toplam Satılık, Haziran 2021</w:t>
            </w:r>
          </w:p>
        </w:tc>
        <w:tc>
          <w:tcPr>
            <w:tcW w:w="2690" w:type="dxa"/>
            <w:tcBorders>
              <w:left w:val="single" w:sz="4" w:space="0" w:color="auto"/>
              <w:right w:val="single" w:sz="4" w:space="0" w:color="auto"/>
            </w:tcBorders>
            <w:shd w:val="clear" w:color="auto" w:fill="FFFF00"/>
            <w:vAlign w:val="center"/>
            <w:hideMark/>
          </w:tcPr>
          <w:p w14:paraId="108FCB0B" w14:textId="77777777" w:rsidR="00CA7278" w:rsidRPr="0022637D" w:rsidRDefault="00CA7278" w:rsidP="00CA7278">
            <w:pPr>
              <w:widowControl/>
              <w:autoSpaceDE/>
              <w:autoSpaceDN/>
              <w:jc w:val="center"/>
              <w:rPr>
                <w:rFonts w:ascii="Calibri" w:hAnsi="Calibri" w:cs="Calibri"/>
                <w:b/>
                <w:bCs/>
                <w:color w:val="000000"/>
              </w:rPr>
            </w:pPr>
            <w:r w:rsidRPr="0022637D">
              <w:rPr>
                <w:rFonts w:ascii="Calibri" w:hAnsi="Calibri" w:cs="Calibri"/>
                <w:b/>
                <w:bCs/>
                <w:color w:val="000000"/>
              </w:rPr>
              <w:t>Satılan/Toplam Satılık, Temmuz 2021</w:t>
            </w:r>
          </w:p>
        </w:tc>
        <w:tc>
          <w:tcPr>
            <w:tcW w:w="1785" w:type="dxa"/>
            <w:tcBorders>
              <w:left w:val="single" w:sz="4" w:space="0" w:color="auto"/>
            </w:tcBorders>
            <w:shd w:val="clear" w:color="auto" w:fill="FFFF00"/>
            <w:vAlign w:val="center"/>
            <w:hideMark/>
          </w:tcPr>
          <w:p w14:paraId="776D256E" w14:textId="77777777" w:rsidR="00CA7278" w:rsidRPr="0022637D" w:rsidRDefault="00CA7278" w:rsidP="00CA7278">
            <w:pPr>
              <w:widowControl/>
              <w:autoSpaceDE/>
              <w:autoSpaceDN/>
              <w:jc w:val="center"/>
              <w:rPr>
                <w:rFonts w:ascii="Calibri" w:hAnsi="Calibri" w:cs="Calibri"/>
                <w:b/>
                <w:bCs/>
                <w:color w:val="000000"/>
              </w:rPr>
            </w:pPr>
            <w:r w:rsidRPr="0022637D">
              <w:rPr>
                <w:rFonts w:ascii="Calibri" w:hAnsi="Calibri" w:cs="Calibri"/>
                <w:b/>
                <w:bCs/>
                <w:color w:val="000000"/>
              </w:rPr>
              <w:t>Aylık Değişim (Yüzde Puan)</w:t>
            </w:r>
          </w:p>
        </w:tc>
      </w:tr>
      <w:tr w:rsidR="00CA7278" w:rsidRPr="0022637D" w14:paraId="4FE34E06" w14:textId="77777777" w:rsidTr="00312452">
        <w:trPr>
          <w:trHeight w:val="300"/>
        </w:trPr>
        <w:tc>
          <w:tcPr>
            <w:tcW w:w="2010" w:type="dxa"/>
            <w:tcBorders>
              <w:bottom w:val="single" w:sz="4" w:space="0" w:color="auto"/>
            </w:tcBorders>
            <w:shd w:val="clear" w:color="auto" w:fill="auto"/>
            <w:noWrap/>
            <w:vAlign w:val="bottom"/>
            <w:hideMark/>
          </w:tcPr>
          <w:p w14:paraId="4A6AA809" w14:textId="77777777" w:rsidR="00CA7278" w:rsidRPr="00312452" w:rsidRDefault="00CA7278" w:rsidP="00312452">
            <w:pPr>
              <w:widowControl/>
              <w:autoSpaceDE/>
              <w:autoSpaceDN/>
              <w:rPr>
                <w:rFonts w:ascii="Calibri" w:hAnsi="Calibri" w:cs="Calibri"/>
                <w:b/>
                <w:color w:val="FF0000"/>
              </w:rPr>
            </w:pPr>
            <w:r w:rsidRPr="00312452">
              <w:rPr>
                <w:rFonts w:ascii="Calibri" w:hAnsi="Calibri" w:cs="Calibri"/>
                <w:b/>
                <w:color w:val="FF0000"/>
              </w:rPr>
              <w:t>Türkiye Ortalaması</w:t>
            </w:r>
          </w:p>
        </w:tc>
        <w:tc>
          <w:tcPr>
            <w:tcW w:w="2690" w:type="dxa"/>
            <w:tcBorders>
              <w:bottom w:val="single" w:sz="4" w:space="0" w:color="auto"/>
              <w:right w:val="single" w:sz="4" w:space="0" w:color="auto"/>
            </w:tcBorders>
            <w:shd w:val="clear" w:color="auto" w:fill="auto"/>
            <w:noWrap/>
            <w:vAlign w:val="bottom"/>
            <w:hideMark/>
          </w:tcPr>
          <w:p w14:paraId="78BD50E9" w14:textId="77777777" w:rsidR="00CA7278" w:rsidRPr="0022637D" w:rsidRDefault="00CA7278" w:rsidP="00CA7278">
            <w:pPr>
              <w:widowControl/>
              <w:autoSpaceDE/>
              <w:autoSpaceDN/>
              <w:jc w:val="center"/>
              <w:rPr>
                <w:rFonts w:ascii="Calibri" w:hAnsi="Calibri" w:cs="Calibri"/>
                <w:color w:val="FF0000"/>
              </w:rPr>
            </w:pPr>
            <w:r w:rsidRPr="0022637D">
              <w:rPr>
                <w:rFonts w:ascii="Calibri" w:hAnsi="Calibri" w:cs="Calibri"/>
                <w:color w:val="FF0000"/>
              </w:rPr>
              <w:t>6.4</w:t>
            </w:r>
          </w:p>
        </w:tc>
        <w:tc>
          <w:tcPr>
            <w:tcW w:w="2690" w:type="dxa"/>
            <w:tcBorders>
              <w:left w:val="single" w:sz="4" w:space="0" w:color="auto"/>
              <w:bottom w:val="single" w:sz="4" w:space="0" w:color="auto"/>
              <w:right w:val="single" w:sz="4" w:space="0" w:color="auto"/>
            </w:tcBorders>
            <w:shd w:val="clear" w:color="auto" w:fill="auto"/>
            <w:noWrap/>
            <w:vAlign w:val="bottom"/>
            <w:hideMark/>
          </w:tcPr>
          <w:p w14:paraId="11D5ED37" w14:textId="77777777" w:rsidR="00CA7278" w:rsidRPr="0022637D" w:rsidRDefault="00CA7278" w:rsidP="00CA7278">
            <w:pPr>
              <w:widowControl/>
              <w:autoSpaceDE/>
              <w:autoSpaceDN/>
              <w:jc w:val="center"/>
              <w:rPr>
                <w:rFonts w:ascii="Calibri" w:hAnsi="Calibri" w:cs="Calibri"/>
                <w:color w:val="FF0000"/>
              </w:rPr>
            </w:pPr>
            <w:r w:rsidRPr="0022637D">
              <w:rPr>
                <w:rFonts w:ascii="Calibri" w:hAnsi="Calibri" w:cs="Calibri"/>
                <w:color w:val="FF0000"/>
              </w:rPr>
              <w:t>5.2</w:t>
            </w:r>
          </w:p>
        </w:tc>
        <w:tc>
          <w:tcPr>
            <w:tcW w:w="1785" w:type="dxa"/>
            <w:tcBorders>
              <w:left w:val="single" w:sz="4" w:space="0" w:color="auto"/>
              <w:bottom w:val="single" w:sz="4" w:space="0" w:color="auto"/>
            </w:tcBorders>
            <w:shd w:val="clear" w:color="auto" w:fill="auto"/>
            <w:noWrap/>
            <w:vAlign w:val="bottom"/>
            <w:hideMark/>
          </w:tcPr>
          <w:p w14:paraId="56FA001D" w14:textId="77777777" w:rsidR="00CA7278" w:rsidRPr="0022637D" w:rsidRDefault="00CA7278" w:rsidP="00CA7278">
            <w:pPr>
              <w:widowControl/>
              <w:autoSpaceDE/>
              <w:autoSpaceDN/>
              <w:jc w:val="center"/>
              <w:rPr>
                <w:rFonts w:ascii="Calibri" w:hAnsi="Calibri" w:cs="Calibri"/>
                <w:color w:val="FF0000"/>
              </w:rPr>
            </w:pPr>
            <w:r w:rsidRPr="0022637D">
              <w:rPr>
                <w:rFonts w:ascii="Calibri" w:hAnsi="Calibri" w:cs="Calibri"/>
                <w:color w:val="FF0000"/>
              </w:rPr>
              <w:t>-1.2</w:t>
            </w:r>
          </w:p>
        </w:tc>
      </w:tr>
      <w:tr w:rsidR="00CA7278" w:rsidRPr="0022637D" w14:paraId="2456885C"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5E350ED3"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Trabzon</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34869BE8"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6.4</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7D24C"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6.1</w:t>
            </w:r>
          </w:p>
        </w:tc>
        <w:tc>
          <w:tcPr>
            <w:tcW w:w="1785" w:type="dxa"/>
            <w:tcBorders>
              <w:top w:val="single" w:sz="4" w:space="0" w:color="auto"/>
              <w:left w:val="single" w:sz="4" w:space="0" w:color="auto"/>
              <w:bottom w:val="single" w:sz="4" w:space="0" w:color="auto"/>
            </w:tcBorders>
            <w:shd w:val="clear" w:color="000000" w:fill="63BE7B"/>
            <w:noWrap/>
            <w:vAlign w:val="bottom"/>
            <w:hideMark/>
          </w:tcPr>
          <w:p w14:paraId="4BEB7E3B"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-0.3</w:t>
            </w:r>
          </w:p>
        </w:tc>
      </w:tr>
      <w:tr w:rsidR="00CA7278" w:rsidRPr="0022637D" w14:paraId="53A75F7A"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26B9EC9E"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Ordu</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45B72FE8"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6.4</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5AE33"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6.1</w:t>
            </w:r>
          </w:p>
        </w:tc>
        <w:tc>
          <w:tcPr>
            <w:tcW w:w="1785" w:type="dxa"/>
            <w:tcBorders>
              <w:top w:val="single" w:sz="4" w:space="0" w:color="auto"/>
              <w:left w:val="single" w:sz="4" w:space="0" w:color="auto"/>
              <w:bottom w:val="single" w:sz="4" w:space="0" w:color="auto"/>
            </w:tcBorders>
            <w:shd w:val="clear" w:color="000000" w:fill="66BF7D"/>
            <w:noWrap/>
            <w:vAlign w:val="bottom"/>
            <w:hideMark/>
          </w:tcPr>
          <w:p w14:paraId="17E8A8FB"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-0.3</w:t>
            </w:r>
          </w:p>
        </w:tc>
      </w:tr>
      <w:tr w:rsidR="00CA7278" w:rsidRPr="0022637D" w14:paraId="1C9CEDF3"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5706B14C"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Samsun</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36CC929E" w14:textId="67341BA3" w:rsidR="00CA7278" w:rsidRPr="0022637D" w:rsidRDefault="0022637D" w:rsidP="00CA7278">
            <w:pPr>
              <w:widowControl/>
              <w:autoSpaceDE/>
              <w:autoSpaceDN/>
              <w:jc w:val="center"/>
              <w:rPr>
                <w:rFonts w:ascii="Calibri" w:hAnsi="Calibri" w:cs="Calibri"/>
                <w:color w:val="000000"/>
              </w:rPr>
            </w:pPr>
            <w:r>
              <w:rPr>
                <w:rFonts w:ascii="Calibri" w:hAnsi="Calibri" w:cs="Calibri"/>
                <w:color w:val="000000"/>
              </w:rPr>
              <w:t>6</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1815A"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5.6</w:t>
            </w:r>
          </w:p>
        </w:tc>
        <w:tc>
          <w:tcPr>
            <w:tcW w:w="1785" w:type="dxa"/>
            <w:tcBorders>
              <w:top w:val="single" w:sz="4" w:space="0" w:color="auto"/>
              <w:left w:val="single" w:sz="4" w:space="0" w:color="auto"/>
              <w:bottom w:val="single" w:sz="4" w:space="0" w:color="auto"/>
            </w:tcBorders>
            <w:shd w:val="clear" w:color="000000" w:fill="7CC991"/>
            <w:noWrap/>
            <w:vAlign w:val="bottom"/>
            <w:hideMark/>
          </w:tcPr>
          <w:p w14:paraId="5D6C3E3F"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-0.4</w:t>
            </w:r>
          </w:p>
        </w:tc>
      </w:tr>
      <w:tr w:rsidR="00CA7278" w:rsidRPr="0022637D" w14:paraId="680D7673"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4B614ECE"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Mersin</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6F191245"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6.9</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ECE50"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6.5</w:t>
            </w:r>
          </w:p>
        </w:tc>
        <w:tc>
          <w:tcPr>
            <w:tcW w:w="1785" w:type="dxa"/>
            <w:tcBorders>
              <w:top w:val="single" w:sz="4" w:space="0" w:color="auto"/>
              <w:left w:val="single" w:sz="4" w:space="0" w:color="auto"/>
              <w:bottom w:val="single" w:sz="4" w:space="0" w:color="auto"/>
            </w:tcBorders>
            <w:shd w:val="clear" w:color="000000" w:fill="88CD9B"/>
            <w:noWrap/>
            <w:vAlign w:val="bottom"/>
            <w:hideMark/>
          </w:tcPr>
          <w:p w14:paraId="119DA69C"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-0.4</w:t>
            </w:r>
          </w:p>
        </w:tc>
      </w:tr>
      <w:tr w:rsidR="00CA7278" w:rsidRPr="0022637D" w14:paraId="05E88DFC"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67861A6D"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Sakarya</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1EB0C315"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6.3</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8BD4A"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5.8</w:t>
            </w:r>
          </w:p>
        </w:tc>
        <w:tc>
          <w:tcPr>
            <w:tcW w:w="1785" w:type="dxa"/>
            <w:tcBorders>
              <w:top w:val="single" w:sz="4" w:space="0" w:color="auto"/>
              <w:left w:val="single" w:sz="4" w:space="0" w:color="auto"/>
              <w:bottom w:val="single" w:sz="4" w:space="0" w:color="auto"/>
            </w:tcBorders>
            <w:shd w:val="clear" w:color="000000" w:fill="8ED0A0"/>
            <w:noWrap/>
            <w:vAlign w:val="bottom"/>
            <w:hideMark/>
          </w:tcPr>
          <w:p w14:paraId="61C2B6B8"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-0.5</w:t>
            </w:r>
          </w:p>
        </w:tc>
      </w:tr>
      <w:tr w:rsidR="00CA7278" w:rsidRPr="0022637D" w14:paraId="3F025CE6"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459BA78E"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Konya</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7F77D676"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8.7</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B71F1"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6.8</w:t>
            </w:r>
          </w:p>
        </w:tc>
        <w:tc>
          <w:tcPr>
            <w:tcW w:w="1785" w:type="dxa"/>
            <w:tcBorders>
              <w:top w:val="single" w:sz="4" w:space="0" w:color="auto"/>
              <w:left w:val="single" w:sz="4" w:space="0" w:color="auto"/>
              <w:bottom w:val="single" w:sz="4" w:space="0" w:color="auto"/>
            </w:tcBorders>
            <w:shd w:val="clear" w:color="000000" w:fill="FACFD1"/>
            <w:noWrap/>
            <w:vAlign w:val="bottom"/>
            <w:hideMark/>
          </w:tcPr>
          <w:p w14:paraId="3BFEF4CE"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-1.9</w:t>
            </w:r>
          </w:p>
        </w:tc>
      </w:tr>
      <w:tr w:rsidR="00CA7278" w:rsidRPr="0022637D" w14:paraId="32639609"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58B2CA21"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Kayseri</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5E014760"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8.9</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2396"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6.9</w:t>
            </w:r>
          </w:p>
        </w:tc>
        <w:tc>
          <w:tcPr>
            <w:tcW w:w="1785" w:type="dxa"/>
            <w:tcBorders>
              <w:top w:val="single" w:sz="4" w:space="0" w:color="auto"/>
              <w:left w:val="single" w:sz="4" w:space="0" w:color="auto"/>
              <w:bottom w:val="single" w:sz="4" w:space="0" w:color="auto"/>
            </w:tcBorders>
            <w:shd w:val="clear" w:color="000000" w:fill="FACACC"/>
            <w:noWrap/>
            <w:vAlign w:val="bottom"/>
            <w:hideMark/>
          </w:tcPr>
          <w:p w14:paraId="3C8E190B"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-1.9</w:t>
            </w:r>
          </w:p>
        </w:tc>
      </w:tr>
      <w:tr w:rsidR="00CA7278" w:rsidRPr="0022637D" w14:paraId="2AB215A0"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317FA559"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Kahramanmaraş</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08F70527"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8.4</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D5707"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6.4</w:t>
            </w:r>
          </w:p>
        </w:tc>
        <w:tc>
          <w:tcPr>
            <w:tcW w:w="1785" w:type="dxa"/>
            <w:tcBorders>
              <w:top w:val="single" w:sz="4" w:space="0" w:color="auto"/>
              <w:left w:val="single" w:sz="4" w:space="0" w:color="auto"/>
              <w:bottom w:val="single" w:sz="4" w:space="0" w:color="auto"/>
            </w:tcBorders>
            <w:shd w:val="clear" w:color="000000" w:fill="FAC5C7"/>
            <w:noWrap/>
            <w:vAlign w:val="bottom"/>
            <w:hideMark/>
          </w:tcPr>
          <w:p w14:paraId="54506150" w14:textId="6767EA28" w:rsidR="00CA7278" w:rsidRPr="0022637D" w:rsidRDefault="0022637D" w:rsidP="00CA7278">
            <w:pPr>
              <w:widowControl/>
              <w:autoSpaceDE/>
              <w:autoSpaceDN/>
              <w:jc w:val="center"/>
              <w:rPr>
                <w:rFonts w:ascii="Calibri" w:hAnsi="Calibri" w:cs="Calibri"/>
                <w:color w:val="000000"/>
              </w:rPr>
            </w:pPr>
            <w:r>
              <w:rPr>
                <w:rFonts w:ascii="Calibri" w:hAnsi="Calibri" w:cs="Calibri"/>
                <w:color w:val="000000"/>
              </w:rPr>
              <w:t>-2</w:t>
            </w:r>
          </w:p>
        </w:tc>
      </w:tr>
      <w:tr w:rsidR="00CA7278" w:rsidRPr="0022637D" w14:paraId="5A0808B5"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0CF4739E"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Hatay</w:t>
            </w:r>
          </w:p>
        </w:tc>
        <w:tc>
          <w:tcPr>
            <w:tcW w:w="2690" w:type="dxa"/>
            <w:tcBorders>
              <w:top w:val="single" w:sz="4" w:space="0" w:color="auto"/>
              <w:bottom w:val="single" w:sz="4" w:space="0" w:color="auto"/>
              <w:right w:val="single" w:sz="4" w:space="0" w:color="auto"/>
            </w:tcBorders>
            <w:shd w:val="clear" w:color="auto" w:fill="auto"/>
            <w:noWrap/>
            <w:vAlign w:val="bottom"/>
            <w:hideMark/>
          </w:tcPr>
          <w:p w14:paraId="19043BBC"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8.8</w:t>
            </w:r>
          </w:p>
        </w:tc>
        <w:tc>
          <w:tcPr>
            <w:tcW w:w="2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44BC6"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6.1</w:t>
            </w:r>
          </w:p>
        </w:tc>
        <w:tc>
          <w:tcPr>
            <w:tcW w:w="1785" w:type="dxa"/>
            <w:tcBorders>
              <w:top w:val="single" w:sz="4" w:space="0" w:color="auto"/>
              <w:left w:val="single" w:sz="4" w:space="0" w:color="auto"/>
              <w:bottom w:val="single" w:sz="4" w:space="0" w:color="auto"/>
            </w:tcBorders>
            <w:shd w:val="clear" w:color="000000" w:fill="F98E90"/>
            <w:noWrap/>
            <w:vAlign w:val="bottom"/>
            <w:hideMark/>
          </w:tcPr>
          <w:p w14:paraId="528BD8C6"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-2.7</w:t>
            </w:r>
          </w:p>
        </w:tc>
      </w:tr>
      <w:tr w:rsidR="00CA7278" w:rsidRPr="0022637D" w14:paraId="621164CE" w14:textId="77777777" w:rsidTr="00312452">
        <w:trPr>
          <w:trHeight w:val="315"/>
        </w:trPr>
        <w:tc>
          <w:tcPr>
            <w:tcW w:w="2010" w:type="dxa"/>
            <w:tcBorders>
              <w:top w:val="single" w:sz="4" w:space="0" w:color="auto"/>
            </w:tcBorders>
            <w:shd w:val="clear" w:color="auto" w:fill="auto"/>
            <w:noWrap/>
            <w:vAlign w:val="bottom"/>
            <w:hideMark/>
          </w:tcPr>
          <w:p w14:paraId="0142ED5C"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Diyarbakır</w:t>
            </w:r>
          </w:p>
        </w:tc>
        <w:tc>
          <w:tcPr>
            <w:tcW w:w="2690" w:type="dxa"/>
            <w:tcBorders>
              <w:top w:val="single" w:sz="4" w:space="0" w:color="auto"/>
              <w:right w:val="single" w:sz="4" w:space="0" w:color="auto"/>
            </w:tcBorders>
            <w:shd w:val="clear" w:color="auto" w:fill="auto"/>
            <w:noWrap/>
            <w:vAlign w:val="bottom"/>
            <w:hideMark/>
          </w:tcPr>
          <w:p w14:paraId="7F98A195"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16.7</w:t>
            </w:r>
          </w:p>
        </w:tc>
        <w:tc>
          <w:tcPr>
            <w:tcW w:w="2690" w:type="dxa"/>
            <w:tcBorders>
              <w:top w:val="single" w:sz="4" w:space="0" w:color="auto"/>
              <w:left w:val="single" w:sz="4" w:space="0" w:color="auto"/>
              <w:right w:val="single" w:sz="4" w:space="0" w:color="auto"/>
            </w:tcBorders>
            <w:shd w:val="clear" w:color="auto" w:fill="auto"/>
            <w:noWrap/>
            <w:vAlign w:val="bottom"/>
            <w:hideMark/>
          </w:tcPr>
          <w:p w14:paraId="1D7BD60E"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13.5</w:t>
            </w:r>
          </w:p>
        </w:tc>
        <w:tc>
          <w:tcPr>
            <w:tcW w:w="1785" w:type="dxa"/>
            <w:tcBorders>
              <w:top w:val="single" w:sz="4" w:space="0" w:color="auto"/>
              <w:left w:val="single" w:sz="4" w:space="0" w:color="auto"/>
            </w:tcBorders>
            <w:shd w:val="clear" w:color="000000" w:fill="F8696B"/>
            <w:noWrap/>
            <w:vAlign w:val="bottom"/>
            <w:hideMark/>
          </w:tcPr>
          <w:p w14:paraId="32CF9EF1"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-3.1</w:t>
            </w:r>
          </w:p>
        </w:tc>
      </w:tr>
    </w:tbl>
    <w:p w14:paraId="50552A32" w14:textId="77777777" w:rsidR="00A1501B" w:rsidRPr="0022637D" w:rsidRDefault="00A1501B">
      <w:pPr>
        <w:spacing w:before="120" w:after="120" w:line="276" w:lineRule="auto"/>
        <w:contextualSpacing/>
        <w:rPr>
          <w:rFonts w:asciiTheme="minorHAnsi" w:eastAsia="Calibri" w:hAnsiTheme="minorHAnsi" w:cstheme="minorHAnsi"/>
          <w:sz w:val="24"/>
          <w:szCs w:val="24"/>
        </w:rPr>
      </w:pPr>
      <w:r w:rsidRPr="0022637D">
        <w:rPr>
          <w:rFonts w:asciiTheme="minorHAnsi" w:eastAsia="Calibri" w:hAnsiTheme="minorHAnsi" w:cstheme="minorHAnsi"/>
          <w:sz w:val="24"/>
          <w:szCs w:val="24"/>
        </w:rPr>
        <w:t>Kaynak: sahibinden.com, Betam</w:t>
      </w:r>
    </w:p>
    <w:p w14:paraId="6E40A790" w14:textId="77777777" w:rsidR="000E1A5C" w:rsidRPr="0022637D" w:rsidRDefault="000E1A5C">
      <w:pPr>
        <w:spacing w:before="120" w:after="120" w:line="276" w:lineRule="auto"/>
        <w:contextualSpacing/>
        <w:rPr>
          <w:rFonts w:asciiTheme="minorHAnsi" w:eastAsia="Calibri" w:hAnsiTheme="minorHAnsi" w:cstheme="minorHAnsi"/>
          <w:b/>
          <w:bCs/>
          <w:sz w:val="24"/>
          <w:szCs w:val="24"/>
        </w:rPr>
      </w:pPr>
    </w:p>
    <w:p w14:paraId="416932A1" w14:textId="77777777" w:rsidR="00866D83" w:rsidRPr="0022637D" w:rsidRDefault="00866D83">
      <w:pPr>
        <w:spacing w:before="120" w:after="120" w:line="276" w:lineRule="auto"/>
        <w:contextualSpacing/>
        <w:rPr>
          <w:rFonts w:asciiTheme="minorHAnsi" w:eastAsia="Calibri" w:hAnsiTheme="minorHAnsi" w:cstheme="minorHAnsi"/>
          <w:b/>
          <w:bCs/>
          <w:sz w:val="24"/>
          <w:szCs w:val="24"/>
        </w:rPr>
      </w:pPr>
    </w:p>
    <w:p w14:paraId="7BC812F1" w14:textId="77777777" w:rsidR="007D4AA4" w:rsidRPr="0022637D" w:rsidRDefault="007751DD" w:rsidP="001E1D17">
      <w:pPr>
        <w:pStyle w:val="ListeParagraf"/>
        <w:numPr>
          <w:ilvl w:val="1"/>
          <w:numId w:val="8"/>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lastRenderedPageBreak/>
        <w:t>Kapatılan</w:t>
      </w:r>
      <w:r w:rsidR="007905CD" w:rsidRPr="0022637D">
        <w:rPr>
          <w:rFonts w:asciiTheme="minorHAnsi" w:eastAsia="Calibri" w:hAnsiTheme="minorHAnsi" w:cstheme="minorHAnsi"/>
          <w:b/>
          <w:sz w:val="24"/>
          <w:szCs w:val="24"/>
        </w:rPr>
        <w:t xml:space="preserve"> </w:t>
      </w:r>
      <w:r w:rsidR="002A337B" w:rsidRPr="0022637D">
        <w:rPr>
          <w:rFonts w:asciiTheme="minorHAnsi" w:eastAsia="Calibri" w:hAnsiTheme="minorHAnsi" w:cstheme="minorHAnsi"/>
          <w:b/>
          <w:sz w:val="24"/>
          <w:szCs w:val="24"/>
        </w:rPr>
        <w:t>ilanların yaşam sürelerine göre analiz</w:t>
      </w:r>
    </w:p>
    <w:p w14:paraId="458B9A31" w14:textId="77777777" w:rsidR="00D057B1" w:rsidRPr="0022637D" w:rsidRDefault="00124516">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Satılık kapatılan i</w:t>
      </w:r>
      <w:r w:rsidR="00D057B1" w:rsidRPr="0022637D">
        <w:rPr>
          <w:rFonts w:asciiTheme="minorHAnsi" w:hAnsiTheme="minorHAnsi" w:cstheme="minorHAnsi"/>
          <w:b/>
          <w:bCs/>
        </w:rPr>
        <w:t xml:space="preserve">lan </w:t>
      </w:r>
      <w:r w:rsidRPr="0022637D">
        <w:rPr>
          <w:rFonts w:asciiTheme="minorHAnsi" w:hAnsiTheme="minorHAnsi" w:cstheme="minorHAnsi"/>
          <w:b/>
          <w:bCs/>
        </w:rPr>
        <w:t>yaşı</w:t>
      </w:r>
      <w:r w:rsidR="00013F43" w:rsidRPr="0022637D">
        <w:rPr>
          <w:rFonts w:asciiTheme="minorHAnsi" w:hAnsiTheme="minorHAnsi" w:cstheme="minorHAnsi"/>
          <w:b/>
          <w:bCs/>
        </w:rPr>
        <w:t xml:space="preserve"> </w:t>
      </w:r>
      <w:r w:rsidR="008765F1" w:rsidRPr="0022637D">
        <w:rPr>
          <w:rFonts w:asciiTheme="minorHAnsi" w:hAnsiTheme="minorHAnsi" w:cstheme="minorHAnsi"/>
          <w:b/>
          <w:bCs/>
        </w:rPr>
        <w:t>düşüyor</w:t>
      </w:r>
    </w:p>
    <w:p w14:paraId="0190A1F2" w14:textId="77777777"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kapatılan ilan yaşı</w:t>
      </w:r>
      <w:r w:rsidRPr="0022637D">
        <w:rPr>
          <w:rStyle w:val="DipnotBavurusu"/>
          <w:rFonts w:asciiTheme="minorHAnsi" w:hAnsiTheme="minorHAnsi" w:cstheme="minorHAnsi"/>
        </w:rPr>
        <w:footnoteReference w:id="4"/>
      </w:r>
      <w:r w:rsidRPr="0022637D">
        <w:rPr>
          <w:rFonts w:asciiTheme="minorHAnsi" w:hAnsiTheme="minorHAnsi" w:cstheme="minorHAnsi"/>
        </w:rPr>
        <w:t xml:space="preserve"> (Şekil 9) ilgili ayda kullanıcı tarafından kapatılan satılık konut ilanlarının ilanda kalma sürelerini toplar ve o ay, kullanıcı tarafından kapatılan tekil ilan sayısına böler. Satılık konut kapatılan ilan yaşı, satılmak istenen konutların ne kadar kolay ya da zor satıldığının </w:t>
      </w:r>
      <w:r w:rsidR="00096918" w:rsidRPr="0022637D">
        <w:rPr>
          <w:rFonts w:asciiTheme="minorHAnsi" w:hAnsiTheme="minorHAnsi" w:cstheme="minorHAnsi"/>
        </w:rPr>
        <w:t>bir diğer</w:t>
      </w:r>
      <w:r w:rsidR="00603F0C" w:rsidRPr="0022637D">
        <w:rPr>
          <w:rFonts w:asciiTheme="minorHAnsi" w:hAnsiTheme="minorHAnsi" w:cstheme="minorHAnsi"/>
        </w:rPr>
        <w:t xml:space="preserve"> </w:t>
      </w:r>
      <w:r w:rsidRPr="0022637D">
        <w:rPr>
          <w:rFonts w:asciiTheme="minorHAnsi" w:hAnsiTheme="minorHAnsi" w:cstheme="minorHAnsi"/>
        </w:rPr>
        <w:t>ölçütü olarak düşünülmelidir. Bu göstergenin artması konutların daha uzun süre ilanda kaldıklarını ve daha zor ya da yavaş satıldıklarına işaret ederken tersi durumda da konutların daha kolay ya da hızlı satıldıklarına işaret e</w:t>
      </w:r>
      <w:r w:rsidR="00D874C6" w:rsidRPr="0022637D">
        <w:rPr>
          <w:rFonts w:asciiTheme="minorHAnsi" w:hAnsiTheme="minorHAnsi" w:cstheme="minorHAnsi"/>
        </w:rPr>
        <w:t>tmektedir</w:t>
      </w:r>
      <w:r w:rsidRPr="0022637D">
        <w:rPr>
          <w:rFonts w:asciiTheme="minorHAnsi" w:hAnsiTheme="minorHAnsi" w:cstheme="minorHAnsi"/>
        </w:rPr>
        <w:t xml:space="preserve">. </w:t>
      </w:r>
    </w:p>
    <w:p w14:paraId="24A16974" w14:textId="77777777" w:rsidR="00F462A4" w:rsidRPr="0022637D" w:rsidRDefault="00F462A4" w:rsidP="00F462A4">
      <w:pPr>
        <w:spacing w:before="120" w:after="120" w:line="276" w:lineRule="auto"/>
        <w:contextualSpacing/>
        <w:jc w:val="both"/>
        <w:rPr>
          <w:rFonts w:asciiTheme="minorHAnsi" w:hAnsiTheme="minorHAnsi" w:cstheme="minorHAnsi"/>
        </w:rPr>
      </w:pPr>
    </w:p>
    <w:p w14:paraId="5F5744E2" w14:textId="34050A5F"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Kapatılan konut ilan yaşında</w:t>
      </w:r>
      <w:r w:rsidR="000646E2" w:rsidRPr="0022637D">
        <w:rPr>
          <w:rFonts w:asciiTheme="minorHAnsi" w:hAnsiTheme="minorHAnsi" w:cstheme="minorHAnsi"/>
        </w:rPr>
        <w:t>,</w:t>
      </w:r>
      <w:r w:rsidRPr="0022637D">
        <w:rPr>
          <w:rFonts w:asciiTheme="minorHAnsi" w:hAnsiTheme="minorHAnsi" w:cstheme="minorHAnsi"/>
        </w:rPr>
        <w:t xml:space="preserve"> düşük faizli konut kredi desteğinin başladığı </w:t>
      </w:r>
      <w:r w:rsidR="00197954" w:rsidRPr="0022637D">
        <w:rPr>
          <w:rFonts w:asciiTheme="minorHAnsi" w:hAnsiTheme="minorHAnsi" w:cstheme="minorHAnsi"/>
        </w:rPr>
        <w:t xml:space="preserve">2020 </w:t>
      </w:r>
      <w:r w:rsidRPr="0022637D">
        <w:rPr>
          <w:rFonts w:asciiTheme="minorHAnsi" w:hAnsiTheme="minorHAnsi" w:cstheme="minorHAnsi"/>
        </w:rPr>
        <w:t xml:space="preserve">Haziran ayından itibaren ev satışlarının artmasıyla keskin bir düşüş görülmüştü. (Şekil 9). Bu düşüş </w:t>
      </w:r>
      <w:r w:rsidR="00197954" w:rsidRPr="0022637D">
        <w:rPr>
          <w:rFonts w:asciiTheme="minorHAnsi" w:hAnsiTheme="minorHAnsi" w:cstheme="minorHAnsi"/>
        </w:rPr>
        <w:t xml:space="preserve">2020 </w:t>
      </w:r>
      <w:r w:rsidRPr="0022637D">
        <w:rPr>
          <w:rFonts w:asciiTheme="minorHAnsi" w:hAnsiTheme="minorHAnsi" w:cstheme="minorHAnsi"/>
        </w:rPr>
        <w:t>Eylül ayına kadar devam etse de bu tarihten sonra konut piyasasının doygunluğa ulaşmasıyla ilanlar daha uzun süre açık kal</w:t>
      </w:r>
      <w:r w:rsidR="001A7542" w:rsidRPr="0022637D">
        <w:rPr>
          <w:rFonts w:asciiTheme="minorHAnsi" w:hAnsiTheme="minorHAnsi" w:cstheme="minorHAnsi"/>
        </w:rPr>
        <w:t>mıştır</w:t>
      </w:r>
      <w:r w:rsidRPr="0022637D">
        <w:rPr>
          <w:rFonts w:asciiTheme="minorHAnsi" w:hAnsiTheme="minorHAnsi" w:cstheme="minorHAnsi"/>
        </w:rPr>
        <w:t xml:space="preserve">. Kapatılan ilan yaşı </w:t>
      </w:r>
      <w:r w:rsidR="007F0177" w:rsidRPr="0022637D">
        <w:rPr>
          <w:rFonts w:asciiTheme="minorHAnsi" w:hAnsiTheme="minorHAnsi" w:cstheme="minorHAnsi"/>
        </w:rPr>
        <w:t>2021 Ocak-Nisan arasında</w:t>
      </w:r>
      <w:r w:rsidR="00140958" w:rsidRPr="0022637D">
        <w:rPr>
          <w:rFonts w:asciiTheme="minorHAnsi" w:hAnsiTheme="minorHAnsi" w:cstheme="minorHAnsi"/>
        </w:rPr>
        <w:t xml:space="preserve">ki yatay seyrinin ardından </w:t>
      </w:r>
      <w:r w:rsidR="007F0177" w:rsidRPr="0022637D">
        <w:rPr>
          <w:rFonts w:asciiTheme="minorHAnsi" w:hAnsiTheme="minorHAnsi" w:cstheme="minorHAnsi"/>
        </w:rPr>
        <w:t>Mayıs ayında</w:t>
      </w:r>
      <w:r w:rsidR="00140958" w:rsidRPr="0022637D">
        <w:rPr>
          <w:rFonts w:asciiTheme="minorHAnsi" w:hAnsiTheme="minorHAnsi" w:cstheme="minorHAnsi"/>
        </w:rPr>
        <w:t xml:space="preserve"> devam eden</w:t>
      </w:r>
      <w:r w:rsidR="00253E8A" w:rsidRPr="0022637D">
        <w:rPr>
          <w:rFonts w:asciiTheme="minorHAnsi" w:hAnsiTheme="minorHAnsi" w:cstheme="minorHAnsi"/>
        </w:rPr>
        <w:t xml:space="preserve"> </w:t>
      </w:r>
      <w:proofErr w:type="spellStart"/>
      <w:r w:rsidR="00EA77F8" w:rsidRPr="0022637D">
        <w:rPr>
          <w:rFonts w:asciiTheme="minorHAnsi" w:hAnsiTheme="minorHAnsi" w:cstheme="minorHAnsi"/>
        </w:rPr>
        <w:t>pandemi</w:t>
      </w:r>
      <w:proofErr w:type="spellEnd"/>
      <w:r w:rsidR="00EA77F8" w:rsidRPr="0022637D">
        <w:rPr>
          <w:rFonts w:asciiTheme="minorHAnsi" w:hAnsiTheme="minorHAnsi" w:cstheme="minorHAnsi"/>
        </w:rPr>
        <w:t xml:space="preserve"> kısıtlamalarına bağlı olarak </w:t>
      </w:r>
      <w:r w:rsidR="005B24C0" w:rsidRPr="0022637D">
        <w:rPr>
          <w:rFonts w:asciiTheme="minorHAnsi" w:hAnsiTheme="minorHAnsi" w:cstheme="minorHAnsi"/>
        </w:rPr>
        <w:t>hızlı</w:t>
      </w:r>
      <w:r w:rsidR="00EA77F8" w:rsidRPr="0022637D">
        <w:rPr>
          <w:rFonts w:asciiTheme="minorHAnsi" w:hAnsiTheme="minorHAnsi" w:cstheme="minorHAnsi"/>
        </w:rPr>
        <w:t xml:space="preserve"> bir yükseliş göstermişti</w:t>
      </w:r>
      <w:r w:rsidR="0040665B" w:rsidRPr="0022637D">
        <w:rPr>
          <w:rFonts w:asciiTheme="minorHAnsi" w:hAnsiTheme="minorHAnsi" w:cstheme="minorHAnsi"/>
        </w:rPr>
        <w:t>r</w:t>
      </w:r>
      <w:r w:rsidR="00EA77F8" w:rsidRPr="0022637D">
        <w:rPr>
          <w:rFonts w:asciiTheme="minorHAnsi" w:hAnsiTheme="minorHAnsi" w:cstheme="minorHAnsi"/>
        </w:rPr>
        <w:t>.</w:t>
      </w:r>
      <w:r w:rsidR="002606E8" w:rsidRPr="0022637D">
        <w:rPr>
          <w:rFonts w:asciiTheme="minorHAnsi" w:hAnsiTheme="minorHAnsi" w:cstheme="minorHAnsi"/>
        </w:rPr>
        <w:t xml:space="preserve"> </w:t>
      </w:r>
      <w:r w:rsidR="005976DF" w:rsidRPr="0022637D">
        <w:rPr>
          <w:rFonts w:asciiTheme="minorHAnsi" w:hAnsiTheme="minorHAnsi" w:cstheme="minorHAnsi"/>
        </w:rPr>
        <w:t>Haziran ayında ise bu durum tersine dönmüş</w:t>
      </w:r>
      <w:r w:rsidR="00453382" w:rsidRPr="0022637D">
        <w:rPr>
          <w:rFonts w:asciiTheme="minorHAnsi" w:hAnsiTheme="minorHAnsi" w:cstheme="minorHAnsi"/>
        </w:rPr>
        <w:t>,</w:t>
      </w:r>
      <w:r w:rsidR="005976DF" w:rsidRPr="0022637D">
        <w:rPr>
          <w:rFonts w:asciiTheme="minorHAnsi" w:hAnsiTheme="minorHAnsi" w:cstheme="minorHAnsi"/>
        </w:rPr>
        <w:t xml:space="preserve"> k</w:t>
      </w:r>
      <w:r w:rsidR="00140958" w:rsidRPr="0022637D">
        <w:rPr>
          <w:rFonts w:asciiTheme="minorHAnsi" w:hAnsiTheme="minorHAnsi" w:cstheme="minorHAnsi"/>
        </w:rPr>
        <w:t xml:space="preserve">apatılan konut ilan yaşı </w:t>
      </w:r>
      <w:r w:rsidR="00213A76" w:rsidRPr="0022637D">
        <w:rPr>
          <w:rFonts w:asciiTheme="minorHAnsi" w:hAnsiTheme="minorHAnsi" w:cstheme="minorHAnsi"/>
        </w:rPr>
        <w:t>kısalmıştır</w:t>
      </w:r>
      <w:r w:rsidR="00140958" w:rsidRPr="0022637D">
        <w:rPr>
          <w:rFonts w:asciiTheme="minorHAnsi" w:hAnsiTheme="minorHAnsi" w:cstheme="minorHAnsi"/>
        </w:rPr>
        <w:t>.</w:t>
      </w:r>
      <w:r w:rsidR="00213A76" w:rsidRPr="0022637D">
        <w:rPr>
          <w:rFonts w:asciiTheme="minorHAnsi" w:hAnsiTheme="minorHAnsi" w:cstheme="minorHAnsi"/>
        </w:rPr>
        <w:t xml:space="preserve"> Kapanan ilan yaşında geçen ay gözlenen düşüş Temmuz ayında devam etmiş ve 2 gün kısalarak 71,8 </w:t>
      </w:r>
      <w:r w:rsidR="00C41711" w:rsidRPr="0022637D">
        <w:rPr>
          <w:rFonts w:asciiTheme="minorHAnsi" w:hAnsiTheme="minorHAnsi" w:cstheme="minorHAnsi"/>
        </w:rPr>
        <w:t>gün olmuştur</w:t>
      </w:r>
      <w:r w:rsidR="00213A76" w:rsidRPr="0022637D">
        <w:rPr>
          <w:rFonts w:asciiTheme="minorHAnsi" w:hAnsiTheme="minorHAnsi" w:cstheme="minorHAnsi"/>
        </w:rPr>
        <w:t>.</w:t>
      </w:r>
    </w:p>
    <w:p w14:paraId="31FA6ADB" w14:textId="77777777" w:rsidR="00DD67BB" w:rsidRPr="0022637D" w:rsidRDefault="00DD67BB">
      <w:pPr>
        <w:rPr>
          <w:rFonts w:asciiTheme="minorHAnsi" w:hAnsiTheme="minorHAnsi" w:cstheme="minorHAnsi"/>
          <w:color w:val="FF0000"/>
        </w:rPr>
      </w:pPr>
    </w:p>
    <w:p w14:paraId="6EE22022"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 xml:space="preserve">Şekil </w:t>
      </w:r>
      <w:r w:rsidR="008957A7" w:rsidRPr="0022637D">
        <w:rPr>
          <w:rFonts w:asciiTheme="minorHAnsi" w:hAnsiTheme="minorHAnsi" w:cstheme="minorHAnsi"/>
          <w:b/>
          <w:bCs/>
        </w:rPr>
        <w:t>9</w:t>
      </w:r>
      <w:r w:rsidRPr="0022637D">
        <w:rPr>
          <w:rFonts w:asciiTheme="minorHAnsi" w:hAnsiTheme="minorHAnsi" w:cstheme="minorHAnsi"/>
          <w:b/>
          <w:bCs/>
        </w:rPr>
        <w:t xml:space="preserve">: </w:t>
      </w:r>
      <w:r w:rsidR="00350462" w:rsidRPr="0022637D">
        <w:rPr>
          <w:rFonts w:asciiTheme="minorHAnsi" w:hAnsiTheme="minorHAnsi" w:cstheme="minorHAnsi"/>
          <w:b/>
          <w:bCs/>
        </w:rPr>
        <w:t xml:space="preserve">Türkiye Genelinde </w:t>
      </w:r>
      <w:r w:rsidRPr="0022637D">
        <w:rPr>
          <w:rFonts w:asciiTheme="minorHAnsi" w:hAnsiTheme="minorHAnsi" w:cstheme="minorHAnsi"/>
          <w:b/>
          <w:bCs/>
        </w:rPr>
        <w:t xml:space="preserve">Satılık Konut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73F7AA9D" w14:textId="77777777" w:rsidR="008A15D1" w:rsidRPr="0022637D" w:rsidRDefault="00834E6C"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680DC940" wp14:editId="31A6EDD0">
            <wp:extent cx="5138420" cy="31657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8911" cy="3172214"/>
                    </a:xfrm>
                    <a:prstGeom prst="rect">
                      <a:avLst/>
                    </a:prstGeom>
                    <a:noFill/>
                  </pic:spPr>
                </pic:pic>
              </a:graphicData>
            </a:graphic>
          </wp:inline>
        </w:drawing>
      </w:r>
    </w:p>
    <w:p w14:paraId="7F594962"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1F613AA7" w14:textId="77777777" w:rsidR="0037051C" w:rsidRPr="0022637D" w:rsidRDefault="0037051C">
      <w:pPr>
        <w:spacing w:before="120" w:after="120" w:line="276" w:lineRule="auto"/>
        <w:contextualSpacing/>
        <w:jc w:val="both"/>
        <w:rPr>
          <w:rFonts w:asciiTheme="minorHAnsi" w:hAnsiTheme="minorHAnsi" w:cstheme="minorHAnsi"/>
          <w:sz w:val="24"/>
          <w:szCs w:val="24"/>
        </w:rPr>
      </w:pPr>
    </w:p>
    <w:p w14:paraId="7013CA7E" w14:textId="77777777" w:rsidR="008765F1" w:rsidRPr="0022637D" w:rsidRDefault="008765F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b/>
          <w:bCs/>
        </w:rPr>
        <w:t>Kapatılan ilan yaşı üç büyük ilde de düşüyor</w:t>
      </w:r>
    </w:p>
    <w:p w14:paraId="01A50D56" w14:textId="54B5753E" w:rsidR="00FC4358" w:rsidRPr="0022637D" w:rsidRDefault="00FC4358" w:rsidP="00A4309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Kapatılan ilan yaşı geçen yıl </w:t>
      </w:r>
      <w:r w:rsidR="00643240" w:rsidRPr="0022637D">
        <w:rPr>
          <w:rFonts w:asciiTheme="minorHAnsi" w:hAnsiTheme="minorHAnsi" w:cstheme="minorHAnsi"/>
        </w:rPr>
        <w:t>Ağustos ayında üç büyük ilde de</w:t>
      </w:r>
      <w:r w:rsidRPr="0022637D">
        <w:rPr>
          <w:rFonts w:asciiTheme="minorHAnsi" w:hAnsiTheme="minorHAnsi" w:cstheme="minorHAnsi"/>
        </w:rPr>
        <w:t xml:space="preserve"> en düşük noktasına (İstanbul’da</w:t>
      </w:r>
      <w:r w:rsidR="00643240" w:rsidRPr="0022637D">
        <w:rPr>
          <w:rFonts w:asciiTheme="minorHAnsi" w:hAnsiTheme="minorHAnsi" w:cstheme="minorHAnsi"/>
        </w:rPr>
        <w:t xml:space="preserve"> 65,9</w:t>
      </w:r>
      <w:r w:rsidRPr="0022637D">
        <w:rPr>
          <w:rFonts w:asciiTheme="minorHAnsi" w:hAnsiTheme="minorHAnsi" w:cstheme="minorHAnsi"/>
        </w:rPr>
        <w:t xml:space="preserve"> gün, Ankara’da </w:t>
      </w:r>
      <w:r w:rsidR="00643240" w:rsidRPr="0022637D">
        <w:rPr>
          <w:rFonts w:asciiTheme="minorHAnsi" w:hAnsiTheme="minorHAnsi" w:cstheme="minorHAnsi"/>
        </w:rPr>
        <w:t xml:space="preserve">47,9 </w:t>
      </w:r>
      <w:r w:rsidRPr="0022637D">
        <w:rPr>
          <w:rFonts w:asciiTheme="minorHAnsi" w:hAnsiTheme="minorHAnsi" w:cstheme="minorHAnsi"/>
        </w:rPr>
        <w:t xml:space="preserve">gün, İzmir’de </w:t>
      </w:r>
      <w:r w:rsidR="00643240" w:rsidRPr="0022637D">
        <w:rPr>
          <w:rFonts w:asciiTheme="minorHAnsi" w:hAnsiTheme="minorHAnsi" w:cstheme="minorHAnsi"/>
        </w:rPr>
        <w:t xml:space="preserve">68,9 </w:t>
      </w:r>
      <w:r w:rsidRPr="0022637D">
        <w:rPr>
          <w:rFonts w:asciiTheme="minorHAnsi" w:hAnsiTheme="minorHAnsi" w:cstheme="minorHAnsi"/>
        </w:rPr>
        <w:t xml:space="preserve">gün) inmişti (Şekil 10). </w:t>
      </w:r>
      <w:r w:rsidR="00643240" w:rsidRPr="0022637D">
        <w:rPr>
          <w:rFonts w:asciiTheme="minorHAnsi" w:hAnsiTheme="minorHAnsi" w:cstheme="minorHAnsi"/>
        </w:rPr>
        <w:t>Bundan sonraki aylarda</w:t>
      </w:r>
      <w:r w:rsidR="00A43093" w:rsidRPr="0022637D">
        <w:rPr>
          <w:rFonts w:asciiTheme="minorHAnsi" w:hAnsiTheme="minorHAnsi" w:cstheme="minorHAnsi"/>
        </w:rPr>
        <w:t xml:space="preserve"> kapatılan</w:t>
      </w:r>
      <w:r w:rsidRPr="0022637D">
        <w:rPr>
          <w:rFonts w:asciiTheme="minorHAnsi" w:hAnsiTheme="minorHAnsi" w:cstheme="minorHAnsi"/>
        </w:rPr>
        <w:t xml:space="preserve"> ilan yaşları artış eğilimine girmiş ve Mayıs</w:t>
      </w:r>
      <w:r w:rsidR="00253E8A" w:rsidRPr="0022637D">
        <w:rPr>
          <w:rFonts w:asciiTheme="minorHAnsi" w:hAnsiTheme="minorHAnsi" w:cstheme="minorHAnsi"/>
        </w:rPr>
        <w:t xml:space="preserve"> </w:t>
      </w:r>
      <w:r w:rsidR="00A43093" w:rsidRPr="0022637D">
        <w:rPr>
          <w:rFonts w:asciiTheme="minorHAnsi" w:hAnsiTheme="minorHAnsi" w:cstheme="minorHAnsi"/>
        </w:rPr>
        <w:t>ayına kadar üç büyük ilde yükselmiştir</w:t>
      </w:r>
      <w:r w:rsidR="00BA1844" w:rsidRPr="0022637D">
        <w:rPr>
          <w:rFonts w:asciiTheme="minorHAnsi" w:hAnsiTheme="minorHAnsi" w:cstheme="minorHAnsi"/>
        </w:rPr>
        <w:t>.</w:t>
      </w:r>
      <w:r w:rsidR="00A43093" w:rsidRPr="0022637D">
        <w:rPr>
          <w:rFonts w:asciiTheme="minorHAnsi" w:hAnsiTheme="minorHAnsi" w:cstheme="minorHAnsi"/>
        </w:rPr>
        <w:t xml:space="preserve"> Kapatılan ilan yaşı</w:t>
      </w:r>
      <w:r w:rsidR="0026028C" w:rsidRPr="0022637D">
        <w:rPr>
          <w:rFonts w:asciiTheme="minorHAnsi" w:hAnsiTheme="minorHAnsi" w:cstheme="minorHAnsi"/>
        </w:rPr>
        <w:t>nın</w:t>
      </w:r>
      <w:r w:rsidR="007C0BD6" w:rsidRPr="0022637D">
        <w:rPr>
          <w:rFonts w:asciiTheme="minorHAnsi" w:hAnsiTheme="minorHAnsi" w:cstheme="minorHAnsi"/>
        </w:rPr>
        <w:t>,</w:t>
      </w:r>
      <w:r w:rsidR="00253E8A" w:rsidRPr="0022637D">
        <w:rPr>
          <w:rFonts w:asciiTheme="minorHAnsi" w:hAnsiTheme="minorHAnsi" w:cstheme="minorHAnsi"/>
        </w:rPr>
        <w:t xml:space="preserve"> </w:t>
      </w:r>
      <w:r w:rsidR="00BA1844" w:rsidRPr="0022637D">
        <w:rPr>
          <w:rFonts w:asciiTheme="minorHAnsi" w:hAnsiTheme="minorHAnsi" w:cstheme="minorHAnsi"/>
        </w:rPr>
        <w:t xml:space="preserve">Haziran ayında </w:t>
      </w:r>
      <w:r w:rsidR="00A43093" w:rsidRPr="0022637D">
        <w:rPr>
          <w:rFonts w:asciiTheme="minorHAnsi" w:hAnsiTheme="minorHAnsi" w:cstheme="minorHAnsi"/>
        </w:rPr>
        <w:t>İstanbul’da ve Ankara’da düşerken, İzmir’e artmaya devam ettiğini geçen raporda belirtmiştik.</w:t>
      </w:r>
      <w:r w:rsidR="00253E8A" w:rsidRPr="0022637D">
        <w:rPr>
          <w:rFonts w:asciiTheme="minorHAnsi" w:hAnsiTheme="minorHAnsi" w:cstheme="minorHAnsi"/>
        </w:rPr>
        <w:t xml:space="preserve"> </w:t>
      </w:r>
      <w:r w:rsidR="00A43093" w:rsidRPr="0022637D">
        <w:rPr>
          <w:rFonts w:asciiTheme="minorHAnsi" w:hAnsiTheme="minorHAnsi" w:cstheme="minorHAnsi"/>
        </w:rPr>
        <w:t xml:space="preserve">Temmuz ayında üç büyük ilde kapatılan ilan yaşının </w:t>
      </w:r>
      <w:r w:rsidR="00253E8A" w:rsidRPr="0022637D">
        <w:rPr>
          <w:rFonts w:asciiTheme="minorHAnsi" w:hAnsiTheme="minorHAnsi" w:cstheme="minorHAnsi"/>
        </w:rPr>
        <w:t xml:space="preserve">azaldığı </w:t>
      </w:r>
      <w:r w:rsidR="00A43093" w:rsidRPr="0022637D">
        <w:rPr>
          <w:rFonts w:asciiTheme="minorHAnsi" w:hAnsiTheme="minorHAnsi" w:cstheme="minorHAnsi"/>
        </w:rPr>
        <w:t>görülmektedir. Temmuz’da kapatılan ilan yaşı İstanbul’da 73,9, Ankara’da 57,5 ve İzmir’de 85,9 gün olmuştur.</w:t>
      </w:r>
    </w:p>
    <w:p w14:paraId="33FD3BDD" w14:textId="77777777" w:rsidR="00253E8A" w:rsidRPr="0022637D" w:rsidRDefault="00253E8A" w:rsidP="0013391B">
      <w:pPr>
        <w:rPr>
          <w:rFonts w:asciiTheme="minorHAnsi" w:hAnsiTheme="minorHAnsi" w:cstheme="minorHAnsi"/>
          <w:b/>
          <w:bCs/>
        </w:rPr>
      </w:pPr>
    </w:p>
    <w:p w14:paraId="14EE59CB" w14:textId="77777777" w:rsidR="008957A7" w:rsidRPr="0022637D" w:rsidRDefault="008957A7" w:rsidP="0013391B">
      <w:pPr>
        <w:rPr>
          <w:rFonts w:asciiTheme="minorHAnsi" w:hAnsiTheme="minorHAnsi" w:cstheme="minorHAnsi"/>
          <w:b/>
          <w:bCs/>
        </w:rPr>
      </w:pPr>
      <w:r w:rsidRPr="0022637D">
        <w:rPr>
          <w:rFonts w:asciiTheme="minorHAnsi" w:hAnsiTheme="minorHAnsi" w:cstheme="minorHAnsi"/>
          <w:b/>
          <w:bCs/>
        </w:rPr>
        <w:t xml:space="preserve">Şekil 10: Üç Büyük İlde Satılık Konut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16F76AD2" w14:textId="77777777" w:rsidR="008A15D1" w:rsidRPr="0022637D" w:rsidRDefault="00834E6C"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203D6A9F" wp14:editId="56FA3651">
            <wp:extent cx="5176520" cy="3227151"/>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5076" cy="3238719"/>
                    </a:xfrm>
                    <a:prstGeom prst="rect">
                      <a:avLst/>
                    </a:prstGeom>
                    <a:noFill/>
                  </pic:spPr>
                </pic:pic>
              </a:graphicData>
            </a:graphic>
          </wp:inline>
        </w:drawing>
      </w:r>
    </w:p>
    <w:p w14:paraId="2CC9C09C" w14:textId="77777777" w:rsidR="008957A7" w:rsidRPr="0022637D" w:rsidRDefault="008957A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2EEF959" w14:textId="77777777" w:rsidR="00E01CA0" w:rsidRPr="0022637D" w:rsidRDefault="00E01CA0">
      <w:pPr>
        <w:spacing w:before="120" w:after="120" w:line="276" w:lineRule="auto"/>
        <w:contextualSpacing/>
        <w:jc w:val="both"/>
        <w:rPr>
          <w:rFonts w:asciiTheme="minorHAnsi" w:eastAsia="Calibri" w:hAnsiTheme="minorHAnsi" w:cstheme="minorHAnsi"/>
          <w:b/>
        </w:rPr>
      </w:pPr>
    </w:p>
    <w:p w14:paraId="2BE38B77" w14:textId="37087E83" w:rsidR="00253E8A" w:rsidRPr="0022637D" w:rsidRDefault="00EA30BF" w:rsidP="002940DC">
      <w:pPr>
        <w:spacing w:before="120" w:after="120" w:line="276" w:lineRule="auto"/>
        <w:contextualSpacing/>
        <w:jc w:val="both"/>
        <w:rPr>
          <w:rFonts w:asciiTheme="minorHAnsi" w:hAnsiTheme="minorHAnsi" w:cstheme="minorHAnsi"/>
        </w:rPr>
      </w:pPr>
      <w:r w:rsidRPr="0022637D">
        <w:rPr>
          <w:rFonts w:asciiTheme="minorHAnsi" w:eastAsia="Calibri" w:hAnsiTheme="minorHAnsi" w:cstheme="minorHAnsi"/>
          <w:b/>
        </w:rPr>
        <w:t>Büyük şehirlerde ilan sürelerinde</w:t>
      </w:r>
      <w:r w:rsidR="009F3944" w:rsidRPr="0022637D">
        <w:rPr>
          <w:rFonts w:asciiTheme="minorHAnsi" w:eastAsia="Calibri" w:hAnsiTheme="minorHAnsi" w:cstheme="minorHAnsi"/>
          <w:b/>
        </w:rPr>
        <w:t xml:space="preserve"> farklılaşma</w:t>
      </w:r>
    </w:p>
    <w:p w14:paraId="536A0CF3" w14:textId="77777777" w:rsidR="00F462A4" w:rsidRPr="0022637D" w:rsidRDefault="002940DC" w:rsidP="002940D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Diğer büyükşehirlerdeki kapatılan ilan yaşını incelediğimizde önceki raporlarımızda vurguladığımız farklılıklar Temmuz</w:t>
      </w:r>
      <w:r w:rsidR="00102E11" w:rsidRPr="0022637D">
        <w:rPr>
          <w:rFonts w:asciiTheme="minorHAnsi" w:hAnsiTheme="minorHAnsi" w:cstheme="minorHAnsi"/>
        </w:rPr>
        <w:t xml:space="preserve"> ayında</w:t>
      </w:r>
      <w:r w:rsidR="00253E8A" w:rsidRPr="0022637D">
        <w:rPr>
          <w:rFonts w:asciiTheme="minorHAnsi" w:hAnsiTheme="minorHAnsi" w:cstheme="minorHAnsi"/>
        </w:rPr>
        <w:t xml:space="preserve"> </w:t>
      </w:r>
      <w:r w:rsidRPr="0022637D">
        <w:rPr>
          <w:rFonts w:asciiTheme="minorHAnsi" w:hAnsiTheme="minorHAnsi" w:cstheme="minorHAnsi"/>
        </w:rPr>
        <w:t xml:space="preserve">da karşımıza çıkmaktadır (Tablo 3). Kapatılan ilan yaşı Trabzon’da ve Ordu’da 100 günü geçerken, Diyarbakır’da 39 gün olarak hesaplanmıştır. </w:t>
      </w:r>
    </w:p>
    <w:p w14:paraId="267FB360" w14:textId="77777777" w:rsidR="00F462A4" w:rsidRPr="0022637D" w:rsidRDefault="00F462A4" w:rsidP="00F462A4">
      <w:pPr>
        <w:spacing w:before="120" w:after="120" w:line="276" w:lineRule="auto"/>
        <w:contextualSpacing/>
        <w:jc w:val="both"/>
        <w:rPr>
          <w:rFonts w:asciiTheme="minorHAnsi" w:hAnsiTheme="minorHAnsi" w:cstheme="minorHAnsi"/>
        </w:rPr>
      </w:pPr>
    </w:p>
    <w:p w14:paraId="0C112F56" w14:textId="14DE8E3E" w:rsidR="00F462A4" w:rsidRPr="0022637D" w:rsidRDefault="00102E11" w:rsidP="007223CF">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w:t>
      </w:r>
      <w:r w:rsidR="00F462A4" w:rsidRPr="0022637D">
        <w:rPr>
          <w:rFonts w:asciiTheme="minorHAnsi" w:hAnsiTheme="minorHAnsi" w:cstheme="minorHAnsi"/>
        </w:rPr>
        <w:t xml:space="preserve">apatılan ilan yaşı geçen </w:t>
      </w:r>
      <w:r w:rsidRPr="0022637D">
        <w:rPr>
          <w:rFonts w:asciiTheme="minorHAnsi" w:hAnsiTheme="minorHAnsi" w:cstheme="minorHAnsi"/>
        </w:rPr>
        <w:t>aya</w:t>
      </w:r>
      <w:r w:rsidR="00F462A4" w:rsidRPr="0022637D">
        <w:rPr>
          <w:rFonts w:asciiTheme="minorHAnsi" w:hAnsiTheme="minorHAnsi" w:cstheme="minorHAnsi"/>
        </w:rPr>
        <w:t xml:space="preserve"> göre Türkiye genelinde </w:t>
      </w:r>
      <w:r w:rsidR="007223CF" w:rsidRPr="0022637D">
        <w:rPr>
          <w:rFonts w:asciiTheme="minorHAnsi" w:hAnsiTheme="minorHAnsi" w:cstheme="minorHAnsi"/>
        </w:rPr>
        <w:t>2</w:t>
      </w:r>
      <w:r w:rsidR="00F462A4" w:rsidRPr="0022637D">
        <w:rPr>
          <w:rFonts w:asciiTheme="minorHAnsi" w:hAnsiTheme="minorHAnsi" w:cstheme="minorHAnsi"/>
        </w:rPr>
        <w:t xml:space="preserve"> gün azalırken, </w:t>
      </w:r>
      <w:r w:rsidRPr="0022637D">
        <w:rPr>
          <w:rFonts w:asciiTheme="minorHAnsi" w:hAnsiTheme="minorHAnsi" w:cstheme="minorHAnsi"/>
        </w:rPr>
        <w:t>bazı büyükşehirlerde kapatılan ilan yaşının yükseldiği bazılarında ise düştüğü görülmektedir</w:t>
      </w:r>
      <w:r w:rsidR="00F462A4" w:rsidRPr="0022637D">
        <w:rPr>
          <w:rFonts w:asciiTheme="minorHAnsi" w:hAnsiTheme="minorHAnsi" w:cstheme="minorHAnsi"/>
        </w:rPr>
        <w:t xml:space="preserve">. </w:t>
      </w:r>
      <w:r w:rsidR="00E90833" w:rsidRPr="0022637D">
        <w:rPr>
          <w:rFonts w:asciiTheme="minorHAnsi" w:hAnsiTheme="minorHAnsi" w:cstheme="minorHAnsi"/>
        </w:rPr>
        <w:t xml:space="preserve">Kapatılan ilan yaşı </w:t>
      </w:r>
      <w:r w:rsidR="002940DC" w:rsidRPr="0022637D">
        <w:rPr>
          <w:rFonts w:asciiTheme="minorHAnsi" w:hAnsiTheme="minorHAnsi" w:cstheme="minorHAnsi"/>
        </w:rPr>
        <w:t xml:space="preserve">Ordu’da </w:t>
      </w:r>
      <w:r w:rsidR="00F462A4" w:rsidRPr="0022637D">
        <w:rPr>
          <w:rFonts w:asciiTheme="minorHAnsi" w:hAnsiTheme="minorHAnsi" w:cstheme="minorHAnsi"/>
        </w:rPr>
        <w:t>(</w:t>
      </w:r>
      <w:r w:rsidRPr="0022637D">
        <w:rPr>
          <w:rFonts w:asciiTheme="minorHAnsi" w:hAnsiTheme="minorHAnsi" w:cstheme="minorHAnsi"/>
        </w:rPr>
        <w:t>1</w:t>
      </w:r>
      <w:r w:rsidR="002940DC" w:rsidRPr="0022637D">
        <w:rPr>
          <w:rFonts w:asciiTheme="minorHAnsi" w:hAnsiTheme="minorHAnsi" w:cstheme="minorHAnsi"/>
        </w:rPr>
        <w:t>9,7</w:t>
      </w:r>
      <w:r w:rsidR="00F462A4" w:rsidRPr="0022637D">
        <w:rPr>
          <w:rFonts w:asciiTheme="minorHAnsi" w:hAnsiTheme="minorHAnsi" w:cstheme="minorHAnsi"/>
        </w:rPr>
        <w:t xml:space="preserve"> gün)</w:t>
      </w:r>
      <w:r w:rsidR="002940DC" w:rsidRPr="0022637D">
        <w:rPr>
          <w:rFonts w:asciiTheme="minorHAnsi" w:hAnsiTheme="minorHAnsi" w:cstheme="minorHAnsi"/>
        </w:rPr>
        <w:t xml:space="preserve"> ve</w:t>
      </w:r>
      <w:r w:rsidR="00253E8A" w:rsidRPr="0022637D">
        <w:rPr>
          <w:rFonts w:asciiTheme="minorHAnsi" w:hAnsiTheme="minorHAnsi" w:cstheme="minorHAnsi"/>
        </w:rPr>
        <w:t xml:space="preserve"> </w:t>
      </w:r>
      <w:r w:rsidR="002940DC" w:rsidRPr="0022637D">
        <w:rPr>
          <w:rFonts w:asciiTheme="minorHAnsi" w:hAnsiTheme="minorHAnsi" w:cstheme="minorHAnsi"/>
        </w:rPr>
        <w:t xml:space="preserve">Trabzon’da </w:t>
      </w:r>
      <w:r w:rsidR="00F462A4" w:rsidRPr="0022637D">
        <w:rPr>
          <w:rFonts w:asciiTheme="minorHAnsi" w:hAnsiTheme="minorHAnsi" w:cstheme="minorHAnsi"/>
        </w:rPr>
        <w:t>(</w:t>
      </w:r>
      <w:r w:rsidR="002940DC" w:rsidRPr="0022637D">
        <w:rPr>
          <w:rFonts w:asciiTheme="minorHAnsi" w:hAnsiTheme="minorHAnsi" w:cstheme="minorHAnsi"/>
        </w:rPr>
        <w:t>13</w:t>
      </w:r>
      <w:r w:rsidR="007223CF" w:rsidRPr="0022637D">
        <w:rPr>
          <w:rFonts w:asciiTheme="minorHAnsi" w:hAnsiTheme="minorHAnsi" w:cstheme="minorHAnsi"/>
        </w:rPr>
        <w:t>,</w:t>
      </w:r>
      <w:r w:rsidRPr="0022637D">
        <w:rPr>
          <w:rFonts w:asciiTheme="minorHAnsi" w:hAnsiTheme="minorHAnsi" w:cstheme="minorHAnsi"/>
        </w:rPr>
        <w:t>2</w:t>
      </w:r>
      <w:r w:rsidR="00F462A4" w:rsidRPr="0022637D">
        <w:rPr>
          <w:rFonts w:asciiTheme="minorHAnsi" w:hAnsiTheme="minorHAnsi" w:cstheme="minorHAnsi"/>
        </w:rPr>
        <w:t xml:space="preserve"> gün)</w:t>
      </w:r>
      <w:r w:rsidR="002940DC" w:rsidRPr="0022637D">
        <w:rPr>
          <w:rFonts w:asciiTheme="minorHAnsi" w:hAnsiTheme="minorHAnsi" w:cstheme="minorHAnsi"/>
        </w:rPr>
        <w:t xml:space="preserve"> belirgin artışlar gösterirken</w:t>
      </w:r>
      <w:r w:rsidR="00F462A4" w:rsidRPr="0022637D">
        <w:rPr>
          <w:rFonts w:asciiTheme="minorHAnsi" w:hAnsiTheme="minorHAnsi" w:cstheme="minorHAnsi"/>
        </w:rPr>
        <w:t xml:space="preserve">, </w:t>
      </w:r>
      <w:r w:rsidR="002940DC" w:rsidRPr="0022637D">
        <w:rPr>
          <w:rFonts w:asciiTheme="minorHAnsi" w:hAnsiTheme="minorHAnsi" w:cstheme="minorHAnsi"/>
        </w:rPr>
        <w:t xml:space="preserve">Diyarbakır’da </w:t>
      </w:r>
      <w:r w:rsidR="00F462A4" w:rsidRPr="0022637D">
        <w:rPr>
          <w:rFonts w:asciiTheme="minorHAnsi" w:hAnsiTheme="minorHAnsi" w:cstheme="minorHAnsi"/>
        </w:rPr>
        <w:t>(</w:t>
      </w:r>
      <w:r w:rsidR="002940DC" w:rsidRPr="0022637D">
        <w:rPr>
          <w:rFonts w:asciiTheme="minorHAnsi" w:hAnsiTheme="minorHAnsi" w:cstheme="minorHAnsi"/>
        </w:rPr>
        <w:t>1,9</w:t>
      </w:r>
      <w:r w:rsidR="00F462A4" w:rsidRPr="0022637D">
        <w:rPr>
          <w:rFonts w:asciiTheme="minorHAnsi" w:hAnsiTheme="minorHAnsi" w:cstheme="minorHAnsi"/>
        </w:rPr>
        <w:t xml:space="preserve"> gün), </w:t>
      </w:r>
      <w:r w:rsidR="002940DC" w:rsidRPr="0022637D">
        <w:rPr>
          <w:rFonts w:asciiTheme="minorHAnsi" w:hAnsiTheme="minorHAnsi" w:cstheme="minorHAnsi"/>
        </w:rPr>
        <w:t xml:space="preserve">Eskişehir’de </w:t>
      </w:r>
      <w:r w:rsidR="00F462A4" w:rsidRPr="0022637D">
        <w:rPr>
          <w:rFonts w:asciiTheme="minorHAnsi" w:hAnsiTheme="minorHAnsi" w:cstheme="minorHAnsi"/>
        </w:rPr>
        <w:t>(</w:t>
      </w:r>
      <w:r w:rsidR="002940DC" w:rsidRPr="0022637D">
        <w:rPr>
          <w:rFonts w:asciiTheme="minorHAnsi" w:hAnsiTheme="minorHAnsi" w:cstheme="minorHAnsi"/>
        </w:rPr>
        <w:t>1,7</w:t>
      </w:r>
      <w:r w:rsidR="00F462A4" w:rsidRPr="0022637D">
        <w:rPr>
          <w:rFonts w:asciiTheme="minorHAnsi" w:hAnsiTheme="minorHAnsi" w:cstheme="minorHAnsi"/>
        </w:rPr>
        <w:t xml:space="preserve"> gün)</w:t>
      </w:r>
      <w:r w:rsidR="007223CF" w:rsidRPr="0022637D">
        <w:rPr>
          <w:rFonts w:asciiTheme="minorHAnsi" w:hAnsiTheme="minorHAnsi" w:cstheme="minorHAnsi"/>
        </w:rPr>
        <w:t xml:space="preserve"> ve </w:t>
      </w:r>
      <w:r w:rsidR="002940DC" w:rsidRPr="0022637D">
        <w:rPr>
          <w:rFonts w:asciiTheme="minorHAnsi" w:hAnsiTheme="minorHAnsi" w:cstheme="minorHAnsi"/>
        </w:rPr>
        <w:t xml:space="preserve">Samsun’da </w:t>
      </w:r>
      <w:r w:rsidR="00E90833" w:rsidRPr="0022637D">
        <w:rPr>
          <w:rFonts w:asciiTheme="minorHAnsi" w:hAnsiTheme="minorHAnsi" w:cstheme="minorHAnsi"/>
        </w:rPr>
        <w:t>(</w:t>
      </w:r>
      <w:r w:rsidR="002940DC" w:rsidRPr="0022637D">
        <w:rPr>
          <w:rFonts w:asciiTheme="minorHAnsi" w:hAnsiTheme="minorHAnsi" w:cstheme="minorHAnsi"/>
        </w:rPr>
        <w:t>1,6</w:t>
      </w:r>
      <w:r w:rsidR="00E90833" w:rsidRPr="0022637D">
        <w:rPr>
          <w:rFonts w:asciiTheme="minorHAnsi" w:hAnsiTheme="minorHAnsi" w:cstheme="minorHAnsi"/>
        </w:rPr>
        <w:t xml:space="preserve"> gün)</w:t>
      </w:r>
      <w:r w:rsidR="008F2F41" w:rsidRPr="0022637D">
        <w:rPr>
          <w:rFonts w:asciiTheme="minorHAnsi" w:hAnsiTheme="minorHAnsi" w:cstheme="minorHAnsi"/>
        </w:rPr>
        <w:t xml:space="preserve"> </w:t>
      </w:r>
      <w:r w:rsidR="002940DC" w:rsidRPr="0022637D">
        <w:rPr>
          <w:rFonts w:asciiTheme="minorHAnsi" w:hAnsiTheme="minorHAnsi" w:cstheme="minorHAnsi"/>
        </w:rPr>
        <w:t>geçen aya göre önemli bir değişim göstermemiştir</w:t>
      </w:r>
      <w:r w:rsidR="00E90833" w:rsidRPr="0022637D">
        <w:rPr>
          <w:rFonts w:asciiTheme="minorHAnsi" w:hAnsiTheme="minorHAnsi" w:cstheme="minorHAnsi"/>
        </w:rPr>
        <w:t xml:space="preserve">. </w:t>
      </w:r>
      <w:r w:rsidRPr="0022637D">
        <w:rPr>
          <w:rFonts w:asciiTheme="minorHAnsi" w:hAnsiTheme="minorHAnsi" w:cstheme="minorHAnsi"/>
        </w:rPr>
        <w:t xml:space="preserve">Öte yandan, </w:t>
      </w:r>
      <w:r w:rsidR="002940DC" w:rsidRPr="0022637D">
        <w:rPr>
          <w:rFonts w:asciiTheme="minorHAnsi" w:hAnsiTheme="minorHAnsi" w:cstheme="minorHAnsi"/>
        </w:rPr>
        <w:t xml:space="preserve">Kocaeli </w:t>
      </w:r>
      <w:r w:rsidR="00E90833" w:rsidRPr="0022637D">
        <w:rPr>
          <w:rFonts w:asciiTheme="minorHAnsi" w:hAnsiTheme="minorHAnsi" w:cstheme="minorHAnsi"/>
        </w:rPr>
        <w:t>(</w:t>
      </w:r>
      <w:r w:rsidR="002940DC" w:rsidRPr="0022637D">
        <w:rPr>
          <w:rFonts w:asciiTheme="minorHAnsi" w:hAnsiTheme="minorHAnsi" w:cstheme="minorHAnsi"/>
        </w:rPr>
        <w:t>8,6</w:t>
      </w:r>
      <w:r w:rsidR="00E90833" w:rsidRPr="0022637D">
        <w:rPr>
          <w:rFonts w:asciiTheme="minorHAnsi" w:hAnsiTheme="minorHAnsi" w:cstheme="minorHAnsi"/>
        </w:rPr>
        <w:t xml:space="preserve"> gün), </w:t>
      </w:r>
      <w:r w:rsidR="00395486" w:rsidRPr="0022637D">
        <w:rPr>
          <w:rFonts w:asciiTheme="minorHAnsi" w:hAnsiTheme="minorHAnsi" w:cstheme="minorHAnsi"/>
        </w:rPr>
        <w:t>Hatay (</w:t>
      </w:r>
      <w:r w:rsidR="002940DC" w:rsidRPr="0022637D">
        <w:rPr>
          <w:rFonts w:asciiTheme="minorHAnsi" w:hAnsiTheme="minorHAnsi" w:cstheme="minorHAnsi"/>
        </w:rPr>
        <w:t>8,8</w:t>
      </w:r>
      <w:r w:rsidR="00E90833" w:rsidRPr="0022637D">
        <w:rPr>
          <w:rFonts w:asciiTheme="minorHAnsi" w:hAnsiTheme="minorHAnsi" w:cstheme="minorHAnsi"/>
        </w:rPr>
        <w:t xml:space="preserve"> gün)</w:t>
      </w:r>
      <w:r w:rsidR="007223CF" w:rsidRPr="0022637D">
        <w:rPr>
          <w:rFonts w:asciiTheme="minorHAnsi" w:hAnsiTheme="minorHAnsi" w:cstheme="minorHAnsi"/>
        </w:rPr>
        <w:t xml:space="preserve">, </w:t>
      </w:r>
      <w:r w:rsidR="002940DC" w:rsidRPr="0022637D">
        <w:rPr>
          <w:rFonts w:asciiTheme="minorHAnsi" w:hAnsiTheme="minorHAnsi" w:cstheme="minorHAnsi"/>
        </w:rPr>
        <w:t>Denizli</w:t>
      </w:r>
      <w:r w:rsidR="00395486" w:rsidRPr="0022637D">
        <w:rPr>
          <w:rFonts w:asciiTheme="minorHAnsi" w:hAnsiTheme="minorHAnsi" w:cstheme="minorHAnsi"/>
        </w:rPr>
        <w:t xml:space="preserve"> </w:t>
      </w:r>
      <w:r w:rsidR="00E90833" w:rsidRPr="0022637D">
        <w:rPr>
          <w:rFonts w:asciiTheme="minorHAnsi" w:hAnsiTheme="minorHAnsi" w:cstheme="minorHAnsi"/>
        </w:rPr>
        <w:t>(</w:t>
      </w:r>
      <w:r w:rsidR="002940DC" w:rsidRPr="0022637D">
        <w:rPr>
          <w:rFonts w:asciiTheme="minorHAnsi" w:hAnsiTheme="minorHAnsi" w:cstheme="minorHAnsi"/>
        </w:rPr>
        <w:t>9,5</w:t>
      </w:r>
      <w:r w:rsidR="001A46CF" w:rsidRPr="0022637D">
        <w:rPr>
          <w:rFonts w:asciiTheme="minorHAnsi" w:hAnsiTheme="minorHAnsi" w:cstheme="minorHAnsi"/>
        </w:rPr>
        <w:t xml:space="preserve"> gün</w:t>
      </w:r>
      <w:r w:rsidR="00E90833" w:rsidRPr="0022637D">
        <w:rPr>
          <w:rFonts w:asciiTheme="minorHAnsi" w:hAnsiTheme="minorHAnsi" w:cstheme="minorHAnsi"/>
        </w:rPr>
        <w:t>)</w:t>
      </w:r>
      <w:r w:rsidRPr="0022637D">
        <w:rPr>
          <w:rFonts w:asciiTheme="minorHAnsi" w:hAnsiTheme="minorHAnsi" w:cstheme="minorHAnsi"/>
        </w:rPr>
        <w:t>,</w:t>
      </w:r>
      <w:r w:rsidR="00395486" w:rsidRPr="0022637D">
        <w:rPr>
          <w:rFonts w:asciiTheme="minorHAnsi" w:hAnsiTheme="minorHAnsi" w:cstheme="minorHAnsi"/>
        </w:rPr>
        <w:t xml:space="preserve"> </w:t>
      </w:r>
      <w:r w:rsidR="002940DC" w:rsidRPr="0022637D">
        <w:rPr>
          <w:rFonts w:asciiTheme="minorHAnsi" w:hAnsiTheme="minorHAnsi" w:cstheme="minorHAnsi"/>
        </w:rPr>
        <w:t>Şanlıurfa</w:t>
      </w:r>
      <w:r w:rsidR="008F2F41" w:rsidRPr="0022637D">
        <w:rPr>
          <w:rFonts w:asciiTheme="minorHAnsi" w:hAnsiTheme="minorHAnsi" w:cstheme="minorHAnsi"/>
        </w:rPr>
        <w:t xml:space="preserve"> </w:t>
      </w:r>
      <w:r w:rsidR="007223CF" w:rsidRPr="0022637D">
        <w:rPr>
          <w:rFonts w:asciiTheme="minorHAnsi" w:hAnsiTheme="minorHAnsi" w:cstheme="minorHAnsi"/>
        </w:rPr>
        <w:t>(</w:t>
      </w:r>
      <w:r w:rsidR="002940DC" w:rsidRPr="0022637D">
        <w:rPr>
          <w:rFonts w:asciiTheme="minorHAnsi" w:hAnsiTheme="minorHAnsi" w:cstheme="minorHAnsi"/>
        </w:rPr>
        <w:t>10,9</w:t>
      </w:r>
      <w:r w:rsidR="007223CF" w:rsidRPr="0022637D">
        <w:rPr>
          <w:rFonts w:asciiTheme="minorHAnsi" w:hAnsiTheme="minorHAnsi" w:cstheme="minorHAnsi"/>
        </w:rPr>
        <w:t xml:space="preserve"> gün)</w:t>
      </w:r>
      <w:r w:rsidRPr="0022637D">
        <w:rPr>
          <w:rFonts w:asciiTheme="minorHAnsi" w:hAnsiTheme="minorHAnsi" w:cstheme="minorHAnsi"/>
        </w:rPr>
        <w:t xml:space="preserve"> ve </w:t>
      </w:r>
      <w:r w:rsidR="002940DC" w:rsidRPr="0022637D">
        <w:rPr>
          <w:rFonts w:asciiTheme="minorHAnsi" w:hAnsiTheme="minorHAnsi" w:cstheme="minorHAnsi"/>
        </w:rPr>
        <w:t>Mardin</w:t>
      </w:r>
      <w:r w:rsidRPr="0022637D">
        <w:rPr>
          <w:rFonts w:asciiTheme="minorHAnsi" w:hAnsiTheme="minorHAnsi" w:cstheme="minorHAnsi"/>
        </w:rPr>
        <w:t xml:space="preserve"> (</w:t>
      </w:r>
      <w:r w:rsidR="002940DC" w:rsidRPr="0022637D">
        <w:rPr>
          <w:rFonts w:asciiTheme="minorHAnsi" w:hAnsiTheme="minorHAnsi" w:cstheme="minorHAnsi"/>
        </w:rPr>
        <w:t>23,8</w:t>
      </w:r>
      <w:r w:rsidRPr="0022637D">
        <w:rPr>
          <w:rFonts w:asciiTheme="minorHAnsi" w:hAnsiTheme="minorHAnsi" w:cstheme="minorHAnsi"/>
        </w:rPr>
        <w:t xml:space="preserve"> gün)</w:t>
      </w:r>
      <w:r w:rsidR="00E90833" w:rsidRPr="0022637D">
        <w:rPr>
          <w:rFonts w:asciiTheme="minorHAnsi" w:hAnsiTheme="minorHAnsi" w:cstheme="minorHAnsi"/>
        </w:rPr>
        <w:t xml:space="preserve"> kapatılan ilan yaşının </w:t>
      </w:r>
      <w:r w:rsidRPr="0022637D">
        <w:rPr>
          <w:rFonts w:asciiTheme="minorHAnsi" w:hAnsiTheme="minorHAnsi" w:cstheme="minorHAnsi"/>
        </w:rPr>
        <w:t xml:space="preserve">en çok düştüğü </w:t>
      </w:r>
      <w:r w:rsidR="00E90833" w:rsidRPr="0022637D">
        <w:rPr>
          <w:rFonts w:asciiTheme="minorHAnsi" w:hAnsiTheme="minorHAnsi" w:cstheme="minorHAnsi"/>
        </w:rPr>
        <w:t xml:space="preserve">iller olmuştur. </w:t>
      </w:r>
    </w:p>
    <w:p w14:paraId="0A51B855" w14:textId="77777777" w:rsidR="00E01CA0" w:rsidRPr="0022637D" w:rsidRDefault="00E01CA0">
      <w:pPr>
        <w:rPr>
          <w:rFonts w:asciiTheme="minorHAnsi" w:hAnsiTheme="minorHAnsi" w:cstheme="minorHAnsi"/>
          <w:b/>
          <w:bCs/>
          <w:sz w:val="24"/>
          <w:szCs w:val="24"/>
        </w:rPr>
      </w:pPr>
    </w:p>
    <w:p w14:paraId="7C19504B" w14:textId="77777777" w:rsidR="000E1A5C" w:rsidRPr="0022637D" w:rsidRDefault="000E1A5C">
      <w:pPr>
        <w:rPr>
          <w:rFonts w:asciiTheme="minorHAnsi" w:hAnsiTheme="minorHAnsi" w:cstheme="minorHAnsi"/>
          <w:b/>
          <w:bCs/>
          <w:sz w:val="24"/>
          <w:szCs w:val="24"/>
        </w:rPr>
      </w:pPr>
    </w:p>
    <w:p w14:paraId="722A4F05" w14:textId="77777777" w:rsidR="000E1A5C" w:rsidRPr="0022637D" w:rsidRDefault="000E1A5C">
      <w:pPr>
        <w:rPr>
          <w:rFonts w:asciiTheme="minorHAnsi" w:hAnsiTheme="minorHAnsi" w:cstheme="minorHAnsi"/>
          <w:b/>
          <w:bCs/>
          <w:sz w:val="24"/>
          <w:szCs w:val="24"/>
        </w:rPr>
      </w:pPr>
    </w:p>
    <w:p w14:paraId="5C2663BB" w14:textId="77777777" w:rsidR="000E1A5C" w:rsidRPr="0022637D" w:rsidRDefault="000E1A5C">
      <w:pPr>
        <w:rPr>
          <w:rFonts w:asciiTheme="minorHAnsi" w:hAnsiTheme="minorHAnsi" w:cstheme="minorHAnsi"/>
          <w:b/>
          <w:bCs/>
          <w:sz w:val="24"/>
          <w:szCs w:val="24"/>
        </w:rPr>
      </w:pPr>
    </w:p>
    <w:p w14:paraId="47CCF2F2" w14:textId="77777777" w:rsidR="000E1A5C" w:rsidRPr="0022637D" w:rsidRDefault="000E1A5C">
      <w:pPr>
        <w:rPr>
          <w:rFonts w:asciiTheme="minorHAnsi" w:hAnsiTheme="minorHAnsi" w:cstheme="minorHAnsi"/>
          <w:b/>
          <w:bCs/>
          <w:sz w:val="24"/>
          <w:szCs w:val="24"/>
        </w:rPr>
      </w:pPr>
    </w:p>
    <w:p w14:paraId="1C910AFA" w14:textId="77777777" w:rsidR="000E1A5C" w:rsidRPr="0022637D" w:rsidRDefault="000E1A5C">
      <w:pPr>
        <w:rPr>
          <w:rFonts w:asciiTheme="minorHAnsi" w:hAnsiTheme="minorHAnsi" w:cstheme="minorHAnsi"/>
          <w:b/>
          <w:bCs/>
          <w:sz w:val="24"/>
          <w:szCs w:val="24"/>
        </w:rPr>
      </w:pPr>
    </w:p>
    <w:p w14:paraId="035EE33A" w14:textId="77777777" w:rsidR="000E1A5C" w:rsidRPr="0022637D" w:rsidRDefault="000E1A5C">
      <w:pPr>
        <w:rPr>
          <w:rFonts w:asciiTheme="minorHAnsi" w:hAnsiTheme="minorHAnsi" w:cstheme="minorHAnsi"/>
          <w:b/>
          <w:bCs/>
          <w:sz w:val="24"/>
          <w:szCs w:val="24"/>
        </w:rPr>
      </w:pPr>
    </w:p>
    <w:p w14:paraId="6A3FE9B5" w14:textId="77777777" w:rsidR="000E1A5C" w:rsidRPr="0022637D" w:rsidRDefault="000E1A5C">
      <w:pPr>
        <w:rPr>
          <w:rFonts w:asciiTheme="minorHAnsi" w:hAnsiTheme="minorHAnsi" w:cstheme="minorHAnsi"/>
          <w:b/>
          <w:bCs/>
          <w:sz w:val="24"/>
          <w:szCs w:val="24"/>
        </w:rPr>
      </w:pPr>
    </w:p>
    <w:p w14:paraId="30F5A317" w14:textId="77777777" w:rsidR="000E1A5C" w:rsidRPr="0022637D" w:rsidRDefault="000E1A5C">
      <w:pPr>
        <w:rPr>
          <w:rFonts w:asciiTheme="minorHAnsi" w:hAnsiTheme="minorHAnsi" w:cstheme="minorHAnsi"/>
          <w:b/>
          <w:bCs/>
          <w:sz w:val="24"/>
          <w:szCs w:val="24"/>
        </w:rPr>
      </w:pPr>
    </w:p>
    <w:p w14:paraId="5A7E7721" w14:textId="77777777" w:rsidR="000E1A5C" w:rsidRPr="0022637D" w:rsidRDefault="000E1A5C">
      <w:pPr>
        <w:rPr>
          <w:rFonts w:asciiTheme="minorHAnsi" w:hAnsiTheme="minorHAnsi" w:cstheme="minorHAnsi"/>
          <w:b/>
          <w:bCs/>
          <w:sz w:val="24"/>
          <w:szCs w:val="24"/>
        </w:rPr>
      </w:pPr>
    </w:p>
    <w:p w14:paraId="40AD1BA8" w14:textId="77777777" w:rsidR="000E1A5C" w:rsidRPr="0022637D" w:rsidRDefault="000E1A5C">
      <w:pPr>
        <w:rPr>
          <w:rFonts w:asciiTheme="minorHAnsi" w:hAnsiTheme="minorHAnsi" w:cstheme="minorHAnsi"/>
          <w:b/>
          <w:bCs/>
          <w:sz w:val="24"/>
          <w:szCs w:val="24"/>
        </w:rPr>
      </w:pPr>
    </w:p>
    <w:p w14:paraId="081A10EE" w14:textId="77777777" w:rsidR="007C0BD6" w:rsidRPr="0022637D" w:rsidRDefault="007C0BD6">
      <w:pPr>
        <w:rPr>
          <w:rFonts w:asciiTheme="minorHAnsi" w:hAnsiTheme="minorHAnsi" w:cstheme="minorHAnsi"/>
          <w:b/>
          <w:bCs/>
        </w:rPr>
      </w:pPr>
      <w:r w:rsidRPr="0022637D">
        <w:rPr>
          <w:rFonts w:asciiTheme="minorHAnsi" w:hAnsiTheme="minorHAnsi" w:cstheme="minorHAnsi"/>
          <w:b/>
          <w:bCs/>
        </w:rPr>
        <w:br w:type="page"/>
      </w:r>
    </w:p>
    <w:p w14:paraId="4C0AE0BC" w14:textId="080D7A50" w:rsidR="0049793C" w:rsidRPr="0022637D" w:rsidRDefault="0049793C" w:rsidP="0049793C">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 xml:space="preserve">Tablo 3: Bir Önceki </w:t>
      </w:r>
      <w:r w:rsidR="008654A8" w:rsidRPr="0022637D">
        <w:rPr>
          <w:rFonts w:asciiTheme="minorHAnsi" w:hAnsiTheme="minorHAnsi" w:cstheme="minorHAnsi"/>
          <w:b/>
          <w:bCs/>
        </w:rPr>
        <w:t>Aya</w:t>
      </w:r>
      <w:r w:rsidRPr="0022637D">
        <w:rPr>
          <w:rFonts w:asciiTheme="minorHAnsi" w:hAnsiTheme="minorHAnsi" w:cstheme="minorHAnsi"/>
          <w:b/>
          <w:bCs/>
        </w:rPr>
        <w:t xml:space="preserve"> Göre Satılık Konut Kapatılan İlan Yaşının En Hızlı Arttığı ve Azaldığı İller – 2021</w:t>
      </w:r>
      <w:r w:rsidR="008654A8" w:rsidRPr="0022637D">
        <w:rPr>
          <w:rFonts w:asciiTheme="minorHAnsi" w:hAnsiTheme="minorHAnsi" w:cstheme="minorHAnsi"/>
          <w:b/>
          <w:bCs/>
        </w:rPr>
        <w:t xml:space="preserve"> Temmuz</w:t>
      </w:r>
      <w:r w:rsidRPr="0022637D">
        <w:rPr>
          <w:rFonts w:asciiTheme="minorHAnsi" w:hAnsiTheme="minorHAnsi" w:cstheme="minorHAnsi"/>
          <w:b/>
          <w:bCs/>
        </w:rPr>
        <w:t xml:space="preserve"> Dönemi</w:t>
      </w:r>
    </w:p>
    <w:tbl>
      <w:tblPr>
        <w:tblW w:w="9173" w:type="dxa"/>
        <w:tblInd w:w="118" w:type="dxa"/>
        <w:tblLook w:val="04A0" w:firstRow="1" w:lastRow="0" w:firstColumn="1" w:lastColumn="0" w:noHBand="0" w:noVBand="1"/>
      </w:tblPr>
      <w:tblGrid>
        <w:gridCol w:w="2010"/>
        <w:gridCol w:w="2602"/>
        <w:gridCol w:w="2602"/>
        <w:gridCol w:w="1959"/>
      </w:tblGrid>
      <w:tr w:rsidR="00CA7278" w:rsidRPr="0022637D" w14:paraId="36F47DC2" w14:textId="77777777" w:rsidTr="00312452">
        <w:trPr>
          <w:trHeight w:val="900"/>
        </w:trPr>
        <w:tc>
          <w:tcPr>
            <w:tcW w:w="2010" w:type="dxa"/>
            <w:shd w:val="clear" w:color="auto" w:fill="FFFF00"/>
            <w:vAlign w:val="center"/>
            <w:hideMark/>
          </w:tcPr>
          <w:p w14:paraId="585C6AEE" w14:textId="77777777" w:rsidR="00CA7278" w:rsidRPr="00312452" w:rsidRDefault="00CA7278" w:rsidP="00312452">
            <w:pPr>
              <w:widowControl/>
              <w:autoSpaceDE/>
              <w:autoSpaceDN/>
              <w:rPr>
                <w:rFonts w:ascii="Calibri" w:hAnsi="Calibri" w:cs="Calibri"/>
                <w:b/>
                <w:bCs/>
                <w:color w:val="000000"/>
              </w:rPr>
            </w:pPr>
            <w:r w:rsidRPr="00312452">
              <w:rPr>
                <w:rFonts w:ascii="Calibri" w:hAnsi="Calibri" w:cs="Calibri"/>
                <w:b/>
                <w:bCs/>
                <w:color w:val="000000"/>
              </w:rPr>
              <w:t>İller</w:t>
            </w:r>
          </w:p>
        </w:tc>
        <w:tc>
          <w:tcPr>
            <w:tcW w:w="2602" w:type="dxa"/>
            <w:tcBorders>
              <w:right w:val="single" w:sz="4" w:space="0" w:color="auto"/>
            </w:tcBorders>
            <w:shd w:val="clear" w:color="auto" w:fill="FFFF00"/>
            <w:vAlign w:val="center"/>
            <w:hideMark/>
          </w:tcPr>
          <w:p w14:paraId="6C7F161C" w14:textId="77777777" w:rsidR="00CA7278" w:rsidRPr="0022637D" w:rsidRDefault="00CA7278" w:rsidP="00CA7278">
            <w:pPr>
              <w:widowControl/>
              <w:autoSpaceDE/>
              <w:autoSpaceDN/>
              <w:jc w:val="center"/>
              <w:rPr>
                <w:rFonts w:ascii="Calibri" w:hAnsi="Calibri" w:cs="Calibri"/>
                <w:b/>
                <w:bCs/>
                <w:color w:val="000000"/>
              </w:rPr>
            </w:pPr>
            <w:r w:rsidRPr="0022637D">
              <w:rPr>
                <w:rFonts w:ascii="Calibri" w:hAnsi="Calibri" w:cs="Calibri"/>
                <w:b/>
                <w:bCs/>
                <w:color w:val="000000"/>
              </w:rPr>
              <w:t>Satılık Konut Kapanan İlan Yaşı, Haziran 2021</w:t>
            </w:r>
          </w:p>
        </w:tc>
        <w:tc>
          <w:tcPr>
            <w:tcW w:w="2602" w:type="dxa"/>
            <w:tcBorders>
              <w:left w:val="single" w:sz="4" w:space="0" w:color="auto"/>
              <w:right w:val="single" w:sz="4" w:space="0" w:color="auto"/>
            </w:tcBorders>
            <w:shd w:val="clear" w:color="auto" w:fill="FFFF00"/>
            <w:vAlign w:val="center"/>
            <w:hideMark/>
          </w:tcPr>
          <w:p w14:paraId="62800E5B" w14:textId="77777777" w:rsidR="00CA7278" w:rsidRPr="0022637D" w:rsidRDefault="00CA7278" w:rsidP="00CA7278">
            <w:pPr>
              <w:widowControl/>
              <w:autoSpaceDE/>
              <w:autoSpaceDN/>
              <w:jc w:val="center"/>
              <w:rPr>
                <w:rFonts w:ascii="Calibri" w:hAnsi="Calibri" w:cs="Calibri"/>
                <w:b/>
                <w:bCs/>
                <w:color w:val="000000"/>
              </w:rPr>
            </w:pPr>
            <w:r w:rsidRPr="0022637D">
              <w:rPr>
                <w:rFonts w:ascii="Calibri" w:hAnsi="Calibri" w:cs="Calibri"/>
                <w:b/>
                <w:bCs/>
                <w:color w:val="000000"/>
              </w:rPr>
              <w:t>Satılık Konut Kapanan İlan Yaşı, Temmuz 2021</w:t>
            </w:r>
          </w:p>
        </w:tc>
        <w:tc>
          <w:tcPr>
            <w:tcW w:w="1959" w:type="dxa"/>
            <w:tcBorders>
              <w:left w:val="single" w:sz="4" w:space="0" w:color="auto"/>
            </w:tcBorders>
            <w:shd w:val="clear" w:color="auto" w:fill="FFFF00"/>
            <w:vAlign w:val="center"/>
            <w:hideMark/>
          </w:tcPr>
          <w:p w14:paraId="65B39F55" w14:textId="77777777" w:rsidR="00CA7278" w:rsidRPr="0022637D" w:rsidRDefault="00CA7278" w:rsidP="00CA7278">
            <w:pPr>
              <w:widowControl/>
              <w:autoSpaceDE/>
              <w:autoSpaceDN/>
              <w:jc w:val="center"/>
              <w:rPr>
                <w:rFonts w:ascii="Calibri" w:hAnsi="Calibri" w:cs="Calibri"/>
                <w:b/>
                <w:bCs/>
                <w:color w:val="000000"/>
              </w:rPr>
            </w:pPr>
            <w:r w:rsidRPr="0022637D">
              <w:rPr>
                <w:rFonts w:ascii="Calibri" w:hAnsi="Calibri" w:cs="Calibri"/>
                <w:b/>
                <w:bCs/>
                <w:color w:val="000000"/>
              </w:rPr>
              <w:t>Aylık Değişim (Gün)</w:t>
            </w:r>
          </w:p>
        </w:tc>
      </w:tr>
      <w:tr w:rsidR="00CA7278" w:rsidRPr="0022637D" w14:paraId="6AA9DA58" w14:textId="77777777" w:rsidTr="00312452">
        <w:trPr>
          <w:trHeight w:val="300"/>
        </w:trPr>
        <w:tc>
          <w:tcPr>
            <w:tcW w:w="2010" w:type="dxa"/>
            <w:tcBorders>
              <w:bottom w:val="single" w:sz="4" w:space="0" w:color="auto"/>
            </w:tcBorders>
            <w:shd w:val="clear" w:color="auto" w:fill="auto"/>
            <w:noWrap/>
            <w:vAlign w:val="bottom"/>
            <w:hideMark/>
          </w:tcPr>
          <w:p w14:paraId="5C895B4F" w14:textId="77777777" w:rsidR="00CA7278" w:rsidRPr="00312452" w:rsidRDefault="00CA7278" w:rsidP="00312452">
            <w:pPr>
              <w:widowControl/>
              <w:autoSpaceDE/>
              <w:autoSpaceDN/>
              <w:rPr>
                <w:rFonts w:ascii="Calibri" w:hAnsi="Calibri" w:cs="Calibri"/>
                <w:b/>
                <w:color w:val="FF0000"/>
              </w:rPr>
            </w:pPr>
            <w:r w:rsidRPr="00312452">
              <w:rPr>
                <w:rFonts w:ascii="Calibri" w:hAnsi="Calibri" w:cs="Calibri"/>
                <w:b/>
                <w:color w:val="FF0000"/>
              </w:rPr>
              <w:t>Türkiye Ortalaması</w:t>
            </w:r>
          </w:p>
        </w:tc>
        <w:tc>
          <w:tcPr>
            <w:tcW w:w="2602" w:type="dxa"/>
            <w:tcBorders>
              <w:bottom w:val="single" w:sz="4" w:space="0" w:color="auto"/>
              <w:right w:val="single" w:sz="4" w:space="0" w:color="auto"/>
            </w:tcBorders>
            <w:shd w:val="clear" w:color="auto" w:fill="auto"/>
            <w:noWrap/>
            <w:vAlign w:val="bottom"/>
            <w:hideMark/>
          </w:tcPr>
          <w:p w14:paraId="1C80CBC1" w14:textId="77777777" w:rsidR="00CA7278" w:rsidRPr="0022637D" w:rsidRDefault="00CA7278" w:rsidP="00CA7278">
            <w:pPr>
              <w:widowControl/>
              <w:autoSpaceDE/>
              <w:autoSpaceDN/>
              <w:jc w:val="center"/>
              <w:rPr>
                <w:rFonts w:ascii="Calibri" w:hAnsi="Calibri" w:cs="Calibri"/>
                <w:color w:val="FF0000"/>
              </w:rPr>
            </w:pPr>
            <w:r w:rsidRPr="0022637D">
              <w:rPr>
                <w:rFonts w:ascii="Calibri" w:hAnsi="Calibri" w:cs="Calibri"/>
                <w:color w:val="FF0000"/>
              </w:rPr>
              <w:t>73.8</w:t>
            </w:r>
          </w:p>
        </w:tc>
        <w:tc>
          <w:tcPr>
            <w:tcW w:w="2602" w:type="dxa"/>
            <w:tcBorders>
              <w:left w:val="single" w:sz="4" w:space="0" w:color="auto"/>
              <w:bottom w:val="single" w:sz="4" w:space="0" w:color="auto"/>
              <w:right w:val="single" w:sz="4" w:space="0" w:color="auto"/>
            </w:tcBorders>
            <w:shd w:val="clear" w:color="auto" w:fill="auto"/>
            <w:noWrap/>
            <w:vAlign w:val="bottom"/>
            <w:hideMark/>
          </w:tcPr>
          <w:p w14:paraId="14156DBA" w14:textId="77777777" w:rsidR="00CA7278" w:rsidRPr="0022637D" w:rsidRDefault="00CA7278" w:rsidP="00CA7278">
            <w:pPr>
              <w:widowControl/>
              <w:autoSpaceDE/>
              <w:autoSpaceDN/>
              <w:jc w:val="center"/>
              <w:rPr>
                <w:rFonts w:ascii="Calibri" w:hAnsi="Calibri" w:cs="Calibri"/>
                <w:color w:val="FF0000"/>
              </w:rPr>
            </w:pPr>
            <w:r w:rsidRPr="0022637D">
              <w:rPr>
                <w:rFonts w:ascii="Calibri" w:hAnsi="Calibri" w:cs="Calibri"/>
                <w:color w:val="FF0000"/>
              </w:rPr>
              <w:t>71.8</w:t>
            </w:r>
          </w:p>
        </w:tc>
        <w:tc>
          <w:tcPr>
            <w:tcW w:w="1959" w:type="dxa"/>
            <w:tcBorders>
              <w:left w:val="single" w:sz="4" w:space="0" w:color="auto"/>
              <w:bottom w:val="single" w:sz="4" w:space="0" w:color="auto"/>
            </w:tcBorders>
            <w:shd w:val="clear" w:color="auto" w:fill="auto"/>
            <w:noWrap/>
            <w:vAlign w:val="bottom"/>
            <w:hideMark/>
          </w:tcPr>
          <w:p w14:paraId="151F3E68" w14:textId="422549EE" w:rsidR="00CA7278" w:rsidRPr="0022637D" w:rsidRDefault="00CA7278" w:rsidP="00CA7278">
            <w:pPr>
              <w:widowControl/>
              <w:autoSpaceDE/>
              <w:autoSpaceDN/>
              <w:jc w:val="center"/>
              <w:rPr>
                <w:rFonts w:ascii="Calibri" w:hAnsi="Calibri" w:cs="Calibri"/>
                <w:color w:val="FF0000"/>
              </w:rPr>
            </w:pPr>
            <w:r w:rsidRPr="0022637D">
              <w:rPr>
                <w:rFonts w:ascii="Calibri" w:hAnsi="Calibri" w:cs="Calibri"/>
                <w:color w:val="FF0000"/>
              </w:rPr>
              <w:t>-2</w:t>
            </w:r>
          </w:p>
        </w:tc>
      </w:tr>
      <w:tr w:rsidR="00CA7278" w:rsidRPr="0022637D" w14:paraId="4CBFFB42"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112A5583"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Ordu</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201F3984"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81.5</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35E5"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101.2</w:t>
            </w:r>
          </w:p>
        </w:tc>
        <w:tc>
          <w:tcPr>
            <w:tcW w:w="1959" w:type="dxa"/>
            <w:tcBorders>
              <w:top w:val="single" w:sz="4" w:space="0" w:color="auto"/>
              <w:left w:val="single" w:sz="4" w:space="0" w:color="auto"/>
              <w:bottom w:val="single" w:sz="4" w:space="0" w:color="auto"/>
            </w:tcBorders>
            <w:shd w:val="clear" w:color="000000" w:fill="63BE7B"/>
            <w:noWrap/>
            <w:vAlign w:val="bottom"/>
            <w:hideMark/>
          </w:tcPr>
          <w:p w14:paraId="15969432"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19.7</w:t>
            </w:r>
          </w:p>
        </w:tc>
      </w:tr>
      <w:tr w:rsidR="00CA7278" w:rsidRPr="0022637D" w14:paraId="32E467F7"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7C16FC8C"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Trabzon</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18E38471"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94.3</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CA702"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107.5</w:t>
            </w:r>
          </w:p>
        </w:tc>
        <w:tc>
          <w:tcPr>
            <w:tcW w:w="1959" w:type="dxa"/>
            <w:tcBorders>
              <w:top w:val="single" w:sz="4" w:space="0" w:color="auto"/>
              <w:left w:val="single" w:sz="4" w:space="0" w:color="auto"/>
              <w:bottom w:val="single" w:sz="4" w:space="0" w:color="auto"/>
            </w:tcBorders>
            <w:shd w:val="clear" w:color="000000" w:fill="94D2A6"/>
            <w:noWrap/>
            <w:vAlign w:val="bottom"/>
            <w:hideMark/>
          </w:tcPr>
          <w:p w14:paraId="5C7FEE43"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13.2</w:t>
            </w:r>
          </w:p>
        </w:tc>
      </w:tr>
      <w:tr w:rsidR="00CA7278" w:rsidRPr="0022637D" w14:paraId="1E07BA45"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7F755095"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Diyarbakır</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52A16CDF"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37.3</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A93E3"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39.1</w:t>
            </w:r>
          </w:p>
        </w:tc>
        <w:tc>
          <w:tcPr>
            <w:tcW w:w="1959" w:type="dxa"/>
            <w:tcBorders>
              <w:top w:val="single" w:sz="4" w:space="0" w:color="auto"/>
              <w:left w:val="single" w:sz="4" w:space="0" w:color="auto"/>
              <w:bottom w:val="single" w:sz="4" w:space="0" w:color="auto"/>
            </w:tcBorders>
            <w:shd w:val="clear" w:color="000000" w:fill="EBF5F0"/>
            <w:noWrap/>
            <w:vAlign w:val="bottom"/>
            <w:hideMark/>
          </w:tcPr>
          <w:p w14:paraId="7D681C04"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1.9</w:t>
            </w:r>
          </w:p>
        </w:tc>
      </w:tr>
      <w:tr w:rsidR="00CA7278" w:rsidRPr="0022637D" w14:paraId="69D14EFF"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2981A370"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Eskişehir</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6D67C644"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85.7</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E22F4"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87.4</w:t>
            </w:r>
          </w:p>
        </w:tc>
        <w:tc>
          <w:tcPr>
            <w:tcW w:w="1959" w:type="dxa"/>
            <w:tcBorders>
              <w:top w:val="single" w:sz="4" w:space="0" w:color="auto"/>
              <w:left w:val="single" w:sz="4" w:space="0" w:color="auto"/>
              <w:bottom w:val="single" w:sz="4" w:space="0" w:color="auto"/>
            </w:tcBorders>
            <w:shd w:val="clear" w:color="000000" w:fill="ECF6F1"/>
            <w:noWrap/>
            <w:vAlign w:val="bottom"/>
            <w:hideMark/>
          </w:tcPr>
          <w:p w14:paraId="21FFB50C"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1.7</w:t>
            </w:r>
          </w:p>
        </w:tc>
      </w:tr>
      <w:tr w:rsidR="00CA7278" w:rsidRPr="0022637D" w14:paraId="5AA58870"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1DD06AF9"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Samsun</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5FA4A03B"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78.5</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3E61A"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80.1</w:t>
            </w:r>
          </w:p>
        </w:tc>
        <w:tc>
          <w:tcPr>
            <w:tcW w:w="1959" w:type="dxa"/>
            <w:tcBorders>
              <w:top w:val="single" w:sz="4" w:space="0" w:color="auto"/>
              <w:left w:val="single" w:sz="4" w:space="0" w:color="auto"/>
              <w:bottom w:val="single" w:sz="4" w:space="0" w:color="auto"/>
            </w:tcBorders>
            <w:shd w:val="clear" w:color="000000" w:fill="EDF6F2"/>
            <w:noWrap/>
            <w:vAlign w:val="bottom"/>
            <w:hideMark/>
          </w:tcPr>
          <w:p w14:paraId="2FBF5826"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1.6</w:t>
            </w:r>
          </w:p>
        </w:tc>
      </w:tr>
      <w:tr w:rsidR="00CA7278" w:rsidRPr="0022637D" w14:paraId="4DFABAD8"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1B701A57"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Kocaeli</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36AF336E" w14:textId="1C64A1AE"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89</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4C2CC"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80.4</w:t>
            </w:r>
          </w:p>
        </w:tc>
        <w:tc>
          <w:tcPr>
            <w:tcW w:w="1959" w:type="dxa"/>
            <w:tcBorders>
              <w:top w:val="single" w:sz="4" w:space="0" w:color="auto"/>
              <w:left w:val="single" w:sz="4" w:space="0" w:color="auto"/>
              <w:bottom w:val="single" w:sz="4" w:space="0" w:color="auto"/>
            </w:tcBorders>
            <w:shd w:val="clear" w:color="000000" w:fill="FBE0E3"/>
            <w:noWrap/>
            <w:vAlign w:val="bottom"/>
            <w:hideMark/>
          </w:tcPr>
          <w:p w14:paraId="20C20306"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-8.6</w:t>
            </w:r>
          </w:p>
        </w:tc>
      </w:tr>
      <w:tr w:rsidR="00CA7278" w:rsidRPr="0022637D" w14:paraId="58B06BE3"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26DEDD1E"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Hatay</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4ED589E9"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64.3</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88A74"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55.5</w:t>
            </w:r>
          </w:p>
        </w:tc>
        <w:tc>
          <w:tcPr>
            <w:tcW w:w="1959" w:type="dxa"/>
            <w:tcBorders>
              <w:top w:val="single" w:sz="4" w:space="0" w:color="auto"/>
              <w:left w:val="single" w:sz="4" w:space="0" w:color="auto"/>
              <w:bottom w:val="single" w:sz="4" w:space="0" w:color="auto"/>
            </w:tcBorders>
            <w:shd w:val="clear" w:color="000000" w:fill="FBDFE2"/>
            <w:noWrap/>
            <w:vAlign w:val="bottom"/>
            <w:hideMark/>
          </w:tcPr>
          <w:p w14:paraId="55848A09"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-8.8</w:t>
            </w:r>
          </w:p>
        </w:tc>
      </w:tr>
      <w:tr w:rsidR="00CA7278" w:rsidRPr="0022637D" w14:paraId="69053BC7"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0327BD88"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Denizli</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269ECA9F"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78.1</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002CB"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68.6</w:t>
            </w:r>
          </w:p>
        </w:tc>
        <w:tc>
          <w:tcPr>
            <w:tcW w:w="1959" w:type="dxa"/>
            <w:tcBorders>
              <w:top w:val="single" w:sz="4" w:space="0" w:color="auto"/>
              <w:left w:val="single" w:sz="4" w:space="0" w:color="auto"/>
              <w:bottom w:val="single" w:sz="4" w:space="0" w:color="auto"/>
            </w:tcBorders>
            <w:shd w:val="clear" w:color="000000" w:fill="FBD9DC"/>
            <w:noWrap/>
            <w:vAlign w:val="bottom"/>
            <w:hideMark/>
          </w:tcPr>
          <w:p w14:paraId="2B07E5BD"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-9.5</w:t>
            </w:r>
          </w:p>
        </w:tc>
      </w:tr>
      <w:tr w:rsidR="00CA7278" w:rsidRPr="0022637D" w14:paraId="513BE89B"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08D3435F"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Şanlıurfa</w:t>
            </w:r>
          </w:p>
        </w:tc>
        <w:tc>
          <w:tcPr>
            <w:tcW w:w="2602" w:type="dxa"/>
            <w:tcBorders>
              <w:top w:val="single" w:sz="4" w:space="0" w:color="auto"/>
              <w:bottom w:val="single" w:sz="4" w:space="0" w:color="auto"/>
              <w:right w:val="single" w:sz="4" w:space="0" w:color="auto"/>
            </w:tcBorders>
            <w:shd w:val="clear" w:color="auto" w:fill="auto"/>
            <w:noWrap/>
            <w:vAlign w:val="bottom"/>
            <w:hideMark/>
          </w:tcPr>
          <w:p w14:paraId="2BCC5394"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60.3</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F13DB"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49.4</w:t>
            </w:r>
          </w:p>
        </w:tc>
        <w:tc>
          <w:tcPr>
            <w:tcW w:w="1959" w:type="dxa"/>
            <w:tcBorders>
              <w:top w:val="single" w:sz="4" w:space="0" w:color="auto"/>
              <w:left w:val="single" w:sz="4" w:space="0" w:color="auto"/>
              <w:bottom w:val="single" w:sz="4" w:space="0" w:color="auto"/>
            </w:tcBorders>
            <w:shd w:val="clear" w:color="000000" w:fill="FACED1"/>
            <w:noWrap/>
            <w:vAlign w:val="bottom"/>
            <w:hideMark/>
          </w:tcPr>
          <w:p w14:paraId="4F999026"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-10.9</w:t>
            </w:r>
          </w:p>
        </w:tc>
      </w:tr>
      <w:tr w:rsidR="00CA7278" w:rsidRPr="0022637D" w14:paraId="26C727DF" w14:textId="77777777" w:rsidTr="00312452">
        <w:trPr>
          <w:trHeight w:val="315"/>
        </w:trPr>
        <w:tc>
          <w:tcPr>
            <w:tcW w:w="2010" w:type="dxa"/>
            <w:tcBorders>
              <w:top w:val="single" w:sz="4" w:space="0" w:color="auto"/>
            </w:tcBorders>
            <w:shd w:val="clear" w:color="auto" w:fill="auto"/>
            <w:noWrap/>
            <w:vAlign w:val="bottom"/>
            <w:hideMark/>
          </w:tcPr>
          <w:p w14:paraId="0257643E" w14:textId="77777777" w:rsidR="00CA7278" w:rsidRPr="00312452" w:rsidRDefault="00CA7278" w:rsidP="00312452">
            <w:pPr>
              <w:widowControl/>
              <w:autoSpaceDE/>
              <w:autoSpaceDN/>
              <w:rPr>
                <w:rFonts w:ascii="Calibri" w:hAnsi="Calibri" w:cs="Calibri"/>
                <w:b/>
                <w:color w:val="000000"/>
              </w:rPr>
            </w:pPr>
            <w:r w:rsidRPr="00312452">
              <w:rPr>
                <w:rFonts w:ascii="Calibri" w:hAnsi="Calibri" w:cs="Calibri"/>
                <w:b/>
                <w:color w:val="000000"/>
              </w:rPr>
              <w:t>Mardin</w:t>
            </w:r>
          </w:p>
        </w:tc>
        <w:tc>
          <w:tcPr>
            <w:tcW w:w="2602" w:type="dxa"/>
            <w:tcBorders>
              <w:top w:val="single" w:sz="4" w:space="0" w:color="auto"/>
              <w:right w:val="single" w:sz="4" w:space="0" w:color="auto"/>
            </w:tcBorders>
            <w:shd w:val="clear" w:color="auto" w:fill="auto"/>
            <w:noWrap/>
            <w:vAlign w:val="bottom"/>
            <w:hideMark/>
          </w:tcPr>
          <w:p w14:paraId="6DAD6182"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83.7</w:t>
            </w:r>
          </w:p>
        </w:tc>
        <w:tc>
          <w:tcPr>
            <w:tcW w:w="2602" w:type="dxa"/>
            <w:tcBorders>
              <w:top w:val="single" w:sz="4" w:space="0" w:color="auto"/>
              <w:left w:val="single" w:sz="4" w:space="0" w:color="auto"/>
              <w:right w:val="single" w:sz="4" w:space="0" w:color="auto"/>
            </w:tcBorders>
            <w:shd w:val="clear" w:color="auto" w:fill="auto"/>
            <w:noWrap/>
            <w:vAlign w:val="bottom"/>
            <w:hideMark/>
          </w:tcPr>
          <w:p w14:paraId="2F82A0E8"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59.8</w:t>
            </w:r>
          </w:p>
        </w:tc>
        <w:tc>
          <w:tcPr>
            <w:tcW w:w="1959" w:type="dxa"/>
            <w:tcBorders>
              <w:top w:val="single" w:sz="4" w:space="0" w:color="auto"/>
              <w:left w:val="single" w:sz="4" w:space="0" w:color="auto"/>
            </w:tcBorders>
            <w:shd w:val="clear" w:color="000000" w:fill="F8696B"/>
            <w:noWrap/>
            <w:vAlign w:val="bottom"/>
            <w:hideMark/>
          </w:tcPr>
          <w:p w14:paraId="4163A53F" w14:textId="77777777" w:rsidR="00CA7278" w:rsidRPr="0022637D" w:rsidRDefault="00CA7278" w:rsidP="00CA7278">
            <w:pPr>
              <w:widowControl/>
              <w:autoSpaceDE/>
              <w:autoSpaceDN/>
              <w:jc w:val="center"/>
              <w:rPr>
                <w:rFonts w:ascii="Calibri" w:hAnsi="Calibri" w:cs="Calibri"/>
                <w:color w:val="000000"/>
              </w:rPr>
            </w:pPr>
            <w:r w:rsidRPr="0022637D">
              <w:rPr>
                <w:rFonts w:ascii="Calibri" w:hAnsi="Calibri" w:cs="Calibri"/>
                <w:color w:val="000000"/>
              </w:rPr>
              <w:t>-23.8</w:t>
            </w:r>
          </w:p>
        </w:tc>
      </w:tr>
    </w:tbl>
    <w:p w14:paraId="41516284" w14:textId="77777777" w:rsidR="00A1501B" w:rsidRPr="0022637D" w:rsidRDefault="00A1501B">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6A3D26E3" w14:textId="77777777" w:rsidR="00C032B2" w:rsidRPr="0022637D" w:rsidRDefault="00C032B2">
      <w:pPr>
        <w:spacing w:before="120" w:after="120" w:line="276" w:lineRule="auto"/>
        <w:contextualSpacing/>
        <w:jc w:val="both"/>
        <w:rPr>
          <w:rFonts w:asciiTheme="minorHAnsi" w:hAnsiTheme="minorHAnsi" w:cstheme="minorHAnsi"/>
        </w:rPr>
      </w:pPr>
    </w:p>
    <w:p w14:paraId="4709B080" w14:textId="77777777" w:rsidR="00996CAB" w:rsidRPr="0022637D" w:rsidRDefault="009A301F">
      <w:pPr>
        <w:pStyle w:val="ListeParagraf"/>
        <w:numPr>
          <w:ilvl w:val="0"/>
          <w:numId w:val="8"/>
        </w:numPr>
        <w:spacing w:before="120" w:after="120" w:line="276" w:lineRule="auto"/>
        <w:contextualSpacing/>
        <w:jc w:val="both"/>
        <w:rPr>
          <w:rFonts w:asciiTheme="minorHAnsi" w:hAnsiTheme="minorHAnsi" w:cstheme="minorHAnsi"/>
          <w:b/>
          <w:bCs/>
          <w:sz w:val="28"/>
          <w:szCs w:val="24"/>
        </w:rPr>
      </w:pPr>
      <w:r w:rsidRPr="0022637D">
        <w:rPr>
          <w:rFonts w:asciiTheme="minorHAnsi" w:eastAsia="Calibri" w:hAnsiTheme="minorHAnsi" w:cstheme="minorHAnsi"/>
          <w:b/>
          <w:sz w:val="24"/>
          <w:szCs w:val="24"/>
        </w:rPr>
        <w:t>U</w:t>
      </w:r>
      <w:r w:rsidR="00996CAB" w:rsidRPr="0022637D">
        <w:rPr>
          <w:rFonts w:asciiTheme="minorHAnsi" w:eastAsia="Calibri" w:hAnsiTheme="minorHAnsi" w:cstheme="minorHAnsi"/>
          <w:b/>
          <w:sz w:val="24"/>
          <w:szCs w:val="24"/>
        </w:rPr>
        <w:t xml:space="preserve">cuz ve Lüks Konut </w:t>
      </w:r>
      <w:r w:rsidR="00A82CA1" w:rsidRPr="0022637D">
        <w:rPr>
          <w:rFonts w:asciiTheme="minorHAnsi" w:eastAsia="Calibri" w:hAnsiTheme="minorHAnsi" w:cstheme="minorHAnsi"/>
          <w:b/>
          <w:sz w:val="24"/>
          <w:szCs w:val="24"/>
        </w:rPr>
        <w:t xml:space="preserve">Piyasa </w:t>
      </w:r>
      <w:r w:rsidR="00996CAB" w:rsidRPr="0022637D">
        <w:rPr>
          <w:rFonts w:asciiTheme="minorHAnsi" w:eastAsia="Calibri" w:hAnsiTheme="minorHAnsi" w:cstheme="minorHAnsi"/>
          <w:b/>
          <w:sz w:val="24"/>
          <w:szCs w:val="24"/>
        </w:rPr>
        <w:t>Analizi</w:t>
      </w:r>
    </w:p>
    <w:p w14:paraId="59C4F6C4" w14:textId="77777777" w:rsidR="00463C9B" w:rsidRPr="0022637D" w:rsidRDefault="00463C9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Lüks konutlar reel değer</w:t>
      </w:r>
      <w:r w:rsidR="001657FE" w:rsidRPr="0022637D">
        <w:rPr>
          <w:rFonts w:asciiTheme="minorHAnsi" w:hAnsiTheme="minorHAnsi" w:cstheme="minorHAnsi"/>
          <w:b/>
          <w:bCs/>
        </w:rPr>
        <w:t xml:space="preserve"> kayıplarını telafi ettiler</w:t>
      </w:r>
    </w:p>
    <w:p w14:paraId="2CF6147B" w14:textId="77777777" w:rsidR="00BD1B9D" w:rsidRPr="0022637D" w:rsidRDefault="00F462A4" w:rsidP="0071010A">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Ucuz ve lüks konut</w:t>
      </w:r>
      <w:r w:rsidRPr="0022637D">
        <w:rPr>
          <w:rStyle w:val="DipnotBavurusu"/>
          <w:rFonts w:asciiTheme="minorHAnsi" w:hAnsiTheme="minorHAnsi" w:cstheme="minorHAnsi"/>
        </w:rPr>
        <w:footnoteReference w:id="5"/>
      </w:r>
      <w:r w:rsidRPr="0022637D">
        <w:rPr>
          <w:rFonts w:asciiTheme="minorHAnsi" w:hAnsiTheme="minorHAnsi" w:cstheme="minorHAnsi"/>
        </w:rPr>
        <w:t xml:space="preserve"> piyasalarının özellikle Korona salgınıyla birlikte ayrışmaya başladıklarına Ocak 2021 raporunda dikkat çekmiştik. Düşük faizli konut kredilerinin devreye girmesiyle genelde satılık konut cari fiyatlarında (ilan fiyatları) meydana gelen hızlı yükseliş özellikle lüks konutlarda daha güçlü olmuş, geçmişte ortaya çıkan reel değer kayıpları büyük ölçüde telafi edilmişti. </w:t>
      </w:r>
      <w:r w:rsidR="00D85AE1" w:rsidRPr="0022637D">
        <w:rPr>
          <w:rFonts w:asciiTheme="minorHAnsi" w:hAnsiTheme="minorHAnsi" w:cstheme="minorHAnsi"/>
        </w:rPr>
        <w:t>Ayrıca, ö</w:t>
      </w:r>
      <w:r w:rsidR="007E68F8" w:rsidRPr="0022637D">
        <w:rPr>
          <w:rFonts w:asciiTheme="minorHAnsi" w:hAnsiTheme="minorHAnsi" w:cstheme="minorHAnsi"/>
        </w:rPr>
        <w:t xml:space="preserve">nceki raporlarımızda </w:t>
      </w:r>
      <w:r w:rsidRPr="0022637D">
        <w:rPr>
          <w:rFonts w:asciiTheme="minorHAnsi" w:hAnsiTheme="minorHAnsi" w:cstheme="minorHAnsi"/>
        </w:rPr>
        <w:t xml:space="preserve">2020 Aralık döneminden itibaren lüks konut satış fiyatlarının TÜFE endeksiyle çok yakın bir seyir izlediğini </w:t>
      </w:r>
      <w:r w:rsidR="0071010A" w:rsidRPr="0022637D">
        <w:rPr>
          <w:rFonts w:asciiTheme="minorHAnsi" w:hAnsiTheme="minorHAnsi" w:cstheme="minorHAnsi"/>
        </w:rPr>
        <w:t xml:space="preserve">ve ilk defa Mart ayında lüks konut fiyatlarının TÜFE endeksini aştığını </w:t>
      </w:r>
      <w:r w:rsidRPr="0022637D">
        <w:rPr>
          <w:rFonts w:asciiTheme="minorHAnsi" w:hAnsiTheme="minorHAnsi" w:cstheme="minorHAnsi"/>
        </w:rPr>
        <w:t>vurgulamış</w:t>
      </w:r>
      <w:r w:rsidR="00986554" w:rsidRPr="0022637D">
        <w:rPr>
          <w:rFonts w:asciiTheme="minorHAnsi" w:hAnsiTheme="minorHAnsi" w:cstheme="minorHAnsi"/>
        </w:rPr>
        <w:t xml:space="preserve">tık. </w:t>
      </w:r>
      <w:r w:rsidR="001C7CD8" w:rsidRPr="0022637D">
        <w:rPr>
          <w:rFonts w:asciiTheme="minorHAnsi" w:hAnsiTheme="minorHAnsi" w:cstheme="minorHAnsi"/>
        </w:rPr>
        <w:t>Lüks konut fiyatları Temmuz ayında da belirgin bir artış göstererek TÜFE’yle arasındaki farkı açmaya devam etmiştir (Şekil 11).</w:t>
      </w:r>
    </w:p>
    <w:p w14:paraId="777C790A" w14:textId="77777777" w:rsidR="00BD1B9D" w:rsidRPr="0022637D" w:rsidRDefault="00BD1B9D" w:rsidP="0071010A">
      <w:pPr>
        <w:spacing w:before="120" w:after="120" w:line="276" w:lineRule="auto"/>
        <w:contextualSpacing/>
        <w:jc w:val="both"/>
        <w:rPr>
          <w:rFonts w:asciiTheme="minorHAnsi" w:hAnsiTheme="minorHAnsi" w:cstheme="minorHAnsi"/>
        </w:rPr>
      </w:pPr>
    </w:p>
    <w:p w14:paraId="7D3C63F9" w14:textId="1485BA08" w:rsidR="00F462A4" w:rsidRPr="0022637D" w:rsidRDefault="008A15A2" w:rsidP="00BD1B9D">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Fiyat gelişmelerini incelediğimizde b</w:t>
      </w:r>
      <w:r w:rsidR="00041D1C" w:rsidRPr="0022637D">
        <w:rPr>
          <w:rFonts w:asciiTheme="minorHAnsi" w:hAnsiTheme="minorHAnsi" w:cstheme="minorHAnsi"/>
        </w:rPr>
        <w:t xml:space="preserve">ir </w:t>
      </w:r>
      <w:r w:rsidR="00F462A4" w:rsidRPr="0022637D">
        <w:rPr>
          <w:rFonts w:asciiTheme="minorHAnsi" w:hAnsiTheme="minorHAnsi" w:cstheme="minorHAnsi"/>
        </w:rPr>
        <w:t xml:space="preserve">önceki aya göre lüks konut ilan fiyatlarında yüzde </w:t>
      </w:r>
      <w:r w:rsidRPr="0022637D">
        <w:rPr>
          <w:rFonts w:asciiTheme="minorHAnsi" w:hAnsiTheme="minorHAnsi" w:cstheme="minorHAnsi"/>
        </w:rPr>
        <w:t>5</w:t>
      </w:r>
      <w:r w:rsidR="00F462A4" w:rsidRPr="0022637D">
        <w:rPr>
          <w:rFonts w:asciiTheme="minorHAnsi" w:hAnsiTheme="minorHAnsi" w:cstheme="minorHAnsi"/>
        </w:rPr>
        <w:t xml:space="preserve">, TÜFE’de ise yüzde </w:t>
      </w:r>
      <w:r w:rsidR="00986554" w:rsidRPr="0022637D">
        <w:rPr>
          <w:rFonts w:asciiTheme="minorHAnsi" w:hAnsiTheme="minorHAnsi" w:cstheme="minorHAnsi"/>
        </w:rPr>
        <w:t>1,</w:t>
      </w:r>
      <w:r w:rsidRPr="0022637D">
        <w:rPr>
          <w:rFonts w:asciiTheme="minorHAnsi" w:hAnsiTheme="minorHAnsi" w:cstheme="minorHAnsi"/>
        </w:rPr>
        <w:t>8</w:t>
      </w:r>
      <w:r w:rsidR="00F462A4" w:rsidRPr="0022637D">
        <w:rPr>
          <w:rFonts w:asciiTheme="minorHAnsi" w:hAnsiTheme="minorHAnsi" w:cstheme="minorHAnsi"/>
        </w:rPr>
        <w:t xml:space="preserve"> artış görül</w:t>
      </w:r>
      <w:r w:rsidR="00041D1C" w:rsidRPr="0022637D">
        <w:rPr>
          <w:rFonts w:asciiTheme="minorHAnsi" w:hAnsiTheme="minorHAnsi" w:cstheme="minorHAnsi"/>
        </w:rPr>
        <w:t>müştür</w:t>
      </w:r>
      <w:r w:rsidR="00F462A4" w:rsidRPr="0022637D">
        <w:rPr>
          <w:rFonts w:asciiTheme="minorHAnsi" w:hAnsiTheme="minorHAnsi" w:cstheme="minorHAnsi"/>
        </w:rPr>
        <w:t xml:space="preserve">. Bu </w:t>
      </w:r>
      <w:r w:rsidR="00C07708" w:rsidRPr="0022637D">
        <w:rPr>
          <w:rFonts w:asciiTheme="minorHAnsi" w:hAnsiTheme="minorHAnsi" w:cstheme="minorHAnsi"/>
        </w:rPr>
        <w:t>verilerle</w:t>
      </w:r>
      <w:r w:rsidR="00F462A4" w:rsidRPr="0022637D">
        <w:rPr>
          <w:rFonts w:asciiTheme="minorHAnsi" w:hAnsiTheme="minorHAnsi" w:cstheme="minorHAnsi"/>
        </w:rPr>
        <w:t xml:space="preserve"> enflasyondan arındırılmış lüks konut fiyatlarının </w:t>
      </w:r>
      <w:r w:rsidR="00986554" w:rsidRPr="0022637D">
        <w:rPr>
          <w:rFonts w:asciiTheme="minorHAnsi" w:hAnsiTheme="minorHAnsi" w:cstheme="minorHAnsi"/>
        </w:rPr>
        <w:t xml:space="preserve">yeni bir rekor kırarak </w:t>
      </w:r>
      <w:r w:rsidR="00F462A4" w:rsidRPr="0022637D">
        <w:rPr>
          <w:rFonts w:asciiTheme="minorHAnsi" w:hAnsiTheme="minorHAnsi" w:cstheme="minorHAnsi"/>
        </w:rPr>
        <w:t>2017 Eylül</w:t>
      </w:r>
      <w:r w:rsidR="0071010A" w:rsidRPr="0022637D">
        <w:rPr>
          <w:rFonts w:asciiTheme="minorHAnsi" w:hAnsiTheme="minorHAnsi" w:cstheme="minorHAnsi"/>
        </w:rPr>
        <w:t>’den sonraki en yüksek</w:t>
      </w:r>
      <w:r w:rsidR="00291344" w:rsidRPr="0022637D">
        <w:rPr>
          <w:rFonts w:asciiTheme="minorHAnsi" w:hAnsiTheme="minorHAnsi" w:cstheme="minorHAnsi"/>
        </w:rPr>
        <w:t xml:space="preserve"> </w:t>
      </w:r>
      <w:r w:rsidR="00041D1C" w:rsidRPr="0022637D">
        <w:rPr>
          <w:rFonts w:asciiTheme="minorHAnsi" w:hAnsiTheme="minorHAnsi" w:cstheme="minorHAnsi"/>
        </w:rPr>
        <w:t>değerin</w:t>
      </w:r>
      <w:r w:rsidR="0071010A" w:rsidRPr="0022637D">
        <w:rPr>
          <w:rFonts w:asciiTheme="minorHAnsi" w:hAnsiTheme="minorHAnsi" w:cstheme="minorHAnsi"/>
        </w:rPr>
        <w:t xml:space="preserve">e ulaştığını ve o döneme göre yüzde </w:t>
      </w:r>
      <w:r w:rsidR="00986554" w:rsidRPr="0022637D">
        <w:rPr>
          <w:rFonts w:asciiTheme="minorHAnsi" w:hAnsiTheme="minorHAnsi" w:cstheme="minorHAnsi"/>
        </w:rPr>
        <w:t>7</w:t>
      </w:r>
      <w:r w:rsidR="0071010A" w:rsidRPr="0022637D">
        <w:rPr>
          <w:rFonts w:asciiTheme="minorHAnsi" w:hAnsiTheme="minorHAnsi" w:cstheme="minorHAnsi"/>
        </w:rPr>
        <w:t>,</w:t>
      </w:r>
      <w:r w:rsidRPr="0022637D">
        <w:rPr>
          <w:rFonts w:asciiTheme="minorHAnsi" w:hAnsiTheme="minorHAnsi" w:cstheme="minorHAnsi"/>
        </w:rPr>
        <w:t>5</w:t>
      </w:r>
      <w:r w:rsidR="0071010A" w:rsidRPr="0022637D">
        <w:rPr>
          <w:rFonts w:asciiTheme="minorHAnsi" w:hAnsiTheme="minorHAnsi" w:cstheme="minorHAnsi"/>
        </w:rPr>
        <w:t xml:space="preserve"> reel artış </w:t>
      </w:r>
      <w:r w:rsidR="00CF381E" w:rsidRPr="0022637D">
        <w:rPr>
          <w:rFonts w:asciiTheme="minorHAnsi" w:hAnsiTheme="minorHAnsi" w:cstheme="minorHAnsi"/>
        </w:rPr>
        <w:t>kaydettiğini</w:t>
      </w:r>
      <w:r w:rsidR="00291344" w:rsidRPr="0022637D">
        <w:rPr>
          <w:rFonts w:asciiTheme="minorHAnsi" w:hAnsiTheme="minorHAnsi" w:cstheme="minorHAnsi"/>
        </w:rPr>
        <w:t xml:space="preserve"> </w:t>
      </w:r>
      <w:r w:rsidR="003B0DA3" w:rsidRPr="0022637D">
        <w:rPr>
          <w:rFonts w:asciiTheme="minorHAnsi" w:hAnsiTheme="minorHAnsi" w:cstheme="minorHAnsi"/>
        </w:rPr>
        <w:t>söyleyebiliriz</w:t>
      </w:r>
      <w:r w:rsidR="00F462A4" w:rsidRPr="0022637D">
        <w:rPr>
          <w:rFonts w:asciiTheme="minorHAnsi" w:hAnsiTheme="minorHAnsi" w:cstheme="minorHAnsi"/>
        </w:rPr>
        <w:t xml:space="preserve"> (Şekil E</w:t>
      </w:r>
      <w:r w:rsidR="00D83990" w:rsidRPr="0022637D">
        <w:rPr>
          <w:rFonts w:asciiTheme="minorHAnsi" w:hAnsiTheme="minorHAnsi" w:cstheme="minorHAnsi"/>
        </w:rPr>
        <w:t>3</w:t>
      </w:r>
      <w:r w:rsidR="00F462A4" w:rsidRPr="0022637D">
        <w:rPr>
          <w:rFonts w:asciiTheme="minorHAnsi" w:hAnsiTheme="minorHAnsi" w:cstheme="minorHAnsi"/>
        </w:rPr>
        <w:t>).</w:t>
      </w:r>
      <w:r w:rsidR="00291344" w:rsidRPr="0022637D">
        <w:rPr>
          <w:rFonts w:asciiTheme="minorHAnsi" w:hAnsiTheme="minorHAnsi" w:cstheme="minorHAnsi"/>
        </w:rPr>
        <w:t xml:space="preserve"> </w:t>
      </w:r>
      <w:r w:rsidR="00F462A4" w:rsidRPr="0022637D">
        <w:rPr>
          <w:rFonts w:asciiTheme="minorHAnsi" w:hAnsiTheme="minorHAnsi" w:cstheme="minorHAnsi"/>
        </w:rPr>
        <w:t xml:space="preserve">Buna karşılık ucuz konutlarda cari satış fiyatları daha yavaş arttığından bu piyasada 2017 Eylül’e kıyasla reel değer kayıplarının bütünüyle telafi edilemediğini önceki raporlarda belirtmiştik. </w:t>
      </w:r>
      <w:r w:rsidR="007F28ED" w:rsidRPr="0022637D">
        <w:rPr>
          <w:rFonts w:asciiTheme="minorHAnsi" w:hAnsiTheme="minorHAnsi" w:cstheme="minorHAnsi"/>
        </w:rPr>
        <w:t>Temmuz</w:t>
      </w:r>
      <w:r w:rsidR="00F462A4" w:rsidRPr="0022637D">
        <w:rPr>
          <w:rFonts w:asciiTheme="minorHAnsi" w:hAnsiTheme="minorHAnsi" w:cstheme="minorHAnsi"/>
        </w:rPr>
        <w:t xml:space="preserve"> ayında ucuz konut </w:t>
      </w:r>
      <w:r w:rsidR="00B301D5" w:rsidRPr="0022637D">
        <w:rPr>
          <w:rFonts w:asciiTheme="minorHAnsi" w:hAnsiTheme="minorHAnsi" w:cstheme="minorHAnsi"/>
        </w:rPr>
        <w:t xml:space="preserve">cari </w:t>
      </w:r>
      <w:r w:rsidR="00F462A4" w:rsidRPr="0022637D">
        <w:rPr>
          <w:rFonts w:asciiTheme="minorHAnsi" w:hAnsiTheme="minorHAnsi" w:cstheme="minorHAnsi"/>
        </w:rPr>
        <w:t xml:space="preserve">satış fiyatı yüzde </w:t>
      </w:r>
      <w:r w:rsidR="00FF5C6E" w:rsidRPr="0022637D">
        <w:rPr>
          <w:rFonts w:asciiTheme="minorHAnsi" w:hAnsiTheme="minorHAnsi" w:cstheme="minorHAnsi"/>
        </w:rPr>
        <w:t>2,</w:t>
      </w:r>
      <w:r w:rsidRPr="0022637D">
        <w:rPr>
          <w:rFonts w:asciiTheme="minorHAnsi" w:hAnsiTheme="minorHAnsi" w:cstheme="minorHAnsi"/>
        </w:rPr>
        <w:t>6</w:t>
      </w:r>
      <w:r w:rsidR="0079082D" w:rsidRPr="0022637D">
        <w:rPr>
          <w:rFonts w:asciiTheme="minorHAnsi" w:hAnsiTheme="minorHAnsi" w:cstheme="minorHAnsi"/>
        </w:rPr>
        <w:t xml:space="preserve"> oranında artarak </w:t>
      </w:r>
      <w:r w:rsidR="00F462A4" w:rsidRPr="0022637D">
        <w:rPr>
          <w:rFonts w:asciiTheme="minorHAnsi" w:hAnsiTheme="minorHAnsi" w:cstheme="minorHAnsi"/>
        </w:rPr>
        <w:t xml:space="preserve">aylık TÜFE değişiminin (yaklaşık yüzde </w:t>
      </w:r>
      <w:r w:rsidR="00FF5C6E" w:rsidRPr="0022637D">
        <w:rPr>
          <w:rFonts w:asciiTheme="minorHAnsi" w:hAnsiTheme="minorHAnsi" w:cstheme="minorHAnsi"/>
        </w:rPr>
        <w:t>1,</w:t>
      </w:r>
      <w:r w:rsidRPr="0022637D">
        <w:rPr>
          <w:rFonts w:asciiTheme="minorHAnsi" w:hAnsiTheme="minorHAnsi" w:cstheme="minorHAnsi"/>
        </w:rPr>
        <w:t>8</w:t>
      </w:r>
      <w:r w:rsidR="00F462A4" w:rsidRPr="0022637D">
        <w:rPr>
          <w:rFonts w:asciiTheme="minorHAnsi" w:hAnsiTheme="minorHAnsi" w:cstheme="minorHAnsi"/>
        </w:rPr>
        <w:t>) üzerinde gerçekleşmiştir. Bun</w:t>
      </w:r>
      <w:r w:rsidR="004D0C4D" w:rsidRPr="0022637D">
        <w:rPr>
          <w:rFonts w:asciiTheme="minorHAnsi" w:hAnsiTheme="minorHAnsi" w:cstheme="minorHAnsi"/>
        </w:rPr>
        <w:t xml:space="preserve">a </w:t>
      </w:r>
      <w:r w:rsidR="00AE21C5" w:rsidRPr="0022637D">
        <w:rPr>
          <w:rFonts w:asciiTheme="minorHAnsi" w:hAnsiTheme="minorHAnsi" w:cstheme="minorHAnsi"/>
        </w:rPr>
        <w:t>rağmen</w:t>
      </w:r>
      <w:r w:rsidR="00B34591" w:rsidRPr="0022637D">
        <w:rPr>
          <w:rFonts w:asciiTheme="minorHAnsi" w:hAnsiTheme="minorHAnsi" w:cstheme="minorHAnsi"/>
        </w:rPr>
        <w:t xml:space="preserve"> </w:t>
      </w:r>
      <w:r w:rsidR="00E94057" w:rsidRPr="0022637D">
        <w:rPr>
          <w:rFonts w:asciiTheme="minorHAnsi" w:hAnsiTheme="minorHAnsi" w:cstheme="minorHAnsi"/>
        </w:rPr>
        <w:t>Temmuz</w:t>
      </w:r>
      <w:r w:rsidR="00F462A4" w:rsidRPr="0022637D">
        <w:rPr>
          <w:rFonts w:asciiTheme="minorHAnsi" w:hAnsiTheme="minorHAnsi" w:cstheme="minorHAnsi"/>
        </w:rPr>
        <w:t xml:space="preserve"> ayındaki bu değer kazanımının ucuz konutların reel değerinde geçmişte yaşanan büyük kaybı telafi etmekten hala uzak olduğu</w:t>
      </w:r>
      <w:r w:rsidR="00597BD2" w:rsidRPr="0022637D">
        <w:rPr>
          <w:rFonts w:asciiTheme="minorHAnsi" w:hAnsiTheme="minorHAnsi" w:cstheme="minorHAnsi"/>
        </w:rPr>
        <w:t>nu</w:t>
      </w:r>
      <w:r w:rsidR="00250C08" w:rsidRPr="0022637D">
        <w:rPr>
          <w:rFonts w:asciiTheme="minorHAnsi" w:hAnsiTheme="minorHAnsi" w:cstheme="minorHAnsi"/>
        </w:rPr>
        <w:t xml:space="preserve"> söyleyebiliriz</w:t>
      </w:r>
      <w:r w:rsidR="00597BD2" w:rsidRPr="0022637D">
        <w:rPr>
          <w:rFonts w:asciiTheme="minorHAnsi" w:hAnsiTheme="minorHAnsi" w:cstheme="minorHAnsi"/>
        </w:rPr>
        <w:t xml:space="preserve">. </w:t>
      </w:r>
      <w:r w:rsidR="00B568A5" w:rsidRPr="0022637D">
        <w:rPr>
          <w:rFonts w:asciiTheme="minorHAnsi" w:hAnsiTheme="minorHAnsi" w:cstheme="minorHAnsi"/>
        </w:rPr>
        <w:t>Nitekim</w:t>
      </w:r>
      <w:r w:rsidR="00B34591" w:rsidRPr="0022637D">
        <w:rPr>
          <w:rFonts w:asciiTheme="minorHAnsi" w:hAnsiTheme="minorHAnsi" w:cstheme="minorHAnsi"/>
        </w:rPr>
        <w:t xml:space="preserve"> </w:t>
      </w:r>
      <w:r w:rsidR="00E94057" w:rsidRPr="0022637D">
        <w:rPr>
          <w:rFonts w:asciiTheme="minorHAnsi" w:hAnsiTheme="minorHAnsi" w:cstheme="minorHAnsi"/>
        </w:rPr>
        <w:t>Temmuz</w:t>
      </w:r>
      <w:r w:rsidR="00597BD2" w:rsidRPr="0022637D">
        <w:rPr>
          <w:rFonts w:asciiTheme="minorHAnsi" w:hAnsiTheme="minorHAnsi" w:cstheme="minorHAnsi"/>
        </w:rPr>
        <w:t xml:space="preserve"> ayı</w:t>
      </w:r>
      <w:r w:rsidR="00F462A4" w:rsidRPr="0022637D">
        <w:rPr>
          <w:rFonts w:asciiTheme="minorHAnsi" w:hAnsiTheme="minorHAnsi" w:cstheme="minorHAnsi"/>
        </w:rPr>
        <w:t xml:space="preserve"> itibarıyla ucuz konut reel satış fiyatlarının 2017 Eylül seviyesinin 1</w:t>
      </w:r>
      <w:r w:rsidR="00FF5C6E" w:rsidRPr="0022637D">
        <w:rPr>
          <w:rFonts w:asciiTheme="minorHAnsi" w:hAnsiTheme="minorHAnsi" w:cstheme="minorHAnsi"/>
        </w:rPr>
        <w:t>1</w:t>
      </w:r>
      <w:r w:rsidR="00F462A4" w:rsidRPr="0022637D">
        <w:rPr>
          <w:rFonts w:asciiTheme="minorHAnsi" w:hAnsiTheme="minorHAnsi" w:cstheme="minorHAnsi"/>
        </w:rPr>
        <w:t>,</w:t>
      </w:r>
      <w:r w:rsidR="00E94057" w:rsidRPr="0022637D">
        <w:rPr>
          <w:rFonts w:asciiTheme="minorHAnsi" w:hAnsiTheme="minorHAnsi" w:cstheme="minorHAnsi"/>
        </w:rPr>
        <w:t>2</w:t>
      </w:r>
      <w:r w:rsidR="007C0BD6" w:rsidRPr="0022637D">
        <w:rPr>
          <w:rFonts w:asciiTheme="minorHAnsi" w:hAnsiTheme="minorHAnsi" w:cstheme="minorHAnsi"/>
        </w:rPr>
        <w:t xml:space="preserve"> </w:t>
      </w:r>
      <w:r w:rsidR="00732130" w:rsidRPr="0022637D">
        <w:rPr>
          <w:rFonts w:asciiTheme="minorHAnsi" w:hAnsiTheme="minorHAnsi" w:cstheme="minorHAnsi"/>
        </w:rPr>
        <w:t xml:space="preserve">puan </w:t>
      </w:r>
      <w:r w:rsidR="00F462A4" w:rsidRPr="0022637D">
        <w:rPr>
          <w:rFonts w:asciiTheme="minorHAnsi" w:hAnsiTheme="minorHAnsi" w:cstheme="minorHAnsi"/>
        </w:rPr>
        <w:t xml:space="preserve">altında kaldığı </w:t>
      </w:r>
      <w:r w:rsidR="00597BD2" w:rsidRPr="0022637D">
        <w:rPr>
          <w:rFonts w:asciiTheme="minorHAnsi" w:hAnsiTheme="minorHAnsi" w:cstheme="minorHAnsi"/>
        </w:rPr>
        <w:t xml:space="preserve">görülmektedir </w:t>
      </w:r>
      <w:r w:rsidR="00F462A4" w:rsidRPr="0022637D">
        <w:rPr>
          <w:rFonts w:asciiTheme="minorHAnsi" w:hAnsiTheme="minorHAnsi" w:cstheme="minorHAnsi"/>
        </w:rPr>
        <w:t>(Şekil E</w:t>
      </w:r>
      <w:r w:rsidR="00AC6743" w:rsidRPr="0022637D">
        <w:rPr>
          <w:rFonts w:asciiTheme="minorHAnsi" w:hAnsiTheme="minorHAnsi" w:cstheme="minorHAnsi"/>
        </w:rPr>
        <w:t>3</w:t>
      </w:r>
      <w:r w:rsidR="00F462A4" w:rsidRPr="0022637D">
        <w:rPr>
          <w:rFonts w:asciiTheme="minorHAnsi" w:hAnsiTheme="minorHAnsi" w:cstheme="minorHAnsi"/>
        </w:rPr>
        <w:t>).</w:t>
      </w:r>
    </w:p>
    <w:p w14:paraId="3A5AF551" w14:textId="77777777" w:rsidR="00A1501B" w:rsidRPr="0022637D" w:rsidRDefault="00A1501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Şekil 1</w:t>
      </w:r>
      <w:r w:rsidR="00655591" w:rsidRPr="0022637D">
        <w:rPr>
          <w:rFonts w:asciiTheme="minorHAnsi" w:hAnsiTheme="minorHAnsi" w:cstheme="minorHAnsi"/>
          <w:b/>
          <w:bCs/>
        </w:rPr>
        <w:t>1</w:t>
      </w:r>
      <w:r w:rsidRPr="0022637D">
        <w:rPr>
          <w:rFonts w:asciiTheme="minorHAnsi" w:hAnsiTheme="minorHAnsi" w:cstheme="minorHAnsi"/>
          <w:b/>
          <w:bCs/>
        </w:rPr>
        <w:t>: Ucuz ve Lüks Konutların Fiyat</w:t>
      </w:r>
      <w:r w:rsidR="00DE3768" w:rsidRPr="0022637D">
        <w:rPr>
          <w:rFonts w:asciiTheme="minorHAnsi" w:hAnsiTheme="minorHAnsi" w:cstheme="minorHAnsi"/>
          <w:b/>
          <w:bCs/>
        </w:rPr>
        <w:t xml:space="preserve"> Endeksleri</w:t>
      </w:r>
      <w:r w:rsidRPr="0022637D">
        <w:rPr>
          <w:rFonts w:asciiTheme="minorHAnsi" w:hAnsiTheme="minorHAnsi" w:cstheme="minorHAnsi"/>
          <w:b/>
          <w:bCs/>
        </w:rPr>
        <w:t xml:space="preserve"> ile TÜFE</w:t>
      </w:r>
      <w:r w:rsidR="00DE3768" w:rsidRPr="0022637D">
        <w:rPr>
          <w:rFonts w:asciiTheme="minorHAnsi" w:hAnsiTheme="minorHAnsi" w:cstheme="minorHAnsi"/>
          <w:b/>
          <w:bCs/>
        </w:rPr>
        <w:t xml:space="preserve"> (2017 Eylül=100)</w:t>
      </w:r>
    </w:p>
    <w:p w14:paraId="4E81E9CF" w14:textId="77777777" w:rsidR="008A15D1" w:rsidRPr="0022637D" w:rsidRDefault="008654A8"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2404169F" wp14:editId="03DFAD0B">
            <wp:extent cx="5160010" cy="3220545"/>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67743" cy="3225372"/>
                    </a:xfrm>
                    <a:prstGeom prst="rect">
                      <a:avLst/>
                    </a:prstGeom>
                    <a:noFill/>
                  </pic:spPr>
                </pic:pic>
              </a:graphicData>
            </a:graphic>
          </wp:inline>
        </w:drawing>
      </w:r>
    </w:p>
    <w:p w14:paraId="68F38BAE"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6242781D" w14:textId="77777777" w:rsidR="007C55B3" w:rsidRPr="0022637D" w:rsidRDefault="007C55B3">
      <w:pPr>
        <w:spacing w:before="120" w:after="120" w:line="276" w:lineRule="auto"/>
        <w:contextualSpacing/>
        <w:jc w:val="both"/>
        <w:rPr>
          <w:rFonts w:asciiTheme="minorHAnsi" w:hAnsiTheme="minorHAnsi" w:cstheme="minorHAnsi"/>
          <w:sz w:val="24"/>
          <w:szCs w:val="24"/>
        </w:rPr>
      </w:pPr>
    </w:p>
    <w:p w14:paraId="2B06CB93" w14:textId="77777777" w:rsidR="008654A8" w:rsidRPr="0022637D" w:rsidRDefault="00B873FA" w:rsidP="00DD5B8B">
      <w:pPr>
        <w:spacing w:before="120" w:after="120" w:line="276" w:lineRule="auto"/>
        <w:contextualSpacing/>
        <w:jc w:val="both"/>
        <w:rPr>
          <w:rFonts w:asciiTheme="minorHAnsi" w:hAnsiTheme="minorHAnsi" w:cstheme="minorHAnsi"/>
          <w:color w:val="FF0000"/>
        </w:rPr>
      </w:pPr>
      <w:r w:rsidRPr="0022637D">
        <w:rPr>
          <w:rFonts w:asciiTheme="minorHAnsi" w:hAnsiTheme="minorHAnsi" w:cstheme="minorHAnsi"/>
        </w:rPr>
        <w:t>Cari</w:t>
      </w:r>
      <w:r w:rsidR="00EF1435" w:rsidRPr="0022637D">
        <w:rPr>
          <w:rFonts w:asciiTheme="minorHAnsi" w:hAnsiTheme="minorHAnsi" w:cstheme="minorHAnsi"/>
        </w:rPr>
        <w:t xml:space="preserve"> fiyat gelişmelerine </w:t>
      </w:r>
      <w:r w:rsidR="009D50A6" w:rsidRPr="0022637D">
        <w:rPr>
          <w:rFonts w:asciiTheme="minorHAnsi" w:hAnsiTheme="minorHAnsi" w:cstheme="minorHAnsi"/>
        </w:rPr>
        <w:t>Temmuz</w:t>
      </w:r>
      <w:r w:rsidR="00EF1435" w:rsidRPr="0022637D">
        <w:rPr>
          <w:rFonts w:asciiTheme="minorHAnsi" w:hAnsiTheme="minorHAnsi" w:cstheme="minorHAnsi"/>
        </w:rPr>
        <w:t xml:space="preserve"> 2020’den </w:t>
      </w:r>
      <w:r w:rsidR="009D50A6" w:rsidRPr="0022637D">
        <w:rPr>
          <w:rFonts w:asciiTheme="minorHAnsi" w:hAnsiTheme="minorHAnsi" w:cstheme="minorHAnsi"/>
        </w:rPr>
        <w:t>Temmuz</w:t>
      </w:r>
      <w:r w:rsidR="002E158A" w:rsidRPr="0022637D">
        <w:rPr>
          <w:rFonts w:asciiTheme="minorHAnsi" w:hAnsiTheme="minorHAnsi" w:cstheme="minorHAnsi"/>
        </w:rPr>
        <w:t xml:space="preserve"> </w:t>
      </w:r>
      <w:r w:rsidR="00EF1435" w:rsidRPr="0022637D">
        <w:rPr>
          <w:rFonts w:asciiTheme="minorHAnsi" w:hAnsiTheme="minorHAnsi" w:cstheme="minorHAnsi"/>
        </w:rPr>
        <w:t>2021’e yıllık değişimler olarak bak</w:t>
      </w:r>
      <w:r w:rsidR="00520B99" w:rsidRPr="0022637D">
        <w:rPr>
          <w:rFonts w:asciiTheme="minorHAnsi" w:hAnsiTheme="minorHAnsi" w:cstheme="minorHAnsi"/>
        </w:rPr>
        <w:t>ıldığında</w:t>
      </w:r>
      <w:r w:rsidR="00EF1435" w:rsidRPr="0022637D">
        <w:rPr>
          <w:rFonts w:asciiTheme="minorHAnsi" w:hAnsiTheme="minorHAnsi" w:cstheme="minorHAnsi"/>
        </w:rPr>
        <w:t xml:space="preserve"> her iki piyasada</w:t>
      </w:r>
      <w:r w:rsidR="009D50A6" w:rsidRPr="0022637D">
        <w:rPr>
          <w:rFonts w:asciiTheme="minorHAnsi" w:hAnsiTheme="minorHAnsi" w:cstheme="minorHAnsi"/>
        </w:rPr>
        <w:t xml:space="preserve">ki fiyatların artış hızının </w:t>
      </w:r>
      <w:r w:rsidR="00A103DE" w:rsidRPr="0022637D">
        <w:rPr>
          <w:rFonts w:asciiTheme="minorHAnsi" w:hAnsiTheme="minorHAnsi" w:cstheme="minorHAnsi"/>
        </w:rPr>
        <w:t>düşmesine</w:t>
      </w:r>
      <w:r w:rsidR="009D50A6" w:rsidRPr="0022637D">
        <w:rPr>
          <w:rFonts w:asciiTheme="minorHAnsi" w:hAnsiTheme="minorHAnsi" w:cstheme="minorHAnsi"/>
        </w:rPr>
        <w:t xml:space="preserve"> rağmen yüksek bir seviyede oldu</w:t>
      </w:r>
      <w:r w:rsidR="00DD5B8B" w:rsidRPr="0022637D">
        <w:rPr>
          <w:rFonts w:asciiTheme="minorHAnsi" w:hAnsiTheme="minorHAnsi" w:cstheme="minorHAnsi"/>
        </w:rPr>
        <w:t>kları</w:t>
      </w:r>
      <w:r w:rsidR="009D50A6" w:rsidRPr="0022637D">
        <w:rPr>
          <w:rFonts w:asciiTheme="minorHAnsi" w:hAnsiTheme="minorHAnsi" w:cstheme="minorHAnsi"/>
        </w:rPr>
        <w:t xml:space="preserve"> görülmektedir</w:t>
      </w:r>
      <w:r w:rsidR="00D83944" w:rsidRPr="0022637D">
        <w:rPr>
          <w:rFonts w:asciiTheme="minorHAnsi" w:hAnsiTheme="minorHAnsi" w:cstheme="minorHAnsi"/>
        </w:rPr>
        <w:t xml:space="preserve"> (Şekil 12). </w:t>
      </w:r>
      <w:r w:rsidR="00F3441D" w:rsidRPr="0022637D">
        <w:rPr>
          <w:rFonts w:asciiTheme="minorHAnsi" w:hAnsiTheme="minorHAnsi" w:cstheme="minorHAnsi"/>
        </w:rPr>
        <w:t>Haziran ayında lüks konutların cari fiyatları büyük bir tempoyla artarken, ucuz konut cari fiyatlarındaki artış hızı düş</w:t>
      </w:r>
      <w:r w:rsidR="00DD5B8B" w:rsidRPr="0022637D">
        <w:rPr>
          <w:rFonts w:asciiTheme="minorHAnsi" w:hAnsiTheme="minorHAnsi" w:cstheme="minorHAnsi"/>
        </w:rPr>
        <w:t>müştü</w:t>
      </w:r>
      <w:r w:rsidR="00F3441D" w:rsidRPr="0022637D">
        <w:rPr>
          <w:rFonts w:asciiTheme="minorHAnsi" w:hAnsiTheme="minorHAnsi" w:cstheme="minorHAnsi"/>
        </w:rPr>
        <w:t>.</w:t>
      </w:r>
      <w:r w:rsidR="00DD5B8B" w:rsidRPr="0022637D">
        <w:rPr>
          <w:rFonts w:asciiTheme="minorHAnsi" w:hAnsiTheme="minorHAnsi" w:cstheme="minorHAnsi"/>
        </w:rPr>
        <w:t xml:space="preserve"> Temmuz ayında ise hem lüks hem de ucuz konut piyasalarındaki fiyat artış hızları düşmüştür.</w:t>
      </w:r>
      <w:r w:rsidR="002E158A" w:rsidRPr="0022637D">
        <w:rPr>
          <w:rFonts w:asciiTheme="minorHAnsi" w:hAnsiTheme="minorHAnsi" w:cstheme="minorHAnsi"/>
        </w:rPr>
        <w:t xml:space="preserve"> </w:t>
      </w:r>
      <w:r w:rsidR="00DD5B8B" w:rsidRPr="0022637D">
        <w:rPr>
          <w:rFonts w:asciiTheme="minorHAnsi" w:hAnsiTheme="minorHAnsi" w:cstheme="minorHAnsi"/>
        </w:rPr>
        <w:t xml:space="preserve">Temmuz </w:t>
      </w:r>
      <w:r w:rsidR="000D1C13" w:rsidRPr="0022637D">
        <w:rPr>
          <w:rFonts w:asciiTheme="minorHAnsi" w:hAnsiTheme="minorHAnsi" w:cstheme="minorHAnsi"/>
        </w:rPr>
        <w:t xml:space="preserve">ayında </w:t>
      </w:r>
      <w:r w:rsidRPr="0022637D">
        <w:rPr>
          <w:rFonts w:asciiTheme="minorHAnsi" w:hAnsiTheme="minorHAnsi" w:cstheme="minorHAnsi"/>
        </w:rPr>
        <w:t>cari</w:t>
      </w:r>
      <w:r w:rsidR="00D83944" w:rsidRPr="0022637D">
        <w:rPr>
          <w:rFonts w:asciiTheme="minorHAnsi" w:hAnsiTheme="minorHAnsi" w:cstheme="minorHAnsi"/>
        </w:rPr>
        <w:t xml:space="preserve"> satış fiyatları</w:t>
      </w:r>
      <w:r w:rsidR="00EC1C9C" w:rsidRPr="0022637D">
        <w:rPr>
          <w:rFonts w:asciiTheme="minorHAnsi" w:hAnsiTheme="minorHAnsi" w:cstheme="minorHAnsi"/>
        </w:rPr>
        <w:t>ndaki yıllık</w:t>
      </w:r>
      <w:r w:rsidR="00D66AE7" w:rsidRPr="0022637D">
        <w:rPr>
          <w:rFonts w:asciiTheme="minorHAnsi" w:hAnsiTheme="minorHAnsi" w:cstheme="minorHAnsi"/>
        </w:rPr>
        <w:t xml:space="preserve"> artış</w:t>
      </w:r>
      <w:r w:rsidR="002E158A" w:rsidRPr="0022637D">
        <w:rPr>
          <w:rFonts w:asciiTheme="minorHAnsi" w:hAnsiTheme="minorHAnsi" w:cstheme="minorHAnsi"/>
        </w:rPr>
        <w:t xml:space="preserve"> </w:t>
      </w:r>
      <w:r w:rsidR="00DD5B8B" w:rsidRPr="0022637D">
        <w:rPr>
          <w:rFonts w:asciiTheme="minorHAnsi" w:hAnsiTheme="minorHAnsi" w:cstheme="minorHAnsi"/>
        </w:rPr>
        <w:t xml:space="preserve">oranı </w:t>
      </w:r>
      <w:r w:rsidR="00D83944" w:rsidRPr="0022637D">
        <w:rPr>
          <w:rFonts w:asciiTheme="minorHAnsi" w:hAnsiTheme="minorHAnsi" w:cstheme="minorHAnsi"/>
        </w:rPr>
        <w:t xml:space="preserve">lüks konutlarda yüzde </w:t>
      </w:r>
      <w:r w:rsidR="00DD5B8B" w:rsidRPr="0022637D">
        <w:rPr>
          <w:rFonts w:asciiTheme="minorHAnsi" w:hAnsiTheme="minorHAnsi" w:cstheme="minorHAnsi"/>
        </w:rPr>
        <w:t>50,2</w:t>
      </w:r>
      <w:r w:rsidR="00F1306C" w:rsidRPr="0022637D">
        <w:rPr>
          <w:rFonts w:asciiTheme="minorHAnsi" w:hAnsiTheme="minorHAnsi" w:cstheme="minorHAnsi"/>
        </w:rPr>
        <w:t xml:space="preserve">, </w:t>
      </w:r>
      <w:r w:rsidR="00D83944" w:rsidRPr="0022637D">
        <w:rPr>
          <w:rFonts w:asciiTheme="minorHAnsi" w:hAnsiTheme="minorHAnsi" w:cstheme="minorHAnsi"/>
        </w:rPr>
        <w:t xml:space="preserve">ucuz konutlarda </w:t>
      </w:r>
      <w:r w:rsidR="00F1306C" w:rsidRPr="0022637D">
        <w:rPr>
          <w:rFonts w:asciiTheme="minorHAnsi" w:hAnsiTheme="minorHAnsi" w:cstheme="minorHAnsi"/>
        </w:rPr>
        <w:t xml:space="preserve">ise </w:t>
      </w:r>
      <w:r w:rsidR="00D83944" w:rsidRPr="0022637D">
        <w:rPr>
          <w:rFonts w:asciiTheme="minorHAnsi" w:hAnsiTheme="minorHAnsi" w:cstheme="minorHAnsi"/>
        </w:rPr>
        <w:t xml:space="preserve">yüzde </w:t>
      </w:r>
      <w:r w:rsidR="00DD5B8B" w:rsidRPr="0022637D">
        <w:rPr>
          <w:rFonts w:asciiTheme="minorHAnsi" w:hAnsiTheme="minorHAnsi" w:cstheme="minorHAnsi"/>
        </w:rPr>
        <w:t>28 olmuştur</w:t>
      </w:r>
      <w:r w:rsidR="00D83944" w:rsidRPr="0022637D">
        <w:rPr>
          <w:rFonts w:asciiTheme="minorHAnsi" w:hAnsiTheme="minorHAnsi" w:cstheme="minorHAnsi"/>
        </w:rPr>
        <w:t>.</w:t>
      </w:r>
      <w:r w:rsidR="002E158A" w:rsidRPr="0022637D">
        <w:rPr>
          <w:rFonts w:asciiTheme="minorHAnsi" w:hAnsiTheme="minorHAnsi" w:cstheme="minorHAnsi"/>
        </w:rPr>
        <w:t xml:space="preserve"> </w:t>
      </w:r>
      <w:r w:rsidR="00D60C2F" w:rsidRPr="0022637D">
        <w:rPr>
          <w:rFonts w:asciiTheme="minorHAnsi" w:hAnsiTheme="minorHAnsi" w:cstheme="minorHAnsi"/>
        </w:rPr>
        <w:t>Böylece, ortalama satılık m</w:t>
      </w:r>
      <w:r w:rsidR="00D60C2F" w:rsidRPr="0022637D">
        <w:rPr>
          <w:rFonts w:asciiTheme="minorHAnsi" w:hAnsiTheme="minorHAnsi" w:cstheme="minorHAnsi"/>
          <w:vertAlign w:val="superscript"/>
        </w:rPr>
        <w:t>2</w:t>
      </w:r>
      <w:r w:rsidR="00D60C2F" w:rsidRPr="0022637D">
        <w:rPr>
          <w:rFonts w:asciiTheme="minorHAnsi" w:hAnsiTheme="minorHAnsi" w:cstheme="minorHAnsi"/>
        </w:rPr>
        <w:t xml:space="preserve"> cari fiyatı lüks konutlarda </w:t>
      </w:r>
      <w:r w:rsidR="005A3DBF" w:rsidRPr="0022637D">
        <w:rPr>
          <w:rFonts w:asciiTheme="minorHAnsi" w:hAnsiTheme="minorHAnsi" w:cstheme="minorHAnsi"/>
        </w:rPr>
        <w:t>12</w:t>
      </w:r>
      <w:r w:rsidR="00D60C2F" w:rsidRPr="0022637D">
        <w:rPr>
          <w:rFonts w:asciiTheme="minorHAnsi" w:hAnsiTheme="minorHAnsi" w:cstheme="minorHAnsi"/>
        </w:rPr>
        <w:t>.</w:t>
      </w:r>
      <w:r w:rsidR="00E52D1B" w:rsidRPr="0022637D">
        <w:rPr>
          <w:rFonts w:asciiTheme="minorHAnsi" w:hAnsiTheme="minorHAnsi" w:cstheme="minorHAnsi"/>
        </w:rPr>
        <w:t>998</w:t>
      </w:r>
      <w:r w:rsidR="00D60C2F" w:rsidRPr="0022637D">
        <w:rPr>
          <w:rFonts w:asciiTheme="minorHAnsi" w:hAnsiTheme="minorHAnsi" w:cstheme="minorHAnsi"/>
        </w:rPr>
        <w:t xml:space="preserve"> TL olurken ucuz konutlar</w:t>
      </w:r>
      <w:r w:rsidR="00A86EAF" w:rsidRPr="0022637D">
        <w:rPr>
          <w:rFonts w:asciiTheme="minorHAnsi" w:hAnsiTheme="minorHAnsi" w:cstheme="minorHAnsi"/>
        </w:rPr>
        <w:t>da</w:t>
      </w:r>
      <w:r w:rsidR="00D60C2F" w:rsidRPr="0022637D">
        <w:rPr>
          <w:rFonts w:asciiTheme="minorHAnsi" w:hAnsiTheme="minorHAnsi" w:cstheme="minorHAnsi"/>
        </w:rPr>
        <w:t xml:space="preserve"> 2</w:t>
      </w:r>
      <w:r w:rsidR="00A86EAF" w:rsidRPr="0022637D">
        <w:rPr>
          <w:rFonts w:asciiTheme="minorHAnsi" w:hAnsiTheme="minorHAnsi" w:cstheme="minorHAnsi"/>
        </w:rPr>
        <w:t>.</w:t>
      </w:r>
      <w:r w:rsidR="00E52D1B" w:rsidRPr="0022637D">
        <w:rPr>
          <w:rFonts w:asciiTheme="minorHAnsi" w:hAnsiTheme="minorHAnsi" w:cstheme="minorHAnsi"/>
        </w:rPr>
        <w:t>227</w:t>
      </w:r>
      <w:r w:rsidR="00D60C2F" w:rsidRPr="0022637D">
        <w:rPr>
          <w:rFonts w:asciiTheme="minorHAnsi" w:hAnsiTheme="minorHAnsi" w:cstheme="minorHAnsi"/>
        </w:rPr>
        <w:t xml:space="preserve"> TL olmuştur.</w:t>
      </w:r>
      <w:r w:rsidR="002E158A" w:rsidRPr="0022637D">
        <w:rPr>
          <w:rFonts w:asciiTheme="minorHAnsi" w:hAnsiTheme="minorHAnsi" w:cstheme="minorHAnsi"/>
        </w:rPr>
        <w:t xml:space="preserve"> Lüks ile ucuz konut fiyat farkının giderek açılmakta olduğu dikkat çekmektedir.</w:t>
      </w:r>
    </w:p>
    <w:p w14:paraId="6612FF80" w14:textId="77777777" w:rsidR="00574F63" w:rsidRPr="0022637D" w:rsidRDefault="00574F63">
      <w:pPr>
        <w:spacing w:before="120" w:after="120" w:line="276" w:lineRule="auto"/>
        <w:contextualSpacing/>
        <w:rPr>
          <w:rFonts w:asciiTheme="minorHAnsi" w:hAnsiTheme="minorHAnsi" w:cstheme="minorHAnsi"/>
          <w:b/>
          <w:bCs/>
        </w:rPr>
      </w:pPr>
    </w:p>
    <w:p w14:paraId="01E0C9C4" w14:textId="77777777" w:rsidR="008957A7" w:rsidRPr="0022637D" w:rsidRDefault="002E158A">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Ş</w:t>
      </w:r>
      <w:r w:rsidR="008957A7" w:rsidRPr="0022637D">
        <w:rPr>
          <w:rFonts w:asciiTheme="minorHAnsi" w:hAnsiTheme="minorHAnsi" w:cstheme="minorHAnsi"/>
          <w:b/>
          <w:bCs/>
        </w:rPr>
        <w:t xml:space="preserve">ekil 12: Ucuz ve Lüks Konutların </w:t>
      </w:r>
      <w:r w:rsidR="001D0FC1" w:rsidRPr="0022637D">
        <w:rPr>
          <w:rFonts w:asciiTheme="minorHAnsi" w:hAnsiTheme="minorHAnsi" w:cstheme="minorHAnsi"/>
          <w:b/>
          <w:bCs/>
        </w:rPr>
        <w:t>Cari</w:t>
      </w:r>
      <w:r w:rsidR="008957A7" w:rsidRPr="0022637D">
        <w:rPr>
          <w:rFonts w:asciiTheme="minorHAnsi" w:hAnsiTheme="minorHAnsi" w:cstheme="minorHAnsi"/>
          <w:b/>
          <w:bCs/>
        </w:rPr>
        <w:t xml:space="preserve"> Fiyatlarının Yıllık Değişimi (%)</w:t>
      </w:r>
    </w:p>
    <w:p w14:paraId="27A905C6" w14:textId="77777777" w:rsidR="00C1715C" w:rsidRPr="0022637D" w:rsidRDefault="008654A8" w:rsidP="0022637D">
      <w:pPr>
        <w:spacing w:before="120" w:after="120" w:line="276" w:lineRule="auto"/>
        <w:contextualSpacing/>
        <w:jc w:val="center"/>
        <w:rPr>
          <w:rFonts w:asciiTheme="minorHAnsi" w:hAnsiTheme="minorHAnsi" w:cstheme="minorHAnsi"/>
          <w:b/>
          <w:bCs/>
        </w:rPr>
      </w:pPr>
      <w:r w:rsidRPr="0022637D">
        <w:rPr>
          <w:rFonts w:asciiTheme="minorHAnsi" w:hAnsiTheme="minorHAnsi" w:cstheme="minorHAnsi"/>
          <w:b/>
          <w:bCs/>
          <w:lang w:eastAsia="tr-TR"/>
        </w:rPr>
        <w:drawing>
          <wp:inline distT="0" distB="0" distL="0" distR="0" wp14:anchorId="1E198A4F" wp14:editId="508F57B3">
            <wp:extent cx="5092996" cy="2880995"/>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359" cy="2909484"/>
                    </a:xfrm>
                    <a:prstGeom prst="rect">
                      <a:avLst/>
                    </a:prstGeom>
                    <a:noFill/>
                  </pic:spPr>
                </pic:pic>
              </a:graphicData>
            </a:graphic>
          </wp:inline>
        </w:drawing>
      </w:r>
    </w:p>
    <w:p w14:paraId="1A4F3ECC" w14:textId="77777777" w:rsidR="008957A7" w:rsidRPr="0022637D" w:rsidRDefault="008957A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29839D5" w14:textId="77777777" w:rsidR="00884D11" w:rsidRPr="0022637D" w:rsidRDefault="00884D11" w:rsidP="00367FB9">
      <w:pPr>
        <w:rPr>
          <w:rFonts w:asciiTheme="minorHAnsi" w:hAnsiTheme="minorHAnsi" w:cstheme="minorHAnsi"/>
          <w:b/>
          <w:bCs/>
        </w:rPr>
      </w:pPr>
      <w:r w:rsidRPr="0022637D">
        <w:rPr>
          <w:rFonts w:asciiTheme="minorHAnsi" w:hAnsiTheme="minorHAnsi" w:cstheme="minorHAnsi"/>
          <w:b/>
          <w:bCs/>
        </w:rPr>
        <w:lastRenderedPageBreak/>
        <w:t>Ucuz konutlar daha hızlı satılıyor</w:t>
      </w:r>
    </w:p>
    <w:p w14:paraId="659A60B3" w14:textId="7FFDF1D3" w:rsidR="008654A8" w:rsidRPr="0022637D" w:rsidRDefault="00F462A4" w:rsidP="009C2B69">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Satılan konut sayısının satılık ilan sayısına oranı</w:t>
      </w:r>
      <w:r w:rsidRPr="0022637D">
        <w:rPr>
          <w:rStyle w:val="DipnotBavurusu"/>
          <w:rFonts w:asciiTheme="minorHAnsi" w:hAnsiTheme="minorHAnsi" w:cstheme="minorHAnsi"/>
        </w:rPr>
        <w:footnoteReference w:id="6"/>
      </w:r>
      <w:r w:rsidR="007C0BD6" w:rsidRPr="0022637D">
        <w:rPr>
          <w:rFonts w:asciiTheme="minorHAnsi" w:hAnsiTheme="minorHAnsi" w:cstheme="minorHAnsi"/>
        </w:rPr>
        <w:t xml:space="preserve"> </w:t>
      </w:r>
      <w:r w:rsidR="00754F19" w:rsidRPr="0022637D">
        <w:rPr>
          <w:rFonts w:asciiTheme="minorHAnsi" w:hAnsiTheme="minorHAnsi" w:cstheme="minorHAnsi"/>
        </w:rPr>
        <w:t xml:space="preserve">her iki konut türünde </w:t>
      </w:r>
      <w:r w:rsidR="002606E8" w:rsidRPr="0022637D">
        <w:rPr>
          <w:rFonts w:asciiTheme="minorHAnsi" w:hAnsiTheme="minorHAnsi" w:cstheme="minorHAnsi"/>
        </w:rPr>
        <w:t>de</w:t>
      </w:r>
      <w:r w:rsidR="009C2B69" w:rsidRPr="0022637D">
        <w:rPr>
          <w:rFonts w:asciiTheme="minorHAnsi" w:hAnsiTheme="minorHAnsi" w:cstheme="minorHAnsi"/>
        </w:rPr>
        <w:t xml:space="preserve"> </w:t>
      </w:r>
      <w:proofErr w:type="spellStart"/>
      <w:r w:rsidR="009C2B69" w:rsidRPr="0022637D">
        <w:rPr>
          <w:rFonts w:asciiTheme="minorHAnsi" w:hAnsiTheme="minorHAnsi" w:cstheme="minorHAnsi"/>
        </w:rPr>
        <w:t>pandemi</w:t>
      </w:r>
      <w:proofErr w:type="spellEnd"/>
      <w:r w:rsidR="009C2B69" w:rsidRPr="0022637D">
        <w:rPr>
          <w:rFonts w:asciiTheme="minorHAnsi" w:hAnsiTheme="minorHAnsi" w:cstheme="minorHAnsi"/>
        </w:rPr>
        <w:t xml:space="preserve"> kısıtlarına bağlı olarak,</w:t>
      </w:r>
      <w:r w:rsidR="00754F19" w:rsidRPr="0022637D">
        <w:rPr>
          <w:rFonts w:asciiTheme="minorHAnsi" w:hAnsiTheme="minorHAnsi" w:cstheme="minorHAnsi"/>
        </w:rPr>
        <w:t xml:space="preserve"> Nisan </w:t>
      </w:r>
      <w:r w:rsidR="0035763F" w:rsidRPr="0022637D">
        <w:rPr>
          <w:rFonts w:asciiTheme="minorHAnsi" w:hAnsiTheme="minorHAnsi" w:cstheme="minorHAnsi"/>
        </w:rPr>
        <w:t xml:space="preserve">ve Mayıs </w:t>
      </w:r>
      <w:r w:rsidR="00754F19" w:rsidRPr="0022637D">
        <w:rPr>
          <w:rFonts w:asciiTheme="minorHAnsi" w:hAnsiTheme="minorHAnsi" w:cstheme="minorHAnsi"/>
        </w:rPr>
        <w:t>ay</w:t>
      </w:r>
      <w:r w:rsidR="0035763F" w:rsidRPr="0022637D">
        <w:rPr>
          <w:rFonts w:asciiTheme="minorHAnsi" w:hAnsiTheme="minorHAnsi" w:cstheme="minorHAnsi"/>
        </w:rPr>
        <w:t>lar</w:t>
      </w:r>
      <w:r w:rsidR="00754F19" w:rsidRPr="0022637D">
        <w:rPr>
          <w:rFonts w:asciiTheme="minorHAnsi" w:hAnsiTheme="minorHAnsi" w:cstheme="minorHAnsi"/>
        </w:rPr>
        <w:t xml:space="preserve">ında </w:t>
      </w:r>
      <w:r w:rsidR="009C2B69" w:rsidRPr="0022637D">
        <w:rPr>
          <w:rFonts w:asciiTheme="minorHAnsi" w:hAnsiTheme="minorHAnsi" w:cstheme="minorHAnsi"/>
        </w:rPr>
        <w:t>düşük seyretmişti</w:t>
      </w:r>
      <w:r w:rsidRPr="0022637D">
        <w:rPr>
          <w:rFonts w:asciiTheme="minorHAnsi" w:hAnsiTheme="minorHAnsi" w:cstheme="minorHAnsi"/>
        </w:rPr>
        <w:t xml:space="preserve">. </w:t>
      </w:r>
      <w:r w:rsidR="009C2B69" w:rsidRPr="0022637D">
        <w:rPr>
          <w:rFonts w:asciiTheme="minorHAnsi" w:hAnsiTheme="minorHAnsi" w:cstheme="minorHAnsi"/>
        </w:rPr>
        <w:t xml:space="preserve">Konut piyasasındaki canlılığın bir ölçütü olan bu gösterge hem lüks hem de ucuz konutlarda </w:t>
      </w:r>
      <w:r w:rsidR="0035763F" w:rsidRPr="0022637D">
        <w:rPr>
          <w:rFonts w:asciiTheme="minorHAnsi" w:hAnsiTheme="minorHAnsi" w:cstheme="minorHAnsi"/>
        </w:rPr>
        <w:t xml:space="preserve">Haziran ayında </w:t>
      </w:r>
      <w:r w:rsidR="009C2B69" w:rsidRPr="0022637D">
        <w:rPr>
          <w:rFonts w:asciiTheme="minorHAnsi" w:hAnsiTheme="minorHAnsi" w:cstheme="minorHAnsi"/>
        </w:rPr>
        <w:t>güçlü bir artış göstermesine rağmen Temmuz ayında bir miktar gerilemiştir (Şekil 13). Satılan konut sayısının toplam satılık ilan sayısına oranı lüks konutlarda yüzde 3, ucuz konutlarda ise yüzde 4,1 olmuştur.</w:t>
      </w:r>
    </w:p>
    <w:p w14:paraId="6E7C999A" w14:textId="77777777" w:rsidR="00A874D2" w:rsidRPr="0022637D" w:rsidRDefault="00A874D2" w:rsidP="0007180A">
      <w:pPr>
        <w:spacing w:before="120" w:after="120" w:line="276" w:lineRule="auto"/>
        <w:contextualSpacing/>
        <w:jc w:val="both"/>
        <w:rPr>
          <w:rFonts w:asciiTheme="minorHAnsi" w:hAnsiTheme="minorHAnsi" w:cstheme="minorHAnsi"/>
          <w:b/>
          <w:bCs/>
        </w:rPr>
      </w:pPr>
    </w:p>
    <w:p w14:paraId="3D1D9C56" w14:textId="77777777" w:rsidR="007F64CF" w:rsidRPr="0022637D" w:rsidRDefault="008654A8" w:rsidP="002C21E1">
      <w:pPr>
        <w:rPr>
          <w:rFonts w:asciiTheme="minorHAnsi" w:hAnsiTheme="minorHAnsi" w:cstheme="minorHAnsi"/>
          <w:b/>
          <w:bCs/>
        </w:rPr>
      </w:pPr>
      <w:r w:rsidRPr="0022637D">
        <w:rPr>
          <w:rFonts w:asciiTheme="minorHAnsi" w:hAnsiTheme="minorHAnsi" w:cstheme="minorHAnsi"/>
          <w:lang w:eastAsia="tr-TR"/>
        </w:rPr>
        <w:drawing>
          <wp:anchor distT="0" distB="0" distL="114300" distR="114300" simplePos="0" relativeHeight="251700224" behindDoc="1" locked="0" layoutInCell="1" allowOverlap="1" wp14:anchorId="0E851CB1" wp14:editId="179A1742">
            <wp:simplePos x="0" y="0"/>
            <wp:positionH relativeFrom="column">
              <wp:posOffset>2882265</wp:posOffset>
            </wp:positionH>
            <wp:positionV relativeFrom="paragraph">
              <wp:posOffset>237490</wp:posOffset>
            </wp:positionV>
            <wp:extent cx="3641090" cy="2242820"/>
            <wp:effectExtent l="0" t="0" r="0" b="0"/>
            <wp:wrapTight wrapText="bothSides">
              <wp:wrapPolygon edited="0">
                <wp:start x="0" y="0"/>
                <wp:lineTo x="0" y="21465"/>
                <wp:lineTo x="21472" y="21465"/>
                <wp:lineTo x="21472" y="0"/>
                <wp:lineTo x="0" y="0"/>
              </wp:wrapPolygon>
            </wp:wrapTight>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1090" cy="2242820"/>
                    </a:xfrm>
                    <a:prstGeom prst="rect">
                      <a:avLst/>
                    </a:prstGeom>
                    <a:noFill/>
                  </pic:spPr>
                </pic:pic>
              </a:graphicData>
            </a:graphic>
          </wp:anchor>
        </w:drawing>
      </w:r>
      <w:r w:rsidRPr="0022637D">
        <w:rPr>
          <w:rFonts w:asciiTheme="minorHAnsi" w:hAnsiTheme="minorHAnsi" w:cstheme="minorHAnsi"/>
          <w:lang w:eastAsia="tr-TR"/>
        </w:rPr>
        <w:drawing>
          <wp:anchor distT="0" distB="0" distL="114300" distR="114300" simplePos="0" relativeHeight="251681792" behindDoc="1" locked="0" layoutInCell="1" allowOverlap="1" wp14:anchorId="592C6AB1" wp14:editId="2EAAA57E">
            <wp:simplePos x="0" y="0"/>
            <wp:positionH relativeFrom="column">
              <wp:posOffset>-793750</wp:posOffset>
            </wp:positionH>
            <wp:positionV relativeFrom="paragraph">
              <wp:posOffset>237490</wp:posOffset>
            </wp:positionV>
            <wp:extent cx="3636645" cy="2242820"/>
            <wp:effectExtent l="0" t="0" r="0" b="0"/>
            <wp:wrapTight wrapText="bothSides">
              <wp:wrapPolygon edited="0">
                <wp:start x="0" y="0"/>
                <wp:lineTo x="0" y="21465"/>
                <wp:lineTo x="21498" y="21465"/>
                <wp:lineTo x="21498" y="0"/>
                <wp:lineTo x="0" y="0"/>
              </wp:wrapPolygon>
            </wp:wrapTight>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36645" cy="2242820"/>
                    </a:xfrm>
                    <a:prstGeom prst="rect">
                      <a:avLst/>
                    </a:prstGeom>
                    <a:noFill/>
                  </pic:spPr>
                </pic:pic>
              </a:graphicData>
            </a:graphic>
          </wp:anchor>
        </w:drawing>
      </w:r>
      <w:r w:rsidR="00A1501B" w:rsidRPr="0022637D">
        <w:rPr>
          <w:rFonts w:asciiTheme="minorHAnsi" w:hAnsiTheme="minorHAnsi" w:cstheme="minorHAnsi"/>
          <w:b/>
          <w:bCs/>
        </w:rPr>
        <w:t>Şekil 1</w:t>
      </w:r>
      <w:r w:rsidR="00751D98" w:rsidRPr="0022637D">
        <w:rPr>
          <w:rFonts w:asciiTheme="minorHAnsi" w:hAnsiTheme="minorHAnsi" w:cstheme="minorHAnsi"/>
          <w:b/>
          <w:bCs/>
        </w:rPr>
        <w:t>3</w:t>
      </w:r>
      <w:r w:rsidR="00A1501B" w:rsidRPr="0022637D">
        <w:rPr>
          <w:rFonts w:asciiTheme="minorHAnsi" w:hAnsiTheme="minorHAnsi" w:cstheme="minorHAnsi"/>
          <w:b/>
          <w:bCs/>
        </w:rPr>
        <w:t>: Ucuz ve Lüks Konutlarda Satılan Konut Sayısının Toplam Satılık İlanlara Oranı (%)</w:t>
      </w:r>
    </w:p>
    <w:p w14:paraId="34035E98" w14:textId="4BC5E7F4"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026061B2" w14:textId="77777777" w:rsidR="007C0BD6" w:rsidRPr="0022637D" w:rsidRDefault="007C0BD6">
      <w:pPr>
        <w:spacing w:before="120" w:after="120" w:line="276" w:lineRule="auto"/>
        <w:contextualSpacing/>
        <w:jc w:val="both"/>
        <w:rPr>
          <w:rFonts w:asciiTheme="minorHAnsi" w:hAnsiTheme="minorHAnsi" w:cstheme="minorHAnsi"/>
        </w:rPr>
      </w:pPr>
    </w:p>
    <w:p w14:paraId="323FA6AC" w14:textId="77777777" w:rsidR="00181487" w:rsidRPr="0022637D" w:rsidRDefault="00A06D6A" w:rsidP="00F462A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Ucuz konutlarda kapatılan ilan yaşı kısalıyor</w:t>
      </w:r>
    </w:p>
    <w:p w14:paraId="7B8ED291" w14:textId="77777777" w:rsidR="00D94140"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Konut piyasasındaki canlılığı ölçmek için kullandığımız bir diğer gösterge olan ilan yaşı</w:t>
      </w:r>
      <w:r w:rsidR="00574F63" w:rsidRPr="0022637D">
        <w:rPr>
          <w:rFonts w:asciiTheme="minorHAnsi" w:hAnsiTheme="minorHAnsi" w:cstheme="minorHAnsi"/>
        </w:rPr>
        <w:t xml:space="preserve"> </w:t>
      </w:r>
      <w:r w:rsidR="000C5CAF" w:rsidRPr="0022637D">
        <w:rPr>
          <w:rFonts w:asciiTheme="minorHAnsi" w:hAnsiTheme="minorHAnsi" w:cstheme="minorHAnsi"/>
        </w:rPr>
        <w:t>ucuz konutlarda bir miktar kısalırken lüks konutlarda bir değişim göstermemiştir</w:t>
      </w:r>
      <w:r w:rsidR="00574F63" w:rsidRPr="0022637D">
        <w:rPr>
          <w:rFonts w:asciiTheme="minorHAnsi" w:hAnsiTheme="minorHAnsi" w:cstheme="minorHAnsi"/>
        </w:rPr>
        <w:t xml:space="preserve"> </w:t>
      </w:r>
      <w:r w:rsidRPr="0022637D">
        <w:rPr>
          <w:rFonts w:asciiTheme="minorHAnsi" w:hAnsiTheme="minorHAnsi" w:cstheme="minorHAnsi"/>
        </w:rPr>
        <w:t xml:space="preserve">(Şekil 14). </w:t>
      </w:r>
      <w:r w:rsidR="007C36DF" w:rsidRPr="0022637D">
        <w:rPr>
          <w:rFonts w:asciiTheme="minorHAnsi" w:hAnsiTheme="minorHAnsi" w:cstheme="minorHAnsi"/>
        </w:rPr>
        <w:t>Temmuz</w:t>
      </w:r>
      <w:r w:rsidR="007D5FAF" w:rsidRPr="0022637D">
        <w:rPr>
          <w:rFonts w:asciiTheme="minorHAnsi" w:hAnsiTheme="minorHAnsi" w:cstheme="minorHAnsi"/>
        </w:rPr>
        <w:t xml:space="preserve"> verilerine</w:t>
      </w:r>
      <w:r w:rsidRPr="0022637D">
        <w:rPr>
          <w:rFonts w:asciiTheme="minorHAnsi" w:hAnsiTheme="minorHAnsi" w:cstheme="minorHAnsi"/>
        </w:rPr>
        <w:t xml:space="preserve"> göre kapatılan ilan yaşı lüks konutlarda </w:t>
      </w:r>
      <w:r w:rsidR="00957F2F" w:rsidRPr="0022637D">
        <w:rPr>
          <w:rFonts w:asciiTheme="minorHAnsi" w:hAnsiTheme="minorHAnsi" w:cstheme="minorHAnsi"/>
        </w:rPr>
        <w:t>75,2</w:t>
      </w:r>
      <w:r w:rsidRPr="0022637D">
        <w:rPr>
          <w:rFonts w:asciiTheme="minorHAnsi" w:hAnsiTheme="minorHAnsi" w:cstheme="minorHAnsi"/>
        </w:rPr>
        <w:t xml:space="preserve"> gün</w:t>
      </w:r>
      <w:r w:rsidR="00816722" w:rsidRPr="0022637D">
        <w:rPr>
          <w:rFonts w:asciiTheme="minorHAnsi" w:hAnsiTheme="minorHAnsi" w:cstheme="minorHAnsi"/>
        </w:rPr>
        <w:t xml:space="preserve">, ucuz konutlarda ise </w:t>
      </w:r>
      <w:r w:rsidR="00957F2F" w:rsidRPr="0022637D">
        <w:rPr>
          <w:rFonts w:asciiTheme="minorHAnsi" w:hAnsiTheme="minorHAnsi" w:cstheme="minorHAnsi"/>
        </w:rPr>
        <w:t>6</w:t>
      </w:r>
      <w:r w:rsidR="007C36DF" w:rsidRPr="0022637D">
        <w:rPr>
          <w:rFonts w:asciiTheme="minorHAnsi" w:hAnsiTheme="minorHAnsi" w:cstheme="minorHAnsi"/>
        </w:rPr>
        <w:t>2,3</w:t>
      </w:r>
      <w:r w:rsidR="00816722" w:rsidRPr="0022637D">
        <w:rPr>
          <w:rFonts w:asciiTheme="minorHAnsi" w:hAnsiTheme="minorHAnsi" w:cstheme="minorHAnsi"/>
        </w:rPr>
        <w:t xml:space="preserve"> gün</w:t>
      </w:r>
      <w:r w:rsidRPr="0022637D">
        <w:rPr>
          <w:rFonts w:asciiTheme="minorHAnsi" w:hAnsiTheme="minorHAnsi" w:cstheme="minorHAnsi"/>
        </w:rPr>
        <w:t xml:space="preserve"> olarak hesaplanmıştır.</w:t>
      </w:r>
      <w:r w:rsidR="00574F63" w:rsidRPr="0022637D">
        <w:rPr>
          <w:rFonts w:asciiTheme="minorHAnsi" w:hAnsiTheme="minorHAnsi" w:cstheme="minorHAnsi"/>
        </w:rPr>
        <w:t xml:space="preserve"> </w:t>
      </w:r>
      <w:r w:rsidR="00B568A5" w:rsidRPr="0022637D">
        <w:rPr>
          <w:rFonts w:asciiTheme="minorHAnsi" w:hAnsiTheme="minorHAnsi" w:cstheme="minorHAnsi"/>
        </w:rPr>
        <w:t>Şekil 14’te</w:t>
      </w:r>
      <w:r w:rsidR="006D139D" w:rsidRPr="0022637D">
        <w:rPr>
          <w:rFonts w:asciiTheme="minorHAnsi" w:hAnsiTheme="minorHAnsi" w:cstheme="minorHAnsi"/>
        </w:rPr>
        <w:t xml:space="preserve"> de</w:t>
      </w:r>
      <w:r w:rsidR="00B568A5" w:rsidRPr="0022637D">
        <w:rPr>
          <w:rFonts w:asciiTheme="minorHAnsi" w:hAnsiTheme="minorHAnsi" w:cstheme="minorHAnsi"/>
        </w:rPr>
        <w:t xml:space="preserve"> görüldüğü gibi </w:t>
      </w:r>
      <w:r w:rsidR="00151BED" w:rsidRPr="0022637D">
        <w:rPr>
          <w:rFonts w:asciiTheme="minorHAnsi" w:hAnsiTheme="minorHAnsi" w:cstheme="minorHAnsi"/>
        </w:rPr>
        <w:t xml:space="preserve">ucuz konutların ilanda kalma süreleri lüks konutlara kıyasla daha kısadır. Diğer ifadeyle ucuz konutlar daha hızlı satılmaktadır. </w:t>
      </w:r>
      <w:r w:rsidR="00527268" w:rsidRPr="0022637D">
        <w:rPr>
          <w:rFonts w:asciiTheme="minorHAnsi" w:hAnsiTheme="minorHAnsi" w:cstheme="minorHAnsi"/>
        </w:rPr>
        <w:t>Bu durumun y</w:t>
      </w:r>
      <w:r w:rsidR="00151BED" w:rsidRPr="0022637D">
        <w:rPr>
          <w:rFonts w:asciiTheme="minorHAnsi" w:hAnsiTheme="minorHAnsi" w:cstheme="minorHAnsi"/>
        </w:rPr>
        <w:t>egâne istisnai dönem</w:t>
      </w:r>
      <w:r w:rsidR="00527268" w:rsidRPr="0022637D">
        <w:rPr>
          <w:rFonts w:asciiTheme="minorHAnsi" w:hAnsiTheme="minorHAnsi" w:cstheme="minorHAnsi"/>
        </w:rPr>
        <w:t>i</w:t>
      </w:r>
      <w:r w:rsidR="00151BED" w:rsidRPr="0022637D">
        <w:rPr>
          <w:rFonts w:asciiTheme="minorHAnsi" w:hAnsiTheme="minorHAnsi" w:cstheme="minorHAnsi"/>
        </w:rPr>
        <w:t xml:space="preserve">, geçen yılın düşük faizli konut kredilerinin yarattığı satış patlamasının yaşandığı </w:t>
      </w:r>
      <w:r w:rsidR="009B2947" w:rsidRPr="0022637D">
        <w:rPr>
          <w:rFonts w:asciiTheme="minorHAnsi" w:hAnsiTheme="minorHAnsi" w:cstheme="minorHAnsi"/>
        </w:rPr>
        <w:t>dönemdir</w:t>
      </w:r>
      <w:r w:rsidR="00151BED" w:rsidRPr="0022637D">
        <w:rPr>
          <w:rFonts w:asciiTheme="minorHAnsi" w:hAnsiTheme="minorHAnsi" w:cstheme="minorHAnsi"/>
        </w:rPr>
        <w:t>. Bu dönemde lüks konutlar</w:t>
      </w:r>
      <w:r w:rsidR="00707B53" w:rsidRPr="0022637D">
        <w:rPr>
          <w:rFonts w:asciiTheme="minorHAnsi" w:hAnsiTheme="minorHAnsi" w:cstheme="minorHAnsi"/>
        </w:rPr>
        <w:t>ın</w:t>
      </w:r>
      <w:r w:rsidR="00151BED" w:rsidRPr="0022637D">
        <w:rPr>
          <w:rFonts w:asciiTheme="minorHAnsi" w:hAnsiTheme="minorHAnsi" w:cstheme="minorHAnsi"/>
        </w:rPr>
        <w:t xml:space="preserve"> ilan yaşında büyük bir düşüş gerçekleşmiş ve ilan yaşı ucuz konut ilan yaşına hemen hemen eşitlenmiş </w:t>
      </w:r>
      <w:r w:rsidR="00A16374" w:rsidRPr="0022637D">
        <w:rPr>
          <w:rFonts w:asciiTheme="minorHAnsi" w:hAnsiTheme="minorHAnsi" w:cstheme="minorHAnsi"/>
        </w:rPr>
        <w:t>a</w:t>
      </w:r>
      <w:r w:rsidR="00151BED" w:rsidRPr="0022637D">
        <w:rPr>
          <w:rFonts w:asciiTheme="minorHAnsi" w:hAnsiTheme="minorHAnsi" w:cstheme="minorHAnsi"/>
        </w:rPr>
        <w:t>ncak bu</w:t>
      </w:r>
      <w:r w:rsidR="00A16374" w:rsidRPr="0022637D">
        <w:rPr>
          <w:rFonts w:asciiTheme="minorHAnsi" w:hAnsiTheme="minorHAnsi" w:cstheme="minorHAnsi"/>
        </w:rPr>
        <w:t xml:space="preserve"> durum birkaç ay sürmüştür.</w:t>
      </w:r>
    </w:p>
    <w:p w14:paraId="3130F9B7" w14:textId="77777777" w:rsidR="00D94140" w:rsidRPr="0022637D" w:rsidRDefault="00D94140" w:rsidP="00F462A4">
      <w:pPr>
        <w:spacing w:before="120" w:after="120" w:line="276" w:lineRule="auto"/>
        <w:contextualSpacing/>
        <w:jc w:val="both"/>
        <w:rPr>
          <w:rFonts w:asciiTheme="minorHAnsi" w:hAnsiTheme="minorHAnsi" w:cstheme="minorHAnsi"/>
        </w:rPr>
      </w:pPr>
    </w:p>
    <w:p w14:paraId="649F31B5" w14:textId="77777777" w:rsidR="007C0BD6" w:rsidRPr="0022637D" w:rsidRDefault="007C0BD6">
      <w:pPr>
        <w:rPr>
          <w:rFonts w:asciiTheme="minorHAnsi" w:hAnsiTheme="minorHAnsi" w:cstheme="minorHAnsi"/>
          <w:b/>
          <w:bCs/>
        </w:rPr>
      </w:pPr>
      <w:r w:rsidRPr="0022637D">
        <w:rPr>
          <w:rFonts w:asciiTheme="minorHAnsi" w:hAnsiTheme="minorHAnsi" w:cstheme="minorHAnsi"/>
          <w:b/>
          <w:bCs/>
        </w:rPr>
        <w:br w:type="page"/>
      </w:r>
    </w:p>
    <w:p w14:paraId="3EE8B0D4" w14:textId="4FAE166D" w:rsidR="00751D98" w:rsidRPr="0022637D" w:rsidRDefault="00751D98" w:rsidP="00C032B2">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lastRenderedPageBreak/>
        <w:t>Şekil 14: Ucuz ve Lüks Konutlar İçin Kapa</w:t>
      </w:r>
      <w:r w:rsidR="0071525A" w:rsidRPr="0022637D">
        <w:rPr>
          <w:rFonts w:asciiTheme="minorHAnsi" w:hAnsiTheme="minorHAnsi" w:cstheme="minorHAnsi"/>
          <w:b/>
          <w:bCs/>
        </w:rPr>
        <w:t>tıl</w:t>
      </w:r>
      <w:r w:rsidRPr="0022637D">
        <w:rPr>
          <w:rFonts w:asciiTheme="minorHAnsi" w:hAnsiTheme="minorHAnsi" w:cstheme="minorHAnsi"/>
          <w:b/>
          <w:bCs/>
        </w:rPr>
        <w:t>an İlan Yaşı (Gün)</w:t>
      </w:r>
    </w:p>
    <w:p w14:paraId="7FD49C90" w14:textId="77777777" w:rsidR="008A15D1" w:rsidRPr="0022637D" w:rsidRDefault="0007180A"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34F50E6C" wp14:editId="768ACD3F">
            <wp:extent cx="5096436" cy="3141165"/>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22412" cy="3157175"/>
                    </a:xfrm>
                    <a:prstGeom prst="rect">
                      <a:avLst/>
                    </a:prstGeom>
                    <a:noFill/>
                  </pic:spPr>
                </pic:pic>
              </a:graphicData>
            </a:graphic>
          </wp:inline>
        </w:drawing>
      </w:r>
    </w:p>
    <w:p w14:paraId="1A874191" w14:textId="77777777" w:rsidR="00C032B2" w:rsidRPr="0022637D" w:rsidRDefault="00751D98" w:rsidP="00C032B2">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1EB17E3" w14:textId="77777777" w:rsidR="00C032B2" w:rsidRPr="0022637D" w:rsidRDefault="00C032B2" w:rsidP="00C032B2">
      <w:pPr>
        <w:spacing w:before="120" w:after="120" w:line="276" w:lineRule="auto"/>
        <w:contextualSpacing/>
        <w:jc w:val="both"/>
        <w:rPr>
          <w:rFonts w:asciiTheme="minorHAnsi" w:hAnsiTheme="minorHAnsi" w:cstheme="minorHAnsi"/>
        </w:rPr>
      </w:pPr>
    </w:p>
    <w:p w14:paraId="430052DB" w14:textId="77777777" w:rsidR="00A1501B" w:rsidRPr="0022637D" w:rsidRDefault="00DF5A5D" w:rsidP="00C032B2">
      <w:pPr>
        <w:spacing w:before="120" w:after="120" w:line="276" w:lineRule="auto"/>
        <w:contextualSpacing/>
        <w:jc w:val="both"/>
        <w:rPr>
          <w:rFonts w:asciiTheme="minorHAnsi" w:hAnsiTheme="minorHAnsi" w:cstheme="minorHAnsi"/>
          <w:sz w:val="24"/>
          <w:szCs w:val="24"/>
        </w:rPr>
      </w:pPr>
      <w:r w:rsidRPr="0022637D">
        <w:rPr>
          <w:rFonts w:asciiTheme="minorHAnsi" w:eastAsia="Calibri" w:hAnsiTheme="minorHAnsi" w:cstheme="minorHAnsi"/>
          <w:b/>
          <w:bCs/>
          <w:sz w:val="28"/>
          <w:szCs w:val="24"/>
        </w:rPr>
        <w:t xml:space="preserve">II- </w:t>
      </w:r>
      <w:r w:rsidR="00A1501B" w:rsidRPr="0022637D">
        <w:rPr>
          <w:rFonts w:asciiTheme="minorHAnsi" w:eastAsia="Calibri" w:hAnsiTheme="minorHAnsi" w:cstheme="minorHAnsi"/>
          <w:b/>
          <w:bCs/>
          <w:sz w:val="28"/>
          <w:szCs w:val="24"/>
        </w:rPr>
        <w:t>Kiralık Konut Piyasası</w:t>
      </w:r>
    </w:p>
    <w:p w14:paraId="7E776AE7" w14:textId="77777777" w:rsidR="007B13F0" w:rsidRPr="0022637D" w:rsidRDefault="007B13F0">
      <w:pPr>
        <w:pStyle w:val="ListeParagraf"/>
        <w:numPr>
          <w:ilvl w:val="0"/>
          <w:numId w:val="2"/>
        </w:numPr>
        <w:spacing w:before="120" w:after="120" w:line="276" w:lineRule="auto"/>
        <w:contextualSpacing/>
        <w:jc w:val="both"/>
        <w:rPr>
          <w:rFonts w:asciiTheme="minorHAnsi" w:hAnsiTheme="minorHAnsi" w:cstheme="minorHAnsi"/>
          <w:b/>
          <w:bCs/>
          <w:sz w:val="24"/>
          <w:szCs w:val="24"/>
        </w:rPr>
      </w:pPr>
      <w:r w:rsidRPr="0022637D">
        <w:rPr>
          <w:rFonts w:asciiTheme="minorHAnsi" w:hAnsiTheme="minorHAnsi" w:cstheme="minorHAnsi"/>
          <w:b/>
          <w:bCs/>
          <w:sz w:val="24"/>
          <w:szCs w:val="24"/>
        </w:rPr>
        <w:t xml:space="preserve">Kiralama </w:t>
      </w:r>
      <w:r w:rsidR="00671BB2" w:rsidRPr="0022637D">
        <w:rPr>
          <w:rFonts w:asciiTheme="minorHAnsi" w:hAnsiTheme="minorHAnsi" w:cstheme="minorHAnsi"/>
          <w:b/>
          <w:bCs/>
          <w:sz w:val="24"/>
          <w:szCs w:val="24"/>
        </w:rPr>
        <w:t>Fiyat</w:t>
      </w:r>
      <w:r w:rsidR="00DF5A5D" w:rsidRPr="0022637D">
        <w:rPr>
          <w:rFonts w:asciiTheme="minorHAnsi" w:hAnsiTheme="minorHAnsi" w:cstheme="minorHAnsi"/>
          <w:b/>
          <w:bCs/>
          <w:sz w:val="24"/>
          <w:szCs w:val="24"/>
        </w:rPr>
        <w:t>ları</w:t>
      </w:r>
      <w:r w:rsidR="00671BB2" w:rsidRPr="0022637D">
        <w:rPr>
          <w:rFonts w:asciiTheme="minorHAnsi" w:hAnsiTheme="minorHAnsi" w:cstheme="minorHAnsi"/>
          <w:b/>
          <w:bCs/>
          <w:sz w:val="24"/>
          <w:szCs w:val="24"/>
        </w:rPr>
        <w:t xml:space="preserve"> Analizi</w:t>
      </w:r>
    </w:p>
    <w:p w14:paraId="464D2DD5" w14:textId="77777777" w:rsidR="007448F8" w:rsidRPr="0022637D" w:rsidRDefault="003452C4">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Kira</w:t>
      </w:r>
      <w:r w:rsidR="006613A3" w:rsidRPr="0022637D">
        <w:rPr>
          <w:rFonts w:asciiTheme="minorHAnsi" w:eastAsia="Calibri" w:hAnsiTheme="minorHAnsi" w:cstheme="minorHAnsi"/>
          <w:b/>
          <w:bCs/>
        </w:rPr>
        <w:t xml:space="preserve"> artış hızında</w:t>
      </w:r>
      <w:r w:rsidR="00574F63" w:rsidRPr="0022637D">
        <w:rPr>
          <w:rFonts w:asciiTheme="minorHAnsi" w:eastAsia="Calibri" w:hAnsiTheme="minorHAnsi" w:cstheme="minorHAnsi"/>
          <w:b/>
          <w:bCs/>
        </w:rPr>
        <w:t xml:space="preserve"> </w:t>
      </w:r>
      <w:r w:rsidR="005712C5" w:rsidRPr="0022637D">
        <w:rPr>
          <w:rFonts w:asciiTheme="minorHAnsi" w:eastAsia="Calibri" w:hAnsiTheme="minorHAnsi" w:cstheme="minorHAnsi"/>
          <w:b/>
          <w:bCs/>
        </w:rPr>
        <w:t>yeni rekor</w:t>
      </w:r>
    </w:p>
    <w:p w14:paraId="5F9619F2" w14:textId="77777777" w:rsidR="00F462A4" w:rsidRPr="0022637D" w:rsidRDefault="0039389D"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Kiralarda yıllık artış</w:t>
      </w:r>
      <w:r w:rsidR="00A11829" w:rsidRPr="0022637D">
        <w:rPr>
          <w:rFonts w:asciiTheme="minorHAnsi" w:eastAsia="Calibri" w:hAnsiTheme="minorHAnsi" w:cstheme="minorHAnsi"/>
        </w:rPr>
        <w:t xml:space="preserve"> hızı</w:t>
      </w:r>
      <w:r w:rsidRPr="0022637D">
        <w:rPr>
          <w:rFonts w:asciiTheme="minorHAnsi" w:eastAsia="Calibri" w:hAnsiTheme="minorHAnsi" w:cstheme="minorHAnsi"/>
        </w:rPr>
        <w:t xml:space="preserve"> Türkiye genelinde sonbahardan itibaren </w:t>
      </w:r>
      <w:r w:rsidR="00F462A4" w:rsidRPr="0022637D">
        <w:rPr>
          <w:rFonts w:asciiTheme="minorHAnsi" w:eastAsia="Calibri" w:hAnsiTheme="minorHAnsi" w:cstheme="minorHAnsi"/>
        </w:rPr>
        <w:t xml:space="preserve">yatay </w:t>
      </w:r>
      <w:r w:rsidR="00E564AB" w:rsidRPr="0022637D">
        <w:rPr>
          <w:rFonts w:asciiTheme="minorHAnsi" w:eastAsia="Calibri" w:hAnsiTheme="minorHAnsi" w:cstheme="minorHAnsi"/>
        </w:rPr>
        <w:t xml:space="preserve">bir </w:t>
      </w:r>
      <w:r w:rsidR="00F462A4" w:rsidRPr="0022637D">
        <w:rPr>
          <w:rFonts w:asciiTheme="minorHAnsi" w:eastAsia="Calibri" w:hAnsiTheme="minorHAnsi" w:cstheme="minorHAnsi"/>
        </w:rPr>
        <w:t>sey</w:t>
      </w:r>
      <w:r w:rsidR="00E564AB" w:rsidRPr="0022637D">
        <w:rPr>
          <w:rFonts w:asciiTheme="minorHAnsi" w:eastAsia="Calibri" w:hAnsiTheme="minorHAnsi" w:cstheme="minorHAnsi"/>
        </w:rPr>
        <w:t>i</w:t>
      </w:r>
      <w:r w:rsidR="00F462A4" w:rsidRPr="0022637D">
        <w:rPr>
          <w:rFonts w:asciiTheme="minorHAnsi" w:eastAsia="Calibri" w:hAnsiTheme="minorHAnsi" w:cstheme="minorHAnsi"/>
        </w:rPr>
        <w:t>r</w:t>
      </w:r>
      <w:r w:rsidR="00E564AB" w:rsidRPr="0022637D">
        <w:rPr>
          <w:rFonts w:asciiTheme="minorHAnsi" w:eastAsia="Calibri" w:hAnsiTheme="minorHAnsi" w:cstheme="minorHAnsi"/>
        </w:rPr>
        <w:t xml:space="preserve"> izlerken Nisan ayında </w:t>
      </w:r>
      <w:r w:rsidR="00A11829" w:rsidRPr="0022637D">
        <w:rPr>
          <w:rFonts w:asciiTheme="minorHAnsi" w:eastAsia="Calibri" w:hAnsiTheme="minorHAnsi" w:cstheme="minorHAnsi"/>
        </w:rPr>
        <w:t>biraz gerilemiş, Mayıs ayında ise güçlü bir artışla bu düşüşü telafi ederek rekor kırmıştı</w:t>
      </w:r>
      <w:r w:rsidR="00F462A4" w:rsidRPr="0022637D">
        <w:rPr>
          <w:rFonts w:asciiTheme="minorHAnsi" w:eastAsia="Calibri" w:hAnsiTheme="minorHAnsi" w:cstheme="minorHAnsi"/>
        </w:rPr>
        <w:t xml:space="preserve"> (Şekil 15). </w:t>
      </w:r>
      <w:r w:rsidR="00A11829" w:rsidRPr="0022637D">
        <w:rPr>
          <w:rFonts w:asciiTheme="minorHAnsi" w:eastAsia="Calibri" w:hAnsiTheme="minorHAnsi" w:cstheme="minorHAnsi"/>
        </w:rPr>
        <w:t>Yıllık kira artış hız</w:t>
      </w:r>
      <w:r w:rsidR="008B617E" w:rsidRPr="0022637D">
        <w:rPr>
          <w:rFonts w:asciiTheme="minorHAnsi" w:eastAsia="Calibri" w:hAnsiTheme="minorHAnsi" w:cstheme="minorHAnsi"/>
        </w:rPr>
        <w:t>ı Haziran ayında bir miktar tempo kaybetse de Temmuz ayında yüzde 28,2’ye yükselerek yeni bir rekora ulaşmıştır</w:t>
      </w:r>
      <w:r w:rsidR="00E564AB" w:rsidRPr="0022637D">
        <w:rPr>
          <w:rFonts w:asciiTheme="minorHAnsi" w:eastAsia="Calibri" w:hAnsiTheme="minorHAnsi" w:cstheme="minorHAnsi"/>
        </w:rPr>
        <w:t>.</w:t>
      </w:r>
      <w:r w:rsidR="00574F63" w:rsidRPr="0022637D">
        <w:rPr>
          <w:rFonts w:asciiTheme="minorHAnsi" w:eastAsia="Calibri" w:hAnsiTheme="minorHAnsi" w:cstheme="minorHAnsi"/>
        </w:rPr>
        <w:t xml:space="preserve"> </w:t>
      </w:r>
      <w:r w:rsidR="003E3665" w:rsidRPr="0022637D">
        <w:rPr>
          <w:rFonts w:asciiTheme="minorHAnsi" w:eastAsia="Calibri" w:hAnsiTheme="minorHAnsi" w:cstheme="minorHAnsi"/>
        </w:rPr>
        <w:t>Ülke genelindeki ortalama kiralık ilan m</w:t>
      </w:r>
      <w:r w:rsidR="003E3665" w:rsidRPr="0022637D">
        <w:rPr>
          <w:rFonts w:asciiTheme="minorHAnsi" w:eastAsia="Calibri" w:hAnsiTheme="minorHAnsi" w:cstheme="minorHAnsi"/>
          <w:vertAlign w:val="superscript"/>
        </w:rPr>
        <w:t>2</w:t>
      </w:r>
      <w:r w:rsidR="003E3665" w:rsidRPr="0022637D">
        <w:rPr>
          <w:rFonts w:asciiTheme="minorHAnsi" w:eastAsia="Calibri" w:hAnsiTheme="minorHAnsi" w:cstheme="minorHAnsi"/>
        </w:rPr>
        <w:t xml:space="preserve"> değeri </w:t>
      </w:r>
      <w:r w:rsidR="00F462A4" w:rsidRPr="0022637D">
        <w:rPr>
          <w:rFonts w:asciiTheme="minorHAnsi" w:eastAsia="Calibri" w:hAnsiTheme="minorHAnsi" w:cstheme="minorHAnsi"/>
        </w:rPr>
        <w:t xml:space="preserve">2020 </w:t>
      </w:r>
      <w:r w:rsidR="008B617E" w:rsidRPr="0022637D">
        <w:rPr>
          <w:rFonts w:asciiTheme="minorHAnsi" w:eastAsia="Calibri" w:hAnsiTheme="minorHAnsi" w:cstheme="minorHAnsi"/>
        </w:rPr>
        <w:t>Temmuz</w:t>
      </w:r>
      <w:r w:rsidR="00F462A4" w:rsidRPr="0022637D">
        <w:rPr>
          <w:rFonts w:asciiTheme="minorHAnsi" w:eastAsia="Calibri" w:hAnsiTheme="minorHAnsi" w:cstheme="minorHAnsi"/>
        </w:rPr>
        <w:t xml:space="preserve"> ayında 1</w:t>
      </w:r>
      <w:r w:rsidR="005712C5" w:rsidRPr="0022637D">
        <w:rPr>
          <w:rFonts w:asciiTheme="minorHAnsi" w:eastAsia="Calibri" w:hAnsiTheme="minorHAnsi" w:cstheme="minorHAnsi"/>
        </w:rPr>
        <w:t>5</w:t>
      </w:r>
      <w:r w:rsidR="00F462A4" w:rsidRPr="0022637D">
        <w:rPr>
          <w:rFonts w:asciiTheme="minorHAnsi" w:eastAsia="Calibri" w:hAnsiTheme="minorHAnsi" w:cstheme="minorHAnsi"/>
        </w:rPr>
        <w:t>,</w:t>
      </w:r>
      <w:r w:rsidR="005712C5" w:rsidRPr="0022637D">
        <w:rPr>
          <w:rFonts w:asciiTheme="minorHAnsi" w:eastAsia="Calibri" w:hAnsiTheme="minorHAnsi" w:cstheme="minorHAnsi"/>
        </w:rPr>
        <w:t>4</w:t>
      </w:r>
      <w:r w:rsidR="00F462A4" w:rsidRPr="0022637D">
        <w:rPr>
          <w:rFonts w:asciiTheme="minorHAnsi" w:eastAsia="Calibri" w:hAnsiTheme="minorHAnsi" w:cstheme="minorHAnsi"/>
        </w:rPr>
        <w:t xml:space="preserve"> TL </w:t>
      </w:r>
      <w:r w:rsidR="003E3665" w:rsidRPr="0022637D">
        <w:rPr>
          <w:rFonts w:asciiTheme="minorHAnsi" w:eastAsia="Calibri" w:hAnsiTheme="minorHAnsi" w:cstheme="minorHAnsi"/>
        </w:rPr>
        <w:t xml:space="preserve">iken </w:t>
      </w:r>
      <w:r w:rsidR="00F462A4" w:rsidRPr="0022637D">
        <w:rPr>
          <w:rFonts w:asciiTheme="minorHAnsi" w:eastAsia="Calibri" w:hAnsiTheme="minorHAnsi" w:cstheme="minorHAnsi"/>
        </w:rPr>
        <w:t xml:space="preserve">2021 </w:t>
      </w:r>
      <w:r w:rsidR="008B617E" w:rsidRPr="0022637D">
        <w:rPr>
          <w:rFonts w:asciiTheme="minorHAnsi" w:eastAsia="Calibri" w:hAnsiTheme="minorHAnsi" w:cstheme="minorHAnsi"/>
        </w:rPr>
        <w:t>Temmuz</w:t>
      </w:r>
      <w:r w:rsidR="00574F63" w:rsidRPr="0022637D">
        <w:rPr>
          <w:rFonts w:asciiTheme="minorHAnsi" w:eastAsia="Calibri" w:hAnsiTheme="minorHAnsi" w:cstheme="minorHAnsi"/>
        </w:rPr>
        <w:t xml:space="preserve"> </w:t>
      </w:r>
      <w:r w:rsidR="00F462A4" w:rsidRPr="0022637D">
        <w:rPr>
          <w:rFonts w:asciiTheme="minorHAnsi" w:eastAsia="Calibri" w:hAnsiTheme="minorHAnsi" w:cstheme="minorHAnsi"/>
        </w:rPr>
        <w:t>ayında 1</w:t>
      </w:r>
      <w:r w:rsidR="005712C5" w:rsidRPr="0022637D">
        <w:rPr>
          <w:rFonts w:asciiTheme="minorHAnsi" w:eastAsia="Calibri" w:hAnsiTheme="minorHAnsi" w:cstheme="minorHAnsi"/>
        </w:rPr>
        <w:t>9</w:t>
      </w:r>
      <w:r w:rsidR="00F462A4" w:rsidRPr="0022637D">
        <w:rPr>
          <w:rFonts w:asciiTheme="minorHAnsi" w:eastAsia="Calibri" w:hAnsiTheme="minorHAnsi" w:cstheme="minorHAnsi"/>
        </w:rPr>
        <w:t>,</w:t>
      </w:r>
      <w:r w:rsidR="008B617E" w:rsidRPr="0022637D">
        <w:rPr>
          <w:rFonts w:asciiTheme="minorHAnsi" w:eastAsia="Calibri" w:hAnsiTheme="minorHAnsi" w:cstheme="minorHAnsi"/>
        </w:rPr>
        <w:t>8</w:t>
      </w:r>
      <w:r w:rsidR="00F462A4" w:rsidRPr="0022637D">
        <w:rPr>
          <w:rFonts w:asciiTheme="minorHAnsi" w:eastAsia="Calibri" w:hAnsiTheme="minorHAnsi" w:cstheme="minorHAnsi"/>
        </w:rPr>
        <w:t xml:space="preserve"> TL olmuştur.</w:t>
      </w:r>
    </w:p>
    <w:p w14:paraId="24313D5A" w14:textId="77777777" w:rsidR="001B4AD2" w:rsidRPr="0022637D" w:rsidRDefault="001B4AD2" w:rsidP="00F462A4">
      <w:pPr>
        <w:spacing w:before="120" w:after="120" w:line="276" w:lineRule="auto"/>
        <w:contextualSpacing/>
        <w:jc w:val="both"/>
        <w:rPr>
          <w:rFonts w:asciiTheme="minorHAnsi" w:eastAsia="Calibri" w:hAnsiTheme="minorHAnsi" w:cstheme="minorHAnsi"/>
        </w:rPr>
      </w:pPr>
    </w:p>
    <w:p w14:paraId="100B7E30" w14:textId="77777777" w:rsidR="00A1501B" w:rsidRPr="0022637D"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1</w:t>
      </w:r>
      <w:r w:rsidR="00751D98" w:rsidRPr="0022637D">
        <w:rPr>
          <w:rFonts w:asciiTheme="minorHAnsi" w:eastAsia="Calibri" w:hAnsiTheme="minorHAnsi" w:cstheme="minorHAnsi"/>
          <w:b/>
          <w:bCs/>
        </w:rPr>
        <w:t>5</w:t>
      </w:r>
      <w:r w:rsidRPr="0022637D">
        <w:rPr>
          <w:rFonts w:asciiTheme="minorHAnsi" w:eastAsia="Calibri" w:hAnsiTheme="minorHAnsi" w:cstheme="minorHAnsi"/>
          <w:b/>
          <w:bCs/>
        </w:rPr>
        <w:t>: Türkiye Genelinde Bir Önceki Yılın Aynı Ayına Göre Cari Kira Değişimi (%)</w:t>
      </w:r>
    </w:p>
    <w:p w14:paraId="23F4BEC5" w14:textId="77777777" w:rsidR="008A15D1" w:rsidRPr="0022637D" w:rsidRDefault="00404BF8" w:rsidP="0022637D">
      <w:pPr>
        <w:spacing w:before="120" w:after="120" w:line="276" w:lineRule="auto"/>
        <w:contextualSpacing/>
        <w:jc w:val="center"/>
        <w:rPr>
          <w:rFonts w:asciiTheme="minorHAnsi" w:eastAsia="Calibri" w:hAnsiTheme="minorHAnsi" w:cstheme="minorHAnsi"/>
        </w:rPr>
      </w:pPr>
      <w:r w:rsidRPr="0022637D">
        <w:rPr>
          <w:rFonts w:asciiTheme="minorHAnsi" w:eastAsia="Calibri" w:hAnsiTheme="minorHAnsi" w:cstheme="minorHAnsi"/>
          <w:lang w:eastAsia="tr-TR"/>
        </w:rPr>
        <w:drawing>
          <wp:inline distT="0" distB="0" distL="0" distR="0" wp14:anchorId="360069F4" wp14:editId="0FAB7E24">
            <wp:extent cx="5050466" cy="2732405"/>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94126" cy="2756026"/>
                    </a:xfrm>
                    <a:prstGeom prst="rect">
                      <a:avLst/>
                    </a:prstGeom>
                    <a:noFill/>
                  </pic:spPr>
                </pic:pic>
              </a:graphicData>
            </a:graphic>
          </wp:inline>
        </w:drawing>
      </w:r>
    </w:p>
    <w:p w14:paraId="7F476268" w14:textId="77777777" w:rsidR="00A1501B" w:rsidRPr="0022637D"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70971DA0" w14:textId="77777777" w:rsidR="001B4AD2" w:rsidRPr="0022637D" w:rsidRDefault="001B4AD2">
      <w:pPr>
        <w:spacing w:before="120" w:after="120" w:line="276" w:lineRule="auto"/>
        <w:contextualSpacing/>
        <w:jc w:val="both"/>
        <w:rPr>
          <w:rFonts w:asciiTheme="minorHAnsi" w:eastAsia="Calibri" w:hAnsiTheme="minorHAnsi" w:cstheme="minorHAnsi"/>
        </w:rPr>
      </w:pPr>
    </w:p>
    <w:p w14:paraId="7058680D" w14:textId="7B7B6199" w:rsidR="005A2CE9" w:rsidRPr="0022637D" w:rsidRDefault="00FC6729">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İstanbul’da</w:t>
      </w:r>
      <w:r w:rsidR="00F3692B" w:rsidRPr="0022637D">
        <w:rPr>
          <w:rFonts w:asciiTheme="minorHAnsi" w:eastAsia="Calibri" w:hAnsiTheme="minorHAnsi" w:cstheme="minorHAnsi"/>
          <w:b/>
        </w:rPr>
        <w:t xml:space="preserve"> ve Ankara’da</w:t>
      </w:r>
      <w:r w:rsidR="002606E8" w:rsidRPr="0022637D">
        <w:rPr>
          <w:rFonts w:asciiTheme="minorHAnsi" w:eastAsia="Calibri" w:hAnsiTheme="minorHAnsi" w:cstheme="minorHAnsi"/>
          <w:b/>
        </w:rPr>
        <w:t xml:space="preserve"> </w:t>
      </w:r>
      <w:r w:rsidR="00AF3EF6" w:rsidRPr="0022637D">
        <w:rPr>
          <w:rFonts w:asciiTheme="minorHAnsi" w:eastAsia="Calibri" w:hAnsiTheme="minorHAnsi" w:cstheme="minorHAnsi"/>
          <w:b/>
        </w:rPr>
        <w:t xml:space="preserve">dikkat çeken </w:t>
      </w:r>
      <w:r w:rsidRPr="0022637D">
        <w:rPr>
          <w:rFonts w:asciiTheme="minorHAnsi" w:eastAsia="Calibri" w:hAnsiTheme="minorHAnsi" w:cstheme="minorHAnsi"/>
          <w:b/>
        </w:rPr>
        <w:t>kira artışı</w:t>
      </w:r>
    </w:p>
    <w:p w14:paraId="37D8FD92" w14:textId="659121E1" w:rsidR="00F462A4" w:rsidRPr="0022637D" w:rsidRDefault="00F3692B"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Temmuz</w:t>
      </w:r>
      <w:r w:rsidR="00F462A4" w:rsidRPr="0022637D">
        <w:rPr>
          <w:rFonts w:asciiTheme="minorHAnsi" w:eastAsia="Calibri" w:hAnsiTheme="minorHAnsi" w:cstheme="minorHAnsi"/>
        </w:rPr>
        <w:t xml:space="preserve"> ayında kiralık</w:t>
      </w:r>
      <w:r w:rsidR="006217B4" w:rsidRPr="0022637D">
        <w:rPr>
          <w:rFonts w:asciiTheme="minorHAnsi" w:eastAsia="Calibri" w:hAnsiTheme="minorHAnsi" w:cstheme="minorHAnsi"/>
        </w:rPr>
        <w:t xml:space="preserve"> </w:t>
      </w:r>
      <w:r w:rsidR="00F462A4" w:rsidRPr="0022637D">
        <w:rPr>
          <w:rFonts w:asciiTheme="minorHAnsi" w:eastAsia="Calibri" w:hAnsiTheme="minorHAnsi" w:cstheme="minorHAnsi"/>
        </w:rPr>
        <w:t>ilan m</w:t>
      </w:r>
      <w:r w:rsidR="00F462A4" w:rsidRPr="0022637D">
        <w:rPr>
          <w:rFonts w:asciiTheme="minorHAnsi" w:eastAsia="Calibri" w:hAnsiTheme="minorHAnsi" w:cstheme="minorHAnsi"/>
          <w:vertAlign w:val="superscript"/>
        </w:rPr>
        <w:t>2</w:t>
      </w:r>
      <w:r w:rsidR="006217B4" w:rsidRPr="0022637D">
        <w:rPr>
          <w:rFonts w:asciiTheme="minorHAnsi" w:eastAsia="Calibri" w:hAnsiTheme="minorHAnsi" w:cstheme="minorHAnsi"/>
          <w:vertAlign w:val="superscript"/>
        </w:rPr>
        <w:t xml:space="preserve"> </w:t>
      </w:r>
      <w:r w:rsidR="004E1414" w:rsidRPr="0022637D">
        <w:rPr>
          <w:rFonts w:asciiTheme="minorHAnsi" w:eastAsia="Calibri" w:hAnsiTheme="minorHAnsi" w:cstheme="minorHAnsi"/>
        </w:rPr>
        <w:t xml:space="preserve">fiyatı </w:t>
      </w:r>
      <w:r w:rsidR="007A0164" w:rsidRPr="0022637D">
        <w:rPr>
          <w:rFonts w:asciiTheme="minorHAnsi" w:eastAsia="Calibri" w:hAnsiTheme="minorHAnsi" w:cstheme="minorHAnsi"/>
        </w:rPr>
        <w:t xml:space="preserve">yıllık </w:t>
      </w:r>
      <w:r w:rsidR="004E1414" w:rsidRPr="0022637D">
        <w:rPr>
          <w:rFonts w:asciiTheme="minorHAnsi" w:eastAsia="Calibri" w:hAnsiTheme="minorHAnsi" w:cstheme="minorHAnsi"/>
        </w:rPr>
        <w:t xml:space="preserve">artış oranı </w:t>
      </w:r>
      <w:r w:rsidR="00F462A4" w:rsidRPr="0022637D">
        <w:rPr>
          <w:rFonts w:asciiTheme="minorHAnsi" w:eastAsia="Calibri" w:hAnsiTheme="minorHAnsi" w:cstheme="minorHAnsi"/>
        </w:rPr>
        <w:t>üç büyük ilde</w:t>
      </w:r>
      <w:r w:rsidR="004E1414" w:rsidRPr="0022637D">
        <w:rPr>
          <w:rFonts w:asciiTheme="minorHAnsi" w:eastAsia="Calibri" w:hAnsiTheme="minorHAnsi" w:cstheme="minorHAnsi"/>
        </w:rPr>
        <w:t xml:space="preserve"> de yükselmiştir</w:t>
      </w:r>
      <w:r w:rsidR="00F462A4" w:rsidRPr="0022637D">
        <w:rPr>
          <w:rFonts w:asciiTheme="minorHAnsi" w:eastAsia="Calibri" w:hAnsiTheme="minorHAnsi" w:cstheme="minorHAnsi"/>
        </w:rPr>
        <w:t xml:space="preserve"> (Şekil 16). </w:t>
      </w:r>
      <w:r w:rsidR="004E1414" w:rsidRPr="0022637D">
        <w:rPr>
          <w:rFonts w:asciiTheme="minorHAnsi" w:eastAsia="Calibri" w:hAnsiTheme="minorHAnsi" w:cstheme="minorHAnsi"/>
        </w:rPr>
        <w:t>Yıllık k</w:t>
      </w:r>
      <w:r w:rsidR="00F462A4" w:rsidRPr="0022637D">
        <w:rPr>
          <w:rFonts w:asciiTheme="minorHAnsi" w:eastAsia="Calibri" w:hAnsiTheme="minorHAnsi" w:cstheme="minorHAnsi"/>
        </w:rPr>
        <w:t xml:space="preserve">ira artış oranı geçen aya göre </w:t>
      </w:r>
      <w:r w:rsidR="004E1414" w:rsidRPr="0022637D">
        <w:rPr>
          <w:rFonts w:asciiTheme="minorHAnsi" w:eastAsia="Calibri" w:hAnsiTheme="minorHAnsi" w:cstheme="minorHAnsi"/>
        </w:rPr>
        <w:t xml:space="preserve">İstanbul’da </w:t>
      </w:r>
      <w:r w:rsidRPr="0022637D">
        <w:rPr>
          <w:rFonts w:asciiTheme="minorHAnsi" w:eastAsia="Calibri" w:hAnsiTheme="minorHAnsi" w:cstheme="minorHAnsi"/>
        </w:rPr>
        <w:t>6</w:t>
      </w:r>
      <w:r w:rsidR="004E1414" w:rsidRPr="0022637D">
        <w:rPr>
          <w:rFonts w:asciiTheme="minorHAnsi" w:eastAsia="Calibri" w:hAnsiTheme="minorHAnsi" w:cstheme="minorHAnsi"/>
        </w:rPr>
        <w:t xml:space="preserve"> yüzde puan, Ankara’da </w:t>
      </w:r>
      <w:r w:rsidRPr="0022637D">
        <w:rPr>
          <w:rFonts w:asciiTheme="minorHAnsi" w:eastAsia="Calibri" w:hAnsiTheme="minorHAnsi" w:cstheme="minorHAnsi"/>
        </w:rPr>
        <w:t>6,8</w:t>
      </w:r>
      <w:r w:rsidR="004E1414" w:rsidRPr="0022637D">
        <w:rPr>
          <w:rFonts w:asciiTheme="minorHAnsi" w:eastAsia="Calibri" w:hAnsiTheme="minorHAnsi" w:cstheme="minorHAnsi"/>
        </w:rPr>
        <w:t xml:space="preserve"> yüzde puan ve İzmir’de </w:t>
      </w:r>
      <w:r w:rsidRPr="0022637D">
        <w:rPr>
          <w:rFonts w:asciiTheme="minorHAnsi" w:eastAsia="Calibri" w:hAnsiTheme="minorHAnsi" w:cstheme="minorHAnsi"/>
        </w:rPr>
        <w:t>1,9</w:t>
      </w:r>
      <w:r w:rsidR="004E1414" w:rsidRPr="0022637D">
        <w:rPr>
          <w:rFonts w:asciiTheme="minorHAnsi" w:eastAsia="Calibri" w:hAnsiTheme="minorHAnsi" w:cstheme="minorHAnsi"/>
        </w:rPr>
        <w:t xml:space="preserve"> yüzde puan artmıştır</w:t>
      </w:r>
      <w:r w:rsidR="00F462A4" w:rsidRPr="0022637D">
        <w:rPr>
          <w:rFonts w:asciiTheme="minorHAnsi" w:eastAsia="Calibri" w:hAnsiTheme="minorHAnsi" w:cstheme="minorHAnsi"/>
        </w:rPr>
        <w:t xml:space="preserve">. Yıllık kira artış oranı İstanbul’da yüzde </w:t>
      </w:r>
      <w:r w:rsidRPr="0022637D">
        <w:rPr>
          <w:rFonts w:asciiTheme="minorHAnsi" w:eastAsia="Calibri" w:hAnsiTheme="minorHAnsi" w:cstheme="minorHAnsi"/>
        </w:rPr>
        <w:t>42,3</w:t>
      </w:r>
      <w:r w:rsidR="00F462A4" w:rsidRPr="0022637D">
        <w:rPr>
          <w:rFonts w:asciiTheme="minorHAnsi" w:eastAsia="Calibri" w:hAnsiTheme="minorHAnsi" w:cstheme="minorHAnsi"/>
        </w:rPr>
        <w:t xml:space="preserve">, Ankara’da yüzde </w:t>
      </w:r>
      <w:r w:rsidRPr="0022637D">
        <w:rPr>
          <w:rFonts w:asciiTheme="minorHAnsi" w:eastAsia="Calibri" w:hAnsiTheme="minorHAnsi" w:cstheme="minorHAnsi"/>
        </w:rPr>
        <w:t>30</w:t>
      </w:r>
      <w:r w:rsidR="00F462A4" w:rsidRPr="0022637D">
        <w:rPr>
          <w:rFonts w:asciiTheme="minorHAnsi" w:eastAsia="Calibri" w:hAnsiTheme="minorHAnsi" w:cstheme="minorHAnsi"/>
        </w:rPr>
        <w:t xml:space="preserve"> ve İzmir’de yüzde </w:t>
      </w:r>
      <w:r w:rsidR="004E1414" w:rsidRPr="0022637D">
        <w:rPr>
          <w:rFonts w:asciiTheme="minorHAnsi" w:eastAsia="Calibri" w:hAnsiTheme="minorHAnsi" w:cstheme="minorHAnsi"/>
        </w:rPr>
        <w:t>2</w:t>
      </w:r>
      <w:r w:rsidRPr="0022637D">
        <w:rPr>
          <w:rFonts w:asciiTheme="minorHAnsi" w:eastAsia="Calibri" w:hAnsiTheme="minorHAnsi" w:cstheme="minorHAnsi"/>
        </w:rPr>
        <w:t>4,1</w:t>
      </w:r>
      <w:r w:rsidR="00F462A4" w:rsidRPr="0022637D">
        <w:rPr>
          <w:rFonts w:asciiTheme="minorHAnsi" w:eastAsia="Calibri" w:hAnsiTheme="minorHAnsi" w:cstheme="minorHAnsi"/>
        </w:rPr>
        <w:t xml:space="preserve"> olmuştur. Böylece 2020 </w:t>
      </w:r>
      <w:r w:rsidRPr="0022637D">
        <w:rPr>
          <w:rFonts w:asciiTheme="minorHAnsi" w:eastAsia="Calibri" w:hAnsiTheme="minorHAnsi" w:cstheme="minorHAnsi"/>
        </w:rPr>
        <w:t xml:space="preserve">Temmuz </w:t>
      </w:r>
      <w:r w:rsidR="00F462A4" w:rsidRPr="0022637D">
        <w:rPr>
          <w:rFonts w:asciiTheme="minorHAnsi" w:eastAsia="Calibri" w:hAnsiTheme="minorHAnsi" w:cstheme="minorHAnsi"/>
        </w:rPr>
        <w:t xml:space="preserve">ayında İstanbul'da </w:t>
      </w:r>
      <w:r w:rsidR="004E1414" w:rsidRPr="0022637D">
        <w:rPr>
          <w:rFonts w:asciiTheme="minorHAnsi" w:eastAsia="Calibri" w:hAnsiTheme="minorHAnsi" w:cstheme="minorHAnsi"/>
        </w:rPr>
        <w:t>20</w:t>
      </w:r>
      <w:r w:rsidR="00CF0831" w:rsidRPr="0022637D">
        <w:rPr>
          <w:rFonts w:asciiTheme="minorHAnsi" w:eastAsia="Calibri" w:hAnsiTheme="minorHAnsi" w:cstheme="minorHAnsi"/>
        </w:rPr>
        <w:t>,</w:t>
      </w:r>
      <w:r w:rsidRPr="0022637D">
        <w:rPr>
          <w:rFonts w:asciiTheme="minorHAnsi" w:eastAsia="Calibri" w:hAnsiTheme="minorHAnsi" w:cstheme="minorHAnsi"/>
        </w:rPr>
        <w:t>7</w:t>
      </w:r>
      <w:r w:rsidR="007C0BD6" w:rsidRPr="0022637D">
        <w:rPr>
          <w:rFonts w:asciiTheme="minorHAnsi" w:eastAsia="Calibri" w:hAnsiTheme="minorHAnsi" w:cstheme="minorHAnsi"/>
        </w:rPr>
        <w:t xml:space="preserve"> </w:t>
      </w:r>
      <w:r w:rsidR="00F462A4" w:rsidRPr="0022637D">
        <w:rPr>
          <w:rFonts w:asciiTheme="minorHAnsi" w:eastAsia="Calibri" w:hAnsiTheme="minorHAnsi" w:cstheme="minorHAnsi"/>
        </w:rPr>
        <w:t>TL, Ankara'da 1</w:t>
      </w:r>
      <w:r w:rsidR="00CF0831" w:rsidRPr="0022637D">
        <w:rPr>
          <w:rFonts w:asciiTheme="minorHAnsi" w:eastAsia="Calibri" w:hAnsiTheme="minorHAnsi" w:cstheme="minorHAnsi"/>
        </w:rPr>
        <w:t>1,5</w:t>
      </w:r>
      <w:r w:rsidR="00F462A4" w:rsidRPr="0022637D">
        <w:rPr>
          <w:rFonts w:asciiTheme="minorHAnsi" w:eastAsia="Calibri" w:hAnsiTheme="minorHAnsi" w:cstheme="minorHAnsi"/>
        </w:rPr>
        <w:t xml:space="preserve"> TL ve İzmir'de 1</w:t>
      </w:r>
      <w:r w:rsidR="00CF0831" w:rsidRPr="0022637D">
        <w:rPr>
          <w:rFonts w:asciiTheme="minorHAnsi" w:eastAsia="Calibri" w:hAnsiTheme="minorHAnsi" w:cstheme="minorHAnsi"/>
        </w:rPr>
        <w:t>6</w:t>
      </w:r>
      <w:r w:rsidR="00F462A4" w:rsidRPr="0022637D">
        <w:rPr>
          <w:rFonts w:asciiTheme="minorHAnsi" w:eastAsia="Calibri" w:hAnsiTheme="minorHAnsi" w:cstheme="minorHAnsi"/>
        </w:rPr>
        <w:t>,</w:t>
      </w:r>
      <w:r w:rsidRPr="0022637D">
        <w:rPr>
          <w:rFonts w:asciiTheme="minorHAnsi" w:eastAsia="Calibri" w:hAnsiTheme="minorHAnsi" w:cstheme="minorHAnsi"/>
        </w:rPr>
        <w:t>7</w:t>
      </w:r>
      <w:r w:rsidR="00F462A4" w:rsidRPr="0022637D">
        <w:rPr>
          <w:rFonts w:asciiTheme="minorHAnsi" w:eastAsia="Calibri" w:hAnsiTheme="minorHAnsi" w:cstheme="minorHAnsi"/>
        </w:rPr>
        <w:t xml:space="preserve"> TL olan ortalama kiralık konut ilan m</w:t>
      </w:r>
      <w:r w:rsidR="00F462A4" w:rsidRPr="0022637D">
        <w:rPr>
          <w:rFonts w:asciiTheme="minorHAnsi" w:eastAsia="Calibri" w:hAnsiTheme="minorHAnsi" w:cstheme="minorHAnsi"/>
          <w:vertAlign w:val="superscript"/>
        </w:rPr>
        <w:t>2</w:t>
      </w:r>
      <w:r w:rsidR="00F462A4" w:rsidRPr="0022637D">
        <w:rPr>
          <w:rFonts w:asciiTheme="minorHAnsi" w:eastAsia="Calibri" w:hAnsiTheme="minorHAnsi" w:cstheme="minorHAnsi"/>
        </w:rPr>
        <w:t xml:space="preserve"> fiyatları, 2021 </w:t>
      </w:r>
      <w:r w:rsidRPr="0022637D">
        <w:rPr>
          <w:rFonts w:asciiTheme="minorHAnsi" w:eastAsia="Calibri" w:hAnsiTheme="minorHAnsi" w:cstheme="minorHAnsi"/>
        </w:rPr>
        <w:t>Temmuz</w:t>
      </w:r>
      <w:r w:rsidR="00F462A4" w:rsidRPr="0022637D">
        <w:rPr>
          <w:rFonts w:asciiTheme="minorHAnsi" w:eastAsia="Calibri" w:hAnsiTheme="minorHAnsi" w:cstheme="minorHAnsi"/>
        </w:rPr>
        <w:t xml:space="preserve"> ayında bu illerde sırasıyla 2</w:t>
      </w:r>
      <w:r w:rsidRPr="0022637D">
        <w:rPr>
          <w:rFonts w:asciiTheme="minorHAnsi" w:eastAsia="Calibri" w:hAnsiTheme="minorHAnsi" w:cstheme="minorHAnsi"/>
        </w:rPr>
        <w:t>9,5</w:t>
      </w:r>
      <w:r w:rsidR="00F462A4" w:rsidRPr="0022637D">
        <w:rPr>
          <w:rFonts w:asciiTheme="minorHAnsi" w:eastAsia="Calibri" w:hAnsiTheme="minorHAnsi" w:cstheme="minorHAnsi"/>
        </w:rPr>
        <w:t xml:space="preserve"> TL</w:t>
      </w:r>
      <w:r w:rsidR="000E1246" w:rsidRPr="0022637D">
        <w:rPr>
          <w:rFonts w:asciiTheme="minorHAnsi" w:eastAsia="Calibri" w:hAnsiTheme="minorHAnsi" w:cstheme="minorHAnsi"/>
        </w:rPr>
        <w:t>’ye</w:t>
      </w:r>
      <w:r w:rsidR="00F462A4" w:rsidRPr="0022637D">
        <w:rPr>
          <w:rFonts w:asciiTheme="minorHAnsi" w:eastAsia="Calibri" w:hAnsiTheme="minorHAnsi" w:cstheme="minorHAnsi"/>
        </w:rPr>
        <w:t>, 1</w:t>
      </w:r>
      <w:r w:rsidRPr="0022637D">
        <w:rPr>
          <w:rFonts w:asciiTheme="minorHAnsi" w:eastAsia="Calibri" w:hAnsiTheme="minorHAnsi" w:cstheme="minorHAnsi"/>
        </w:rPr>
        <w:t>5</w:t>
      </w:r>
      <w:r w:rsidR="00F462A4" w:rsidRPr="0022637D">
        <w:rPr>
          <w:rFonts w:asciiTheme="minorHAnsi" w:eastAsia="Calibri" w:hAnsiTheme="minorHAnsi" w:cstheme="minorHAnsi"/>
        </w:rPr>
        <w:t xml:space="preserve"> TL</w:t>
      </w:r>
      <w:r w:rsidR="000E1246" w:rsidRPr="0022637D">
        <w:rPr>
          <w:rFonts w:asciiTheme="minorHAnsi" w:eastAsia="Calibri" w:hAnsiTheme="minorHAnsi" w:cstheme="minorHAnsi"/>
        </w:rPr>
        <w:t>’ye</w:t>
      </w:r>
      <w:r w:rsidR="00F462A4" w:rsidRPr="0022637D">
        <w:rPr>
          <w:rFonts w:asciiTheme="minorHAnsi" w:eastAsia="Calibri" w:hAnsiTheme="minorHAnsi" w:cstheme="minorHAnsi"/>
        </w:rPr>
        <w:t xml:space="preserve"> ve </w:t>
      </w:r>
      <w:r w:rsidR="00CF0831" w:rsidRPr="0022637D">
        <w:rPr>
          <w:rFonts w:asciiTheme="minorHAnsi" w:eastAsia="Calibri" w:hAnsiTheme="minorHAnsi" w:cstheme="minorHAnsi"/>
        </w:rPr>
        <w:t>20</w:t>
      </w:r>
      <w:r w:rsidRPr="0022637D">
        <w:rPr>
          <w:rFonts w:asciiTheme="minorHAnsi" w:eastAsia="Calibri" w:hAnsiTheme="minorHAnsi" w:cstheme="minorHAnsi"/>
        </w:rPr>
        <w:t>,7</w:t>
      </w:r>
      <w:r w:rsidR="00F462A4" w:rsidRPr="0022637D">
        <w:rPr>
          <w:rFonts w:asciiTheme="minorHAnsi" w:eastAsia="Calibri" w:hAnsiTheme="minorHAnsi" w:cstheme="minorHAnsi"/>
        </w:rPr>
        <w:t xml:space="preserve"> TL’ye yükselmiştir. </w:t>
      </w:r>
    </w:p>
    <w:p w14:paraId="1A84AC33" w14:textId="77777777" w:rsidR="00FC2BBC" w:rsidRPr="0022637D" w:rsidRDefault="00FC2BBC">
      <w:pPr>
        <w:rPr>
          <w:rFonts w:asciiTheme="minorHAnsi" w:eastAsia="Calibri" w:hAnsiTheme="minorHAnsi" w:cstheme="minorHAnsi"/>
          <w:bCs/>
          <w:color w:val="FF0000"/>
          <w:sz w:val="24"/>
          <w:szCs w:val="24"/>
        </w:rPr>
      </w:pPr>
    </w:p>
    <w:p w14:paraId="6ECED20D" w14:textId="77777777" w:rsidR="006C4D63" w:rsidRPr="0022637D" w:rsidRDefault="006C4D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16: Üç Büyük İlde Kira Fiyatlarının Yıllık Değişimi (%)</w:t>
      </w:r>
    </w:p>
    <w:p w14:paraId="0F5D3F67" w14:textId="77777777" w:rsidR="008A15D1" w:rsidRPr="0022637D" w:rsidRDefault="00404BF8" w:rsidP="0022637D">
      <w:pPr>
        <w:spacing w:before="120" w:after="120" w:line="276" w:lineRule="auto"/>
        <w:contextualSpacing/>
        <w:jc w:val="center"/>
        <w:rPr>
          <w:rFonts w:asciiTheme="minorHAnsi" w:eastAsia="Calibri" w:hAnsiTheme="minorHAnsi" w:cstheme="minorHAnsi"/>
        </w:rPr>
      </w:pPr>
      <w:r w:rsidRPr="0022637D">
        <w:rPr>
          <w:rFonts w:asciiTheme="minorHAnsi" w:eastAsia="Calibri" w:hAnsiTheme="minorHAnsi" w:cstheme="minorHAnsi"/>
          <w:lang w:eastAsia="tr-TR"/>
        </w:rPr>
        <w:drawing>
          <wp:inline distT="0" distB="0" distL="0" distR="0" wp14:anchorId="5C8974A6" wp14:editId="0B157447">
            <wp:extent cx="5080886" cy="3126620"/>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04716" cy="3141284"/>
                    </a:xfrm>
                    <a:prstGeom prst="rect">
                      <a:avLst/>
                    </a:prstGeom>
                    <a:noFill/>
                  </pic:spPr>
                </pic:pic>
              </a:graphicData>
            </a:graphic>
          </wp:inline>
        </w:drawing>
      </w:r>
    </w:p>
    <w:p w14:paraId="0755FD81" w14:textId="77777777" w:rsidR="006C4D63" w:rsidRPr="0022637D" w:rsidRDefault="006C4D63">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8EB025A" w14:textId="77777777" w:rsidR="006242EB" w:rsidRPr="0022637D" w:rsidRDefault="006242EB">
      <w:pPr>
        <w:spacing w:before="120" w:after="120" w:line="276" w:lineRule="auto"/>
        <w:contextualSpacing/>
        <w:jc w:val="both"/>
        <w:rPr>
          <w:rFonts w:asciiTheme="minorHAnsi" w:eastAsia="Calibri" w:hAnsiTheme="minorHAnsi" w:cstheme="minorHAnsi"/>
          <w:b/>
          <w:bCs/>
          <w:sz w:val="24"/>
          <w:szCs w:val="24"/>
        </w:rPr>
      </w:pPr>
    </w:p>
    <w:p w14:paraId="55D22A5D" w14:textId="77777777" w:rsidR="005A2CE9" w:rsidRPr="0022637D" w:rsidRDefault="005A2CE9">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4E3C507D" w14:textId="10354331" w:rsidR="00F462A4" w:rsidRPr="0022637D" w:rsidRDefault="00D33BD5" w:rsidP="00F462A4">
      <w:pPr>
        <w:spacing w:before="120" w:after="120" w:line="276" w:lineRule="auto"/>
        <w:contextualSpacing/>
        <w:jc w:val="both"/>
        <w:rPr>
          <w:rFonts w:asciiTheme="minorHAnsi" w:eastAsia="Calibri" w:hAnsiTheme="minorHAnsi" w:cstheme="minorHAnsi"/>
          <w:bCs/>
        </w:rPr>
      </w:pPr>
      <w:r w:rsidRPr="0022637D">
        <w:rPr>
          <w:rFonts w:asciiTheme="minorHAnsi" w:eastAsia="Calibri" w:hAnsiTheme="minorHAnsi" w:cstheme="minorHAnsi"/>
          <w:bCs/>
        </w:rPr>
        <w:t>Temmuz</w:t>
      </w:r>
      <w:r w:rsidR="00F462A4" w:rsidRPr="0022637D">
        <w:rPr>
          <w:rFonts w:asciiTheme="minorHAnsi" w:eastAsia="Calibri" w:hAnsiTheme="minorHAnsi" w:cstheme="minorHAnsi"/>
          <w:bCs/>
        </w:rPr>
        <w:t xml:space="preserve"> ayında yıllık ortalama kira artışı ülke genelinde yüzde </w:t>
      </w:r>
      <w:r w:rsidR="00587866" w:rsidRPr="0022637D">
        <w:rPr>
          <w:rFonts w:asciiTheme="minorHAnsi" w:eastAsia="Calibri" w:hAnsiTheme="minorHAnsi" w:cstheme="minorHAnsi"/>
          <w:bCs/>
        </w:rPr>
        <w:t>2</w:t>
      </w:r>
      <w:r w:rsidRPr="0022637D">
        <w:rPr>
          <w:rFonts w:asciiTheme="minorHAnsi" w:eastAsia="Calibri" w:hAnsiTheme="minorHAnsi" w:cstheme="minorHAnsi"/>
          <w:bCs/>
        </w:rPr>
        <w:t>8,2</w:t>
      </w:r>
      <w:r w:rsidR="00F462A4" w:rsidRPr="0022637D">
        <w:rPr>
          <w:rFonts w:asciiTheme="minorHAnsi" w:eastAsia="Calibri" w:hAnsiTheme="minorHAnsi" w:cstheme="minorHAnsi"/>
          <w:bCs/>
        </w:rPr>
        <w:t xml:space="preserve"> olurken büyükşehirlerde cari kira artışlarının arasında muazzam farklılık dikkat çekmektedir (Tablo 4).  En yüksek yıllık kira artışının görüldüğü iller </w:t>
      </w:r>
      <w:r w:rsidR="00BD1D35" w:rsidRPr="0022637D">
        <w:rPr>
          <w:rFonts w:asciiTheme="minorHAnsi" w:eastAsia="Calibri" w:hAnsiTheme="minorHAnsi" w:cstheme="minorHAnsi"/>
          <w:bCs/>
        </w:rPr>
        <w:t>Mersin</w:t>
      </w:r>
      <w:r w:rsidR="00F462A4" w:rsidRPr="0022637D">
        <w:rPr>
          <w:rFonts w:asciiTheme="minorHAnsi" w:eastAsia="Calibri" w:hAnsiTheme="minorHAnsi" w:cstheme="minorHAnsi"/>
          <w:bCs/>
        </w:rPr>
        <w:t xml:space="preserve"> (yüzde </w:t>
      </w:r>
      <w:r w:rsidR="00BD1D35" w:rsidRPr="0022637D">
        <w:rPr>
          <w:rFonts w:asciiTheme="minorHAnsi" w:eastAsia="Calibri" w:hAnsiTheme="minorHAnsi" w:cstheme="minorHAnsi"/>
          <w:bCs/>
        </w:rPr>
        <w:t>59,2</w:t>
      </w:r>
      <w:r w:rsidR="00F462A4" w:rsidRPr="0022637D">
        <w:rPr>
          <w:rFonts w:asciiTheme="minorHAnsi" w:eastAsia="Calibri" w:hAnsiTheme="minorHAnsi" w:cstheme="minorHAnsi"/>
          <w:bCs/>
        </w:rPr>
        <w:t xml:space="preserve">), </w:t>
      </w:r>
      <w:r w:rsidR="00BD1D35" w:rsidRPr="0022637D">
        <w:rPr>
          <w:rFonts w:asciiTheme="minorHAnsi" w:eastAsia="Calibri" w:hAnsiTheme="minorHAnsi" w:cstheme="minorHAnsi"/>
          <w:bCs/>
        </w:rPr>
        <w:t xml:space="preserve">Diyarbakır </w:t>
      </w:r>
      <w:r w:rsidR="00F462A4" w:rsidRPr="0022637D">
        <w:rPr>
          <w:rFonts w:asciiTheme="minorHAnsi" w:eastAsia="Calibri" w:hAnsiTheme="minorHAnsi" w:cstheme="minorHAnsi"/>
          <w:bCs/>
        </w:rPr>
        <w:t xml:space="preserve">(yüzde </w:t>
      </w:r>
      <w:r w:rsidR="00BD1D35" w:rsidRPr="0022637D">
        <w:rPr>
          <w:rFonts w:asciiTheme="minorHAnsi" w:eastAsia="Calibri" w:hAnsiTheme="minorHAnsi" w:cstheme="minorHAnsi"/>
          <w:bCs/>
        </w:rPr>
        <w:t>55,2</w:t>
      </w:r>
      <w:r w:rsidR="00F462A4" w:rsidRPr="0022637D">
        <w:rPr>
          <w:rFonts w:asciiTheme="minorHAnsi" w:eastAsia="Calibri" w:hAnsiTheme="minorHAnsi" w:cstheme="minorHAnsi"/>
          <w:bCs/>
        </w:rPr>
        <w:t xml:space="preserve">), </w:t>
      </w:r>
      <w:r w:rsidR="00BD1D35" w:rsidRPr="0022637D">
        <w:rPr>
          <w:rFonts w:asciiTheme="minorHAnsi" w:eastAsia="Calibri" w:hAnsiTheme="minorHAnsi" w:cstheme="minorHAnsi"/>
          <w:bCs/>
        </w:rPr>
        <w:t xml:space="preserve">Tekirdağ </w:t>
      </w:r>
      <w:r w:rsidR="00F462A4" w:rsidRPr="0022637D">
        <w:rPr>
          <w:rFonts w:asciiTheme="minorHAnsi" w:eastAsia="Calibri" w:hAnsiTheme="minorHAnsi" w:cstheme="minorHAnsi"/>
          <w:bCs/>
        </w:rPr>
        <w:t xml:space="preserve">(yüzde </w:t>
      </w:r>
      <w:r w:rsidR="00BD1D35" w:rsidRPr="0022637D">
        <w:rPr>
          <w:rFonts w:asciiTheme="minorHAnsi" w:eastAsia="Calibri" w:hAnsiTheme="minorHAnsi" w:cstheme="minorHAnsi"/>
          <w:bCs/>
        </w:rPr>
        <w:t>51,5</w:t>
      </w:r>
      <w:r w:rsidR="00F462A4" w:rsidRPr="0022637D">
        <w:rPr>
          <w:rFonts w:asciiTheme="minorHAnsi" w:eastAsia="Calibri" w:hAnsiTheme="minorHAnsi" w:cstheme="minorHAnsi"/>
          <w:bCs/>
        </w:rPr>
        <w:t xml:space="preserve">), </w:t>
      </w:r>
      <w:r w:rsidR="00BD1D35" w:rsidRPr="0022637D">
        <w:rPr>
          <w:rFonts w:asciiTheme="minorHAnsi" w:eastAsia="Calibri" w:hAnsiTheme="minorHAnsi" w:cstheme="minorHAnsi"/>
          <w:bCs/>
        </w:rPr>
        <w:t xml:space="preserve">Şanlıurfa </w:t>
      </w:r>
      <w:r w:rsidR="00F462A4" w:rsidRPr="0022637D">
        <w:rPr>
          <w:rFonts w:asciiTheme="minorHAnsi" w:eastAsia="Calibri" w:hAnsiTheme="minorHAnsi" w:cstheme="minorHAnsi"/>
          <w:bCs/>
        </w:rPr>
        <w:t>(yüzde 4</w:t>
      </w:r>
      <w:r w:rsidR="00572BE6" w:rsidRPr="0022637D">
        <w:rPr>
          <w:rFonts w:asciiTheme="minorHAnsi" w:eastAsia="Calibri" w:hAnsiTheme="minorHAnsi" w:cstheme="minorHAnsi"/>
          <w:bCs/>
        </w:rPr>
        <w:t>6</w:t>
      </w:r>
      <w:r w:rsidR="00BD1D35" w:rsidRPr="0022637D">
        <w:rPr>
          <w:rFonts w:asciiTheme="minorHAnsi" w:eastAsia="Calibri" w:hAnsiTheme="minorHAnsi" w:cstheme="minorHAnsi"/>
          <w:bCs/>
        </w:rPr>
        <w:t>,7</w:t>
      </w:r>
      <w:r w:rsidR="00F462A4" w:rsidRPr="0022637D">
        <w:rPr>
          <w:rFonts w:asciiTheme="minorHAnsi" w:eastAsia="Calibri" w:hAnsiTheme="minorHAnsi" w:cstheme="minorHAnsi"/>
          <w:bCs/>
        </w:rPr>
        <w:t xml:space="preserve">) ve </w:t>
      </w:r>
      <w:r w:rsidR="00572BE6" w:rsidRPr="0022637D">
        <w:rPr>
          <w:rFonts w:asciiTheme="minorHAnsi" w:eastAsia="Calibri" w:hAnsiTheme="minorHAnsi" w:cstheme="minorHAnsi"/>
          <w:bCs/>
        </w:rPr>
        <w:t xml:space="preserve">İstanbul’dur </w:t>
      </w:r>
      <w:r w:rsidR="00F462A4" w:rsidRPr="0022637D">
        <w:rPr>
          <w:rFonts w:asciiTheme="minorHAnsi" w:eastAsia="Calibri" w:hAnsiTheme="minorHAnsi" w:cstheme="minorHAnsi"/>
          <w:bCs/>
        </w:rPr>
        <w:t xml:space="preserve">(yüzde </w:t>
      </w:r>
      <w:r w:rsidR="00BD1D35" w:rsidRPr="0022637D">
        <w:rPr>
          <w:rFonts w:asciiTheme="minorHAnsi" w:eastAsia="Calibri" w:hAnsiTheme="minorHAnsi" w:cstheme="minorHAnsi"/>
          <w:bCs/>
        </w:rPr>
        <w:t>42</w:t>
      </w:r>
      <w:r w:rsidR="00F462A4" w:rsidRPr="0022637D">
        <w:rPr>
          <w:rFonts w:asciiTheme="minorHAnsi" w:eastAsia="Calibri" w:hAnsiTheme="minorHAnsi" w:cstheme="minorHAnsi"/>
          <w:bCs/>
        </w:rPr>
        <w:t>,</w:t>
      </w:r>
      <w:r w:rsidR="00BD1D35" w:rsidRPr="0022637D">
        <w:rPr>
          <w:rFonts w:asciiTheme="minorHAnsi" w:eastAsia="Calibri" w:hAnsiTheme="minorHAnsi" w:cstheme="minorHAnsi"/>
          <w:bCs/>
        </w:rPr>
        <w:t>3</w:t>
      </w:r>
      <w:r w:rsidR="00F462A4" w:rsidRPr="0022637D">
        <w:rPr>
          <w:rFonts w:asciiTheme="minorHAnsi" w:eastAsia="Calibri" w:hAnsiTheme="minorHAnsi" w:cstheme="minorHAnsi"/>
          <w:bCs/>
        </w:rPr>
        <w:t xml:space="preserve">). En düşük kira artışının görüldüğü iller ise </w:t>
      </w:r>
      <w:r w:rsidR="00A80D4A" w:rsidRPr="0022637D">
        <w:rPr>
          <w:rFonts w:asciiTheme="minorHAnsi" w:eastAsia="Calibri" w:hAnsiTheme="minorHAnsi" w:cstheme="minorHAnsi"/>
          <w:bCs/>
        </w:rPr>
        <w:t>Manisa</w:t>
      </w:r>
      <w:r w:rsidR="00F462A4" w:rsidRPr="0022637D">
        <w:rPr>
          <w:rFonts w:asciiTheme="minorHAnsi" w:eastAsia="Calibri" w:hAnsiTheme="minorHAnsi" w:cstheme="minorHAnsi"/>
          <w:bCs/>
        </w:rPr>
        <w:t xml:space="preserve"> (yüzde 1</w:t>
      </w:r>
      <w:r w:rsidR="00A80D4A" w:rsidRPr="0022637D">
        <w:rPr>
          <w:rFonts w:asciiTheme="minorHAnsi" w:eastAsia="Calibri" w:hAnsiTheme="minorHAnsi" w:cstheme="minorHAnsi"/>
          <w:bCs/>
        </w:rPr>
        <w:t>8,2</w:t>
      </w:r>
      <w:r w:rsidR="00F462A4" w:rsidRPr="0022637D">
        <w:rPr>
          <w:rFonts w:asciiTheme="minorHAnsi" w:eastAsia="Calibri" w:hAnsiTheme="minorHAnsi" w:cstheme="minorHAnsi"/>
          <w:bCs/>
        </w:rPr>
        <w:t xml:space="preserve">), </w:t>
      </w:r>
      <w:r w:rsidR="00A80D4A" w:rsidRPr="0022637D">
        <w:rPr>
          <w:rFonts w:asciiTheme="minorHAnsi" w:eastAsia="Calibri" w:hAnsiTheme="minorHAnsi" w:cstheme="minorHAnsi"/>
          <w:bCs/>
        </w:rPr>
        <w:t xml:space="preserve">Trabzon </w:t>
      </w:r>
      <w:r w:rsidR="00F462A4" w:rsidRPr="0022637D">
        <w:rPr>
          <w:rFonts w:asciiTheme="minorHAnsi" w:eastAsia="Calibri" w:hAnsiTheme="minorHAnsi" w:cstheme="minorHAnsi"/>
          <w:bCs/>
        </w:rPr>
        <w:t>(yüzde 1</w:t>
      </w:r>
      <w:r w:rsidR="00A80D4A" w:rsidRPr="0022637D">
        <w:rPr>
          <w:rFonts w:asciiTheme="minorHAnsi" w:eastAsia="Calibri" w:hAnsiTheme="minorHAnsi" w:cstheme="minorHAnsi"/>
          <w:bCs/>
        </w:rPr>
        <w:t>5,9</w:t>
      </w:r>
      <w:r w:rsidR="00F462A4" w:rsidRPr="0022637D">
        <w:rPr>
          <w:rFonts w:asciiTheme="minorHAnsi" w:eastAsia="Calibri" w:hAnsiTheme="minorHAnsi" w:cstheme="minorHAnsi"/>
          <w:bCs/>
        </w:rPr>
        <w:t xml:space="preserve">), </w:t>
      </w:r>
      <w:r w:rsidR="00A80D4A" w:rsidRPr="0022637D">
        <w:rPr>
          <w:rFonts w:asciiTheme="minorHAnsi" w:eastAsia="Calibri" w:hAnsiTheme="minorHAnsi" w:cstheme="minorHAnsi"/>
          <w:bCs/>
        </w:rPr>
        <w:t xml:space="preserve">Erzurum </w:t>
      </w:r>
      <w:r w:rsidR="00F462A4" w:rsidRPr="0022637D">
        <w:rPr>
          <w:rFonts w:asciiTheme="minorHAnsi" w:eastAsia="Calibri" w:hAnsiTheme="minorHAnsi" w:cstheme="minorHAnsi"/>
          <w:bCs/>
        </w:rPr>
        <w:t xml:space="preserve">(yüzde </w:t>
      </w:r>
      <w:r w:rsidR="0083765E" w:rsidRPr="0022637D">
        <w:rPr>
          <w:rFonts w:asciiTheme="minorHAnsi" w:eastAsia="Calibri" w:hAnsiTheme="minorHAnsi" w:cstheme="minorHAnsi"/>
          <w:bCs/>
        </w:rPr>
        <w:t>1</w:t>
      </w:r>
      <w:r w:rsidR="00A80D4A" w:rsidRPr="0022637D">
        <w:rPr>
          <w:rFonts w:asciiTheme="minorHAnsi" w:eastAsia="Calibri" w:hAnsiTheme="minorHAnsi" w:cstheme="minorHAnsi"/>
          <w:bCs/>
        </w:rPr>
        <w:t>5</w:t>
      </w:r>
      <w:r w:rsidR="00F462A4" w:rsidRPr="0022637D">
        <w:rPr>
          <w:rFonts w:asciiTheme="minorHAnsi" w:eastAsia="Calibri" w:hAnsiTheme="minorHAnsi" w:cstheme="minorHAnsi"/>
          <w:bCs/>
        </w:rPr>
        <w:t>)</w:t>
      </w:r>
      <w:r w:rsidR="0083765E" w:rsidRPr="0022637D">
        <w:rPr>
          <w:rFonts w:asciiTheme="minorHAnsi" w:eastAsia="Calibri" w:hAnsiTheme="minorHAnsi" w:cstheme="minorHAnsi"/>
          <w:bCs/>
        </w:rPr>
        <w:t>,</w:t>
      </w:r>
      <w:r w:rsidR="00395486" w:rsidRPr="0022637D">
        <w:rPr>
          <w:rFonts w:asciiTheme="minorHAnsi" w:eastAsia="Calibri" w:hAnsiTheme="minorHAnsi" w:cstheme="minorHAnsi"/>
          <w:bCs/>
        </w:rPr>
        <w:t xml:space="preserve"> </w:t>
      </w:r>
      <w:r w:rsidR="00A80D4A" w:rsidRPr="0022637D">
        <w:rPr>
          <w:rFonts w:asciiTheme="minorHAnsi" w:eastAsia="Calibri" w:hAnsiTheme="minorHAnsi" w:cstheme="minorHAnsi"/>
          <w:bCs/>
        </w:rPr>
        <w:t xml:space="preserve">Eskişehir </w:t>
      </w:r>
      <w:r w:rsidR="00F462A4" w:rsidRPr="0022637D">
        <w:rPr>
          <w:rFonts w:asciiTheme="minorHAnsi" w:eastAsia="Calibri" w:hAnsiTheme="minorHAnsi" w:cstheme="minorHAnsi"/>
          <w:bCs/>
        </w:rPr>
        <w:t xml:space="preserve">(yüzde </w:t>
      </w:r>
      <w:r w:rsidR="00A80D4A" w:rsidRPr="0022637D">
        <w:rPr>
          <w:rFonts w:asciiTheme="minorHAnsi" w:eastAsia="Calibri" w:hAnsiTheme="minorHAnsi" w:cstheme="minorHAnsi"/>
          <w:bCs/>
        </w:rPr>
        <w:t>12</w:t>
      </w:r>
      <w:r w:rsidR="00F462A4" w:rsidRPr="0022637D">
        <w:rPr>
          <w:rFonts w:asciiTheme="minorHAnsi" w:eastAsia="Calibri" w:hAnsiTheme="minorHAnsi" w:cstheme="minorHAnsi"/>
          <w:bCs/>
        </w:rPr>
        <w:t>)</w:t>
      </w:r>
      <w:r w:rsidR="0083765E" w:rsidRPr="0022637D">
        <w:rPr>
          <w:rFonts w:asciiTheme="minorHAnsi" w:eastAsia="Calibri" w:hAnsiTheme="minorHAnsi" w:cstheme="minorHAnsi"/>
          <w:bCs/>
        </w:rPr>
        <w:t xml:space="preserve"> ve </w:t>
      </w:r>
      <w:r w:rsidR="00A80D4A" w:rsidRPr="0022637D">
        <w:rPr>
          <w:rFonts w:asciiTheme="minorHAnsi" w:eastAsia="Calibri" w:hAnsiTheme="minorHAnsi" w:cstheme="minorHAnsi"/>
          <w:bCs/>
        </w:rPr>
        <w:t>Van</w:t>
      </w:r>
      <w:r w:rsidR="0083765E" w:rsidRPr="0022637D">
        <w:rPr>
          <w:rFonts w:asciiTheme="minorHAnsi" w:eastAsia="Calibri" w:hAnsiTheme="minorHAnsi" w:cstheme="minorHAnsi"/>
          <w:bCs/>
        </w:rPr>
        <w:t xml:space="preserve"> (yüzde </w:t>
      </w:r>
      <w:r w:rsidR="00572BE6" w:rsidRPr="0022637D">
        <w:rPr>
          <w:rFonts w:asciiTheme="minorHAnsi" w:eastAsia="Calibri" w:hAnsiTheme="minorHAnsi" w:cstheme="minorHAnsi"/>
          <w:bCs/>
        </w:rPr>
        <w:t>8,</w:t>
      </w:r>
      <w:r w:rsidR="00A80D4A" w:rsidRPr="0022637D">
        <w:rPr>
          <w:rFonts w:asciiTheme="minorHAnsi" w:eastAsia="Calibri" w:hAnsiTheme="minorHAnsi" w:cstheme="minorHAnsi"/>
          <w:bCs/>
        </w:rPr>
        <w:t>9</w:t>
      </w:r>
      <w:r w:rsidR="0083765E" w:rsidRPr="0022637D">
        <w:rPr>
          <w:rFonts w:asciiTheme="minorHAnsi" w:eastAsia="Calibri" w:hAnsiTheme="minorHAnsi" w:cstheme="minorHAnsi"/>
          <w:bCs/>
        </w:rPr>
        <w:t>)</w:t>
      </w:r>
      <w:r w:rsidR="00F462A4" w:rsidRPr="0022637D">
        <w:rPr>
          <w:rFonts w:asciiTheme="minorHAnsi" w:eastAsia="Calibri" w:hAnsiTheme="minorHAnsi" w:cstheme="minorHAnsi"/>
          <w:bCs/>
        </w:rPr>
        <w:t xml:space="preserve"> olmuştur.</w:t>
      </w:r>
    </w:p>
    <w:p w14:paraId="7AE89A75" w14:textId="77777777" w:rsidR="009652B4" w:rsidRPr="0022637D" w:rsidRDefault="009652B4" w:rsidP="008763BB">
      <w:pPr>
        <w:rPr>
          <w:rFonts w:asciiTheme="minorHAnsi" w:eastAsia="Calibri" w:hAnsiTheme="minorHAnsi" w:cstheme="minorHAnsi"/>
          <w:b/>
          <w:bCs/>
          <w:sz w:val="24"/>
          <w:szCs w:val="24"/>
        </w:rPr>
      </w:pPr>
    </w:p>
    <w:p w14:paraId="677FB182" w14:textId="77777777" w:rsidR="006525F5" w:rsidRPr="0022637D" w:rsidRDefault="006525F5">
      <w:pPr>
        <w:rPr>
          <w:rFonts w:asciiTheme="minorHAnsi" w:eastAsia="Calibri" w:hAnsiTheme="minorHAnsi" w:cstheme="minorHAnsi"/>
          <w:b/>
          <w:bCs/>
        </w:rPr>
      </w:pPr>
      <w:r w:rsidRPr="0022637D">
        <w:rPr>
          <w:rFonts w:asciiTheme="minorHAnsi" w:eastAsia="Calibri" w:hAnsiTheme="minorHAnsi" w:cstheme="minorHAnsi"/>
          <w:b/>
          <w:bCs/>
        </w:rPr>
        <w:br w:type="page"/>
      </w:r>
    </w:p>
    <w:p w14:paraId="487A6C8B" w14:textId="7AAA049B" w:rsidR="005A2CE9" w:rsidRPr="0022637D" w:rsidRDefault="005A2CE9" w:rsidP="008763BB">
      <w:pPr>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4: Yıllık Kira Artışlarının En Yüksek ve En Düşük Olduğu İller – 2021 </w:t>
      </w:r>
      <w:r w:rsidR="00E17DCC" w:rsidRPr="0022637D">
        <w:rPr>
          <w:rFonts w:asciiTheme="minorHAnsi" w:eastAsia="Calibri" w:hAnsiTheme="minorHAnsi" w:cstheme="minorHAnsi"/>
          <w:b/>
          <w:bCs/>
        </w:rPr>
        <w:t>Haziran</w:t>
      </w:r>
    </w:p>
    <w:tbl>
      <w:tblPr>
        <w:tblW w:w="9174" w:type="dxa"/>
        <w:tblInd w:w="118" w:type="dxa"/>
        <w:tblLook w:val="04A0" w:firstRow="1" w:lastRow="0" w:firstColumn="1" w:lastColumn="0" w:noHBand="0" w:noVBand="1"/>
      </w:tblPr>
      <w:tblGrid>
        <w:gridCol w:w="2010"/>
        <w:gridCol w:w="2298"/>
        <w:gridCol w:w="2298"/>
        <w:gridCol w:w="2568"/>
      </w:tblGrid>
      <w:tr w:rsidR="00BC6BAE" w:rsidRPr="0022637D" w14:paraId="5EA4C3FD" w14:textId="77777777" w:rsidTr="00312452">
        <w:trPr>
          <w:trHeight w:val="615"/>
        </w:trPr>
        <w:tc>
          <w:tcPr>
            <w:tcW w:w="2010" w:type="dxa"/>
            <w:shd w:val="clear" w:color="auto" w:fill="FFFF00"/>
            <w:vAlign w:val="center"/>
            <w:hideMark/>
          </w:tcPr>
          <w:p w14:paraId="1BA2FC05" w14:textId="77777777" w:rsidR="00BC6BAE" w:rsidRPr="00312452" w:rsidRDefault="00BC6BAE" w:rsidP="00312452">
            <w:pPr>
              <w:widowControl/>
              <w:autoSpaceDE/>
              <w:autoSpaceDN/>
              <w:rPr>
                <w:rFonts w:ascii="Calibri" w:hAnsi="Calibri" w:cs="Calibri"/>
                <w:b/>
                <w:bCs/>
                <w:color w:val="000000"/>
              </w:rPr>
            </w:pPr>
            <w:r w:rsidRPr="00312452">
              <w:rPr>
                <w:rFonts w:ascii="Calibri" w:hAnsi="Calibri" w:cs="Calibri"/>
                <w:b/>
                <w:bCs/>
                <w:color w:val="000000"/>
              </w:rPr>
              <w:t>İller</w:t>
            </w:r>
          </w:p>
        </w:tc>
        <w:tc>
          <w:tcPr>
            <w:tcW w:w="2298" w:type="dxa"/>
            <w:tcBorders>
              <w:right w:val="single" w:sz="4" w:space="0" w:color="auto"/>
            </w:tcBorders>
            <w:shd w:val="clear" w:color="auto" w:fill="FFFF00"/>
            <w:vAlign w:val="center"/>
            <w:hideMark/>
          </w:tcPr>
          <w:p w14:paraId="56AB1864" w14:textId="77777777" w:rsidR="00BC6BAE" w:rsidRPr="0022637D" w:rsidRDefault="00BC6BAE" w:rsidP="00BC6BAE">
            <w:pPr>
              <w:widowControl/>
              <w:autoSpaceDE/>
              <w:autoSpaceDN/>
              <w:jc w:val="center"/>
              <w:rPr>
                <w:rFonts w:ascii="Calibri" w:hAnsi="Calibri" w:cs="Calibri"/>
                <w:b/>
                <w:bCs/>
                <w:color w:val="000000"/>
              </w:rPr>
            </w:pPr>
            <w:r w:rsidRPr="0022637D">
              <w:rPr>
                <w:rFonts w:ascii="Calibri" w:hAnsi="Calibri" w:cs="Calibri"/>
                <w:b/>
                <w:bCs/>
                <w:color w:val="000000"/>
              </w:rPr>
              <w:t>Temmuz 2020 m</w:t>
            </w:r>
            <w:r w:rsidRPr="0022637D">
              <w:rPr>
                <w:rFonts w:ascii="Calibri" w:hAnsi="Calibri" w:cs="Calibri"/>
                <w:b/>
                <w:bCs/>
                <w:color w:val="000000"/>
                <w:vertAlign w:val="superscript"/>
              </w:rPr>
              <w:t>2</w:t>
            </w:r>
            <w:r w:rsidRPr="0022637D">
              <w:rPr>
                <w:rFonts w:ascii="Calibri" w:hAnsi="Calibri" w:cs="Calibri"/>
                <w:b/>
                <w:bCs/>
                <w:color w:val="000000"/>
              </w:rPr>
              <w:t xml:space="preserve"> Fiyatı</w:t>
            </w:r>
          </w:p>
        </w:tc>
        <w:tc>
          <w:tcPr>
            <w:tcW w:w="2298" w:type="dxa"/>
            <w:tcBorders>
              <w:left w:val="single" w:sz="4" w:space="0" w:color="auto"/>
              <w:right w:val="single" w:sz="4" w:space="0" w:color="auto"/>
            </w:tcBorders>
            <w:shd w:val="clear" w:color="auto" w:fill="FFFF00"/>
            <w:vAlign w:val="center"/>
            <w:hideMark/>
          </w:tcPr>
          <w:p w14:paraId="7CD3A697" w14:textId="77777777" w:rsidR="00BC6BAE" w:rsidRPr="0022637D" w:rsidRDefault="00BC6BAE" w:rsidP="00BC6BAE">
            <w:pPr>
              <w:widowControl/>
              <w:autoSpaceDE/>
              <w:autoSpaceDN/>
              <w:jc w:val="center"/>
              <w:rPr>
                <w:rFonts w:ascii="Calibri" w:hAnsi="Calibri" w:cs="Calibri"/>
                <w:b/>
                <w:bCs/>
                <w:color w:val="000000"/>
              </w:rPr>
            </w:pPr>
            <w:r w:rsidRPr="0022637D">
              <w:rPr>
                <w:rFonts w:ascii="Calibri" w:hAnsi="Calibri" w:cs="Calibri"/>
                <w:b/>
                <w:bCs/>
                <w:color w:val="000000"/>
              </w:rPr>
              <w:t>Temmuz 2021 m</w:t>
            </w:r>
            <w:r w:rsidRPr="0022637D">
              <w:rPr>
                <w:rFonts w:ascii="Calibri" w:hAnsi="Calibri" w:cs="Calibri"/>
                <w:b/>
                <w:bCs/>
                <w:color w:val="000000"/>
                <w:vertAlign w:val="superscript"/>
              </w:rPr>
              <w:t>2</w:t>
            </w:r>
            <w:r w:rsidRPr="0022637D">
              <w:rPr>
                <w:rFonts w:ascii="Calibri" w:hAnsi="Calibri" w:cs="Calibri"/>
                <w:b/>
                <w:bCs/>
                <w:color w:val="000000"/>
              </w:rPr>
              <w:t xml:space="preserve"> Fiyatı</w:t>
            </w:r>
          </w:p>
        </w:tc>
        <w:tc>
          <w:tcPr>
            <w:tcW w:w="2568" w:type="dxa"/>
            <w:tcBorders>
              <w:left w:val="single" w:sz="4" w:space="0" w:color="auto"/>
            </w:tcBorders>
            <w:shd w:val="clear" w:color="auto" w:fill="FFFF00"/>
            <w:vAlign w:val="center"/>
            <w:hideMark/>
          </w:tcPr>
          <w:p w14:paraId="5EAAEF22" w14:textId="77777777" w:rsidR="00BC6BAE" w:rsidRPr="0022637D" w:rsidRDefault="00BC6BAE" w:rsidP="00BC6BAE">
            <w:pPr>
              <w:widowControl/>
              <w:autoSpaceDE/>
              <w:autoSpaceDN/>
              <w:jc w:val="center"/>
              <w:rPr>
                <w:rFonts w:ascii="Calibri" w:hAnsi="Calibri" w:cs="Calibri"/>
                <w:b/>
                <w:bCs/>
                <w:color w:val="000000"/>
              </w:rPr>
            </w:pPr>
            <w:r w:rsidRPr="0022637D">
              <w:rPr>
                <w:rFonts w:ascii="Calibri" w:hAnsi="Calibri" w:cs="Calibri"/>
                <w:b/>
                <w:bCs/>
                <w:color w:val="000000"/>
              </w:rPr>
              <w:t>Yıllık Cari Kira Artışları (%)</w:t>
            </w:r>
          </w:p>
        </w:tc>
      </w:tr>
      <w:tr w:rsidR="00BC6BAE" w:rsidRPr="0022637D" w14:paraId="5CE99AA0" w14:textId="77777777" w:rsidTr="00312452">
        <w:trPr>
          <w:trHeight w:val="300"/>
        </w:trPr>
        <w:tc>
          <w:tcPr>
            <w:tcW w:w="2010" w:type="dxa"/>
            <w:tcBorders>
              <w:bottom w:val="single" w:sz="4" w:space="0" w:color="auto"/>
            </w:tcBorders>
            <w:shd w:val="clear" w:color="auto" w:fill="auto"/>
            <w:noWrap/>
            <w:vAlign w:val="center"/>
            <w:hideMark/>
          </w:tcPr>
          <w:p w14:paraId="71FFBC8A" w14:textId="77777777" w:rsidR="00BC6BAE" w:rsidRPr="00312452" w:rsidRDefault="00BC6BAE" w:rsidP="00312452">
            <w:pPr>
              <w:widowControl/>
              <w:autoSpaceDE/>
              <w:autoSpaceDN/>
              <w:rPr>
                <w:rFonts w:ascii="Calibri" w:hAnsi="Calibri" w:cs="Calibri"/>
                <w:b/>
                <w:color w:val="FF0000"/>
              </w:rPr>
            </w:pPr>
            <w:r w:rsidRPr="00312452">
              <w:rPr>
                <w:rFonts w:ascii="Calibri" w:hAnsi="Calibri" w:cs="Calibri"/>
                <w:b/>
                <w:color w:val="FF0000"/>
              </w:rPr>
              <w:t>Türkiye Ortalaması</w:t>
            </w:r>
          </w:p>
        </w:tc>
        <w:tc>
          <w:tcPr>
            <w:tcW w:w="2298" w:type="dxa"/>
            <w:tcBorders>
              <w:bottom w:val="single" w:sz="4" w:space="0" w:color="auto"/>
              <w:right w:val="single" w:sz="4" w:space="0" w:color="auto"/>
            </w:tcBorders>
            <w:shd w:val="clear" w:color="auto" w:fill="auto"/>
            <w:noWrap/>
            <w:vAlign w:val="center"/>
            <w:hideMark/>
          </w:tcPr>
          <w:p w14:paraId="7AF0EF18" w14:textId="77777777" w:rsidR="00BC6BAE" w:rsidRPr="0022637D" w:rsidRDefault="00BC6BAE" w:rsidP="00BC6BAE">
            <w:pPr>
              <w:widowControl/>
              <w:autoSpaceDE/>
              <w:autoSpaceDN/>
              <w:jc w:val="center"/>
              <w:rPr>
                <w:rFonts w:ascii="Calibri" w:hAnsi="Calibri" w:cs="Calibri"/>
                <w:color w:val="FF0000"/>
              </w:rPr>
            </w:pPr>
            <w:r w:rsidRPr="0022637D">
              <w:rPr>
                <w:rFonts w:ascii="Calibri" w:hAnsi="Calibri" w:cs="Calibri"/>
                <w:color w:val="FF0000"/>
              </w:rPr>
              <w:t>15.4</w:t>
            </w:r>
          </w:p>
        </w:tc>
        <w:tc>
          <w:tcPr>
            <w:tcW w:w="2298" w:type="dxa"/>
            <w:tcBorders>
              <w:left w:val="single" w:sz="4" w:space="0" w:color="auto"/>
              <w:bottom w:val="single" w:sz="4" w:space="0" w:color="auto"/>
              <w:right w:val="single" w:sz="4" w:space="0" w:color="auto"/>
            </w:tcBorders>
            <w:shd w:val="clear" w:color="auto" w:fill="auto"/>
            <w:noWrap/>
            <w:vAlign w:val="center"/>
            <w:hideMark/>
          </w:tcPr>
          <w:p w14:paraId="08115A64" w14:textId="77777777" w:rsidR="00BC6BAE" w:rsidRPr="0022637D" w:rsidRDefault="00BC6BAE" w:rsidP="00BC6BAE">
            <w:pPr>
              <w:widowControl/>
              <w:autoSpaceDE/>
              <w:autoSpaceDN/>
              <w:jc w:val="center"/>
              <w:rPr>
                <w:rFonts w:ascii="Calibri" w:hAnsi="Calibri" w:cs="Calibri"/>
                <w:color w:val="FF0000"/>
              </w:rPr>
            </w:pPr>
            <w:r w:rsidRPr="0022637D">
              <w:rPr>
                <w:rFonts w:ascii="Calibri" w:hAnsi="Calibri" w:cs="Calibri"/>
                <w:color w:val="FF0000"/>
              </w:rPr>
              <w:t>19.8</w:t>
            </w:r>
          </w:p>
        </w:tc>
        <w:tc>
          <w:tcPr>
            <w:tcW w:w="2568" w:type="dxa"/>
            <w:tcBorders>
              <w:left w:val="single" w:sz="4" w:space="0" w:color="auto"/>
              <w:bottom w:val="single" w:sz="4" w:space="0" w:color="auto"/>
            </w:tcBorders>
            <w:shd w:val="clear" w:color="auto" w:fill="auto"/>
            <w:noWrap/>
            <w:vAlign w:val="center"/>
            <w:hideMark/>
          </w:tcPr>
          <w:p w14:paraId="1CC56CBF" w14:textId="77777777" w:rsidR="00BC6BAE" w:rsidRPr="0022637D" w:rsidRDefault="00BC6BAE" w:rsidP="00BC6BAE">
            <w:pPr>
              <w:widowControl/>
              <w:autoSpaceDE/>
              <w:autoSpaceDN/>
              <w:jc w:val="center"/>
              <w:rPr>
                <w:rFonts w:ascii="Calibri" w:hAnsi="Calibri" w:cs="Calibri"/>
                <w:color w:val="FF0000"/>
              </w:rPr>
            </w:pPr>
            <w:r w:rsidRPr="0022637D">
              <w:rPr>
                <w:rFonts w:ascii="Calibri" w:hAnsi="Calibri" w:cs="Calibri"/>
                <w:color w:val="FF0000"/>
              </w:rPr>
              <w:t>28.2</w:t>
            </w:r>
          </w:p>
        </w:tc>
      </w:tr>
      <w:tr w:rsidR="00BC6BAE" w:rsidRPr="0022637D" w14:paraId="046C8BEB"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08DDD1A8"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Mersin</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40C0D23A"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10.8</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DDDC0"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17.2</w:t>
            </w:r>
          </w:p>
        </w:tc>
        <w:tc>
          <w:tcPr>
            <w:tcW w:w="2568" w:type="dxa"/>
            <w:tcBorders>
              <w:top w:val="single" w:sz="4" w:space="0" w:color="auto"/>
              <w:left w:val="single" w:sz="4" w:space="0" w:color="auto"/>
              <w:bottom w:val="single" w:sz="4" w:space="0" w:color="auto"/>
            </w:tcBorders>
            <w:shd w:val="clear" w:color="000000" w:fill="63BE7B"/>
            <w:noWrap/>
            <w:vAlign w:val="center"/>
            <w:hideMark/>
          </w:tcPr>
          <w:p w14:paraId="0640F10F"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59.2</w:t>
            </w:r>
          </w:p>
        </w:tc>
      </w:tr>
      <w:tr w:rsidR="00BC6BAE" w:rsidRPr="0022637D" w14:paraId="03C04073"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53406414"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Diyarbakır</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684C2576"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8.7</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03AC"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13.5</w:t>
            </w:r>
          </w:p>
        </w:tc>
        <w:tc>
          <w:tcPr>
            <w:tcW w:w="2568" w:type="dxa"/>
            <w:tcBorders>
              <w:top w:val="single" w:sz="4" w:space="0" w:color="auto"/>
              <w:left w:val="single" w:sz="4" w:space="0" w:color="auto"/>
              <w:bottom w:val="single" w:sz="4" w:space="0" w:color="auto"/>
            </w:tcBorders>
            <w:shd w:val="clear" w:color="000000" w:fill="7DC992"/>
            <w:noWrap/>
            <w:vAlign w:val="center"/>
            <w:hideMark/>
          </w:tcPr>
          <w:p w14:paraId="3507B53A"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55.2</w:t>
            </w:r>
          </w:p>
        </w:tc>
      </w:tr>
      <w:tr w:rsidR="00BC6BAE" w:rsidRPr="0022637D" w14:paraId="0C1A972E"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01752F1B"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Tekirdağ</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079CE28C"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9.7</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BD021"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14.6</w:t>
            </w:r>
          </w:p>
        </w:tc>
        <w:tc>
          <w:tcPr>
            <w:tcW w:w="2568" w:type="dxa"/>
            <w:tcBorders>
              <w:top w:val="single" w:sz="4" w:space="0" w:color="auto"/>
              <w:left w:val="single" w:sz="4" w:space="0" w:color="auto"/>
              <w:bottom w:val="single" w:sz="4" w:space="0" w:color="auto"/>
            </w:tcBorders>
            <w:shd w:val="clear" w:color="000000" w:fill="95D3A6"/>
            <w:noWrap/>
            <w:vAlign w:val="center"/>
            <w:hideMark/>
          </w:tcPr>
          <w:p w14:paraId="625C5AF7"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51.5</w:t>
            </w:r>
          </w:p>
        </w:tc>
      </w:tr>
      <w:tr w:rsidR="00BC6BAE" w:rsidRPr="0022637D" w14:paraId="60C073BF"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7326689E"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Şanlıurfa</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23887C59"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8.3</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71B0D"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12.2</w:t>
            </w:r>
          </w:p>
        </w:tc>
        <w:tc>
          <w:tcPr>
            <w:tcW w:w="2568" w:type="dxa"/>
            <w:tcBorders>
              <w:top w:val="single" w:sz="4" w:space="0" w:color="auto"/>
              <w:left w:val="single" w:sz="4" w:space="0" w:color="auto"/>
              <w:bottom w:val="single" w:sz="4" w:space="0" w:color="auto"/>
            </w:tcBorders>
            <w:shd w:val="clear" w:color="000000" w:fill="B5DFC1"/>
            <w:noWrap/>
            <w:vAlign w:val="center"/>
            <w:hideMark/>
          </w:tcPr>
          <w:p w14:paraId="7F75AED1"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46.7</w:t>
            </w:r>
          </w:p>
        </w:tc>
      </w:tr>
      <w:tr w:rsidR="00BC6BAE" w:rsidRPr="0022637D" w14:paraId="54FCD83E"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52254EE9"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İstanbul</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7C512964"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20.7</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DEFB"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29.5</w:t>
            </w:r>
          </w:p>
        </w:tc>
        <w:tc>
          <w:tcPr>
            <w:tcW w:w="2568" w:type="dxa"/>
            <w:tcBorders>
              <w:top w:val="single" w:sz="4" w:space="0" w:color="auto"/>
              <w:left w:val="single" w:sz="4" w:space="0" w:color="auto"/>
              <w:bottom w:val="single" w:sz="4" w:space="0" w:color="auto"/>
            </w:tcBorders>
            <w:shd w:val="clear" w:color="000000" w:fill="D1EBDA"/>
            <w:noWrap/>
            <w:vAlign w:val="center"/>
            <w:hideMark/>
          </w:tcPr>
          <w:p w14:paraId="3950348D"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42.3</w:t>
            </w:r>
          </w:p>
        </w:tc>
      </w:tr>
      <w:tr w:rsidR="00BC6BAE" w:rsidRPr="0022637D" w14:paraId="333EE6B4"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0300A642"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Manisa</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4AF6DC63" w14:textId="602383FA" w:rsidR="00BC6BAE" w:rsidRPr="0022637D" w:rsidRDefault="0022637D" w:rsidP="00BC6BAE">
            <w:pPr>
              <w:widowControl/>
              <w:autoSpaceDE/>
              <w:autoSpaceDN/>
              <w:jc w:val="center"/>
              <w:rPr>
                <w:rFonts w:ascii="Calibri" w:hAnsi="Calibri" w:cs="Calibri"/>
                <w:color w:val="000000"/>
              </w:rPr>
            </w:pPr>
            <w:r>
              <w:rPr>
                <w:rFonts w:ascii="Calibri" w:hAnsi="Calibri" w:cs="Calibri"/>
                <w:color w:val="000000"/>
              </w:rPr>
              <w:t>10</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19476"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11.8</w:t>
            </w:r>
          </w:p>
        </w:tc>
        <w:tc>
          <w:tcPr>
            <w:tcW w:w="2568" w:type="dxa"/>
            <w:tcBorders>
              <w:top w:val="single" w:sz="4" w:space="0" w:color="auto"/>
              <w:left w:val="single" w:sz="4" w:space="0" w:color="auto"/>
              <w:bottom w:val="single" w:sz="4" w:space="0" w:color="auto"/>
            </w:tcBorders>
            <w:shd w:val="clear" w:color="000000" w:fill="FAC1C4"/>
            <w:noWrap/>
            <w:vAlign w:val="center"/>
            <w:hideMark/>
          </w:tcPr>
          <w:p w14:paraId="4F59632F"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18.2</w:t>
            </w:r>
          </w:p>
        </w:tc>
      </w:tr>
      <w:tr w:rsidR="00BC6BAE" w:rsidRPr="0022637D" w14:paraId="149F072B"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0F255F0F"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Trabzon</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27BC89DC" w14:textId="6D2CE332" w:rsidR="00BC6BAE" w:rsidRPr="0022637D" w:rsidRDefault="0022637D" w:rsidP="00BC6BAE">
            <w:pPr>
              <w:widowControl/>
              <w:autoSpaceDE/>
              <w:autoSpaceDN/>
              <w:jc w:val="center"/>
              <w:rPr>
                <w:rFonts w:ascii="Calibri" w:hAnsi="Calibri" w:cs="Calibri"/>
                <w:color w:val="000000"/>
              </w:rPr>
            </w:pPr>
            <w:r>
              <w:rPr>
                <w:rFonts w:ascii="Calibri" w:hAnsi="Calibri" w:cs="Calibri"/>
                <w:color w:val="000000"/>
              </w:rPr>
              <w:t>8</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1745F"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9.3</w:t>
            </w:r>
          </w:p>
        </w:tc>
        <w:tc>
          <w:tcPr>
            <w:tcW w:w="2568" w:type="dxa"/>
            <w:tcBorders>
              <w:top w:val="single" w:sz="4" w:space="0" w:color="auto"/>
              <w:left w:val="single" w:sz="4" w:space="0" w:color="auto"/>
              <w:bottom w:val="single" w:sz="4" w:space="0" w:color="auto"/>
            </w:tcBorders>
            <w:shd w:val="clear" w:color="000000" w:fill="F9ABAD"/>
            <w:noWrap/>
            <w:vAlign w:val="center"/>
            <w:hideMark/>
          </w:tcPr>
          <w:p w14:paraId="5DDA23DF"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15.9</w:t>
            </w:r>
          </w:p>
        </w:tc>
      </w:tr>
      <w:tr w:rsidR="00BC6BAE" w:rsidRPr="0022637D" w14:paraId="71FCACB2"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33E2B857"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Erzurum</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1BC6B288"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6.5</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BC57A"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7.5</w:t>
            </w:r>
          </w:p>
        </w:tc>
        <w:tc>
          <w:tcPr>
            <w:tcW w:w="2568" w:type="dxa"/>
            <w:tcBorders>
              <w:top w:val="single" w:sz="4" w:space="0" w:color="auto"/>
              <w:left w:val="single" w:sz="4" w:space="0" w:color="auto"/>
              <w:bottom w:val="single" w:sz="4" w:space="0" w:color="auto"/>
            </w:tcBorders>
            <w:shd w:val="clear" w:color="000000" w:fill="F9A3A5"/>
            <w:noWrap/>
            <w:vAlign w:val="center"/>
            <w:hideMark/>
          </w:tcPr>
          <w:p w14:paraId="2E93AA65" w14:textId="2674DC84" w:rsidR="00BC6BAE" w:rsidRPr="0022637D" w:rsidRDefault="0022637D" w:rsidP="00BC6BAE">
            <w:pPr>
              <w:widowControl/>
              <w:autoSpaceDE/>
              <w:autoSpaceDN/>
              <w:jc w:val="center"/>
              <w:rPr>
                <w:rFonts w:ascii="Calibri" w:hAnsi="Calibri" w:cs="Calibri"/>
                <w:color w:val="000000"/>
              </w:rPr>
            </w:pPr>
            <w:r>
              <w:rPr>
                <w:rFonts w:ascii="Calibri" w:hAnsi="Calibri" w:cs="Calibri"/>
                <w:color w:val="000000"/>
              </w:rPr>
              <w:t>15</w:t>
            </w:r>
          </w:p>
        </w:tc>
      </w:tr>
      <w:tr w:rsidR="00BC6BAE" w:rsidRPr="0022637D" w14:paraId="39A2052E" w14:textId="77777777" w:rsidTr="00312452">
        <w:trPr>
          <w:trHeight w:val="300"/>
        </w:trPr>
        <w:tc>
          <w:tcPr>
            <w:tcW w:w="2010" w:type="dxa"/>
            <w:tcBorders>
              <w:top w:val="single" w:sz="4" w:space="0" w:color="auto"/>
              <w:bottom w:val="single" w:sz="4" w:space="0" w:color="auto"/>
            </w:tcBorders>
            <w:shd w:val="clear" w:color="auto" w:fill="auto"/>
            <w:noWrap/>
            <w:vAlign w:val="center"/>
            <w:hideMark/>
          </w:tcPr>
          <w:p w14:paraId="057A17DD"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Eskişehir</w:t>
            </w:r>
          </w:p>
        </w:tc>
        <w:tc>
          <w:tcPr>
            <w:tcW w:w="2298" w:type="dxa"/>
            <w:tcBorders>
              <w:top w:val="single" w:sz="4" w:space="0" w:color="auto"/>
              <w:bottom w:val="single" w:sz="4" w:space="0" w:color="auto"/>
              <w:right w:val="single" w:sz="4" w:space="0" w:color="auto"/>
            </w:tcBorders>
            <w:shd w:val="clear" w:color="auto" w:fill="auto"/>
            <w:noWrap/>
            <w:vAlign w:val="center"/>
            <w:hideMark/>
          </w:tcPr>
          <w:p w14:paraId="37F21BAE"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12.5</w:t>
            </w:r>
          </w:p>
        </w:tc>
        <w:tc>
          <w:tcPr>
            <w:tcW w:w="2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CA3FF" w14:textId="205EE162" w:rsidR="00BC6BAE" w:rsidRPr="0022637D" w:rsidRDefault="0022637D" w:rsidP="00BC6BAE">
            <w:pPr>
              <w:widowControl/>
              <w:autoSpaceDE/>
              <w:autoSpaceDN/>
              <w:jc w:val="center"/>
              <w:rPr>
                <w:rFonts w:ascii="Calibri" w:hAnsi="Calibri" w:cs="Calibri"/>
                <w:color w:val="000000"/>
              </w:rPr>
            </w:pPr>
            <w:r>
              <w:rPr>
                <w:rFonts w:ascii="Calibri" w:hAnsi="Calibri" w:cs="Calibri"/>
                <w:color w:val="000000"/>
              </w:rPr>
              <w:t>14</w:t>
            </w:r>
          </w:p>
        </w:tc>
        <w:tc>
          <w:tcPr>
            <w:tcW w:w="2568" w:type="dxa"/>
            <w:tcBorders>
              <w:top w:val="single" w:sz="4" w:space="0" w:color="auto"/>
              <w:left w:val="single" w:sz="4" w:space="0" w:color="auto"/>
              <w:bottom w:val="single" w:sz="4" w:space="0" w:color="auto"/>
            </w:tcBorders>
            <w:shd w:val="clear" w:color="000000" w:fill="F88688"/>
            <w:noWrap/>
            <w:vAlign w:val="center"/>
            <w:hideMark/>
          </w:tcPr>
          <w:p w14:paraId="0BCC59E9" w14:textId="074C3579" w:rsidR="00BC6BAE" w:rsidRPr="0022637D" w:rsidRDefault="0022637D" w:rsidP="00BC6BAE">
            <w:pPr>
              <w:widowControl/>
              <w:autoSpaceDE/>
              <w:autoSpaceDN/>
              <w:jc w:val="center"/>
              <w:rPr>
                <w:rFonts w:ascii="Calibri" w:hAnsi="Calibri" w:cs="Calibri"/>
                <w:color w:val="000000"/>
              </w:rPr>
            </w:pPr>
            <w:r>
              <w:rPr>
                <w:rFonts w:ascii="Calibri" w:hAnsi="Calibri" w:cs="Calibri"/>
                <w:color w:val="000000"/>
              </w:rPr>
              <w:t>12</w:t>
            </w:r>
          </w:p>
        </w:tc>
      </w:tr>
      <w:tr w:rsidR="00BC6BAE" w:rsidRPr="0022637D" w14:paraId="6D2EA919" w14:textId="77777777" w:rsidTr="00312452">
        <w:trPr>
          <w:trHeight w:val="315"/>
        </w:trPr>
        <w:tc>
          <w:tcPr>
            <w:tcW w:w="2010" w:type="dxa"/>
            <w:tcBorders>
              <w:top w:val="single" w:sz="4" w:space="0" w:color="auto"/>
            </w:tcBorders>
            <w:shd w:val="clear" w:color="auto" w:fill="auto"/>
            <w:noWrap/>
            <w:vAlign w:val="center"/>
            <w:hideMark/>
          </w:tcPr>
          <w:p w14:paraId="17AD7EC5" w14:textId="77777777" w:rsidR="00BC6BAE" w:rsidRPr="00312452" w:rsidRDefault="00BC6BAE" w:rsidP="00312452">
            <w:pPr>
              <w:widowControl/>
              <w:autoSpaceDE/>
              <w:autoSpaceDN/>
              <w:rPr>
                <w:rFonts w:ascii="Calibri" w:hAnsi="Calibri" w:cs="Calibri"/>
                <w:b/>
                <w:color w:val="000000"/>
              </w:rPr>
            </w:pPr>
            <w:r w:rsidRPr="00312452">
              <w:rPr>
                <w:rFonts w:ascii="Calibri" w:hAnsi="Calibri" w:cs="Calibri"/>
                <w:b/>
                <w:color w:val="000000"/>
              </w:rPr>
              <w:t>Van</w:t>
            </w:r>
          </w:p>
        </w:tc>
        <w:tc>
          <w:tcPr>
            <w:tcW w:w="2298" w:type="dxa"/>
            <w:tcBorders>
              <w:top w:val="single" w:sz="4" w:space="0" w:color="auto"/>
              <w:right w:val="single" w:sz="4" w:space="0" w:color="auto"/>
            </w:tcBorders>
            <w:shd w:val="clear" w:color="auto" w:fill="auto"/>
            <w:noWrap/>
            <w:vAlign w:val="center"/>
            <w:hideMark/>
          </w:tcPr>
          <w:p w14:paraId="75E502DC"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11.7</w:t>
            </w:r>
          </w:p>
        </w:tc>
        <w:tc>
          <w:tcPr>
            <w:tcW w:w="2298" w:type="dxa"/>
            <w:tcBorders>
              <w:top w:val="single" w:sz="4" w:space="0" w:color="auto"/>
              <w:left w:val="single" w:sz="4" w:space="0" w:color="auto"/>
              <w:right w:val="single" w:sz="4" w:space="0" w:color="auto"/>
            </w:tcBorders>
            <w:shd w:val="clear" w:color="auto" w:fill="auto"/>
            <w:noWrap/>
            <w:vAlign w:val="center"/>
            <w:hideMark/>
          </w:tcPr>
          <w:p w14:paraId="6DABB412"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12.7</w:t>
            </w:r>
          </w:p>
        </w:tc>
        <w:tc>
          <w:tcPr>
            <w:tcW w:w="2568" w:type="dxa"/>
            <w:tcBorders>
              <w:top w:val="single" w:sz="4" w:space="0" w:color="auto"/>
              <w:left w:val="single" w:sz="4" w:space="0" w:color="auto"/>
            </w:tcBorders>
            <w:shd w:val="clear" w:color="000000" w:fill="F8696B"/>
            <w:noWrap/>
            <w:vAlign w:val="center"/>
            <w:hideMark/>
          </w:tcPr>
          <w:p w14:paraId="6F280402" w14:textId="77777777" w:rsidR="00BC6BAE" w:rsidRPr="0022637D" w:rsidRDefault="00BC6BAE" w:rsidP="00BC6BAE">
            <w:pPr>
              <w:widowControl/>
              <w:autoSpaceDE/>
              <w:autoSpaceDN/>
              <w:jc w:val="center"/>
              <w:rPr>
                <w:rFonts w:ascii="Calibri" w:hAnsi="Calibri" w:cs="Calibri"/>
                <w:color w:val="000000"/>
              </w:rPr>
            </w:pPr>
            <w:r w:rsidRPr="0022637D">
              <w:rPr>
                <w:rFonts w:ascii="Calibri" w:hAnsi="Calibri" w:cs="Calibri"/>
                <w:color w:val="000000"/>
              </w:rPr>
              <w:t>8.9</w:t>
            </w:r>
          </w:p>
        </w:tc>
      </w:tr>
    </w:tbl>
    <w:p w14:paraId="30171475"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77777777" w:rsidR="00184B53" w:rsidRPr="0022637D" w:rsidRDefault="00184B53" w:rsidP="001E1D17">
      <w:pPr>
        <w:spacing w:before="120" w:after="120" w:line="276" w:lineRule="auto"/>
        <w:contextualSpacing/>
        <w:jc w:val="both"/>
        <w:rPr>
          <w:rFonts w:asciiTheme="minorHAnsi" w:eastAsia="Calibri" w:hAnsiTheme="minorHAnsi" w:cstheme="minorHAnsi"/>
          <w:sz w:val="24"/>
          <w:szCs w:val="24"/>
        </w:rPr>
      </w:pPr>
    </w:p>
    <w:p w14:paraId="2DA6C5C2" w14:textId="77777777" w:rsidR="00D469D7" w:rsidRPr="0022637D" w:rsidRDefault="00D469D7">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Kiralar TÜFE’ye yaklaşıyor</w:t>
      </w:r>
    </w:p>
    <w:p w14:paraId="210BB426" w14:textId="25E06BA9" w:rsidR="00FE39BB" w:rsidRPr="0022637D" w:rsidRDefault="007B420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k</w:t>
      </w:r>
      <w:r w:rsidR="00D84876" w:rsidRPr="0022637D">
        <w:rPr>
          <w:rFonts w:asciiTheme="minorHAnsi" w:eastAsia="Calibri" w:hAnsiTheme="minorHAnsi" w:cstheme="minorHAnsi"/>
        </w:rPr>
        <w:t>iralık konut</w:t>
      </w:r>
      <w:r w:rsidR="00187FCF" w:rsidRPr="0022637D">
        <w:rPr>
          <w:rFonts w:asciiTheme="minorHAnsi" w:eastAsia="Calibri" w:hAnsiTheme="minorHAnsi" w:cstheme="minorHAnsi"/>
        </w:rPr>
        <w:t xml:space="preserve"> </w:t>
      </w:r>
      <w:r w:rsidR="00164747" w:rsidRPr="0022637D">
        <w:rPr>
          <w:rFonts w:asciiTheme="minorHAnsi" w:eastAsia="Calibri" w:hAnsiTheme="minorHAnsi" w:cstheme="minorHAnsi"/>
        </w:rPr>
        <w:t xml:space="preserve">ilan </w:t>
      </w:r>
      <w:r w:rsidR="00D84876" w:rsidRPr="0022637D">
        <w:rPr>
          <w:rFonts w:asciiTheme="minorHAnsi" w:eastAsia="Calibri" w:hAnsiTheme="minorHAnsi" w:cstheme="minorHAnsi"/>
        </w:rPr>
        <w:t>m</w:t>
      </w:r>
      <w:r w:rsidR="00D84876" w:rsidRPr="0022637D">
        <w:rPr>
          <w:rFonts w:asciiTheme="minorHAnsi" w:eastAsia="Calibri" w:hAnsiTheme="minorHAnsi" w:cstheme="minorHAnsi"/>
          <w:vertAlign w:val="superscript"/>
        </w:rPr>
        <w:t>2</w:t>
      </w:r>
      <w:r w:rsidR="00D84876" w:rsidRPr="0022637D">
        <w:rPr>
          <w:rFonts w:asciiTheme="minorHAnsi" w:eastAsia="Calibri" w:hAnsiTheme="minorHAnsi" w:cstheme="minorHAnsi"/>
        </w:rPr>
        <w:t xml:space="preserve"> fiyatlarında </w:t>
      </w:r>
      <w:r w:rsidR="00CD7006" w:rsidRPr="0022637D">
        <w:rPr>
          <w:rFonts w:asciiTheme="minorHAnsi" w:eastAsia="Calibri" w:hAnsiTheme="minorHAnsi" w:cstheme="minorHAnsi"/>
        </w:rPr>
        <w:t>önemli bir artış</w:t>
      </w:r>
      <w:r w:rsidR="00D84876" w:rsidRPr="0022637D">
        <w:rPr>
          <w:rFonts w:asciiTheme="minorHAnsi" w:eastAsia="Calibri" w:hAnsiTheme="minorHAnsi" w:cstheme="minorHAnsi"/>
        </w:rPr>
        <w:t xml:space="preserve"> görülse de </w:t>
      </w:r>
      <w:r w:rsidR="00BB0C6B" w:rsidRPr="0022637D">
        <w:rPr>
          <w:rFonts w:asciiTheme="minorHAnsi" w:eastAsia="Calibri" w:hAnsiTheme="minorHAnsi" w:cstheme="minorHAnsi"/>
        </w:rPr>
        <w:t xml:space="preserve">Eylül 2017’den </w:t>
      </w:r>
      <w:r w:rsidR="00D84876" w:rsidRPr="0022637D">
        <w:rPr>
          <w:rFonts w:asciiTheme="minorHAnsi" w:eastAsia="Calibri" w:hAnsiTheme="minorHAnsi" w:cstheme="minorHAnsi"/>
        </w:rPr>
        <w:t>itibaren TÜFE ile arasında</w:t>
      </w:r>
      <w:r w:rsidR="009D002F" w:rsidRPr="0022637D">
        <w:rPr>
          <w:rFonts w:asciiTheme="minorHAnsi" w:eastAsia="Calibri" w:hAnsiTheme="minorHAnsi" w:cstheme="minorHAnsi"/>
        </w:rPr>
        <w:t xml:space="preserve"> oluşan</w:t>
      </w:r>
      <w:r w:rsidRPr="0022637D">
        <w:rPr>
          <w:rFonts w:asciiTheme="minorHAnsi" w:eastAsia="Calibri" w:hAnsiTheme="minorHAnsi" w:cstheme="minorHAnsi"/>
        </w:rPr>
        <w:t xml:space="preserve"> büyük </w:t>
      </w:r>
      <w:r w:rsidR="00D84876" w:rsidRPr="0022637D">
        <w:rPr>
          <w:rFonts w:asciiTheme="minorHAnsi" w:eastAsia="Calibri" w:hAnsiTheme="minorHAnsi" w:cstheme="minorHAnsi"/>
        </w:rPr>
        <w:t>fark</w:t>
      </w:r>
      <w:r w:rsidR="00187FCF" w:rsidRPr="0022637D">
        <w:rPr>
          <w:rFonts w:asciiTheme="minorHAnsi" w:eastAsia="Calibri" w:hAnsiTheme="minorHAnsi" w:cstheme="minorHAnsi"/>
        </w:rPr>
        <w:t xml:space="preserve"> </w:t>
      </w:r>
      <w:r w:rsidR="00CD7006" w:rsidRPr="0022637D">
        <w:rPr>
          <w:rFonts w:asciiTheme="minorHAnsi" w:eastAsia="Calibri" w:hAnsiTheme="minorHAnsi" w:cstheme="minorHAnsi"/>
        </w:rPr>
        <w:t>henüz kapanmamıştır</w:t>
      </w:r>
      <w:r w:rsidR="0028028C" w:rsidRPr="0022637D">
        <w:rPr>
          <w:rFonts w:asciiTheme="minorHAnsi" w:eastAsia="Calibri" w:hAnsiTheme="minorHAnsi" w:cstheme="minorHAnsi"/>
        </w:rPr>
        <w:t xml:space="preserve"> </w:t>
      </w:r>
      <w:r w:rsidR="00D84876" w:rsidRPr="0022637D">
        <w:rPr>
          <w:rFonts w:asciiTheme="minorHAnsi" w:eastAsia="Calibri" w:hAnsiTheme="minorHAnsi" w:cstheme="minorHAnsi"/>
        </w:rPr>
        <w:t>(Şekil 1</w:t>
      </w:r>
      <w:r w:rsidR="000F5EB9" w:rsidRPr="0022637D">
        <w:rPr>
          <w:rFonts w:asciiTheme="minorHAnsi" w:eastAsia="Calibri" w:hAnsiTheme="minorHAnsi" w:cstheme="minorHAnsi"/>
        </w:rPr>
        <w:t>7</w:t>
      </w:r>
      <w:r w:rsidR="00D84876" w:rsidRPr="0022637D">
        <w:rPr>
          <w:rFonts w:asciiTheme="minorHAnsi" w:eastAsia="Calibri" w:hAnsiTheme="minorHAnsi" w:cstheme="minorHAnsi"/>
        </w:rPr>
        <w:t>).</w:t>
      </w:r>
      <w:r w:rsidR="007D7972" w:rsidRPr="0022637D">
        <w:rPr>
          <w:rFonts w:asciiTheme="minorHAnsi" w:eastAsia="Calibri" w:hAnsiTheme="minorHAnsi" w:cstheme="minorHAnsi"/>
        </w:rPr>
        <w:t xml:space="preserve"> </w:t>
      </w:r>
      <w:r w:rsidR="001E5E0C" w:rsidRPr="0022637D">
        <w:rPr>
          <w:rFonts w:asciiTheme="minorHAnsi" w:eastAsia="Calibri" w:hAnsiTheme="minorHAnsi" w:cstheme="minorHAnsi"/>
        </w:rPr>
        <w:t xml:space="preserve">TÜFE endeksindeki aylık artış oranı </w:t>
      </w:r>
      <w:r w:rsidR="007D7972" w:rsidRPr="0022637D">
        <w:rPr>
          <w:rFonts w:asciiTheme="minorHAnsi" w:eastAsia="Calibri" w:hAnsiTheme="minorHAnsi" w:cstheme="minorHAnsi"/>
        </w:rPr>
        <w:t>3,</w:t>
      </w:r>
      <w:r w:rsidR="001E5E0C" w:rsidRPr="0022637D">
        <w:rPr>
          <w:rFonts w:asciiTheme="minorHAnsi" w:eastAsia="Calibri" w:hAnsiTheme="minorHAnsi" w:cstheme="minorHAnsi"/>
        </w:rPr>
        <w:t xml:space="preserve">1 puan olurken, sahibinden.com kira endeksi </w:t>
      </w:r>
      <w:r w:rsidR="007D7972" w:rsidRPr="0022637D">
        <w:rPr>
          <w:rFonts w:asciiTheme="minorHAnsi" w:eastAsia="Calibri" w:hAnsiTheme="minorHAnsi" w:cstheme="minorHAnsi"/>
        </w:rPr>
        <w:t>5,7</w:t>
      </w:r>
      <w:r w:rsidR="001E5E0C" w:rsidRPr="0022637D">
        <w:rPr>
          <w:rFonts w:asciiTheme="minorHAnsi" w:eastAsia="Calibri" w:hAnsiTheme="minorHAnsi" w:cstheme="minorHAnsi"/>
        </w:rPr>
        <w:t xml:space="preserve"> puan artmıştır. Böylece, sahibinden.com kira </w:t>
      </w:r>
      <w:r w:rsidR="007D7972" w:rsidRPr="0022637D">
        <w:rPr>
          <w:rFonts w:asciiTheme="minorHAnsi" w:eastAsia="Calibri" w:hAnsiTheme="minorHAnsi" w:cstheme="minorHAnsi"/>
        </w:rPr>
        <w:t>endeksiyle</w:t>
      </w:r>
      <w:r w:rsidR="001E5E0C" w:rsidRPr="0022637D">
        <w:rPr>
          <w:rFonts w:asciiTheme="minorHAnsi" w:eastAsia="Calibri" w:hAnsiTheme="minorHAnsi" w:cstheme="minorHAnsi"/>
        </w:rPr>
        <w:t xml:space="preserve"> TÜFE endeksi</w:t>
      </w:r>
      <w:r w:rsidR="00696EDD" w:rsidRPr="0022637D">
        <w:rPr>
          <w:rFonts w:asciiTheme="minorHAnsi" w:eastAsia="Calibri" w:hAnsiTheme="minorHAnsi" w:cstheme="minorHAnsi"/>
        </w:rPr>
        <w:t xml:space="preserve"> arasındaki fark</w:t>
      </w:r>
      <w:r w:rsidR="0028028C" w:rsidRPr="0022637D">
        <w:rPr>
          <w:rFonts w:asciiTheme="minorHAnsi" w:eastAsia="Calibri" w:hAnsiTheme="minorHAnsi" w:cstheme="minorHAnsi"/>
        </w:rPr>
        <w:t xml:space="preserve"> </w:t>
      </w:r>
      <w:r w:rsidR="00750B1F" w:rsidRPr="0022637D">
        <w:rPr>
          <w:rFonts w:asciiTheme="minorHAnsi" w:eastAsia="Calibri" w:hAnsiTheme="minorHAnsi" w:cstheme="minorHAnsi"/>
        </w:rPr>
        <w:t>2</w:t>
      </w:r>
      <w:r w:rsidR="0028028C" w:rsidRPr="0022637D">
        <w:rPr>
          <w:rFonts w:asciiTheme="minorHAnsi" w:eastAsia="Calibri" w:hAnsiTheme="minorHAnsi" w:cstheme="minorHAnsi"/>
        </w:rPr>
        <w:t xml:space="preserve">3 </w:t>
      </w:r>
      <w:r w:rsidR="001E5E0C" w:rsidRPr="0022637D">
        <w:rPr>
          <w:rFonts w:asciiTheme="minorHAnsi" w:eastAsia="Calibri" w:hAnsiTheme="minorHAnsi" w:cstheme="minorHAnsi"/>
        </w:rPr>
        <w:t>puan</w:t>
      </w:r>
      <w:r w:rsidR="00696EDD" w:rsidRPr="0022637D">
        <w:rPr>
          <w:rFonts w:asciiTheme="minorHAnsi" w:eastAsia="Calibri" w:hAnsiTheme="minorHAnsi" w:cstheme="minorHAnsi"/>
        </w:rPr>
        <w:t>a</w:t>
      </w:r>
      <w:r w:rsidR="001E5E0C" w:rsidRPr="0022637D">
        <w:rPr>
          <w:rFonts w:asciiTheme="minorHAnsi" w:eastAsia="Calibri" w:hAnsiTheme="minorHAnsi" w:cstheme="minorHAnsi"/>
        </w:rPr>
        <w:t xml:space="preserve"> </w:t>
      </w:r>
      <w:r w:rsidR="0028028C" w:rsidRPr="0022637D">
        <w:rPr>
          <w:rFonts w:asciiTheme="minorHAnsi" w:eastAsia="Calibri" w:hAnsiTheme="minorHAnsi" w:cstheme="minorHAnsi"/>
        </w:rPr>
        <w:t>gerilemiştir</w:t>
      </w:r>
      <w:r w:rsidR="00AD0AD3" w:rsidRPr="0022637D">
        <w:rPr>
          <w:rFonts w:asciiTheme="minorHAnsi" w:eastAsia="Calibri" w:hAnsiTheme="minorHAnsi" w:cstheme="minorHAnsi"/>
        </w:rPr>
        <w:t xml:space="preserve">. </w:t>
      </w:r>
      <w:r w:rsidR="00D84876" w:rsidRPr="0022637D">
        <w:rPr>
          <w:rFonts w:asciiTheme="minorHAnsi" w:eastAsia="Calibri" w:hAnsiTheme="minorHAnsi" w:cstheme="minorHAnsi"/>
        </w:rPr>
        <w:t xml:space="preserve">2017 Eylül </w:t>
      </w:r>
      <w:r w:rsidR="007B6CE3" w:rsidRPr="0022637D">
        <w:rPr>
          <w:rFonts w:asciiTheme="minorHAnsi" w:eastAsia="Calibri" w:hAnsiTheme="minorHAnsi" w:cstheme="minorHAnsi"/>
        </w:rPr>
        <w:t>ayına</w:t>
      </w:r>
      <w:r w:rsidR="00D84876" w:rsidRPr="0022637D">
        <w:rPr>
          <w:rFonts w:asciiTheme="minorHAnsi" w:eastAsia="Calibri" w:hAnsiTheme="minorHAnsi" w:cstheme="minorHAnsi"/>
        </w:rPr>
        <w:t xml:space="preserve"> göre TÜFE artış oranı yüzde </w:t>
      </w:r>
      <w:r w:rsidR="00054CB4" w:rsidRPr="0022637D">
        <w:rPr>
          <w:rFonts w:asciiTheme="minorHAnsi" w:eastAsia="Calibri" w:hAnsiTheme="minorHAnsi" w:cstheme="minorHAnsi"/>
        </w:rPr>
        <w:t>7</w:t>
      </w:r>
      <w:r w:rsidR="00B91E07" w:rsidRPr="0022637D">
        <w:rPr>
          <w:rFonts w:asciiTheme="minorHAnsi" w:eastAsia="Calibri" w:hAnsiTheme="minorHAnsi" w:cstheme="minorHAnsi"/>
        </w:rPr>
        <w:t>7</w:t>
      </w:r>
      <w:r w:rsidR="00376C67" w:rsidRPr="0022637D">
        <w:rPr>
          <w:rFonts w:asciiTheme="minorHAnsi" w:eastAsia="Calibri" w:hAnsiTheme="minorHAnsi" w:cstheme="minorHAnsi"/>
        </w:rPr>
        <w:t>,</w:t>
      </w:r>
      <w:r w:rsidR="00B91E07" w:rsidRPr="0022637D">
        <w:rPr>
          <w:rFonts w:asciiTheme="minorHAnsi" w:eastAsia="Calibri" w:hAnsiTheme="minorHAnsi" w:cstheme="minorHAnsi"/>
        </w:rPr>
        <w:t>6</w:t>
      </w:r>
      <w:r w:rsidR="00D84876" w:rsidRPr="0022637D">
        <w:rPr>
          <w:rFonts w:asciiTheme="minorHAnsi" w:eastAsia="Calibri" w:hAnsiTheme="minorHAnsi" w:cstheme="minorHAnsi"/>
        </w:rPr>
        <w:t xml:space="preserve"> olurken</w:t>
      </w:r>
      <w:r w:rsidR="00F219F2" w:rsidRPr="0022637D">
        <w:rPr>
          <w:rFonts w:asciiTheme="minorHAnsi" w:eastAsia="Calibri" w:hAnsiTheme="minorHAnsi" w:cstheme="minorHAnsi"/>
        </w:rPr>
        <w:t xml:space="preserve"> sahibinden.com kira endeksinde</w:t>
      </w:r>
      <w:r w:rsidR="00FE42CA" w:rsidRPr="0022637D">
        <w:rPr>
          <w:rFonts w:asciiTheme="minorHAnsi" w:eastAsia="Calibri" w:hAnsiTheme="minorHAnsi" w:cstheme="minorHAnsi"/>
        </w:rPr>
        <w:t>ki</w:t>
      </w:r>
      <w:r w:rsidR="00D84876" w:rsidRPr="0022637D">
        <w:rPr>
          <w:rFonts w:asciiTheme="minorHAnsi" w:eastAsia="Calibri" w:hAnsiTheme="minorHAnsi" w:cstheme="minorHAnsi"/>
        </w:rPr>
        <w:t xml:space="preserve"> artış yüzde </w:t>
      </w:r>
      <w:r w:rsidR="00B91E07" w:rsidRPr="0022637D">
        <w:rPr>
          <w:rFonts w:asciiTheme="minorHAnsi" w:eastAsia="Calibri" w:hAnsiTheme="minorHAnsi" w:cstheme="minorHAnsi"/>
        </w:rPr>
        <w:t>54</w:t>
      </w:r>
      <w:r w:rsidR="00376C67" w:rsidRPr="0022637D">
        <w:rPr>
          <w:rFonts w:asciiTheme="minorHAnsi" w:eastAsia="Calibri" w:hAnsiTheme="minorHAnsi" w:cstheme="minorHAnsi"/>
        </w:rPr>
        <w:t>,</w:t>
      </w:r>
      <w:r w:rsidR="00B91E07" w:rsidRPr="0022637D">
        <w:rPr>
          <w:rFonts w:asciiTheme="minorHAnsi" w:eastAsia="Calibri" w:hAnsiTheme="minorHAnsi" w:cstheme="minorHAnsi"/>
        </w:rPr>
        <w:t>6</w:t>
      </w:r>
      <w:r w:rsidR="00D84876" w:rsidRPr="0022637D">
        <w:rPr>
          <w:rFonts w:asciiTheme="minorHAnsi" w:eastAsia="Calibri" w:hAnsiTheme="minorHAnsi" w:cstheme="minorHAnsi"/>
        </w:rPr>
        <w:t xml:space="preserve"> seviyesindedir.</w:t>
      </w:r>
      <w:r w:rsidR="0028028C" w:rsidRPr="0022637D">
        <w:rPr>
          <w:rFonts w:asciiTheme="minorHAnsi" w:eastAsia="Calibri" w:hAnsiTheme="minorHAnsi" w:cstheme="minorHAnsi"/>
        </w:rPr>
        <w:t xml:space="preserve"> </w:t>
      </w:r>
      <w:r w:rsidR="00DF70F7" w:rsidRPr="0022637D">
        <w:rPr>
          <w:rFonts w:asciiTheme="minorHAnsi" w:eastAsia="Calibri" w:hAnsiTheme="minorHAnsi" w:cstheme="minorHAnsi"/>
        </w:rPr>
        <w:t>Bu fark ortalama reel kiranın Eylül 2017’ye kıyasla halen daha düşük seviyede olduğunu göstermektedir.</w:t>
      </w:r>
    </w:p>
    <w:p w14:paraId="590AE4B4" w14:textId="77777777" w:rsidR="00367FB9" w:rsidRPr="0022637D" w:rsidRDefault="00367FB9">
      <w:pPr>
        <w:spacing w:before="120" w:after="120" w:line="276" w:lineRule="auto"/>
        <w:contextualSpacing/>
        <w:jc w:val="both"/>
        <w:rPr>
          <w:rFonts w:asciiTheme="minorHAnsi" w:eastAsia="Calibri" w:hAnsiTheme="minorHAnsi" w:cstheme="minorHAnsi"/>
        </w:rPr>
      </w:pPr>
    </w:p>
    <w:p w14:paraId="11F4B17F" w14:textId="723377D3" w:rsidR="001B4AD2" w:rsidRPr="0022637D" w:rsidRDefault="00AD4FA3">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TÜFE endeksiyle sahibinden.com kira endeksini karşılaştırdığımızda Mayıs ayında sahibinden.com kira endeksi lehine oluşan farkın artarak devam ettiği ve Temmuz ayında 12 puana yükseldiği görülmektedir. TÜFE kira endeksi ile sahibinden.com kira endeksi arasındaki büyük farkın nedeni, </w:t>
      </w:r>
      <w:proofErr w:type="spellStart"/>
      <w:r w:rsidRPr="0022637D">
        <w:rPr>
          <w:rFonts w:asciiTheme="minorHAnsi" w:eastAsia="Calibri" w:hAnsiTheme="minorHAnsi" w:cstheme="minorHAnsi"/>
        </w:rPr>
        <w:t>TÜİK’in</w:t>
      </w:r>
      <w:proofErr w:type="spellEnd"/>
      <w:r w:rsidRPr="0022637D">
        <w:rPr>
          <w:rFonts w:asciiTheme="minorHAnsi" w:eastAsia="Calibri" w:hAnsiTheme="minorHAnsi" w:cstheme="minorHAnsi"/>
        </w:rPr>
        <w:t xml:space="preserve"> </w:t>
      </w:r>
      <w:proofErr w:type="spellStart"/>
      <w:r w:rsidRPr="0022637D">
        <w:rPr>
          <w:rFonts w:asciiTheme="minorHAnsi" w:eastAsia="Calibri" w:hAnsiTheme="minorHAnsi" w:cstheme="minorHAnsi"/>
        </w:rPr>
        <w:t>Hanehalkı</w:t>
      </w:r>
      <w:proofErr w:type="spellEnd"/>
      <w:r w:rsidRPr="0022637D">
        <w:rPr>
          <w:rFonts w:asciiTheme="minorHAnsi" w:eastAsia="Calibri" w:hAnsiTheme="minorHAnsi" w:cstheme="minorHAnsi"/>
        </w:rPr>
        <w:t xml:space="preserve"> Bütçe Anketi ile izlemekte olduğu kira fiyatına (büyük ölçüde) Yargıtay’ın belirlediği kira artışına göre zam yapılırken, sahibinden.com kira endeksinin yeni kiraya verilen konutların kira fiyatlarındaki artışı izliyor olmasıdır.</w:t>
      </w:r>
    </w:p>
    <w:p w14:paraId="301283AF" w14:textId="749C6604" w:rsidR="006525F5" w:rsidRPr="0022637D" w:rsidRDefault="006525F5">
      <w:pPr>
        <w:rPr>
          <w:rFonts w:asciiTheme="minorHAnsi" w:eastAsia="Calibri" w:hAnsiTheme="minorHAnsi" w:cstheme="minorHAnsi"/>
        </w:rPr>
      </w:pPr>
      <w:r w:rsidRPr="0022637D">
        <w:rPr>
          <w:rFonts w:asciiTheme="minorHAnsi" w:eastAsia="Calibri" w:hAnsiTheme="minorHAnsi" w:cstheme="minorHAnsi"/>
        </w:rPr>
        <w:br w:type="page"/>
      </w:r>
    </w:p>
    <w:p w14:paraId="63D834D4" w14:textId="77777777" w:rsidR="005A2CE9" w:rsidRPr="0022637D" w:rsidRDefault="005A2CE9">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17: </w:t>
      </w:r>
      <w:r w:rsidR="004B7045" w:rsidRPr="0022637D">
        <w:rPr>
          <w:rFonts w:asciiTheme="minorHAnsi" w:eastAsia="Calibri" w:hAnsiTheme="minorHAnsi" w:cstheme="minorHAnsi"/>
          <w:b/>
          <w:bCs/>
        </w:rPr>
        <w:t>2017 Eylül</w:t>
      </w:r>
      <w:r w:rsidR="00B1003F" w:rsidRPr="0022637D">
        <w:rPr>
          <w:rFonts w:asciiTheme="minorHAnsi" w:eastAsia="Calibri" w:hAnsiTheme="minorHAnsi" w:cstheme="minorHAnsi"/>
          <w:b/>
          <w:bCs/>
        </w:rPr>
        <w:t>’e</w:t>
      </w:r>
      <w:r w:rsidR="00567CE2" w:rsidRPr="0022637D">
        <w:rPr>
          <w:rFonts w:asciiTheme="minorHAnsi" w:eastAsia="Calibri" w:hAnsiTheme="minorHAnsi" w:cstheme="minorHAnsi"/>
          <w:b/>
          <w:bCs/>
        </w:rPr>
        <w:t xml:space="preserve"> </w:t>
      </w:r>
      <w:r w:rsidR="00B1003F" w:rsidRPr="0022637D">
        <w:rPr>
          <w:rFonts w:asciiTheme="minorHAnsi" w:eastAsia="Calibri" w:hAnsiTheme="minorHAnsi" w:cstheme="minorHAnsi"/>
          <w:b/>
          <w:bCs/>
        </w:rPr>
        <w:t>G</w:t>
      </w:r>
      <w:r w:rsidR="004B7045" w:rsidRPr="0022637D">
        <w:rPr>
          <w:rFonts w:asciiTheme="minorHAnsi" w:eastAsia="Calibri" w:hAnsiTheme="minorHAnsi" w:cstheme="minorHAnsi"/>
          <w:b/>
          <w:bCs/>
        </w:rPr>
        <w:t>öre</w:t>
      </w:r>
      <w:r w:rsidRPr="0022637D">
        <w:rPr>
          <w:rFonts w:asciiTheme="minorHAnsi" w:eastAsia="Calibri" w:hAnsiTheme="minorHAnsi" w:cstheme="minorHAnsi"/>
          <w:b/>
          <w:bCs/>
        </w:rPr>
        <w:t xml:space="preserve"> (2017 Eylül=100) Aylık m</w:t>
      </w:r>
      <w:r w:rsidRPr="0022637D">
        <w:rPr>
          <w:rFonts w:asciiTheme="minorHAnsi" w:eastAsia="Calibri" w:hAnsiTheme="minorHAnsi" w:cstheme="minorHAnsi"/>
          <w:b/>
          <w:bCs/>
          <w:vertAlign w:val="superscript"/>
        </w:rPr>
        <w:t>2</w:t>
      </w:r>
      <w:r w:rsidRPr="0022637D">
        <w:rPr>
          <w:rFonts w:asciiTheme="minorHAnsi" w:eastAsia="Calibri" w:hAnsiTheme="minorHAnsi" w:cstheme="minorHAnsi"/>
          <w:b/>
          <w:bCs/>
        </w:rPr>
        <w:t xml:space="preserve"> Kira Fiyatları, TÜFE Değişimi ve TÜFE Kira Endeksi</w:t>
      </w:r>
    </w:p>
    <w:p w14:paraId="786F9EE0" w14:textId="77777777" w:rsidR="008A15D1" w:rsidRPr="0022637D" w:rsidRDefault="00BC6BAE" w:rsidP="0022637D">
      <w:pPr>
        <w:spacing w:before="120" w:after="120" w:line="276" w:lineRule="auto"/>
        <w:contextualSpacing/>
        <w:jc w:val="center"/>
        <w:rPr>
          <w:rFonts w:asciiTheme="minorHAnsi" w:eastAsia="Calibri" w:hAnsiTheme="minorHAnsi" w:cstheme="minorHAnsi"/>
        </w:rPr>
      </w:pPr>
      <w:r w:rsidRPr="0022637D">
        <w:rPr>
          <w:rFonts w:asciiTheme="minorHAnsi" w:eastAsia="Calibri" w:hAnsiTheme="minorHAnsi" w:cstheme="minorHAnsi"/>
          <w:lang w:eastAsia="tr-TR"/>
        </w:rPr>
        <w:drawing>
          <wp:inline distT="0" distB="0" distL="0" distR="0" wp14:anchorId="404EFEFA" wp14:editId="4E8D1FF2">
            <wp:extent cx="4915682" cy="3033059"/>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5682" cy="3033059"/>
                    </a:xfrm>
                    <a:prstGeom prst="rect">
                      <a:avLst/>
                    </a:prstGeom>
                    <a:noFill/>
                  </pic:spPr>
                </pic:pic>
              </a:graphicData>
            </a:graphic>
          </wp:inline>
        </w:drawing>
      </w:r>
    </w:p>
    <w:p w14:paraId="6D2EECDC"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 TÜİK</w:t>
      </w:r>
    </w:p>
    <w:p w14:paraId="3C41ACEE" w14:textId="77777777" w:rsidR="00EF4CCD" w:rsidRPr="0022637D" w:rsidRDefault="00EF4CCD">
      <w:pPr>
        <w:spacing w:before="120" w:after="120" w:line="276" w:lineRule="auto"/>
        <w:contextualSpacing/>
        <w:jc w:val="both"/>
        <w:rPr>
          <w:rFonts w:asciiTheme="minorHAnsi" w:eastAsia="Calibri" w:hAnsiTheme="minorHAnsi" w:cstheme="minorHAnsi"/>
        </w:rPr>
      </w:pPr>
    </w:p>
    <w:p w14:paraId="3E940DCA" w14:textId="77777777" w:rsidR="00B85C01" w:rsidRPr="0022637D" w:rsidRDefault="00B85C01" w:rsidP="006F5EDA">
      <w:pPr>
        <w:spacing w:line="276" w:lineRule="auto"/>
        <w:jc w:val="both"/>
        <w:rPr>
          <w:rFonts w:asciiTheme="minorHAnsi" w:eastAsia="Calibri" w:hAnsiTheme="minorHAnsi" w:cstheme="minorHAnsi"/>
          <w:b/>
          <w:bCs/>
        </w:rPr>
      </w:pPr>
      <w:r w:rsidRPr="0022637D">
        <w:rPr>
          <w:rFonts w:asciiTheme="minorHAnsi" w:eastAsia="Calibri" w:hAnsiTheme="minorHAnsi" w:cstheme="minorHAnsi"/>
          <w:b/>
          <w:bCs/>
        </w:rPr>
        <w:t>İstanbul’da ve Ankara’da kira</w:t>
      </w:r>
      <w:r w:rsidR="00F33D3C" w:rsidRPr="0022637D">
        <w:rPr>
          <w:rFonts w:asciiTheme="minorHAnsi" w:eastAsia="Calibri" w:hAnsiTheme="minorHAnsi" w:cstheme="minorHAnsi"/>
          <w:b/>
          <w:bCs/>
        </w:rPr>
        <w:t xml:space="preserve"> artışları TÜFE’yi geçti</w:t>
      </w:r>
    </w:p>
    <w:p w14:paraId="003716A8" w14:textId="77777777" w:rsidR="00A544FF" w:rsidRPr="0022637D" w:rsidRDefault="00C73DD4" w:rsidP="005E4AD2">
      <w:pPr>
        <w:spacing w:line="276" w:lineRule="auto"/>
        <w:jc w:val="both"/>
        <w:rPr>
          <w:rFonts w:asciiTheme="minorHAnsi" w:eastAsia="Calibri" w:hAnsiTheme="minorHAnsi" w:cstheme="minorHAnsi"/>
        </w:rPr>
      </w:pPr>
      <w:r w:rsidRPr="0022637D">
        <w:rPr>
          <w:rFonts w:asciiTheme="minorHAnsi" w:eastAsia="Calibri" w:hAnsiTheme="minorHAnsi" w:cstheme="minorHAnsi"/>
        </w:rPr>
        <w:t xml:space="preserve">İstanbul’da ve Ankara’da sahibinden.com kira endeksi TÜFE endeksini 2017 Eylül’den sonra ilk defa </w:t>
      </w:r>
      <w:r w:rsidR="008A3456" w:rsidRPr="0022637D">
        <w:rPr>
          <w:rFonts w:asciiTheme="minorHAnsi" w:eastAsia="Calibri" w:hAnsiTheme="minorHAnsi" w:cstheme="minorHAnsi"/>
        </w:rPr>
        <w:t>geçerken</w:t>
      </w:r>
      <w:r w:rsidRPr="0022637D">
        <w:rPr>
          <w:rFonts w:asciiTheme="minorHAnsi" w:eastAsia="Calibri" w:hAnsiTheme="minorHAnsi" w:cstheme="minorHAnsi"/>
        </w:rPr>
        <w:t xml:space="preserve">, İzmir’de sahibinden.com kira endeksi TÜFE’nin altında </w:t>
      </w:r>
      <w:r w:rsidR="005C656C" w:rsidRPr="0022637D">
        <w:rPr>
          <w:rFonts w:asciiTheme="minorHAnsi" w:eastAsia="Calibri" w:hAnsiTheme="minorHAnsi" w:cstheme="minorHAnsi"/>
        </w:rPr>
        <w:t>kalm</w:t>
      </w:r>
      <w:r w:rsidR="008A3456" w:rsidRPr="0022637D">
        <w:rPr>
          <w:rFonts w:asciiTheme="minorHAnsi" w:eastAsia="Calibri" w:hAnsiTheme="minorHAnsi" w:cstheme="minorHAnsi"/>
        </w:rPr>
        <w:t>aya devam etmiştir</w:t>
      </w:r>
      <w:r w:rsidR="00A74FE4" w:rsidRPr="0022637D">
        <w:rPr>
          <w:rFonts w:asciiTheme="minorHAnsi" w:eastAsia="Calibri" w:hAnsiTheme="minorHAnsi" w:cstheme="minorHAnsi"/>
        </w:rPr>
        <w:t xml:space="preserve"> (Şekil 18)</w:t>
      </w:r>
      <w:r w:rsidR="008254C3" w:rsidRPr="0022637D">
        <w:rPr>
          <w:rFonts w:asciiTheme="minorHAnsi" w:eastAsia="Calibri" w:hAnsiTheme="minorHAnsi" w:cstheme="minorHAnsi"/>
        </w:rPr>
        <w:t>.</w:t>
      </w:r>
      <w:r w:rsidR="00685E02" w:rsidRPr="0022637D">
        <w:rPr>
          <w:rFonts w:asciiTheme="minorHAnsi" w:eastAsia="Calibri" w:hAnsiTheme="minorHAnsi" w:cstheme="minorHAnsi"/>
        </w:rPr>
        <w:t xml:space="preserve"> </w:t>
      </w:r>
      <w:r w:rsidR="008A3456" w:rsidRPr="0022637D">
        <w:rPr>
          <w:rFonts w:asciiTheme="minorHAnsi" w:eastAsia="Calibri" w:hAnsiTheme="minorHAnsi" w:cstheme="minorHAnsi"/>
        </w:rPr>
        <w:t>Temmuz</w:t>
      </w:r>
      <w:r w:rsidR="00FC604B" w:rsidRPr="0022637D">
        <w:rPr>
          <w:rFonts w:asciiTheme="minorHAnsi" w:eastAsia="Calibri" w:hAnsiTheme="minorHAnsi" w:cstheme="minorHAnsi"/>
        </w:rPr>
        <w:t xml:space="preserve"> ayı verilerine göre 2017 Eylül dönemine kıyasla sahibinden.com kira endeksindeki toplam artış İstanbul'da yüzde 7</w:t>
      </w:r>
      <w:r w:rsidR="008A3456" w:rsidRPr="0022637D">
        <w:rPr>
          <w:rFonts w:asciiTheme="minorHAnsi" w:eastAsia="Calibri" w:hAnsiTheme="minorHAnsi" w:cstheme="minorHAnsi"/>
        </w:rPr>
        <w:t>8</w:t>
      </w:r>
      <w:r w:rsidR="00FC604B" w:rsidRPr="0022637D">
        <w:rPr>
          <w:rFonts w:asciiTheme="minorHAnsi" w:eastAsia="Calibri" w:hAnsiTheme="minorHAnsi" w:cstheme="minorHAnsi"/>
        </w:rPr>
        <w:t>,</w:t>
      </w:r>
      <w:r w:rsidR="008A3456" w:rsidRPr="0022637D">
        <w:rPr>
          <w:rFonts w:asciiTheme="minorHAnsi" w:eastAsia="Calibri" w:hAnsiTheme="minorHAnsi" w:cstheme="minorHAnsi"/>
        </w:rPr>
        <w:t>8</w:t>
      </w:r>
      <w:r w:rsidR="00FC604B" w:rsidRPr="0022637D">
        <w:rPr>
          <w:rFonts w:asciiTheme="minorHAnsi" w:eastAsia="Calibri" w:hAnsiTheme="minorHAnsi" w:cstheme="minorHAnsi"/>
        </w:rPr>
        <w:t xml:space="preserve">, Ankara'da yüzde </w:t>
      </w:r>
      <w:r w:rsidR="008A3456" w:rsidRPr="0022637D">
        <w:rPr>
          <w:rFonts w:asciiTheme="minorHAnsi" w:eastAsia="Calibri" w:hAnsiTheme="minorHAnsi" w:cstheme="minorHAnsi"/>
        </w:rPr>
        <w:t>7</w:t>
      </w:r>
      <w:r w:rsidR="00FC604B" w:rsidRPr="0022637D">
        <w:rPr>
          <w:rFonts w:asciiTheme="minorHAnsi" w:eastAsia="Calibri" w:hAnsiTheme="minorHAnsi" w:cstheme="minorHAnsi"/>
        </w:rPr>
        <w:t xml:space="preserve">4, İzmir'de ise yüzde </w:t>
      </w:r>
      <w:r w:rsidR="008A3456" w:rsidRPr="0022637D">
        <w:rPr>
          <w:rFonts w:asciiTheme="minorHAnsi" w:eastAsia="Calibri" w:hAnsiTheme="minorHAnsi" w:cstheme="minorHAnsi"/>
        </w:rPr>
        <w:t>62</w:t>
      </w:r>
      <w:r w:rsidR="00FC604B" w:rsidRPr="0022637D">
        <w:rPr>
          <w:rFonts w:asciiTheme="minorHAnsi" w:eastAsia="Calibri" w:hAnsiTheme="minorHAnsi" w:cstheme="minorHAnsi"/>
        </w:rPr>
        <w:t>,</w:t>
      </w:r>
      <w:r w:rsidR="008A3456" w:rsidRPr="0022637D">
        <w:rPr>
          <w:rFonts w:asciiTheme="minorHAnsi" w:eastAsia="Calibri" w:hAnsiTheme="minorHAnsi" w:cstheme="minorHAnsi"/>
        </w:rPr>
        <w:t>5</w:t>
      </w:r>
      <w:r w:rsidR="00FC604B" w:rsidRPr="0022637D">
        <w:rPr>
          <w:rFonts w:asciiTheme="minorHAnsi" w:eastAsia="Calibri" w:hAnsiTheme="minorHAnsi" w:cstheme="minorHAnsi"/>
        </w:rPr>
        <w:t xml:space="preserve"> olmuştur. Aynı dönemde toplam TÜFE artış oranı ise İstanbul'da yüzde 7</w:t>
      </w:r>
      <w:r w:rsidR="008A3456" w:rsidRPr="0022637D">
        <w:rPr>
          <w:rFonts w:asciiTheme="minorHAnsi" w:eastAsia="Calibri" w:hAnsiTheme="minorHAnsi" w:cstheme="minorHAnsi"/>
        </w:rPr>
        <w:t>4</w:t>
      </w:r>
      <w:r w:rsidR="00FC604B" w:rsidRPr="0022637D">
        <w:rPr>
          <w:rFonts w:asciiTheme="minorHAnsi" w:eastAsia="Calibri" w:hAnsiTheme="minorHAnsi" w:cstheme="minorHAnsi"/>
        </w:rPr>
        <w:t>, Ankara'da yüzde 69, İzmir'de ise yüzde 7</w:t>
      </w:r>
      <w:r w:rsidR="008A3456" w:rsidRPr="0022637D">
        <w:rPr>
          <w:rFonts w:asciiTheme="minorHAnsi" w:eastAsia="Calibri" w:hAnsiTheme="minorHAnsi" w:cstheme="minorHAnsi"/>
        </w:rPr>
        <w:t>9</w:t>
      </w:r>
      <w:r w:rsidR="00FC604B" w:rsidRPr="0022637D">
        <w:rPr>
          <w:rFonts w:asciiTheme="minorHAnsi" w:eastAsia="Calibri" w:hAnsiTheme="minorHAnsi" w:cstheme="minorHAnsi"/>
        </w:rPr>
        <w:t>,</w:t>
      </w:r>
      <w:r w:rsidR="008A3456" w:rsidRPr="0022637D">
        <w:rPr>
          <w:rFonts w:asciiTheme="minorHAnsi" w:eastAsia="Calibri" w:hAnsiTheme="minorHAnsi" w:cstheme="minorHAnsi"/>
        </w:rPr>
        <w:t>7</w:t>
      </w:r>
      <w:r w:rsidR="00697853" w:rsidRPr="0022637D">
        <w:rPr>
          <w:rFonts w:asciiTheme="minorHAnsi" w:eastAsia="Calibri" w:hAnsiTheme="minorHAnsi" w:cstheme="minorHAnsi"/>
        </w:rPr>
        <w:t xml:space="preserve"> olurken</w:t>
      </w:r>
      <w:r w:rsidR="00FC604B" w:rsidRPr="0022637D">
        <w:rPr>
          <w:rFonts w:asciiTheme="minorHAnsi" w:eastAsia="Calibri" w:hAnsiTheme="minorHAnsi" w:cstheme="minorHAnsi"/>
        </w:rPr>
        <w:t>, TÜFE kira endeksindeki toplam artış</w:t>
      </w:r>
      <w:r w:rsidR="00697853" w:rsidRPr="0022637D">
        <w:rPr>
          <w:rFonts w:asciiTheme="minorHAnsi" w:eastAsia="Calibri" w:hAnsiTheme="minorHAnsi" w:cstheme="minorHAnsi"/>
        </w:rPr>
        <w:t xml:space="preserve"> ise</w:t>
      </w:r>
      <w:r w:rsidR="00FC604B" w:rsidRPr="0022637D">
        <w:rPr>
          <w:rFonts w:asciiTheme="minorHAnsi" w:eastAsia="Calibri" w:hAnsiTheme="minorHAnsi" w:cstheme="minorHAnsi"/>
        </w:rPr>
        <w:t xml:space="preserve"> yüzde 4</w:t>
      </w:r>
      <w:r w:rsidR="008A3456" w:rsidRPr="0022637D">
        <w:rPr>
          <w:rFonts w:asciiTheme="minorHAnsi" w:eastAsia="Calibri" w:hAnsiTheme="minorHAnsi" w:cstheme="minorHAnsi"/>
        </w:rPr>
        <w:t>2</w:t>
      </w:r>
      <w:r w:rsidR="00FC604B" w:rsidRPr="0022637D">
        <w:rPr>
          <w:rFonts w:asciiTheme="minorHAnsi" w:eastAsia="Calibri" w:hAnsiTheme="minorHAnsi" w:cstheme="minorHAnsi"/>
        </w:rPr>
        <w:t>,</w:t>
      </w:r>
      <w:r w:rsidR="008A3456" w:rsidRPr="0022637D">
        <w:rPr>
          <w:rFonts w:asciiTheme="minorHAnsi" w:eastAsia="Calibri" w:hAnsiTheme="minorHAnsi" w:cstheme="minorHAnsi"/>
        </w:rPr>
        <w:t>6</w:t>
      </w:r>
      <w:r w:rsidR="00FC604B" w:rsidRPr="0022637D">
        <w:rPr>
          <w:rFonts w:asciiTheme="minorHAnsi" w:eastAsia="Calibri" w:hAnsiTheme="minorHAnsi" w:cstheme="minorHAnsi"/>
        </w:rPr>
        <w:t xml:space="preserve"> olmuştur.</w:t>
      </w:r>
    </w:p>
    <w:p w14:paraId="2509B447" w14:textId="690CD8B8" w:rsidR="006525F5" w:rsidRPr="0022637D" w:rsidRDefault="006525F5">
      <w:pPr>
        <w:rPr>
          <w:rFonts w:asciiTheme="minorHAnsi" w:eastAsia="Calibri" w:hAnsiTheme="minorHAnsi" w:cstheme="minorHAnsi"/>
        </w:rPr>
      </w:pPr>
      <w:r w:rsidRPr="0022637D">
        <w:rPr>
          <w:rFonts w:asciiTheme="minorHAnsi" w:eastAsia="Calibri" w:hAnsiTheme="minorHAnsi" w:cstheme="minorHAnsi"/>
        </w:rPr>
        <w:br w:type="page"/>
      </w:r>
    </w:p>
    <w:p w14:paraId="0055BC66" w14:textId="6C129AFB" w:rsidR="007F64CF" w:rsidRPr="0022637D" w:rsidRDefault="0022637D" w:rsidP="00C02469">
      <w:pPr>
        <w:rPr>
          <w:rFonts w:asciiTheme="minorHAnsi" w:eastAsia="Calibri" w:hAnsiTheme="minorHAnsi" w:cstheme="minorHAnsi"/>
          <w:b/>
          <w:bCs/>
          <w:color w:val="FF0000"/>
        </w:rPr>
      </w:pPr>
      <w:r w:rsidRPr="0022637D">
        <w:rPr>
          <w:rFonts w:asciiTheme="minorHAnsi" w:eastAsia="Calibri" w:hAnsiTheme="minorHAnsi" w:cstheme="minorHAnsi"/>
          <w:lang w:eastAsia="tr-TR"/>
        </w:rPr>
        <w:lastRenderedPageBreak/>
        <w:drawing>
          <wp:anchor distT="0" distB="0" distL="114300" distR="114300" simplePos="0" relativeHeight="251726336" behindDoc="1" locked="0" layoutInCell="1" allowOverlap="1" wp14:anchorId="1A416EFC" wp14:editId="1CBAC13D">
            <wp:simplePos x="0" y="0"/>
            <wp:positionH relativeFrom="column">
              <wp:posOffset>869315</wp:posOffset>
            </wp:positionH>
            <wp:positionV relativeFrom="paragraph">
              <wp:posOffset>2695575</wp:posOffset>
            </wp:positionV>
            <wp:extent cx="4059655" cy="2534696"/>
            <wp:effectExtent l="0" t="0" r="0" b="0"/>
            <wp:wrapTight wrapText="bothSides">
              <wp:wrapPolygon edited="0">
                <wp:start x="0" y="0"/>
                <wp:lineTo x="0" y="21432"/>
                <wp:lineTo x="21489" y="21432"/>
                <wp:lineTo x="21489" y="0"/>
                <wp:lineTo x="0" y="0"/>
              </wp:wrapPolygon>
            </wp:wrapTight>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9655" cy="2534696"/>
                    </a:xfrm>
                    <a:prstGeom prst="rect">
                      <a:avLst/>
                    </a:prstGeom>
                    <a:noFill/>
                  </pic:spPr>
                </pic:pic>
              </a:graphicData>
            </a:graphic>
          </wp:anchor>
        </w:drawing>
      </w:r>
      <w:r w:rsidR="00BC6BAE" w:rsidRPr="0022637D">
        <w:rPr>
          <w:rFonts w:asciiTheme="minorHAnsi" w:eastAsia="Calibri" w:hAnsiTheme="minorHAnsi" w:cstheme="minorHAnsi"/>
          <w:lang w:eastAsia="tr-TR"/>
        </w:rPr>
        <w:drawing>
          <wp:anchor distT="0" distB="0" distL="114300" distR="114300" simplePos="0" relativeHeight="251721728" behindDoc="1" locked="0" layoutInCell="1" allowOverlap="1" wp14:anchorId="434380D0" wp14:editId="054524B5">
            <wp:simplePos x="0" y="0"/>
            <wp:positionH relativeFrom="column">
              <wp:posOffset>2930687</wp:posOffset>
            </wp:positionH>
            <wp:positionV relativeFrom="paragraph">
              <wp:posOffset>344170</wp:posOffset>
            </wp:positionV>
            <wp:extent cx="3665220" cy="2287905"/>
            <wp:effectExtent l="0" t="0" r="0" b="0"/>
            <wp:wrapTight wrapText="bothSides">
              <wp:wrapPolygon edited="0">
                <wp:start x="0" y="0"/>
                <wp:lineTo x="0" y="21402"/>
                <wp:lineTo x="21443" y="21402"/>
                <wp:lineTo x="21443" y="0"/>
                <wp:lineTo x="0" y="0"/>
              </wp:wrapPolygon>
            </wp:wrapTight>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65220" cy="2287905"/>
                    </a:xfrm>
                    <a:prstGeom prst="rect">
                      <a:avLst/>
                    </a:prstGeom>
                    <a:noFill/>
                  </pic:spPr>
                </pic:pic>
              </a:graphicData>
            </a:graphic>
          </wp:anchor>
        </w:drawing>
      </w:r>
      <w:r w:rsidR="00BC6BAE" w:rsidRPr="0022637D">
        <w:rPr>
          <w:rFonts w:asciiTheme="minorHAnsi" w:eastAsia="Calibri" w:hAnsiTheme="minorHAnsi" w:cstheme="minorHAnsi"/>
          <w:lang w:eastAsia="tr-TR"/>
        </w:rPr>
        <w:drawing>
          <wp:anchor distT="0" distB="0" distL="114300" distR="114300" simplePos="0" relativeHeight="251710464" behindDoc="1" locked="0" layoutInCell="1" allowOverlap="1" wp14:anchorId="26972644" wp14:editId="5B28FD13">
            <wp:simplePos x="0" y="0"/>
            <wp:positionH relativeFrom="column">
              <wp:posOffset>-825500</wp:posOffset>
            </wp:positionH>
            <wp:positionV relativeFrom="paragraph">
              <wp:posOffset>344170</wp:posOffset>
            </wp:positionV>
            <wp:extent cx="3710305" cy="2287905"/>
            <wp:effectExtent l="0" t="0" r="0" b="0"/>
            <wp:wrapTight wrapText="bothSides">
              <wp:wrapPolygon edited="0">
                <wp:start x="0" y="0"/>
                <wp:lineTo x="0" y="21402"/>
                <wp:lineTo x="21515" y="21402"/>
                <wp:lineTo x="21515" y="0"/>
                <wp:lineTo x="0" y="0"/>
              </wp:wrapPolygon>
            </wp:wrapTight>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0305" cy="2287905"/>
                    </a:xfrm>
                    <a:prstGeom prst="rect">
                      <a:avLst/>
                    </a:prstGeom>
                    <a:noFill/>
                  </pic:spPr>
                </pic:pic>
              </a:graphicData>
            </a:graphic>
          </wp:anchor>
        </w:drawing>
      </w:r>
      <w:r w:rsidR="005A2CE9" w:rsidRPr="0022637D">
        <w:rPr>
          <w:rFonts w:asciiTheme="minorHAnsi" w:eastAsia="Calibri" w:hAnsiTheme="minorHAnsi" w:cstheme="minorHAnsi"/>
          <w:b/>
          <w:bCs/>
        </w:rPr>
        <w:t>Şekil 18: Üç Büyük İlde</w:t>
      </w:r>
      <w:r w:rsidR="00B1003F" w:rsidRPr="0022637D">
        <w:rPr>
          <w:rFonts w:asciiTheme="minorHAnsi" w:eastAsia="Calibri" w:hAnsiTheme="minorHAnsi" w:cstheme="minorHAnsi"/>
          <w:b/>
          <w:bCs/>
        </w:rPr>
        <w:t>2017 Eylül’e</w:t>
      </w:r>
      <w:r w:rsidR="005A2CE9" w:rsidRPr="0022637D">
        <w:rPr>
          <w:rFonts w:asciiTheme="minorHAnsi" w:eastAsia="Calibri" w:hAnsiTheme="minorHAnsi" w:cstheme="minorHAnsi"/>
          <w:b/>
          <w:bCs/>
        </w:rPr>
        <w:t xml:space="preserve"> Göre (2017 Eylül=100) Aylık m</w:t>
      </w:r>
      <w:r w:rsidR="005A2CE9" w:rsidRPr="0022637D">
        <w:rPr>
          <w:rFonts w:asciiTheme="minorHAnsi" w:eastAsia="Calibri" w:hAnsiTheme="minorHAnsi" w:cstheme="minorHAnsi"/>
          <w:b/>
          <w:bCs/>
          <w:vertAlign w:val="superscript"/>
        </w:rPr>
        <w:t>2</w:t>
      </w:r>
      <w:r w:rsidR="005A2CE9" w:rsidRPr="0022637D">
        <w:rPr>
          <w:rFonts w:asciiTheme="minorHAnsi" w:eastAsia="Calibri" w:hAnsiTheme="minorHAnsi" w:cstheme="minorHAnsi"/>
          <w:b/>
          <w:bCs/>
        </w:rPr>
        <w:t xml:space="preserve"> Kira Fiyatları, TÜFE ve TÜFE Kira Endeksi (%) </w:t>
      </w:r>
    </w:p>
    <w:p w14:paraId="742935CC" w14:textId="45A87EBB" w:rsidR="008A15D1" w:rsidRPr="0022637D" w:rsidRDefault="008A15D1" w:rsidP="007F64CF">
      <w:pPr>
        <w:spacing w:before="120" w:after="120" w:line="276" w:lineRule="auto"/>
        <w:contextualSpacing/>
        <w:jc w:val="both"/>
        <w:rPr>
          <w:rFonts w:asciiTheme="minorHAnsi" w:eastAsia="Calibri" w:hAnsiTheme="minorHAnsi" w:cstheme="minorHAnsi"/>
        </w:rPr>
      </w:pPr>
    </w:p>
    <w:p w14:paraId="6C01BB69" w14:textId="77777777" w:rsidR="00BC6BAE" w:rsidRPr="0022637D" w:rsidRDefault="00BC6BAE" w:rsidP="007F64CF">
      <w:pPr>
        <w:spacing w:before="120" w:after="120" w:line="276" w:lineRule="auto"/>
        <w:contextualSpacing/>
        <w:jc w:val="both"/>
        <w:rPr>
          <w:rFonts w:asciiTheme="minorHAnsi" w:eastAsia="Calibri" w:hAnsiTheme="minorHAnsi" w:cstheme="minorHAnsi"/>
        </w:rPr>
      </w:pPr>
    </w:p>
    <w:p w14:paraId="197F8D61"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D5F7ACF"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62F7365B"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0ED351F"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671BCDF6"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30B93F31"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DBA190F"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7760419E"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2C23D30"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30B23EC5"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411EC75C" w14:textId="77777777" w:rsidR="008A15D1" w:rsidRPr="0022637D" w:rsidRDefault="008A15D1" w:rsidP="007F64CF">
      <w:pPr>
        <w:spacing w:before="120" w:after="120" w:line="276" w:lineRule="auto"/>
        <w:contextualSpacing/>
        <w:jc w:val="both"/>
        <w:rPr>
          <w:rFonts w:asciiTheme="minorHAnsi" w:eastAsia="Calibri" w:hAnsiTheme="minorHAnsi" w:cstheme="minorHAnsi"/>
        </w:rPr>
      </w:pPr>
    </w:p>
    <w:p w14:paraId="54D2EC50" w14:textId="77777777" w:rsidR="007F64CF" w:rsidRPr="0022637D" w:rsidRDefault="007F64CF" w:rsidP="007F64C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 TÜİK</w:t>
      </w:r>
    </w:p>
    <w:p w14:paraId="3AC09560" w14:textId="77777777" w:rsidR="00EF444A" w:rsidRPr="0022637D" w:rsidRDefault="00EF444A">
      <w:pPr>
        <w:spacing w:before="120" w:after="120" w:line="276" w:lineRule="auto"/>
        <w:contextualSpacing/>
        <w:jc w:val="both"/>
        <w:rPr>
          <w:rFonts w:asciiTheme="minorHAnsi" w:eastAsia="Calibri" w:hAnsiTheme="minorHAnsi" w:cstheme="minorHAnsi"/>
          <w:sz w:val="24"/>
          <w:szCs w:val="24"/>
        </w:rPr>
      </w:pPr>
    </w:p>
    <w:p w14:paraId="092F5553" w14:textId="77777777" w:rsidR="002F01EA" w:rsidRPr="0022637D" w:rsidRDefault="002F01EA">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Reel kiralarda </w:t>
      </w:r>
      <w:r w:rsidR="00D55935" w:rsidRPr="0022637D">
        <w:rPr>
          <w:rFonts w:asciiTheme="minorHAnsi" w:eastAsia="Calibri" w:hAnsiTheme="minorHAnsi" w:cstheme="minorHAnsi"/>
          <w:b/>
          <w:bCs/>
        </w:rPr>
        <w:t>toparlanma</w:t>
      </w:r>
    </w:p>
    <w:p w14:paraId="43EFE8CE" w14:textId="718E004C" w:rsidR="00736A01" w:rsidRPr="0022637D" w:rsidRDefault="00DE04D2" w:rsidP="00642E7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Ülke genelinde enflasyondan arındırılmış (reel) kira fiyatları</w:t>
      </w:r>
      <w:r w:rsidR="00A00595" w:rsidRPr="0022637D">
        <w:rPr>
          <w:rStyle w:val="DipnotBavurusu"/>
          <w:rFonts w:asciiTheme="minorHAnsi" w:eastAsia="Calibri" w:hAnsiTheme="minorHAnsi" w:cstheme="minorHAnsi"/>
        </w:rPr>
        <w:footnoteReference w:id="7"/>
      </w:r>
      <w:r w:rsidR="004E0C81" w:rsidRPr="0022637D">
        <w:rPr>
          <w:rFonts w:asciiTheme="minorHAnsi" w:eastAsia="Calibri" w:hAnsiTheme="minorHAnsi" w:cstheme="minorHAnsi"/>
        </w:rPr>
        <w:t xml:space="preserve"> </w:t>
      </w:r>
      <w:r w:rsidR="00631E62" w:rsidRPr="0022637D">
        <w:rPr>
          <w:rFonts w:asciiTheme="minorHAnsi" w:eastAsia="Calibri" w:hAnsiTheme="minorHAnsi" w:cstheme="minorHAnsi"/>
        </w:rPr>
        <w:t xml:space="preserve">yıllık </w:t>
      </w:r>
      <w:r w:rsidRPr="0022637D">
        <w:rPr>
          <w:rFonts w:asciiTheme="minorHAnsi" w:eastAsia="Calibri" w:hAnsiTheme="minorHAnsi" w:cstheme="minorHAnsi"/>
        </w:rPr>
        <w:t>değişim</w:t>
      </w:r>
      <w:r w:rsidR="008F572B" w:rsidRPr="0022637D">
        <w:rPr>
          <w:rFonts w:asciiTheme="minorHAnsi" w:eastAsia="Calibri" w:hAnsiTheme="minorHAnsi" w:cstheme="minorHAnsi"/>
        </w:rPr>
        <w:t xml:space="preserve"> hızı</w:t>
      </w:r>
      <w:r w:rsidR="004E0C81" w:rsidRPr="0022637D">
        <w:rPr>
          <w:rFonts w:asciiTheme="minorHAnsi" w:eastAsia="Calibri" w:hAnsiTheme="minorHAnsi" w:cstheme="minorHAnsi"/>
        </w:rPr>
        <w:t xml:space="preserve"> </w:t>
      </w:r>
      <w:r w:rsidR="00736A01" w:rsidRPr="0022637D">
        <w:rPr>
          <w:rFonts w:asciiTheme="minorHAnsi" w:eastAsia="Calibri" w:hAnsiTheme="minorHAnsi" w:cstheme="minorHAnsi"/>
        </w:rPr>
        <w:t>Mayıs</w:t>
      </w:r>
      <w:r w:rsidR="00631E62" w:rsidRPr="0022637D">
        <w:rPr>
          <w:rFonts w:asciiTheme="minorHAnsi" w:eastAsia="Calibri" w:hAnsiTheme="minorHAnsi" w:cstheme="minorHAnsi"/>
        </w:rPr>
        <w:t xml:space="preserve"> ay</w:t>
      </w:r>
      <w:r w:rsidR="00B33D32" w:rsidRPr="0022637D">
        <w:rPr>
          <w:rFonts w:asciiTheme="minorHAnsi" w:eastAsia="Calibri" w:hAnsiTheme="minorHAnsi" w:cstheme="minorHAnsi"/>
        </w:rPr>
        <w:t>ında</w:t>
      </w:r>
      <w:r w:rsidR="004E0C81" w:rsidRPr="0022637D">
        <w:rPr>
          <w:rFonts w:asciiTheme="minorHAnsi" w:eastAsia="Calibri" w:hAnsiTheme="minorHAnsi" w:cstheme="minorHAnsi"/>
        </w:rPr>
        <w:t xml:space="preserve"> </w:t>
      </w:r>
      <w:r w:rsidR="00736A01" w:rsidRPr="0022637D">
        <w:rPr>
          <w:rFonts w:asciiTheme="minorHAnsi" w:eastAsia="Calibri" w:hAnsiTheme="minorHAnsi" w:cstheme="minorHAnsi"/>
        </w:rPr>
        <w:t>yüksek bir artış göstermiş, Haziran’da ise bir miktar düşmüştü</w:t>
      </w:r>
      <w:r w:rsidR="00B33D32" w:rsidRPr="0022637D">
        <w:rPr>
          <w:rFonts w:asciiTheme="minorHAnsi" w:eastAsia="Calibri" w:hAnsiTheme="minorHAnsi" w:cstheme="minorHAnsi"/>
        </w:rPr>
        <w:t>. Reel kira fiyatlarındaki yıllık artış hızı</w:t>
      </w:r>
      <w:r w:rsidR="00736A01" w:rsidRPr="0022637D">
        <w:rPr>
          <w:rFonts w:asciiTheme="minorHAnsi" w:eastAsia="Calibri" w:hAnsiTheme="minorHAnsi" w:cstheme="minorHAnsi"/>
        </w:rPr>
        <w:t>nın</w:t>
      </w:r>
      <w:r w:rsidR="004E0C81" w:rsidRPr="0022637D">
        <w:rPr>
          <w:rFonts w:asciiTheme="minorHAnsi" w:eastAsia="Calibri" w:hAnsiTheme="minorHAnsi" w:cstheme="minorHAnsi"/>
        </w:rPr>
        <w:t xml:space="preserve"> </w:t>
      </w:r>
      <w:r w:rsidR="00736A01" w:rsidRPr="0022637D">
        <w:rPr>
          <w:rFonts w:asciiTheme="minorHAnsi" w:eastAsia="Calibri" w:hAnsiTheme="minorHAnsi" w:cstheme="minorHAnsi"/>
        </w:rPr>
        <w:t xml:space="preserve">Temmuz ayında ise belirgin </w:t>
      </w:r>
      <w:r w:rsidR="004E0C81" w:rsidRPr="0022637D">
        <w:rPr>
          <w:rFonts w:asciiTheme="minorHAnsi" w:eastAsia="Calibri" w:hAnsiTheme="minorHAnsi" w:cstheme="minorHAnsi"/>
        </w:rPr>
        <w:t>ölçüde</w:t>
      </w:r>
      <w:r w:rsidR="004E0C81" w:rsidRPr="0022637D">
        <w:rPr>
          <w:rFonts w:asciiTheme="minorHAnsi" w:eastAsia="Calibri" w:hAnsiTheme="minorHAnsi" w:cstheme="minorHAnsi"/>
          <w:color w:val="FF0000"/>
        </w:rPr>
        <w:t xml:space="preserve"> </w:t>
      </w:r>
      <w:r w:rsidR="00736A01" w:rsidRPr="0022637D">
        <w:rPr>
          <w:rFonts w:asciiTheme="minorHAnsi" w:eastAsia="Calibri" w:hAnsiTheme="minorHAnsi" w:cstheme="minorHAnsi"/>
        </w:rPr>
        <w:t xml:space="preserve">yükseldiği görülmektedir </w:t>
      </w:r>
      <w:r w:rsidRPr="0022637D">
        <w:rPr>
          <w:rFonts w:asciiTheme="minorHAnsi" w:eastAsia="Calibri" w:hAnsiTheme="minorHAnsi" w:cstheme="minorHAnsi"/>
        </w:rPr>
        <w:t xml:space="preserve">(Şekil 19). </w:t>
      </w:r>
      <w:r w:rsidR="00E15729" w:rsidRPr="0022637D">
        <w:rPr>
          <w:rFonts w:asciiTheme="minorHAnsi" w:eastAsia="Calibri" w:hAnsiTheme="minorHAnsi" w:cstheme="minorHAnsi"/>
        </w:rPr>
        <w:t xml:space="preserve">Son verilere göre </w:t>
      </w:r>
      <w:r w:rsidR="00736A01" w:rsidRPr="0022637D">
        <w:rPr>
          <w:rFonts w:asciiTheme="minorHAnsi" w:eastAsia="Calibri" w:hAnsiTheme="minorHAnsi" w:cstheme="minorHAnsi"/>
        </w:rPr>
        <w:t>Haziran</w:t>
      </w:r>
      <w:r w:rsidR="004E0C81" w:rsidRPr="0022637D">
        <w:rPr>
          <w:rFonts w:asciiTheme="minorHAnsi" w:eastAsia="Calibri" w:hAnsiTheme="minorHAnsi" w:cstheme="minorHAnsi"/>
        </w:rPr>
        <w:t xml:space="preserve"> </w:t>
      </w:r>
      <w:r w:rsidR="00B33D32" w:rsidRPr="0022637D">
        <w:rPr>
          <w:rFonts w:asciiTheme="minorHAnsi" w:eastAsia="Calibri" w:hAnsiTheme="minorHAnsi" w:cstheme="minorHAnsi"/>
        </w:rPr>
        <w:t>ayında yüzde 5,</w:t>
      </w:r>
      <w:r w:rsidR="00736A01" w:rsidRPr="0022637D">
        <w:rPr>
          <w:rFonts w:asciiTheme="minorHAnsi" w:eastAsia="Calibri" w:hAnsiTheme="minorHAnsi" w:cstheme="minorHAnsi"/>
        </w:rPr>
        <w:t>2</w:t>
      </w:r>
      <w:r w:rsidR="00B33D32" w:rsidRPr="0022637D">
        <w:rPr>
          <w:rFonts w:asciiTheme="minorHAnsi" w:eastAsia="Calibri" w:hAnsiTheme="minorHAnsi" w:cstheme="minorHAnsi"/>
        </w:rPr>
        <w:t xml:space="preserve"> olan yıllık reel kira artış oranı </w:t>
      </w:r>
      <w:r w:rsidR="00736A01" w:rsidRPr="0022637D">
        <w:rPr>
          <w:rFonts w:asciiTheme="minorHAnsi" w:eastAsia="Calibri" w:hAnsiTheme="minorHAnsi" w:cstheme="minorHAnsi"/>
        </w:rPr>
        <w:t xml:space="preserve">Temmuz’da </w:t>
      </w:r>
      <w:r w:rsidR="00B33D32" w:rsidRPr="0022637D">
        <w:rPr>
          <w:rFonts w:asciiTheme="minorHAnsi" w:eastAsia="Calibri" w:hAnsiTheme="minorHAnsi" w:cstheme="minorHAnsi"/>
        </w:rPr>
        <w:t xml:space="preserve">yüzde </w:t>
      </w:r>
      <w:r w:rsidR="00736A01" w:rsidRPr="0022637D">
        <w:rPr>
          <w:rFonts w:asciiTheme="minorHAnsi" w:eastAsia="Calibri" w:hAnsiTheme="minorHAnsi" w:cstheme="minorHAnsi"/>
        </w:rPr>
        <w:t>7</w:t>
      </w:r>
      <w:r w:rsidR="00B33D32" w:rsidRPr="0022637D">
        <w:rPr>
          <w:rFonts w:asciiTheme="minorHAnsi" w:eastAsia="Calibri" w:hAnsiTheme="minorHAnsi" w:cstheme="minorHAnsi"/>
        </w:rPr>
        <w:t>,</w:t>
      </w:r>
      <w:r w:rsidR="00736A01" w:rsidRPr="0022637D">
        <w:rPr>
          <w:rFonts w:asciiTheme="minorHAnsi" w:eastAsia="Calibri" w:hAnsiTheme="minorHAnsi" w:cstheme="minorHAnsi"/>
        </w:rPr>
        <w:t>8</w:t>
      </w:r>
      <w:r w:rsidR="00B33D32" w:rsidRPr="0022637D">
        <w:rPr>
          <w:rFonts w:asciiTheme="minorHAnsi" w:eastAsia="Calibri" w:hAnsiTheme="minorHAnsi" w:cstheme="minorHAnsi"/>
        </w:rPr>
        <w:t xml:space="preserve"> olmuştur. </w:t>
      </w:r>
    </w:p>
    <w:p w14:paraId="65C2F18A" w14:textId="77777777" w:rsidR="00736A01" w:rsidRPr="0022637D" w:rsidRDefault="00736A01" w:rsidP="00642E7B">
      <w:pPr>
        <w:spacing w:before="120" w:after="120" w:line="276" w:lineRule="auto"/>
        <w:contextualSpacing/>
        <w:jc w:val="both"/>
        <w:rPr>
          <w:rFonts w:asciiTheme="minorHAnsi" w:eastAsia="Calibri" w:hAnsiTheme="minorHAnsi" w:cstheme="minorHAnsi"/>
        </w:rPr>
      </w:pPr>
    </w:p>
    <w:p w14:paraId="02B918A6" w14:textId="734A4E3C" w:rsidR="000E1A5C" w:rsidRPr="0022637D" w:rsidRDefault="00E07881" w:rsidP="000E1A5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R</w:t>
      </w:r>
      <w:r w:rsidR="00526353" w:rsidRPr="0022637D">
        <w:rPr>
          <w:rFonts w:asciiTheme="minorHAnsi" w:eastAsia="Calibri" w:hAnsiTheme="minorHAnsi" w:cstheme="minorHAnsi"/>
        </w:rPr>
        <w:t xml:space="preserve">eel kiralardaki </w:t>
      </w:r>
      <w:r w:rsidRPr="0022637D">
        <w:rPr>
          <w:rFonts w:asciiTheme="minorHAnsi" w:eastAsia="Calibri" w:hAnsiTheme="minorHAnsi" w:cstheme="minorHAnsi"/>
        </w:rPr>
        <w:t>yüksek artış hızına bağlı olarak</w:t>
      </w:r>
      <w:r w:rsidR="00642E7B" w:rsidRPr="0022637D">
        <w:rPr>
          <w:rFonts w:asciiTheme="minorHAnsi" w:eastAsia="Calibri" w:hAnsiTheme="minorHAnsi" w:cstheme="minorHAnsi"/>
        </w:rPr>
        <w:t xml:space="preserve"> r</w:t>
      </w:r>
      <w:r w:rsidR="00DE04D2" w:rsidRPr="0022637D">
        <w:rPr>
          <w:rFonts w:asciiTheme="minorHAnsi" w:eastAsia="Calibri" w:hAnsiTheme="minorHAnsi" w:cstheme="minorHAnsi"/>
        </w:rPr>
        <w:t>eel</w:t>
      </w:r>
      <w:r w:rsidR="004A55EB" w:rsidRPr="0022637D">
        <w:rPr>
          <w:rFonts w:asciiTheme="minorHAnsi" w:eastAsia="Calibri" w:hAnsiTheme="minorHAnsi" w:cstheme="minorHAnsi"/>
        </w:rPr>
        <w:t xml:space="preserve"> kira endeksi</w:t>
      </w:r>
      <w:r w:rsidR="003F0E1E" w:rsidRPr="0022637D">
        <w:rPr>
          <w:rStyle w:val="DipnotBavurusu"/>
          <w:rFonts w:asciiTheme="minorHAnsi" w:eastAsia="Calibri" w:hAnsiTheme="minorHAnsi" w:cstheme="minorHAnsi"/>
        </w:rPr>
        <w:footnoteReference w:id="8"/>
      </w:r>
      <w:r w:rsidR="006525F5" w:rsidRPr="0022637D">
        <w:rPr>
          <w:rFonts w:asciiTheme="minorHAnsi" w:eastAsia="Calibri" w:hAnsiTheme="minorHAnsi" w:cstheme="minorHAnsi"/>
        </w:rPr>
        <w:t xml:space="preserve"> </w:t>
      </w:r>
      <w:r w:rsidRPr="0022637D">
        <w:rPr>
          <w:rFonts w:asciiTheme="minorHAnsi" w:eastAsia="Calibri" w:hAnsiTheme="minorHAnsi" w:cstheme="minorHAnsi"/>
        </w:rPr>
        <w:t xml:space="preserve">de önemli bir </w:t>
      </w:r>
      <w:r w:rsidR="00930CA0" w:rsidRPr="0022637D">
        <w:rPr>
          <w:rFonts w:asciiTheme="minorHAnsi" w:eastAsia="Calibri" w:hAnsiTheme="minorHAnsi" w:cstheme="minorHAnsi"/>
        </w:rPr>
        <w:t xml:space="preserve">artış </w:t>
      </w:r>
      <w:r w:rsidRPr="0022637D">
        <w:rPr>
          <w:rFonts w:asciiTheme="minorHAnsi" w:eastAsia="Calibri" w:hAnsiTheme="minorHAnsi" w:cstheme="minorHAnsi"/>
        </w:rPr>
        <w:t xml:space="preserve">göstermiştir </w:t>
      </w:r>
      <w:r w:rsidR="001F32AA" w:rsidRPr="0022637D">
        <w:rPr>
          <w:rFonts w:asciiTheme="minorHAnsi" w:eastAsia="Calibri" w:hAnsiTheme="minorHAnsi" w:cstheme="minorHAnsi"/>
        </w:rPr>
        <w:t>(Şekil E</w:t>
      </w:r>
      <w:r w:rsidR="00E75C36" w:rsidRPr="0022637D">
        <w:rPr>
          <w:rFonts w:asciiTheme="minorHAnsi" w:eastAsia="Calibri" w:hAnsiTheme="minorHAnsi" w:cstheme="minorHAnsi"/>
        </w:rPr>
        <w:t>4</w:t>
      </w:r>
      <w:r w:rsidR="001F32AA" w:rsidRPr="0022637D">
        <w:rPr>
          <w:rFonts w:asciiTheme="minorHAnsi" w:eastAsia="Calibri" w:hAnsiTheme="minorHAnsi" w:cstheme="minorHAnsi"/>
        </w:rPr>
        <w:t>)</w:t>
      </w:r>
      <w:r w:rsidR="004A55EB" w:rsidRPr="0022637D">
        <w:rPr>
          <w:rFonts w:asciiTheme="minorHAnsi" w:eastAsia="Calibri" w:hAnsiTheme="minorHAnsi" w:cstheme="minorHAnsi"/>
        </w:rPr>
        <w:t>.</w:t>
      </w:r>
      <w:r w:rsidR="00E81C18" w:rsidRPr="0022637D">
        <w:rPr>
          <w:rFonts w:asciiTheme="minorHAnsi" w:eastAsia="Calibri" w:hAnsiTheme="minorHAnsi" w:cstheme="minorHAnsi"/>
        </w:rPr>
        <w:t xml:space="preserve"> </w:t>
      </w:r>
      <w:r w:rsidR="00F32151" w:rsidRPr="0022637D">
        <w:rPr>
          <w:rFonts w:asciiTheme="minorHAnsi" w:eastAsia="Calibri" w:hAnsiTheme="minorHAnsi" w:cstheme="minorHAnsi"/>
        </w:rPr>
        <w:t xml:space="preserve">Ancak, </w:t>
      </w:r>
      <w:r w:rsidR="00994FF7" w:rsidRPr="0022637D">
        <w:rPr>
          <w:rFonts w:asciiTheme="minorHAnsi" w:eastAsia="Calibri" w:hAnsiTheme="minorHAnsi" w:cstheme="minorHAnsi"/>
        </w:rPr>
        <w:t xml:space="preserve">önceki raporlarda da belirttiğimiz gibi </w:t>
      </w:r>
      <w:r w:rsidR="00165C3C" w:rsidRPr="0022637D">
        <w:rPr>
          <w:rFonts w:asciiTheme="minorHAnsi" w:eastAsia="Calibri" w:hAnsiTheme="minorHAnsi" w:cstheme="minorHAnsi"/>
        </w:rPr>
        <w:t>reel kira endeksinde</w:t>
      </w:r>
      <w:r w:rsidR="00994FF7" w:rsidRPr="0022637D">
        <w:rPr>
          <w:rFonts w:asciiTheme="minorHAnsi" w:eastAsia="Calibri" w:hAnsiTheme="minorHAnsi" w:cstheme="minorHAnsi"/>
        </w:rPr>
        <w:t>ki artışın</w:t>
      </w:r>
      <w:r w:rsidR="004E0C81" w:rsidRPr="0022637D">
        <w:rPr>
          <w:rFonts w:asciiTheme="minorHAnsi" w:eastAsia="Calibri" w:hAnsiTheme="minorHAnsi" w:cstheme="minorHAnsi"/>
        </w:rPr>
        <w:t xml:space="preserve"> </w:t>
      </w:r>
      <w:r w:rsidR="00AB1FF5" w:rsidRPr="0022637D">
        <w:rPr>
          <w:rFonts w:asciiTheme="minorHAnsi" w:eastAsia="Calibri" w:hAnsiTheme="minorHAnsi" w:cstheme="minorHAnsi"/>
        </w:rPr>
        <w:t xml:space="preserve">2017 Eylül’den sonraki dönem boyunca </w:t>
      </w:r>
      <w:r w:rsidR="00165C3C" w:rsidRPr="0022637D">
        <w:rPr>
          <w:rFonts w:asciiTheme="minorHAnsi" w:eastAsia="Calibri" w:hAnsiTheme="minorHAnsi" w:cstheme="minorHAnsi"/>
        </w:rPr>
        <w:t>gerçekleşen kaybı</w:t>
      </w:r>
      <w:r w:rsidR="004A55EB" w:rsidRPr="0022637D">
        <w:rPr>
          <w:rFonts w:asciiTheme="minorHAnsi" w:eastAsia="Calibri" w:hAnsiTheme="minorHAnsi" w:cstheme="minorHAnsi"/>
        </w:rPr>
        <w:t xml:space="preserve"> telafi </w:t>
      </w:r>
      <w:r w:rsidR="00667B47" w:rsidRPr="0022637D">
        <w:rPr>
          <w:rFonts w:asciiTheme="minorHAnsi" w:eastAsia="Calibri" w:hAnsiTheme="minorHAnsi" w:cstheme="minorHAnsi"/>
        </w:rPr>
        <w:t xml:space="preserve">edemediği </w:t>
      </w:r>
      <w:r w:rsidR="00840289" w:rsidRPr="0022637D">
        <w:rPr>
          <w:rFonts w:asciiTheme="minorHAnsi" w:eastAsia="Calibri" w:hAnsiTheme="minorHAnsi" w:cstheme="minorHAnsi"/>
        </w:rPr>
        <w:t>görülmektedir</w:t>
      </w:r>
      <w:r w:rsidR="004A55EB" w:rsidRPr="0022637D">
        <w:rPr>
          <w:rFonts w:asciiTheme="minorHAnsi" w:eastAsia="Calibri" w:hAnsiTheme="minorHAnsi" w:cstheme="minorHAnsi"/>
        </w:rPr>
        <w:t xml:space="preserve">. Reel kira endeksi </w:t>
      </w:r>
      <w:r w:rsidR="00994FF7" w:rsidRPr="0022637D">
        <w:rPr>
          <w:rFonts w:asciiTheme="minorHAnsi" w:eastAsia="Calibri" w:hAnsiTheme="minorHAnsi" w:cstheme="minorHAnsi"/>
        </w:rPr>
        <w:t xml:space="preserve">geçen aya göre toparlansa da </w:t>
      </w:r>
      <w:r w:rsidR="00534D78" w:rsidRPr="0022637D">
        <w:rPr>
          <w:rFonts w:asciiTheme="minorHAnsi" w:eastAsia="Calibri" w:hAnsiTheme="minorHAnsi" w:cstheme="minorHAnsi"/>
        </w:rPr>
        <w:t>Temmuz</w:t>
      </w:r>
      <w:r w:rsidR="004A55EB" w:rsidRPr="0022637D">
        <w:rPr>
          <w:rFonts w:asciiTheme="minorHAnsi" w:eastAsia="Calibri" w:hAnsiTheme="minorHAnsi" w:cstheme="minorHAnsi"/>
        </w:rPr>
        <w:t xml:space="preserve"> ayında 2017 Eylül ayı</w:t>
      </w:r>
      <w:r w:rsidR="0008347D" w:rsidRPr="0022637D">
        <w:rPr>
          <w:rFonts w:asciiTheme="minorHAnsi" w:eastAsia="Calibri" w:hAnsiTheme="minorHAnsi" w:cstheme="minorHAnsi"/>
        </w:rPr>
        <w:t>ndaki</w:t>
      </w:r>
      <w:r w:rsidR="004E0C81" w:rsidRPr="0022637D">
        <w:rPr>
          <w:rFonts w:asciiTheme="minorHAnsi" w:eastAsia="Calibri" w:hAnsiTheme="minorHAnsi" w:cstheme="minorHAnsi"/>
        </w:rPr>
        <w:t xml:space="preserve"> </w:t>
      </w:r>
      <w:r w:rsidR="003F0E1E" w:rsidRPr="0022637D">
        <w:rPr>
          <w:rFonts w:asciiTheme="minorHAnsi" w:eastAsia="Calibri" w:hAnsiTheme="minorHAnsi" w:cstheme="minorHAnsi"/>
        </w:rPr>
        <w:t xml:space="preserve">seviyesine </w:t>
      </w:r>
      <w:r w:rsidR="004A55EB" w:rsidRPr="0022637D">
        <w:rPr>
          <w:rFonts w:asciiTheme="minorHAnsi" w:eastAsia="Calibri" w:hAnsiTheme="minorHAnsi" w:cstheme="minorHAnsi"/>
        </w:rPr>
        <w:t xml:space="preserve">göre yüzde </w:t>
      </w:r>
      <w:r w:rsidR="00AB1FF5" w:rsidRPr="0022637D">
        <w:rPr>
          <w:rFonts w:asciiTheme="minorHAnsi" w:eastAsia="Calibri" w:hAnsiTheme="minorHAnsi" w:cstheme="minorHAnsi"/>
        </w:rPr>
        <w:t>1</w:t>
      </w:r>
      <w:r w:rsidR="00534D78" w:rsidRPr="0022637D">
        <w:rPr>
          <w:rFonts w:asciiTheme="minorHAnsi" w:eastAsia="Calibri" w:hAnsiTheme="minorHAnsi" w:cstheme="minorHAnsi"/>
        </w:rPr>
        <w:t>2</w:t>
      </w:r>
      <w:r w:rsidR="00994FF7" w:rsidRPr="0022637D">
        <w:rPr>
          <w:rFonts w:asciiTheme="minorHAnsi" w:eastAsia="Calibri" w:hAnsiTheme="minorHAnsi" w:cstheme="minorHAnsi"/>
        </w:rPr>
        <w:t>,</w:t>
      </w:r>
      <w:r w:rsidR="00534D78" w:rsidRPr="0022637D">
        <w:rPr>
          <w:rFonts w:asciiTheme="minorHAnsi" w:eastAsia="Calibri" w:hAnsiTheme="minorHAnsi" w:cstheme="minorHAnsi"/>
        </w:rPr>
        <w:t>9</w:t>
      </w:r>
      <w:r w:rsidR="004E0C81" w:rsidRPr="0022637D">
        <w:rPr>
          <w:rFonts w:asciiTheme="minorHAnsi" w:eastAsia="Calibri" w:hAnsiTheme="minorHAnsi" w:cstheme="minorHAnsi"/>
        </w:rPr>
        <w:t xml:space="preserve"> </w:t>
      </w:r>
      <w:r w:rsidR="003F0E1E" w:rsidRPr="0022637D">
        <w:rPr>
          <w:rFonts w:asciiTheme="minorHAnsi" w:eastAsia="Calibri" w:hAnsiTheme="minorHAnsi" w:cstheme="minorHAnsi"/>
        </w:rPr>
        <w:t xml:space="preserve">oranında </w:t>
      </w:r>
      <w:r w:rsidR="004A55EB" w:rsidRPr="0022637D">
        <w:rPr>
          <w:rFonts w:asciiTheme="minorHAnsi" w:eastAsia="Calibri" w:hAnsiTheme="minorHAnsi" w:cstheme="minorHAnsi"/>
        </w:rPr>
        <w:t>düşük</w:t>
      </w:r>
      <w:r w:rsidR="004E0C81" w:rsidRPr="0022637D">
        <w:rPr>
          <w:rFonts w:asciiTheme="minorHAnsi" w:eastAsia="Calibri" w:hAnsiTheme="minorHAnsi" w:cstheme="minorHAnsi"/>
        </w:rPr>
        <w:t xml:space="preserve"> </w:t>
      </w:r>
      <w:r w:rsidR="00442CE9" w:rsidRPr="0022637D">
        <w:rPr>
          <w:rFonts w:asciiTheme="minorHAnsi" w:eastAsia="Calibri" w:hAnsiTheme="minorHAnsi" w:cstheme="minorHAnsi"/>
        </w:rPr>
        <w:t>kalmıştır</w:t>
      </w:r>
      <w:r w:rsidR="004A55EB" w:rsidRPr="0022637D">
        <w:rPr>
          <w:rFonts w:asciiTheme="minorHAnsi" w:eastAsia="Calibri" w:hAnsiTheme="minorHAnsi" w:cstheme="minorHAnsi"/>
        </w:rPr>
        <w:t>.</w:t>
      </w:r>
    </w:p>
    <w:p w14:paraId="11F33FCC" w14:textId="77777777" w:rsidR="000E1A5C" w:rsidRPr="0022637D" w:rsidRDefault="000E1A5C" w:rsidP="000E1A5C">
      <w:pPr>
        <w:spacing w:before="120" w:after="120" w:line="276" w:lineRule="auto"/>
        <w:contextualSpacing/>
        <w:jc w:val="both"/>
        <w:rPr>
          <w:rFonts w:asciiTheme="minorHAnsi" w:eastAsia="Calibri" w:hAnsiTheme="minorHAnsi" w:cstheme="minorHAnsi"/>
        </w:rPr>
      </w:pPr>
    </w:p>
    <w:p w14:paraId="1ED6EE9C" w14:textId="77777777" w:rsidR="006525F5" w:rsidRPr="0022637D" w:rsidRDefault="006525F5">
      <w:pPr>
        <w:rPr>
          <w:rFonts w:asciiTheme="minorHAnsi" w:eastAsia="Calibri" w:hAnsiTheme="minorHAnsi" w:cstheme="minorHAnsi"/>
          <w:b/>
          <w:bCs/>
        </w:rPr>
      </w:pPr>
      <w:r w:rsidRPr="0022637D">
        <w:rPr>
          <w:rFonts w:asciiTheme="minorHAnsi" w:eastAsia="Calibri" w:hAnsiTheme="minorHAnsi" w:cstheme="minorHAnsi"/>
          <w:b/>
          <w:bCs/>
        </w:rPr>
        <w:br w:type="page"/>
      </w:r>
    </w:p>
    <w:p w14:paraId="13039D68" w14:textId="0D555CD4" w:rsidR="005A2CE9" w:rsidRPr="0022637D" w:rsidRDefault="005A2CE9" w:rsidP="000E1A5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b/>
          <w:bCs/>
        </w:rPr>
        <w:lastRenderedPageBreak/>
        <w:t>Şekil 19: Türkiye Reel Kira Fiyatlarının Yıllık Değişimi (%)</w:t>
      </w:r>
    </w:p>
    <w:p w14:paraId="0CBA4E5D" w14:textId="77777777" w:rsidR="008A15D1" w:rsidRPr="0022637D" w:rsidRDefault="00287E23" w:rsidP="0022637D">
      <w:pPr>
        <w:spacing w:before="120" w:after="120" w:line="276" w:lineRule="auto"/>
        <w:contextualSpacing/>
        <w:jc w:val="center"/>
        <w:rPr>
          <w:rFonts w:asciiTheme="minorHAnsi" w:eastAsia="Calibri" w:hAnsiTheme="minorHAnsi" w:cstheme="minorHAnsi"/>
        </w:rPr>
      </w:pPr>
      <w:r w:rsidRPr="0022637D">
        <w:rPr>
          <w:rFonts w:asciiTheme="minorHAnsi" w:eastAsia="Calibri" w:hAnsiTheme="minorHAnsi" w:cstheme="minorHAnsi"/>
          <w:lang w:eastAsia="tr-TR"/>
        </w:rPr>
        <w:drawing>
          <wp:inline distT="0" distB="0" distL="0" distR="0" wp14:anchorId="775D53F4" wp14:editId="490C5B70">
            <wp:extent cx="4904370" cy="3060799"/>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21661" cy="3071590"/>
                    </a:xfrm>
                    <a:prstGeom prst="rect">
                      <a:avLst/>
                    </a:prstGeom>
                    <a:noFill/>
                  </pic:spPr>
                </pic:pic>
              </a:graphicData>
            </a:graphic>
          </wp:inline>
        </w:drawing>
      </w:r>
    </w:p>
    <w:p w14:paraId="625D065F" w14:textId="77777777"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25CA5A62" w14:textId="77777777" w:rsidR="00E45836" w:rsidRPr="0022637D" w:rsidRDefault="00E45836">
      <w:pPr>
        <w:rPr>
          <w:rFonts w:asciiTheme="minorHAnsi" w:eastAsia="Calibri" w:hAnsiTheme="minorHAnsi" w:cstheme="minorHAnsi"/>
          <w:sz w:val="24"/>
          <w:szCs w:val="24"/>
        </w:rPr>
      </w:pPr>
    </w:p>
    <w:p w14:paraId="5EFA1C58" w14:textId="77777777" w:rsidR="004C3184" w:rsidRPr="0022637D" w:rsidRDefault="00AF7BA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İstanbul’da</w:t>
      </w:r>
      <w:r w:rsidR="00532C62" w:rsidRPr="0022637D">
        <w:rPr>
          <w:rFonts w:asciiTheme="minorHAnsi" w:eastAsia="Calibri" w:hAnsiTheme="minorHAnsi" w:cstheme="minorHAnsi"/>
          <w:b/>
          <w:bCs/>
        </w:rPr>
        <w:t>ki ve Ankara’daki</w:t>
      </w:r>
      <w:r w:rsidRPr="0022637D">
        <w:rPr>
          <w:rFonts w:asciiTheme="minorHAnsi" w:eastAsia="Calibri" w:hAnsiTheme="minorHAnsi" w:cstheme="minorHAnsi"/>
          <w:b/>
          <w:bCs/>
        </w:rPr>
        <w:t xml:space="preserve"> reel kiralarda </w:t>
      </w:r>
      <w:r w:rsidR="00243B28" w:rsidRPr="0022637D">
        <w:rPr>
          <w:rFonts w:asciiTheme="minorHAnsi" w:eastAsia="Calibri" w:hAnsiTheme="minorHAnsi" w:cstheme="minorHAnsi"/>
          <w:b/>
          <w:bCs/>
        </w:rPr>
        <w:t>yüksek</w:t>
      </w:r>
      <w:r w:rsidRPr="0022637D">
        <w:rPr>
          <w:rFonts w:asciiTheme="minorHAnsi" w:eastAsia="Calibri" w:hAnsiTheme="minorHAnsi" w:cstheme="minorHAnsi"/>
          <w:b/>
          <w:bCs/>
        </w:rPr>
        <w:t xml:space="preserve"> artış</w:t>
      </w:r>
    </w:p>
    <w:p w14:paraId="7058FCF8" w14:textId="1265954B" w:rsidR="007B0E42" w:rsidRPr="0022637D" w:rsidRDefault="0081723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Önceki raporumuzda </w:t>
      </w:r>
      <w:r w:rsidR="00DF2132" w:rsidRPr="0022637D">
        <w:rPr>
          <w:rFonts w:asciiTheme="minorHAnsi" w:eastAsia="Calibri" w:hAnsiTheme="minorHAnsi" w:cstheme="minorHAnsi"/>
        </w:rPr>
        <w:t>yıllık reel kira artış hızı</w:t>
      </w:r>
      <w:r w:rsidRPr="0022637D">
        <w:rPr>
          <w:rFonts w:asciiTheme="minorHAnsi" w:eastAsia="Calibri" w:hAnsiTheme="minorHAnsi" w:cstheme="minorHAnsi"/>
        </w:rPr>
        <w:t>nın</w:t>
      </w:r>
      <w:r w:rsidR="00DF2132" w:rsidRPr="0022637D">
        <w:rPr>
          <w:rFonts w:asciiTheme="minorHAnsi" w:eastAsia="Calibri" w:hAnsiTheme="minorHAnsi" w:cstheme="minorHAnsi"/>
        </w:rPr>
        <w:t xml:space="preserve"> İstanbul’da</w:t>
      </w:r>
      <w:r w:rsidR="00C13713" w:rsidRPr="0022637D">
        <w:rPr>
          <w:rFonts w:asciiTheme="minorHAnsi" w:eastAsia="Calibri" w:hAnsiTheme="minorHAnsi" w:cstheme="minorHAnsi"/>
        </w:rPr>
        <w:t xml:space="preserve"> temposunu</w:t>
      </w:r>
      <w:r w:rsidR="00DF2132" w:rsidRPr="0022637D">
        <w:rPr>
          <w:rFonts w:asciiTheme="minorHAnsi" w:eastAsia="Calibri" w:hAnsiTheme="minorHAnsi" w:cstheme="minorHAnsi"/>
        </w:rPr>
        <w:t xml:space="preserve"> koru</w:t>
      </w:r>
      <w:r w:rsidRPr="0022637D">
        <w:rPr>
          <w:rFonts w:asciiTheme="minorHAnsi" w:eastAsia="Calibri" w:hAnsiTheme="minorHAnsi" w:cstheme="minorHAnsi"/>
        </w:rPr>
        <w:t>duğunu</w:t>
      </w:r>
      <w:r w:rsidR="00DF2132" w:rsidRPr="0022637D">
        <w:rPr>
          <w:rFonts w:asciiTheme="minorHAnsi" w:eastAsia="Calibri" w:hAnsiTheme="minorHAnsi" w:cstheme="minorHAnsi"/>
        </w:rPr>
        <w:t>, Ankara’da yüksel</w:t>
      </w:r>
      <w:r w:rsidRPr="0022637D">
        <w:rPr>
          <w:rFonts w:asciiTheme="minorHAnsi" w:eastAsia="Calibri" w:hAnsiTheme="minorHAnsi" w:cstheme="minorHAnsi"/>
        </w:rPr>
        <w:t>diği</w:t>
      </w:r>
      <w:r w:rsidR="00DF2132" w:rsidRPr="0022637D">
        <w:rPr>
          <w:rFonts w:asciiTheme="minorHAnsi" w:eastAsia="Calibri" w:hAnsiTheme="minorHAnsi" w:cstheme="minorHAnsi"/>
        </w:rPr>
        <w:t>, İzmir’de ise kısmi bir düşüş göster</w:t>
      </w:r>
      <w:r w:rsidRPr="0022637D">
        <w:rPr>
          <w:rFonts w:asciiTheme="minorHAnsi" w:eastAsia="Calibri" w:hAnsiTheme="minorHAnsi" w:cstheme="minorHAnsi"/>
        </w:rPr>
        <w:t>diğini belirtmiştik</w:t>
      </w:r>
      <w:r w:rsidR="00EE7800" w:rsidRPr="0022637D">
        <w:rPr>
          <w:rFonts w:asciiTheme="minorHAnsi" w:eastAsia="Calibri" w:hAnsiTheme="minorHAnsi" w:cstheme="minorHAnsi"/>
        </w:rPr>
        <w:t>.</w:t>
      </w:r>
      <w:r w:rsidR="00A84165" w:rsidRPr="0022637D">
        <w:rPr>
          <w:rFonts w:asciiTheme="minorHAnsi" w:eastAsia="Calibri" w:hAnsiTheme="minorHAnsi" w:cstheme="minorHAnsi"/>
        </w:rPr>
        <w:t xml:space="preserve"> Temmuz ayında reel kiralar İstanbul’da ve Ankara’da çok yüksek artışlar göstererek incelediğimiz dönemdeki rekor seviyelerine ulaşmıştır (Şekil 20). Öte yandan, İzmir’deki reel kira artış hızı Haziran’daki seviyesine yakın bir düzeyde hesaplanmıştır.</w:t>
      </w:r>
      <w:r w:rsidR="004E0C81" w:rsidRPr="0022637D">
        <w:rPr>
          <w:rFonts w:asciiTheme="minorHAnsi" w:eastAsia="Calibri" w:hAnsiTheme="minorHAnsi" w:cstheme="minorHAnsi"/>
        </w:rPr>
        <w:t xml:space="preserve"> </w:t>
      </w:r>
      <w:r w:rsidR="00D37B70" w:rsidRPr="0022637D">
        <w:rPr>
          <w:rFonts w:asciiTheme="minorHAnsi" w:eastAsia="Calibri" w:hAnsiTheme="minorHAnsi" w:cstheme="minorHAnsi"/>
        </w:rPr>
        <w:t>Reel kira fiyatları</w:t>
      </w:r>
      <w:r w:rsidR="004E0C81" w:rsidRPr="0022637D">
        <w:rPr>
          <w:rFonts w:asciiTheme="minorHAnsi" w:eastAsia="Calibri" w:hAnsiTheme="minorHAnsi" w:cstheme="minorHAnsi"/>
        </w:rPr>
        <w:t xml:space="preserve"> </w:t>
      </w:r>
      <w:r w:rsidR="00104B59" w:rsidRPr="0022637D">
        <w:rPr>
          <w:rFonts w:asciiTheme="minorHAnsi" w:eastAsia="Calibri" w:hAnsiTheme="minorHAnsi" w:cstheme="minorHAnsi"/>
        </w:rPr>
        <w:t xml:space="preserve">geçen yılın aynı ayına göre İstanbul’da yüzde </w:t>
      </w:r>
      <w:r w:rsidR="00DC0D2B" w:rsidRPr="0022637D">
        <w:rPr>
          <w:rFonts w:asciiTheme="minorHAnsi" w:eastAsia="Calibri" w:hAnsiTheme="minorHAnsi" w:cstheme="minorHAnsi"/>
        </w:rPr>
        <w:t>20</w:t>
      </w:r>
      <w:r w:rsidR="00104B59" w:rsidRPr="0022637D">
        <w:rPr>
          <w:rFonts w:asciiTheme="minorHAnsi" w:eastAsia="Calibri" w:hAnsiTheme="minorHAnsi" w:cstheme="minorHAnsi"/>
        </w:rPr>
        <w:t>,</w:t>
      </w:r>
      <w:r w:rsidR="00DF2132" w:rsidRPr="0022637D">
        <w:rPr>
          <w:rFonts w:asciiTheme="minorHAnsi" w:eastAsia="Calibri" w:hAnsiTheme="minorHAnsi" w:cstheme="minorHAnsi"/>
        </w:rPr>
        <w:t>7</w:t>
      </w:r>
      <w:r w:rsidR="00104B59" w:rsidRPr="0022637D">
        <w:rPr>
          <w:rFonts w:asciiTheme="minorHAnsi" w:eastAsia="Calibri" w:hAnsiTheme="minorHAnsi" w:cstheme="minorHAnsi"/>
        </w:rPr>
        <w:t xml:space="preserve">, Ankara’da yüzde </w:t>
      </w:r>
      <w:r w:rsidR="00DC0D2B" w:rsidRPr="0022637D">
        <w:rPr>
          <w:rFonts w:asciiTheme="minorHAnsi" w:eastAsia="Calibri" w:hAnsiTheme="minorHAnsi" w:cstheme="minorHAnsi"/>
        </w:rPr>
        <w:t>10</w:t>
      </w:r>
      <w:r w:rsidR="00DF2132" w:rsidRPr="0022637D">
        <w:rPr>
          <w:rFonts w:asciiTheme="minorHAnsi" w:eastAsia="Calibri" w:hAnsiTheme="minorHAnsi" w:cstheme="minorHAnsi"/>
        </w:rPr>
        <w:t>,</w:t>
      </w:r>
      <w:r w:rsidR="00DC0D2B" w:rsidRPr="0022637D">
        <w:rPr>
          <w:rFonts w:asciiTheme="minorHAnsi" w:eastAsia="Calibri" w:hAnsiTheme="minorHAnsi" w:cstheme="minorHAnsi"/>
        </w:rPr>
        <w:t>1</w:t>
      </w:r>
      <w:r w:rsidR="00104B59" w:rsidRPr="0022637D">
        <w:rPr>
          <w:rFonts w:asciiTheme="minorHAnsi" w:eastAsia="Calibri" w:hAnsiTheme="minorHAnsi" w:cstheme="minorHAnsi"/>
        </w:rPr>
        <w:t xml:space="preserve">, İzmir’de ise yüzde </w:t>
      </w:r>
      <w:r w:rsidR="00DF2132" w:rsidRPr="0022637D">
        <w:rPr>
          <w:rFonts w:asciiTheme="minorHAnsi" w:eastAsia="Calibri" w:hAnsiTheme="minorHAnsi" w:cstheme="minorHAnsi"/>
        </w:rPr>
        <w:t>4,</w:t>
      </w:r>
      <w:r w:rsidR="00DC0D2B" w:rsidRPr="0022637D">
        <w:rPr>
          <w:rFonts w:asciiTheme="minorHAnsi" w:eastAsia="Calibri" w:hAnsiTheme="minorHAnsi" w:cstheme="minorHAnsi"/>
        </w:rPr>
        <w:t>3</w:t>
      </w:r>
      <w:r w:rsidR="00104B59" w:rsidRPr="0022637D">
        <w:rPr>
          <w:rFonts w:asciiTheme="minorHAnsi" w:eastAsia="Calibri" w:hAnsiTheme="minorHAnsi" w:cstheme="minorHAnsi"/>
        </w:rPr>
        <w:t xml:space="preserve"> oranında artmıştır</w:t>
      </w:r>
      <w:r w:rsidR="006576B2" w:rsidRPr="0022637D">
        <w:rPr>
          <w:rFonts w:asciiTheme="minorHAnsi" w:eastAsia="Calibri" w:hAnsiTheme="minorHAnsi" w:cstheme="minorHAnsi"/>
        </w:rPr>
        <w:t>.</w:t>
      </w:r>
      <w:r w:rsidR="00E81C18" w:rsidRPr="0022637D">
        <w:rPr>
          <w:rFonts w:asciiTheme="minorHAnsi" w:eastAsia="Calibri" w:hAnsiTheme="minorHAnsi" w:cstheme="minorHAnsi"/>
        </w:rPr>
        <w:t xml:space="preserve"> </w:t>
      </w:r>
      <w:r w:rsidR="001E161B" w:rsidRPr="0022637D">
        <w:rPr>
          <w:rFonts w:asciiTheme="minorHAnsi" w:eastAsia="Calibri" w:hAnsiTheme="minorHAnsi" w:cstheme="minorHAnsi"/>
        </w:rPr>
        <w:t>Bu gelişmeler sonucunda</w:t>
      </w:r>
      <w:r w:rsidR="009122EA" w:rsidRPr="0022637D">
        <w:rPr>
          <w:rFonts w:asciiTheme="minorHAnsi" w:eastAsia="Calibri" w:hAnsiTheme="minorHAnsi" w:cstheme="minorHAnsi"/>
        </w:rPr>
        <w:t xml:space="preserve"> reel kira endeksi İstanbul’da </w:t>
      </w:r>
      <w:r w:rsidR="00083A1F" w:rsidRPr="0022637D">
        <w:rPr>
          <w:rFonts w:asciiTheme="minorHAnsi" w:eastAsia="Calibri" w:hAnsiTheme="minorHAnsi" w:cstheme="minorHAnsi"/>
        </w:rPr>
        <w:t>102</w:t>
      </w:r>
      <w:r w:rsidR="00C46975" w:rsidRPr="0022637D">
        <w:rPr>
          <w:rFonts w:asciiTheme="minorHAnsi" w:eastAsia="Calibri" w:hAnsiTheme="minorHAnsi" w:cstheme="minorHAnsi"/>
        </w:rPr>
        <w:t>,</w:t>
      </w:r>
      <w:r w:rsidR="00083A1F" w:rsidRPr="0022637D">
        <w:rPr>
          <w:rFonts w:asciiTheme="minorHAnsi" w:eastAsia="Calibri" w:hAnsiTheme="minorHAnsi" w:cstheme="minorHAnsi"/>
        </w:rPr>
        <w:t>8</w:t>
      </w:r>
      <w:r w:rsidR="00C46975" w:rsidRPr="0022637D">
        <w:rPr>
          <w:rFonts w:asciiTheme="minorHAnsi" w:eastAsia="Calibri" w:hAnsiTheme="minorHAnsi" w:cstheme="minorHAnsi"/>
        </w:rPr>
        <w:t xml:space="preserve">, </w:t>
      </w:r>
      <w:r w:rsidR="009122EA" w:rsidRPr="0022637D">
        <w:rPr>
          <w:rFonts w:asciiTheme="minorHAnsi" w:eastAsia="Calibri" w:hAnsiTheme="minorHAnsi" w:cstheme="minorHAnsi"/>
        </w:rPr>
        <w:t xml:space="preserve">Ankara’da </w:t>
      </w:r>
      <w:r w:rsidR="00083A1F" w:rsidRPr="0022637D">
        <w:rPr>
          <w:rFonts w:asciiTheme="minorHAnsi" w:eastAsia="Calibri" w:hAnsiTheme="minorHAnsi" w:cstheme="minorHAnsi"/>
        </w:rPr>
        <w:t>103</w:t>
      </w:r>
      <w:r w:rsidR="00C46975" w:rsidRPr="0022637D">
        <w:rPr>
          <w:rFonts w:asciiTheme="minorHAnsi" w:eastAsia="Calibri" w:hAnsiTheme="minorHAnsi" w:cstheme="minorHAnsi"/>
        </w:rPr>
        <w:t>,</w:t>
      </w:r>
      <w:r w:rsidR="009122EA" w:rsidRPr="0022637D">
        <w:rPr>
          <w:rFonts w:asciiTheme="minorHAnsi" w:eastAsia="Calibri" w:hAnsiTheme="minorHAnsi" w:cstheme="minorHAnsi"/>
        </w:rPr>
        <w:t xml:space="preserve"> İzmir’de ise </w:t>
      </w:r>
      <w:r w:rsidR="00083A1F" w:rsidRPr="0022637D">
        <w:rPr>
          <w:rFonts w:asciiTheme="minorHAnsi" w:eastAsia="Calibri" w:hAnsiTheme="minorHAnsi" w:cstheme="minorHAnsi"/>
        </w:rPr>
        <w:t>90,5</w:t>
      </w:r>
      <w:r w:rsidR="009122EA" w:rsidRPr="0022637D">
        <w:rPr>
          <w:rFonts w:asciiTheme="minorHAnsi" w:eastAsia="Calibri" w:hAnsiTheme="minorHAnsi" w:cstheme="minorHAnsi"/>
        </w:rPr>
        <w:t xml:space="preserve"> seviyelerine ulaş</w:t>
      </w:r>
      <w:r w:rsidR="00DA0CF8" w:rsidRPr="0022637D">
        <w:rPr>
          <w:rFonts w:asciiTheme="minorHAnsi" w:eastAsia="Calibri" w:hAnsiTheme="minorHAnsi" w:cstheme="minorHAnsi"/>
        </w:rPr>
        <w:t>mıştır</w:t>
      </w:r>
      <w:r w:rsidR="00157ADE" w:rsidRPr="0022637D">
        <w:rPr>
          <w:rFonts w:asciiTheme="minorHAnsi" w:eastAsia="Calibri" w:hAnsiTheme="minorHAnsi" w:cstheme="minorHAnsi"/>
        </w:rPr>
        <w:t xml:space="preserve"> (Şekil E</w:t>
      </w:r>
      <w:r w:rsidR="00FC793F" w:rsidRPr="0022637D">
        <w:rPr>
          <w:rFonts w:asciiTheme="minorHAnsi" w:eastAsia="Calibri" w:hAnsiTheme="minorHAnsi" w:cstheme="minorHAnsi"/>
        </w:rPr>
        <w:t>5</w:t>
      </w:r>
      <w:r w:rsidR="00157ADE" w:rsidRPr="0022637D">
        <w:rPr>
          <w:rFonts w:asciiTheme="minorHAnsi" w:eastAsia="Calibri" w:hAnsiTheme="minorHAnsi" w:cstheme="minorHAnsi"/>
        </w:rPr>
        <w:t>)</w:t>
      </w:r>
      <w:r w:rsidR="000C5408" w:rsidRPr="0022637D">
        <w:rPr>
          <w:rFonts w:asciiTheme="minorHAnsi" w:eastAsia="Calibri" w:hAnsiTheme="minorHAnsi" w:cstheme="minorHAnsi"/>
        </w:rPr>
        <w:t xml:space="preserve">. </w:t>
      </w:r>
      <w:r w:rsidR="00083A1F" w:rsidRPr="0022637D">
        <w:rPr>
          <w:rFonts w:asciiTheme="minorHAnsi" w:eastAsia="Calibri" w:hAnsiTheme="minorHAnsi" w:cstheme="minorHAnsi"/>
        </w:rPr>
        <w:t xml:space="preserve">Temmuz </w:t>
      </w:r>
      <w:r w:rsidR="00F67093" w:rsidRPr="0022637D">
        <w:rPr>
          <w:rFonts w:asciiTheme="minorHAnsi" w:eastAsia="Calibri" w:hAnsiTheme="minorHAnsi" w:cstheme="minorHAnsi"/>
        </w:rPr>
        <w:t>ayı</w:t>
      </w:r>
      <w:r w:rsidR="00C46975" w:rsidRPr="0022637D">
        <w:rPr>
          <w:rFonts w:asciiTheme="minorHAnsi" w:eastAsia="Calibri" w:hAnsiTheme="minorHAnsi" w:cstheme="minorHAnsi"/>
        </w:rPr>
        <w:t>ndaki</w:t>
      </w:r>
      <w:r w:rsidR="00F67093" w:rsidRPr="0022637D">
        <w:rPr>
          <w:rFonts w:asciiTheme="minorHAnsi" w:eastAsia="Calibri" w:hAnsiTheme="minorHAnsi" w:cstheme="minorHAnsi"/>
        </w:rPr>
        <w:t xml:space="preserve"> veriler</w:t>
      </w:r>
      <w:r w:rsidR="00610DF0" w:rsidRPr="0022637D">
        <w:rPr>
          <w:rFonts w:asciiTheme="minorHAnsi" w:eastAsia="Calibri" w:hAnsiTheme="minorHAnsi" w:cstheme="minorHAnsi"/>
        </w:rPr>
        <w:t>,</w:t>
      </w:r>
      <w:r w:rsidR="000C5408" w:rsidRPr="0022637D">
        <w:rPr>
          <w:rFonts w:asciiTheme="minorHAnsi" w:eastAsia="Calibri" w:hAnsiTheme="minorHAnsi" w:cstheme="minorHAnsi"/>
        </w:rPr>
        <w:t xml:space="preserve"> enflasyondan arındırılmış kiralar</w:t>
      </w:r>
      <w:r w:rsidR="001E161B" w:rsidRPr="0022637D">
        <w:rPr>
          <w:rFonts w:asciiTheme="minorHAnsi" w:eastAsia="Calibri" w:hAnsiTheme="minorHAnsi" w:cstheme="minorHAnsi"/>
        </w:rPr>
        <w:t>ın</w:t>
      </w:r>
      <w:r w:rsidR="00AB4682" w:rsidRPr="0022637D">
        <w:rPr>
          <w:rFonts w:asciiTheme="minorHAnsi" w:eastAsia="Calibri" w:hAnsiTheme="minorHAnsi" w:cstheme="minorHAnsi"/>
        </w:rPr>
        <w:t xml:space="preserve"> </w:t>
      </w:r>
      <w:r w:rsidR="00DF2132" w:rsidRPr="0022637D">
        <w:rPr>
          <w:rFonts w:asciiTheme="minorHAnsi" w:eastAsia="Calibri" w:hAnsiTheme="minorHAnsi" w:cstheme="minorHAnsi"/>
        </w:rPr>
        <w:t>İstanbul’da ve Ankara’da reel kayıplarını telafi ederek 2017 Eylül ayındaki seviyesin</w:t>
      </w:r>
      <w:r w:rsidR="00083A1F" w:rsidRPr="0022637D">
        <w:rPr>
          <w:rFonts w:asciiTheme="minorHAnsi" w:eastAsia="Calibri" w:hAnsiTheme="minorHAnsi" w:cstheme="minorHAnsi"/>
        </w:rPr>
        <w:t>i geçtiğini</w:t>
      </w:r>
      <w:r w:rsidR="00DF2132" w:rsidRPr="0022637D">
        <w:rPr>
          <w:rFonts w:asciiTheme="minorHAnsi" w:eastAsia="Calibri" w:hAnsiTheme="minorHAnsi" w:cstheme="minorHAnsi"/>
        </w:rPr>
        <w:t>,</w:t>
      </w:r>
      <w:r w:rsidR="000C5408" w:rsidRPr="0022637D">
        <w:rPr>
          <w:rFonts w:asciiTheme="minorHAnsi" w:eastAsia="Calibri" w:hAnsiTheme="minorHAnsi" w:cstheme="minorHAnsi"/>
        </w:rPr>
        <w:t xml:space="preserve"> İzmir'de </w:t>
      </w:r>
      <w:r w:rsidR="00D05F3A" w:rsidRPr="0022637D">
        <w:rPr>
          <w:rFonts w:asciiTheme="minorHAnsi" w:eastAsia="Calibri" w:hAnsiTheme="minorHAnsi" w:cstheme="minorHAnsi"/>
        </w:rPr>
        <w:t xml:space="preserve">ise 2017 Eylül dönemine göre </w:t>
      </w:r>
      <w:r w:rsidR="00AB4682" w:rsidRPr="0022637D">
        <w:rPr>
          <w:rFonts w:asciiTheme="minorHAnsi" w:eastAsia="Calibri" w:hAnsiTheme="minorHAnsi" w:cstheme="minorHAnsi"/>
        </w:rPr>
        <w:t xml:space="preserve">yüzde </w:t>
      </w:r>
      <w:r w:rsidR="00083A1F" w:rsidRPr="0022637D">
        <w:rPr>
          <w:rFonts w:asciiTheme="minorHAnsi" w:eastAsia="Calibri" w:hAnsiTheme="minorHAnsi" w:cstheme="minorHAnsi"/>
        </w:rPr>
        <w:t>9,5</w:t>
      </w:r>
      <w:r w:rsidR="00AB4682" w:rsidRPr="0022637D">
        <w:rPr>
          <w:rFonts w:asciiTheme="minorHAnsi" w:eastAsia="Calibri" w:hAnsiTheme="minorHAnsi" w:cstheme="minorHAnsi"/>
        </w:rPr>
        <w:t xml:space="preserve"> </w:t>
      </w:r>
      <w:r w:rsidR="000C5408" w:rsidRPr="0022637D">
        <w:rPr>
          <w:rFonts w:asciiTheme="minorHAnsi" w:eastAsia="Calibri" w:hAnsiTheme="minorHAnsi" w:cstheme="minorHAnsi"/>
        </w:rPr>
        <w:t xml:space="preserve">oranında </w:t>
      </w:r>
      <w:r w:rsidR="00BF5FEC" w:rsidRPr="0022637D">
        <w:rPr>
          <w:rFonts w:asciiTheme="minorHAnsi" w:eastAsia="Calibri" w:hAnsiTheme="minorHAnsi" w:cstheme="minorHAnsi"/>
        </w:rPr>
        <w:t xml:space="preserve">daha </w:t>
      </w:r>
      <w:r w:rsidR="000C5408" w:rsidRPr="0022637D">
        <w:rPr>
          <w:rFonts w:asciiTheme="minorHAnsi" w:eastAsia="Calibri" w:hAnsiTheme="minorHAnsi" w:cstheme="minorHAnsi"/>
        </w:rPr>
        <w:t>düşü</w:t>
      </w:r>
      <w:r w:rsidR="00C24263" w:rsidRPr="0022637D">
        <w:rPr>
          <w:rFonts w:asciiTheme="minorHAnsi" w:eastAsia="Calibri" w:hAnsiTheme="minorHAnsi" w:cstheme="minorHAnsi"/>
        </w:rPr>
        <w:t>k kaldı</w:t>
      </w:r>
      <w:r w:rsidR="00136702" w:rsidRPr="0022637D">
        <w:rPr>
          <w:rFonts w:asciiTheme="minorHAnsi" w:eastAsia="Calibri" w:hAnsiTheme="minorHAnsi" w:cstheme="minorHAnsi"/>
        </w:rPr>
        <w:t>ğını göstermektedir</w:t>
      </w:r>
      <w:r w:rsidR="000621E1" w:rsidRPr="0022637D">
        <w:rPr>
          <w:rFonts w:asciiTheme="minorHAnsi" w:eastAsia="Calibri" w:hAnsiTheme="minorHAnsi" w:cstheme="minorHAnsi"/>
        </w:rPr>
        <w:t>.</w:t>
      </w:r>
    </w:p>
    <w:p w14:paraId="20EDA8A9" w14:textId="3989F33B" w:rsidR="007513DF" w:rsidRPr="0022637D" w:rsidRDefault="00677C00" w:rsidP="0058708C">
      <w:pPr>
        <w:rPr>
          <w:rFonts w:asciiTheme="minorHAnsi" w:eastAsia="Calibri" w:hAnsiTheme="minorHAnsi" w:cstheme="minorHAnsi"/>
          <w:color w:val="FF0000"/>
          <w:sz w:val="24"/>
          <w:szCs w:val="24"/>
        </w:rPr>
      </w:pPr>
      <w:r w:rsidRPr="0022637D">
        <w:rPr>
          <w:rFonts w:asciiTheme="minorHAnsi" w:eastAsia="Calibri" w:hAnsiTheme="minorHAnsi" w:cstheme="minorHAnsi"/>
          <w:color w:val="FF0000"/>
          <w:sz w:val="24"/>
          <w:szCs w:val="24"/>
        </w:rPr>
        <w:br w:type="page"/>
      </w:r>
      <w:r w:rsidR="00287E23" w:rsidRPr="0022637D">
        <w:rPr>
          <w:rFonts w:asciiTheme="minorHAnsi" w:eastAsia="Calibri" w:hAnsiTheme="minorHAnsi" w:cstheme="minorHAnsi"/>
          <w:lang w:eastAsia="tr-TR"/>
        </w:rPr>
        <w:lastRenderedPageBreak/>
        <w:drawing>
          <wp:anchor distT="0" distB="0" distL="114300" distR="114300" simplePos="0" relativeHeight="251735040" behindDoc="1" locked="0" layoutInCell="1" allowOverlap="1" wp14:anchorId="609D87ED" wp14:editId="7B3ABB04">
            <wp:simplePos x="0" y="0"/>
            <wp:positionH relativeFrom="column">
              <wp:posOffset>2903220</wp:posOffset>
            </wp:positionH>
            <wp:positionV relativeFrom="paragraph">
              <wp:posOffset>226695</wp:posOffset>
            </wp:positionV>
            <wp:extent cx="3706495" cy="2286000"/>
            <wp:effectExtent l="0" t="0" r="0" b="0"/>
            <wp:wrapTight wrapText="bothSides">
              <wp:wrapPolygon edited="0">
                <wp:start x="0" y="0"/>
                <wp:lineTo x="0" y="21420"/>
                <wp:lineTo x="21537" y="21420"/>
                <wp:lineTo x="21537" y="0"/>
                <wp:lineTo x="0" y="0"/>
              </wp:wrapPolygon>
            </wp:wrapTight>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6495" cy="2286000"/>
                    </a:xfrm>
                    <a:prstGeom prst="rect">
                      <a:avLst/>
                    </a:prstGeom>
                    <a:noFill/>
                  </pic:spPr>
                </pic:pic>
              </a:graphicData>
            </a:graphic>
          </wp:anchor>
        </w:drawing>
      </w:r>
      <w:r w:rsidR="00287E23" w:rsidRPr="0022637D">
        <w:rPr>
          <w:rFonts w:asciiTheme="minorHAnsi" w:eastAsia="Calibri" w:hAnsiTheme="minorHAnsi" w:cstheme="minorHAnsi"/>
          <w:lang w:eastAsia="tr-TR"/>
        </w:rPr>
        <w:drawing>
          <wp:anchor distT="0" distB="0" distL="114300" distR="114300" simplePos="0" relativeHeight="251728896" behindDoc="1" locked="0" layoutInCell="1" allowOverlap="1" wp14:anchorId="0B046FB3" wp14:editId="120DCA6E">
            <wp:simplePos x="0" y="0"/>
            <wp:positionH relativeFrom="column">
              <wp:posOffset>-836295</wp:posOffset>
            </wp:positionH>
            <wp:positionV relativeFrom="paragraph">
              <wp:posOffset>226695</wp:posOffset>
            </wp:positionV>
            <wp:extent cx="3689350" cy="2300605"/>
            <wp:effectExtent l="0" t="0" r="0" b="0"/>
            <wp:wrapTight wrapText="bothSides">
              <wp:wrapPolygon edited="0">
                <wp:start x="0" y="0"/>
                <wp:lineTo x="0" y="21463"/>
                <wp:lineTo x="21526" y="21463"/>
                <wp:lineTo x="21526" y="0"/>
                <wp:lineTo x="0" y="0"/>
              </wp:wrapPolygon>
            </wp:wrapTight>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9350" cy="2300605"/>
                    </a:xfrm>
                    <a:prstGeom prst="rect">
                      <a:avLst/>
                    </a:prstGeom>
                    <a:noFill/>
                  </pic:spPr>
                </pic:pic>
              </a:graphicData>
            </a:graphic>
          </wp:anchor>
        </w:drawing>
      </w:r>
      <w:r w:rsidR="007513DF" w:rsidRPr="0022637D">
        <w:rPr>
          <w:rFonts w:asciiTheme="minorHAnsi" w:eastAsia="Calibri" w:hAnsiTheme="minorHAnsi" w:cstheme="minorHAnsi"/>
          <w:b/>
          <w:bCs/>
        </w:rPr>
        <w:t>Şekil 20: Üç Büyük İlde Reel Kira Fiyatlarının Yıllık Değişimi (%)</w:t>
      </w:r>
    </w:p>
    <w:p w14:paraId="586C2AE4" w14:textId="7C44ECBB" w:rsidR="004F1564" w:rsidRPr="0022637D" w:rsidRDefault="0022637D">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lang w:eastAsia="tr-TR"/>
        </w:rPr>
        <w:drawing>
          <wp:anchor distT="0" distB="0" distL="114300" distR="114300" simplePos="0" relativeHeight="251740160" behindDoc="1" locked="0" layoutInCell="1" allowOverlap="1" wp14:anchorId="13ED9A1E" wp14:editId="5C658950">
            <wp:simplePos x="0" y="0"/>
            <wp:positionH relativeFrom="margin">
              <wp:align>center</wp:align>
            </wp:positionH>
            <wp:positionV relativeFrom="paragraph">
              <wp:posOffset>2393315</wp:posOffset>
            </wp:positionV>
            <wp:extent cx="4194053" cy="2614660"/>
            <wp:effectExtent l="0" t="0" r="0" b="0"/>
            <wp:wrapTight wrapText="bothSides">
              <wp:wrapPolygon edited="0">
                <wp:start x="0" y="0"/>
                <wp:lineTo x="0" y="21406"/>
                <wp:lineTo x="21489" y="21406"/>
                <wp:lineTo x="21489" y="0"/>
                <wp:lineTo x="0" y="0"/>
              </wp:wrapPolygon>
            </wp:wrapTight>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4053" cy="2614660"/>
                    </a:xfrm>
                    <a:prstGeom prst="rect">
                      <a:avLst/>
                    </a:prstGeom>
                    <a:noFill/>
                  </pic:spPr>
                </pic:pic>
              </a:graphicData>
            </a:graphic>
          </wp:anchor>
        </w:drawing>
      </w:r>
    </w:p>
    <w:p w14:paraId="48B66251"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17E69013"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0331E9CB"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2CE2CFC3"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14493C78"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58A17CCB"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463D503D"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393BFB7E" w14:textId="77777777" w:rsidR="00C30AF4" w:rsidRPr="0022637D" w:rsidRDefault="00C30AF4">
      <w:pPr>
        <w:spacing w:before="120" w:after="120" w:line="276" w:lineRule="auto"/>
        <w:contextualSpacing/>
        <w:jc w:val="both"/>
        <w:rPr>
          <w:rFonts w:asciiTheme="minorHAnsi" w:eastAsia="Calibri" w:hAnsiTheme="minorHAnsi" w:cstheme="minorHAnsi"/>
        </w:rPr>
      </w:pPr>
    </w:p>
    <w:p w14:paraId="4D2BE79D" w14:textId="77777777" w:rsidR="00287E23" w:rsidRPr="0022637D" w:rsidRDefault="00287E23">
      <w:pPr>
        <w:spacing w:before="120" w:after="120" w:line="276" w:lineRule="auto"/>
        <w:contextualSpacing/>
        <w:jc w:val="both"/>
        <w:rPr>
          <w:rFonts w:asciiTheme="minorHAnsi" w:eastAsia="Calibri" w:hAnsiTheme="minorHAnsi" w:cstheme="minorHAnsi"/>
        </w:rPr>
      </w:pPr>
    </w:p>
    <w:p w14:paraId="28615FE2" w14:textId="77777777" w:rsidR="00287E23" w:rsidRPr="0022637D" w:rsidRDefault="00287E23">
      <w:pPr>
        <w:spacing w:before="120" w:after="120" w:line="276" w:lineRule="auto"/>
        <w:contextualSpacing/>
        <w:jc w:val="both"/>
        <w:rPr>
          <w:rFonts w:asciiTheme="minorHAnsi" w:eastAsia="Calibri" w:hAnsiTheme="minorHAnsi" w:cstheme="minorHAnsi"/>
        </w:rPr>
      </w:pPr>
    </w:p>
    <w:p w14:paraId="3AA81F84" w14:textId="77777777" w:rsidR="00287E23" w:rsidRPr="0022637D" w:rsidRDefault="00287E23">
      <w:pPr>
        <w:spacing w:before="120" w:after="120" w:line="276" w:lineRule="auto"/>
        <w:contextualSpacing/>
        <w:jc w:val="both"/>
        <w:rPr>
          <w:rFonts w:asciiTheme="minorHAnsi" w:eastAsia="Calibri" w:hAnsiTheme="minorHAnsi" w:cstheme="minorHAnsi"/>
        </w:rPr>
      </w:pPr>
    </w:p>
    <w:p w14:paraId="5ECDF08E" w14:textId="77777777" w:rsidR="00287E23" w:rsidRPr="0022637D" w:rsidRDefault="00287E23">
      <w:pPr>
        <w:spacing w:before="120" w:after="120" w:line="276" w:lineRule="auto"/>
        <w:contextualSpacing/>
        <w:jc w:val="both"/>
        <w:rPr>
          <w:rFonts w:asciiTheme="minorHAnsi" w:eastAsia="Calibri" w:hAnsiTheme="minorHAnsi" w:cstheme="minorHAnsi"/>
        </w:rPr>
      </w:pPr>
    </w:p>
    <w:p w14:paraId="1D925D1E" w14:textId="77777777" w:rsidR="00287E23" w:rsidRPr="0022637D" w:rsidRDefault="00287E23">
      <w:pPr>
        <w:spacing w:before="120" w:after="120" w:line="276" w:lineRule="auto"/>
        <w:contextualSpacing/>
        <w:jc w:val="both"/>
        <w:rPr>
          <w:rFonts w:asciiTheme="minorHAnsi" w:eastAsia="Calibri" w:hAnsiTheme="minorHAnsi" w:cstheme="minorHAnsi"/>
        </w:rPr>
      </w:pPr>
    </w:p>
    <w:p w14:paraId="130B0019" w14:textId="77777777" w:rsidR="00735786" w:rsidRPr="0022637D" w:rsidRDefault="007513D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280F7B67" w14:textId="77777777" w:rsidR="007E7398" w:rsidRPr="0022637D" w:rsidRDefault="007E7398">
      <w:pPr>
        <w:spacing w:before="120" w:after="120" w:line="276" w:lineRule="auto"/>
        <w:contextualSpacing/>
        <w:jc w:val="both"/>
        <w:rPr>
          <w:rFonts w:asciiTheme="minorHAnsi" w:eastAsia="Calibri" w:hAnsiTheme="minorHAnsi" w:cstheme="minorHAnsi"/>
        </w:rPr>
      </w:pPr>
    </w:p>
    <w:p w14:paraId="74FDDA5C" w14:textId="77777777" w:rsidR="007B13F0" w:rsidRPr="0022637D" w:rsidRDefault="006D0E94" w:rsidP="001E1D17">
      <w:pPr>
        <w:pStyle w:val="ListeParagraf"/>
        <w:numPr>
          <w:ilvl w:val="0"/>
          <w:numId w:val="2"/>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 xml:space="preserve">Kiralık </w:t>
      </w:r>
      <w:r w:rsidR="007B13F0" w:rsidRPr="0022637D">
        <w:rPr>
          <w:rFonts w:asciiTheme="minorHAnsi" w:hAnsiTheme="minorHAnsi" w:cstheme="minorHAnsi"/>
          <w:b/>
          <w:sz w:val="24"/>
          <w:szCs w:val="24"/>
        </w:rPr>
        <w:t>Konut Piyasası Canlılık Analizi</w:t>
      </w:r>
    </w:p>
    <w:p w14:paraId="49AEE140" w14:textId="77777777" w:rsidR="006D0E94" w:rsidRPr="0022637D" w:rsidRDefault="006D0E94">
      <w:pPr>
        <w:pStyle w:val="ListeParagraf"/>
        <w:spacing w:before="120" w:after="120" w:line="276" w:lineRule="auto"/>
        <w:ind w:left="1440"/>
        <w:contextualSpacing/>
        <w:rPr>
          <w:rFonts w:asciiTheme="minorHAnsi" w:eastAsia="Calibri" w:hAnsiTheme="minorHAnsi" w:cstheme="minorHAnsi"/>
          <w:b/>
          <w:bCs/>
          <w:sz w:val="24"/>
          <w:szCs w:val="24"/>
        </w:rPr>
      </w:pPr>
    </w:p>
    <w:p w14:paraId="55042865" w14:textId="77777777" w:rsidR="00A1501B" w:rsidRPr="0022637D" w:rsidRDefault="007B13F0" w:rsidP="001E1D17">
      <w:pPr>
        <w:pStyle w:val="ListeParagraf"/>
        <w:numPr>
          <w:ilvl w:val="1"/>
          <w:numId w:val="2"/>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 ilan sayılarının aktif ilan sayısına oranına göre analiz</w:t>
      </w:r>
    </w:p>
    <w:p w14:paraId="1B8E83DC" w14:textId="77777777" w:rsidR="00AB5105" w:rsidRPr="0022637D" w:rsidRDefault="00AB5105" w:rsidP="00D32DDB">
      <w:pPr>
        <w:spacing w:before="120" w:after="120" w:line="276" w:lineRule="auto"/>
        <w:contextualSpacing/>
        <w:jc w:val="both"/>
        <w:rPr>
          <w:rFonts w:asciiTheme="minorHAnsi" w:eastAsia="Calibri" w:hAnsiTheme="minorHAnsi" w:cstheme="minorHAnsi"/>
          <w:b/>
          <w:bCs/>
          <w:iCs/>
        </w:rPr>
      </w:pPr>
      <w:r w:rsidRPr="0022637D">
        <w:rPr>
          <w:rFonts w:asciiTheme="minorHAnsi" w:eastAsia="Calibri" w:hAnsiTheme="minorHAnsi" w:cstheme="minorHAnsi"/>
          <w:b/>
          <w:bCs/>
          <w:iCs/>
        </w:rPr>
        <w:t xml:space="preserve">Kiralık konut </w:t>
      </w:r>
      <w:r w:rsidR="00DC5C77" w:rsidRPr="0022637D">
        <w:rPr>
          <w:rFonts w:asciiTheme="minorHAnsi" w:eastAsia="Calibri" w:hAnsiTheme="minorHAnsi" w:cstheme="minorHAnsi"/>
          <w:b/>
          <w:bCs/>
          <w:iCs/>
        </w:rPr>
        <w:t>arzında düşüş</w:t>
      </w:r>
    </w:p>
    <w:p w14:paraId="59914AA3" w14:textId="77777777" w:rsidR="00F462A4" w:rsidRPr="0022637D" w:rsidRDefault="00F462A4" w:rsidP="00BF0B67">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Şekil 21</w:t>
      </w:r>
      <w:r w:rsidR="00E87411" w:rsidRPr="0022637D">
        <w:rPr>
          <w:rFonts w:asciiTheme="minorHAnsi" w:eastAsia="Calibri" w:hAnsiTheme="minorHAnsi" w:cstheme="minorHAnsi"/>
        </w:rPr>
        <w:t>-sol panel</w:t>
      </w:r>
      <w:r w:rsidR="00E45836" w:rsidRPr="0022637D">
        <w:rPr>
          <w:rFonts w:asciiTheme="minorHAnsi" w:eastAsia="Calibri" w:hAnsiTheme="minorHAnsi" w:cstheme="minorHAnsi"/>
        </w:rPr>
        <w:t>,</w:t>
      </w:r>
      <w:r w:rsidRPr="0022637D">
        <w:rPr>
          <w:rFonts w:asciiTheme="minorHAnsi" w:eastAsia="Calibri" w:hAnsiTheme="minorHAnsi" w:cstheme="minorHAnsi"/>
        </w:rPr>
        <w:t xml:space="preserve"> kiralanan konut sayısının toplam </w:t>
      </w:r>
      <w:r w:rsidR="00972A3C" w:rsidRPr="0022637D">
        <w:rPr>
          <w:rFonts w:asciiTheme="minorHAnsi" w:eastAsia="Calibri" w:hAnsiTheme="minorHAnsi" w:cstheme="minorHAnsi"/>
        </w:rPr>
        <w:t xml:space="preserve">kiralık </w:t>
      </w:r>
      <w:r w:rsidRPr="0022637D">
        <w:rPr>
          <w:rFonts w:asciiTheme="minorHAnsi" w:eastAsia="Calibri" w:hAnsiTheme="minorHAnsi" w:cstheme="minorHAnsi"/>
        </w:rPr>
        <w:t>ilan sayısına oranını göstermektedir</w:t>
      </w:r>
      <w:r w:rsidRPr="0022637D">
        <w:rPr>
          <w:rStyle w:val="DipnotBavurusu"/>
          <w:rFonts w:asciiTheme="minorHAnsi" w:eastAsia="Calibri" w:hAnsiTheme="minorHAnsi" w:cstheme="minorHAnsi"/>
        </w:rPr>
        <w:footnoteReference w:id="9"/>
      </w:r>
      <w:r w:rsidRPr="0022637D">
        <w:rPr>
          <w:rFonts w:asciiTheme="minorHAnsi" w:eastAsia="Calibri" w:hAnsiTheme="minorHAnsi" w:cstheme="minorHAnsi"/>
        </w:rPr>
        <w:t xml:space="preserve">. </w:t>
      </w:r>
      <w:r w:rsidR="00072AB5" w:rsidRPr="0022637D">
        <w:rPr>
          <w:rFonts w:asciiTheme="minorHAnsi" w:eastAsia="Calibri" w:hAnsiTheme="minorHAnsi" w:cstheme="minorHAnsi"/>
        </w:rPr>
        <w:t xml:space="preserve">Bu oran </w:t>
      </w:r>
      <w:r w:rsidR="005F265A" w:rsidRPr="0022637D">
        <w:rPr>
          <w:rFonts w:asciiTheme="minorHAnsi" w:eastAsia="Calibri" w:hAnsiTheme="minorHAnsi" w:cstheme="minorHAnsi"/>
        </w:rPr>
        <w:t>Nisan</w:t>
      </w:r>
      <w:r w:rsidR="00072AB5" w:rsidRPr="0022637D">
        <w:rPr>
          <w:rFonts w:asciiTheme="minorHAnsi" w:eastAsia="Calibri" w:hAnsiTheme="minorHAnsi" w:cstheme="minorHAnsi"/>
        </w:rPr>
        <w:t xml:space="preserve"> ve Mayıs aylarında düşük seviyede kalm</w:t>
      </w:r>
      <w:r w:rsidR="00BF0B67" w:rsidRPr="0022637D">
        <w:rPr>
          <w:rFonts w:asciiTheme="minorHAnsi" w:eastAsia="Calibri" w:hAnsiTheme="minorHAnsi" w:cstheme="minorHAnsi"/>
        </w:rPr>
        <w:t>asına rağmen Haziran’da belirgin bir artış göstererek rekor kırmıştı</w:t>
      </w:r>
      <w:r w:rsidRPr="0022637D">
        <w:rPr>
          <w:rFonts w:asciiTheme="minorHAnsi" w:eastAsia="Calibri" w:hAnsiTheme="minorHAnsi" w:cstheme="minorHAnsi"/>
        </w:rPr>
        <w:t xml:space="preserve">. </w:t>
      </w:r>
      <w:r w:rsidR="00BF0B67" w:rsidRPr="0022637D">
        <w:rPr>
          <w:rFonts w:asciiTheme="minorHAnsi" w:eastAsia="Calibri" w:hAnsiTheme="minorHAnsi" w:cstheme="minorHAnsi"/>
        </w:rPr>
        <w:t>Kiralanan konut sayısının toplam kiralık ilan sayısına oranı Temmuz</w:t>
      </w:r>
      <w:r w:rsidR="00AB4682" w:rsidRPr="0022637D">
        <w:rPr>
          <w:rFonts w:asciiTheme="minorHAnsi" w:eastAsia="Calibri" w:hAnsiTheme="minorHAnsi" w:cstheme="minorHAnsi"/>
        </w:rPr>
        <w:t xml:space="preserve"> </w:t>
      </w:r>
      <w:r w:rsidR="005F265A" w:rsidRPr="0022637D">
        <w:rPr>
          <w:rFonts w:asciiTheme="minorHAnsi" w:eastAsia="Calibri" w:hAnsiTheme="minorHAnsi" w:cstheme="minorHAnsi"/>
        </w:rPr>
        <w:t>ayında</w:t>
      </w:r>
      <w:r w:rsidR="00BF0B67" w:rsidRPr="0022637D">
        <w:rPr>
          <w:rFonts w:asciiTheme="minorHAnsi" w:eastAsia="Calibri" w:hAnsiTheme="minorHAnsi" w:cstheme="minorHAnsi"/>
        </w:rPr>
        <w:t xml:space="preserve"> yükselişe </w:t>
      </w:r>
      <w:r w:rsidR="00AB4682" w:rsidRPr="0022637D">
        <w:rPr>
          <w:rFonts w:asciiTheme="minorHAnsi" w:eastAsia="Calibri" w:hAnsiTheme="minorHAnsi" w:cstheme="minorHAnsi"/>
        </w:rPr>
        <w:t xml:space="preserve">az da olsa </w:t>
      </w:r>
      <w:r w:rsidR="00BF0B67" w:rsidRPr="0022637D">
        <w:rPr>
          <w:rFonts w:asciiTheme="minorHAnsi" w:eastAsia="Calibri" w:hAnsiTheme="minorHAnsi" w:cstheme="minorHAnsi"/>
        </w:rPr>
        <w:t>devam etmiş ve yüzde 22,1 seviyesiyle 2017 Eylül’den sonraki en yüksek seviyesine ulaşmıştır.</w:t>
      </w:r>
    </w:p>
    <w:p w14:paraId="35E9406F" w14:textId="77777777" w:rsidR="00F462A4" w:rsidRPr="0022637D" w:rsidRDefault="00F462A4" w:rsidP="00F462A4">
      <w:pPr>
        <w:spacing w:before="120" w:after="120" w:line="276" w:lineRule="auto"/>
        <w:contextualSpacing/>
        <w:jc w:val="both"/>
        <w:rPr>
          <w:rFonts w:asciiTheme="minorHAnsi" w:eastAsia="Calibri" w:hAnsiTheme="minorHAnsi" w:cstheme="minorHAnsi"/>
        </w:rPr>
      </w:pPr>
    </w:p>
    <w:p w14:paraId="0F59B824" w14:textId="5EDFB03E" w:rsidR="00451E4D" w:rsidRPr="0022637D" w:rsidRDefault="00F462A4" w:rsidP="00FA0DB0">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Kiralık ilan sayısı aylık yüzde </w:t>
      </w:r>
      <w:r w:rsidR="00E87411" w:rsidRPr="0022637D">
        <w:rPr>
          <w:rFonts w:asciiTheme="minorHAnsi" w:eastAsia="Calibri" w:hAnsiTheme="minorHAnsi" w:cstheme="minorHAnsi"/>
        </w:rPr>
        <w:t>9</w:t>
      </w:r>
      <w:r w:rsidR="00AB4682" w:rsidRPr="0022637D">
        <w:rPr>
          <w:rFonts w:asciiTheme="minorHAnsi" w:eastAsia="Calibri" w:hAnsiTheme="minorHAnsi" w:cstheme="minorHAnsi"/>
        </w:rPr>
        <w:t xml:space="preserve"> </w:t>
      </w:r>
      <w:r w:rsidRPr="0022637D">
        <w:rPr>
          <w:rFonts w:asciiTheme="minorHAnsi" w:eastAsia="Calibri" w:hAnsiTheme="minorHAnsi" w:cstheme="minorHAnsi"/>
        </w:rPr>
        <w:t>(</w:t>
      </w:r>
      <w:r w:rsidR="006C214F" w:rsidRPr="0022637D">
        <w:rPr>
          <w:rFonts w:asciiTheme="minorHAnsi" w:eastAsia="Calibri" w:hAnsiTheme="minorHAnsi" w:cstheme="minorHAnsi"/>
        </w:rPr>
        <w:t>213 bin</w:t>
      </w:r>
      <w:r w:rsidR="00FA0DB0" w:rsidRPr="0022637D">
        <w:rPr>
          <w:rFonts w:asciiTheme="minorHAnsi" w:eastAsia="Calibri" w:hAnsiTheme="minorHAnsi" w:cstheme="minorHAnsi"/>
        </w:rPr>
        <w:t>den 194 bine</w:t>
      </w:r>
      <w:r w:rsidRPr="0022637D">
        <w:rPr>
          <w:rFonts w:asciiTheme="minorHAnsi" w:eastAsia="Calibri" w:hAnsiTheme="minorHAnsi" w:cstheme="minorHAnsi"/>
        </w:rPr>
        <w:t xml:space="preserve">), kiralanan konut sayısı yüzde </w:t>
      </w:r>
      <w:r w:rsidR="00FA0DB0" w:rsidRPr="0022637D">
        <w:rPr>
          <w:rFonts w:asciiTheme="minorHAnsi" w:eastAsia="Calibri" w:hAnsiTheme="minorHAnsi" w:cstheme="minorHAnsi"/>
        </w:rPr>
        <w:t>6,7</w:t>
      </w:r>
      <w:r w:rsidRPr="0022637D">
        <w:rPr>
          <w:rFonts w:asciiTheme="minorHAnsi" w:eastAsia="Calibri" w:hAnsiTheme="minorHAnsi" w:cstheme="minorHAnsi"/>
        </w:rPr>
        <w:t xml:space="preserve"> (</w:t>
      </w:r>
      <w:r w:rsidR="006C214F" w:rsidRPr="0022637D">
        <w:rPr>
          <w:rFonts w:asciiTheme="minorHAnsi" w:eastAsia="Calibri" w:hAnsiTheme="minorHAnsi" w:cstheme="minorHAnsi"/>
        </w:rPr>
        <w:t>46</w:t>
      </w:r>
      <w:r w:rsidRPr="0022637D">
        <w:rPr>
          <w:rFonts w:asciiTheme="minorHAnsi" w:eastAsia="Calibri" w:hAnsiTheme="minorHAnsi" w:cstheme="minorHAnsi"/>
        </w:rPr>
        <w:t xml:space="preserve"> bin</w:t>
      </w:r>
      <w:r w:rsidR="00FA0DB0" w:rsidRPr="0022637D">
        <w:rPr>
          <w:rFonts w:asciiTheme="minorHAnsi" w:eastAsia="Calibri" w:hAnsiTheme="minorHAnsi" w:cstheme="minorHAnsi"/>
        </w:rPr>
        <w:t>den 43 bine</w:t>
      </w:r>
      <w:r w:rsidRPr="0022637D">
        <w:rPr>
          <w:rFonts w:asciiTheme="minorHAnsi" w:eastAsia="Calibri" w:hAnsiTheme="minorHAnsi" w:cstheme="minorHAnsi"/>
        </w:rPr>
        <w:t xml:space="preserve">) oranında </w:t>
      </w:r>
      <w:r w:rsidR="00FA0DB0" w:rsidRPr="0022637D">
        <w:rPr>
          <w:rFonts w:asciiTheme="minorHAnsi" w:eastAsia="Calibri" w:hAnsiTheme="minorHAnsi" w:cstheme="minorHAnsi"/>
        </w:rPr>
        <w:t>azalmıştır</w:t>
      </w:r>
      <w:r w:rsidRPr="0022637D">
        <w:rPr>
          <w:rFonts w:asciiTheme="minorHAnsi" w:eastAsia="Calibri" w:hAnsiTheme="minorHAnsi" w:cstheme="minorHAnsi"/>
        </w:rPr>
        <w:t xml:space="preserve"> (Şekil </w:t>
      </w:r>
      <w:r w:rsidR="00F63367" w:rsidRPr="0022637D">
        <w:rPr>
          <w:rFonts w:asciiTheme="minorHAnsi" w:eastAsia="Calibri" w:hAnsiTheme="minorHAnsi" w:cstheme="minorHAnsi"/>
        </w:rPr>
        <w:t>21</w:t>
      </w:r>
      <w:r w:rsidR="00E87411" w:rsidRPr="0022637D">
        <w:rPr>
          <w:rFonts w:asciiTheme="minorHAnsi" w:eastAsia="Calibri" w:hAnsiTheme="minorHAnsi" w:cstheme="minorHAnsi"/>
        </w:rPr>
        <w:t>-sağ panel</w:t>
      </w:r>
      <w:r w:rsidRPr="0022637D">
        <w:rPr>
          <w:rFonts w:asciiTheme="minorHAnsi" w:eastAsia="Calibri" w:hAnsiTheme="minorHAnsi" w:cstheme="minorHAnsi"/>
        </w:rPr>
        <w:t>). Dolayısıyla</w:t>
      </w:r>
      <w:r w:rsidR="00AB4682" w:rsidRPr="0022637D">
        <w:rPr>
          <w:rFonts w:asciiTheme="minorHAnsi" w:eastAsia="Calibri" w:hAnsiTheme="minorHAnsi" w:cstheme="minorHAnsi"/>
        </w:rPr>
        <w:t xml:space="preserve"> </w:t>
      </w:r>
      <w:r w:rsidR="00FA0DB0" w:rsidRPr="0022637D">
        <w:rPr>
          <w:rFonts w:asciiTheme="minorHAnsi" w:eastAsia="Calibri" w:hAnsiTheme="minorHAnsi" w:cstheme="minorHAnsi"/>
        </w:rPr>
        <w:t>Temmuz</w:t>
      </w:r>
      <w:r w:rsidRPr="0022637D">
        <w:rPr>
          <w:rFonts w:asciiTheme="minorHAnsi" w:eastAsia="Calibri" w:hAnsiTheme="minorHAnsi" w:cstheme="minorHAnsi"/>
        </w:rPr>
        <w:t xml:space="preserve"> ayında önceki aya göre hem kiralık konut talebi hem de kiralık konut arzı </w:t>
      </w:r>
      <w:r w:rsidR="00FA0DB0" w:rsidRPr="0022637D">
        <w:rPr>
          <w:rFonts w:asciiTheme="minorHAnsi" w:eastAsia="Calibri" w:hAnsiTheme="minorHAnsi" w:cstheme="minorHAnsi"/>
        </w:rPr>
        <w:t>azalmış</w:t>
      </w:r>
      <w:r w:rsidR="00805483" w:rsidRPr="0022637D">
        <w:rPr>
          <w:rFonts w:asciiTheme="minorHAnsi" w:eastAsia="Calibri" w:hAnsiTheme="minorHAnsi" w:cstheme="minorHAnsi"/>
        </w:rPr>
        <w:t>,</w:t>
      </w:r>
      <w:r w:rsidR="008B644D" w:rsidRPr="0022637D">
        <w:rPr>
          <w:rFonts w:asciiTheme="minorHAnsi" w:eastAsia="Calibri" w:hAnsiTheme="minorHAnsi" w:cstheme="minorHAnsi"/>
        </w:rPr>
        <w:t xml:space="preserve"> kiral</w:t>
      </w:r>
      <w:r w:rsidR="00FA0DB0" w:rsidRPr="0022637D">
        <w:rPr>
          <w:rFonts w:asciiTheme="minorHAnsi" w:eastAsia="Calibri" w:hAnsiTheme="minorHAnsi" w:cstheme="minorHAnsi"/>
        </w:rPr>
        <w:t>ık</w:t>
      </w:r>
      <w:r w:rsidR="008B644D" w:rsidRPr="0022637D">
        <w:rPr>
          <w:rFonts w:asciiTheme="minorHAnsi" w:eastAsia="Calibri" w:hAnsiTheme="minorHAnsi" w:cstheme="minorHAnsi"/>
        </w:rPr>
        <w:t xml:space="preserve"> konut </w:t>
      </w:r>
      <w:r w:rsidR="00FA0DB0" w:rsidRPr="0022637D">
        <w:rPr>
          <w:rFonts w:asciiTheme="minorHAnsi" w:eastAsia="Calibri" w:hAnsiTheme="minorHAnsi" w:cstheme="minorHAnsi"/>
        </w:rPr>
        <w:t xml:space="preserve">ilan </w:t>
      </w:r>
      <w:r w:rsidR="008B644D" w:rsidRPr="0022637D">
        <w:rPr>
          <w:rFonts w:asciiTheme="minorHAnsi" w:eastAsia="Calibri" w:hAnsiTheme="minorHAnsi" w:cstheme="minorHAnsi"/>
        </w:rPr>
        <w:t xml:space="preserve">sayısındaki (konut </w:t>
      </w:r>
      <w:r w:rsidR="00FA0DB0" w:rsidRPr="0022637D">
        <w:rPr>
          <w:rFonts w:asciiTheme="minorHAnsi" w:eastAsia="Calibri" w:hAnsiTheme="minorHAnsi" w:cstheme="minorHAnsi"/>
        </w:rPr>
        <w:t>arzı</w:t>
      </w:r>
      <w:r w:rsidR="008B644D" w:rsidRPr="0022637D">
        <w:rPr>
          <w:rFonts w:asciiTheme="minorHAnsi" w:eastAsia="Calibri" w:hAnsiTheme="minorHAnsi" w:cstheme="minorHAnsi"/>
        </w:rPr>
        <w:t xml:space="preserve">) </w:t>
      </w:r>
      <w:r w:rsidR="00FA0DB0" w:rsidRPr="0022637D">
        <w:rPr>
          <w:rFonts w:asciiTheme="minorHAnsi" w:eastAsia="Calibri" w:hAnsiTheme="minorHAnsi" w:cstheme="minorHAnsi"/>
        </w:rPr>
        <w:t>daha yüksek düşüş</w:t>
      </w:r>
      <w:r w:rsidR="006A7E64" w:rsidRPr="0022637D">
        <w:rPr>
          <w:rFonts w:asciiTheme="minorHAnsi" w:eastAsia="Calibri" w:hAnsiTheme="minorHAnsi" w:cstheme="minorHAnsi"/>
        </w:rPr>
        <w:t>ün</w:t>
      </w:r>
      <w:r w:rsidR="008B644D" w:rsidRPr="0022637D">
        <w:rPr>
          <w:rFonts w:asciiTheme="minorHAnsi" w:eastAsia="Calibri" w:hAnsiTheme="minorHAnsi" w:cstheme="minorHAnsi"/>
        </w:rPr>
        <w:t xml:space="preserve"> kiralanan konut sayısının toplam kiralık ilan</w:t>
      </w:r>
      <w:r w:rsidR="008E0A51" w:rsidRPr="0022637D">
        <w:rPr>
          <w:rFonts w:asciiTheme="minorHAnsi" w:eastAsia="Calibri" w:hAnsiTheme="minorHAnsi" w:cstheme="minorHAnsi"/>
        </w:rPr>
        <w:t xml:space="preserve"> sayısına oranının</w:t>
      </w:r>
      <w:r w:rsidR="00AB4682" w:rsidRPr="0022637D">
        <w:rPr>
          <w:rFonts w:asciiTheme="minorHAnsi" w:eastAsia="Calibri" w:hAnsiTheme="minorHAnsi" w:cstheme="minorHAnsi"/>
        </w:rPr>
        <w:t xml:space="preserve"> </w:t>
      </w:r>
      <w:r w:rsidR="008B644D" w:rsidRPr="0022637D">
        <w:rPr>
          <w:rFonts w:asciiTheme="minorHAnsi" w:eastAsia="Calibri" w:hAnsiTheme="minorHAnsi" w:cstheme="minorHAnsi"/>
        </w:rPr>
        <w:t>artmasına sebep ol</w:t>
      </w:r>
      <w:r w:rsidR="00032013" w:rsidRPr="0022637D">
        <w:rPr>
          <w:rFonts w:asciiTheme="minorHAnsi" w:eastAsia="Calibri" w:hAnsiTheme="minorHAnsi" w:cstheme="minorHAnsi"/>
        </w:rPr>
        <w:t>duğu</w:t>
      </w:r>
      <w:r w:rsidR="009D26F1" w:rsidRPr="0022637D">
        <w:rPr>
          <w:rFonts w:asciiTheme="minorHAnsi" w:eastAsia="Calibri" w:hAnsiTheme="minorHAnsi" w:cstheme="minorHAnsi"/>
        </w:rPr>
        <w:t xml:space="preserve"> </w:t>
      </w:r>
      <w:r w:rsidR="00AB4682" w:rsidRPr="0022637D">
        <w:rPr>
          <w:rFonts w:asciiTheme="minorHAnsi" w:eastAsia="Calibri" w:hAnsiTheme="minorHAnsi" w:cstheme="minorHAnsi"/>
        </w:rPr>
        <w:lastRenderedPageBreak/>
        <w:t>görülmektedir</w:t>
      </w:r>
      <w:r w:rsidR="008B644D" w:rsidRPr="0022637D">
        <w:rPr>
          <w:rFonts w:asciiTheme="minorHAnsi" w:eastAsia="Calibri" w:hAnsiTheme="minorHAnsi" w:cstheme="minorHAnsi"/>
        </w:rPr>
        <w:t>.</w:t>
      </w:r>
      <w:r w:rsidR="00AB4682" w:rsidRPr="0022637D">
        <w:rPr>
          <w:rFonts w:asciiTheme="minorHAnsi" w:eastAsia="Calibri" w:hAnsiTheme="minorHAnsi" w:cstheme="minorHAnsi"/>
        </w:rPr>
        <w:t xml:space="preserve"> </w:t>
      </w:r>
      <w:r w:rsidR="00024745" w:rsidRPr="0022637D">
        <w:rPr>
          <w:rFonts w:asciiTheme="minorHAnsi" w:eastAsia="Calibri" w:hAnsiTheme="minorHAnsi" w:cstheme="minorHAnsi"/>
        </w:rPr>
        <w:t>Kiralık konut piyasasında her ne kadar bir canlanmadan bahsedilemese de kiralık konut talebi kiralık konut arzına kıyasla daha az düştüğü için doğal olarak kiralık konut fiyatları artmıştır.</w:t>
      </w:r>
    </w:p>
    <w:p w14:paraId="467929A4" w14:textId="77777777" w:rsidR="00484204" w:rsidRPr="0022637D" w:rsidRDefault="00484204" w:rsidP="00FA0DB0">
      <w:pPr>
        <w:spacing w:before="120" w:after="120" w:line="276" w:lineRule="auto"/>
        <w:contextualSpacing/>
        <w:jc w:val="both"/>
        <w:rPr>
          <w:rFonts w:asciiTheme="minorHAnsi" w:eastAsia="Calibri" w:hAnsiTheme="minorHAnsi" w:cstheme="minorHAnsi"/>
        </w:rPr>
      </w:pPr>
    </w:p>
    <w:p w14:paraId="3282C9C7" w14:textId="2130A5EF" w:rsidR="00A1501B" w:rsidRPr="0022637D" w:rsidRDefault="00E81C18">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lang w:eastAsia="tr-TR"/>
        </w:rPr>
        <w:drawing>
          <wp:anchor distT="0" distB="0" distL="114300" distR="114300" simplePos="0" relativeHeight="251746304" behindDoc="1" locked="0" layoutInCell="1" allowOverlap="1" wp14:anchorId="296BED8E" wp14:editId="69E5B2FE">
            <wp:simplePos x="0" y="0"/>
            <wp:positionH relativeFrom="column">
              <wp:posOffset>-829945</wp:posOffset>
            </wp:positionH>
            <wp:positionV relativeFrom="paragraph">
              <wp:posOffset>405130</wp:posOffset>
            </wp:positionV>
            <wp:extent cx="3668395" cy="2259965"/>
            <wp:effectExtent l="0" t="0" r="0" b="0"/>
            <wp:wrapTight wrapText="bothSides">
              <wp:wrapPolygon edited="0">
                <wp:start x="0" y="0"/>
                <wp:lineTo x="0" y="21485"/>
                <wp:lineTo x="21536" y="21485"/>
                <wp:lineTo x="21536" y="0"/>
                <wp:lineTo x="0" y="0"/>
              </wp:wrapPolygon>
            </wp:wrapTight>
            <wp:docPr id="87" name="Resim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Resim 87"/>
                    <pic:cNvPicPr>
                      <a:picLocks noChangeAspect="1" noChangeArrowheads="1"/>
                    </pic:cNvPicPr>
                  </pic:nvPicPr>
                  <pic:blipFill>
                    <a:blip r:embed="rId42">
                      <a:clrChange>
                        <a:clrFrom>
                          <a:srgbClr val="FFFFFF"/>
                        </a:clrFrom>
                        <a:clrTo>
                          <a:srgbClr val="FFFFFF">
                            <a:alpha val="0"/>
                          </a:srgbClr>
                        </a:clrTo>
                      </a:clrChange>
                    </a:blip>
                    <a:stretch>
                      <a:fillRect/>
                    </a:stretch>
                  </pic:blipFill>
                  <pic:spPr bwMode="auto">
                    <a:xfrm>
                      <a:off x="0" y="0"/>
                      <a:ext cx="3668395" cy="2259965"/>
                    </a:xfrm>
                    <a:prstGeom prst="rect">
                      <a:avLst/>
                    </a:prstGeom>
                    <a:noFill/>
                  </pic:spPr>
                </pic:pic>
              </a:graphicData>
            </a:graphic>
            <wp14:sizeRelH relativeFrom="margin">
              <wp14:pctWidth>0</wp14:pctWidth>
            </wp14:sizeRelH>
            <wp14:sizeRelV relativeFrom="margin">
              <wp14:pctHeight>0</wp14:pctHeight>
            </wp14:sizeRelV>
          </wp:anchor>
        </w:drawing>
      </w:r>
      <w:r w:rsidR="00287E23" w:rsidRPr="0022637D">
        <w:rPr>
          <w:rFonts w:asciiTheme="minorHAnsi" w:hAnsiTheme="minorHAnsi" w:cstheme="minorHAnsi"/>
          <w:lang w:eastAsia="tr-TR"/>
        </w:rPr>
        <w:drawing>
          <wp:anchor distT="0" distB="0" distL="114300" distR="114300" simplePos="0" relativeHeight="251756544" behindDoc="1" locked="0" layoutInCell="1" allowOverlap="1" wp14:anchorId="72E9B559" wp14:editId="5BEF3EE5">
            <wp:simplePos x="0" y="0"/>
            <wp:positionH relativeFrom="column">
              <wp:posOffset>2879725</wp:posOffset>
            </wp:positionH>
            <wp:positionV relativeFrom="paragraph">
              <wp:posOffset>392430</wp:posOffset>
            </wp:positionV>
            <wp:extent cx="3710305" cy="2285365"/>
            <wp:effectExtent l="0" t="0" r="0" b="0"/>
            <wp:wrapTight wrapText="bothSides">
              <wp:wrapPolygon edited="0">
                <wp:start x="0" y="0"/>
                <wp:lineTo x="0" y="21426"/>
                <wp:lineTo x="21515" y="21426"/>
                <wp:lineTo x="21515" y="0"/>
                <wp:lineTo x="0" y="0"/>
              </wp:wrapPolygon>
            </wp:wrapTight>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0305" cy="2285365"/>
                    </a:xfrm>
                    <a:prstGeom prst="rect">
                      <a:avLst/>
                    </a:prstGeom>
                    <a:noFill/>
                  </pic:spPr>
                </pic:pic>
              </a:graphicData>
            </a:graphic>
          </wp:anchor>
        </w:drawing>
      </w:r>
      <w:r w:rsidR="00A1501B" w:rsidRPr="0022637D">
        <w:rPr>
          <w:rFonts w:asciiTheme="minorHAnsi" w:hAnsiTheme="minorHAnsi" w:cstheme="minorHAnsi"/>
          <w:b/>
          <w:bCs/>
        </w:rPr>
        <w:t xml:space="preserve">Şekil </w:t>
      </w:r>
      <w:r w:rsidR="0029270C" w:rsidRPr="0022637D">
        <w:rPr>
          <w:rFonts w:asciiTheme="minorHAnsi" w:hAnsiTheme="minorHAnsi" w:cstheme="minorHAnsi"/>
          <w:b/>
          <w:bCs/>
        </w:rPr>
        <w:t>21</w:t>
      </w:r>
      <w:r w:rsidR="00A1501B" w:rsidRPr="0022637D">
        <w:rPr>
          <w:rFonts w:asciiTheme="minorHAnsi" w:hAnsiTheme="minorHAnsi" w:cstheme="minorHAnsi"/>
          <w:b/>
          <w:bCs/>
        </w:rPr>
        <w:t>: Türkiye Genelinde Kiralanan Konut Sayısının Kiralık Konut İlan Sayısına Oranı (%)</w:t>
      </w:r>
      <w:r w:rsidR="00B0256A" w:rsidRPr="0022637D">
        <w:rPr>
          <w:rFonts w:asciiTheme="minorHAnsi" w:hAnsiTheme="minorHAnsi" w:cstheme="minorHAnsi"/>
          <w:b/>
          <w:bCs/>
        </w:rPr>
        <w:t xml:space="preserve"> ve Kiralık ve Kiralanan Konut Sayısı (Bin Adet)</w:t>
      </w:r>
    </w:p>
    <w:p w14:paraId="5E839AF4"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9DC5D4D" w14:textId="77777777" w:rsidR="00A1501B" w:rsidRPr="0022637D" w:rsidRDefault="00A1501B">
      <w:pPr>
        <w:spacing w:before="120" w:after="120" w:line="276" w:lineRule="auto"/>
        <w:contextualSpacing/>
        <w:rPr>
          <w:rFonts w:asciiTheme="minorHAnsi" w:eastAsia="Calibri" w:hAnsiTheme="minorHAnsi" w:cstheme="minorHAnsi"/>
          <w:sz w:val="24"/>
          <w:szCs w:val="24"/>
        </w:rPr>
      </w:pPr>
    </w:p>
    <w:p w14:paraId="15F44AF0" w14:textId="77777777" w:rsidR="00C33F15" w:rsidRPr="0022637D" w:rsidRDefault="003F1623" w:rsidP="00C33F15">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Üç büyük ilde </w:t>
      </w:r>
      <w:r w:rsidR="00AC4269" w:rsidRPr="0022637D">
        <w:rPr>
          <w:rFonts w:asciiTheme="minorHAnsi" w:hAnsiTheme="minorHAnsi" w:cstheme="minorHAnsi"/>
          <w:b/>
          <w:bCs/>
        </w:rPr>
        <w:t>k</w:t>
      </w:r>
      <w:r w:rsidR="00C33F15" w:rsidRPr="0022637D">
        <w:rPr>
          <w:rFonts w:asciiTheme="minorHAnsi" w:hAnsiTheme="minorHAnsi" w:cstheme="minorHAnsi"/>
          <w:b/>
          <w:bCs/>
        </w:rPr>
        <w:t>iralanan konut sayısının kiralık konut ilan sayısına oranı</w:t>
      </w:r>
      <w:r w:rsidR="00AC4269" w:rsidRPr="0022637D">
        <w:rPr>
          <w:rFonts w:asciiTheme="minorHAnsi" w:hAnsiTheme="minorHAnsi" w:cstheme="minorHAnsi"/>
          <w:b/>
          <w:bCs/>
        </w:rPr>
        <w:t xml:space="preserve"> yükseliyor</w:t>
      </w:r>
    </w:p>
    <w:p w14:paraId="0166741C" w14:textId="2E01DCE2" w:rsidR="00F462A4" w:rsidRPr="0022637D" w:rsidRDefault="00F462A4" w:rsidP="00C33F15">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 üç büyük</w:t>
      </w:r>
      <w:r w:rsidR="00746064" w:rsidRPr="0022637D">
        <w:rPr>
          <w:rFonts w:asciiTheme="minorHAnsi" w:hAnsiTheme="minorHAnsi" w:cstheme="minorHAnsi"/>
        </w:rPr>
        <w:t xml:space="preserve"> il</w:t>
      </w:r>
      <w:r w:rsidRPr="0022637D">
        <w:rPr>
          <w:rFonts w:asciiTheme="minorHAnsi" w:hAnsiTheme="minorHAnsi" w:cstheme="minorHAnsi"/>
        </w:rPr>
        <w:t xml:space="preserve">de de </w:t>
      </w:r>
      <w:r w:rsidR="0027051E" w:rsidRPr="0022637D">
        <w:rPr>
          <w:rFonts w:asciiTheme="minorHAnsi" w:hAnsiTheme="minorHAnsi" w:cstheme="minorHAnsi"/>
        </w:rPr>
        <w:t>hem geçen yılın aynı ayına göre hem de önceki aya göre yükselmiştir</w:t>
      </w:r>
      <w:r w:rsidR="00321CD2" w:rsidRPr="0022637D">
        <w:rPr>
          <w:rFonts w:asciiTheme="minorHAnsi" w:hAnsiTheme="minorHAnsi" w:cstheme="minorHAnsi"/>
        </w:rPr>
        <w:t xml:space="preserve"> </w:t>
      </w:r>
      <w:r w:rsidRPr="0022637D">
        <w:rPr>
          <w:rFonts w:asciiTheme="minorHAnsi" w:hAnsiTheme="minorHAnsi" w:cstheme="minorHAnsi"/>
        </w:rPr>
        <w:t xml:space="preserve">(Şekil 22). </w:t>
      </w:r>
      <w:r w:rsidR="00354410" w:rsidRPr="0022637D">
        <w:rPr>
          <w:rFonts w:asciiTheme="minorHAnsi" w:hAnsiTheme="minorHAnsi" w:cstheme="minorHAnsi"/>
        </w:rPr>
        <w:t>Bu yükseliş İstanbul’da Ankara’ya ve İzmir’e göre sınırlı kalmıştır. Kiralanan konut sayısının kiralık ilan sayısına oranı</w:t>
      </w:r>
      <w:r w:rsidR="005B0950" w:rsidRPr="0022637D">
        <w:rPr>
          <w:rFonts w:asciiTheme="minorHAnsi" w:hAnsiTheme="minorHAnsi" w:cstheme="minorHAnsi"/>
        </w:rPr>
        <w:t xml:space="preserve"> </w:t>
      </w:r>
      <w:r w:rsidR="00354410" w:rsidRPr="0022637D">
        <w:rPr>
          <w:rFonts w:asciiTheme="minorHAnsi" w:hAnsiTheme="minorHAnsi" w:cstheme="minorHAnsi"/>
        </w:rPr>
        <w:t xml:space="preserve">Temmuz’da </w:t>
      </w:r>
      <w:r w:rsidRPr="0022637D">
        <w:rPr>
          <w:rFonts w:asciiTheme="minorHAnsi" w:hAnsiTheme="minorHAnsi" w:cstheme="minorHAnsi"/>
        </w:rPr>
        <w:t xml:space="preserve">İstanbul'da </w:t>
      </w:r>
      <w:r w:rsidR="00354410" w:rsidRPr="0022637D">
        <w:rPr>
          <w:rFonts w:asciiTheme="minorHAnsi" w:hAnsiTheme="minorHAnsi" w:cstheme="minorHAnsi"/>
        </w:rPr>
        <w:t>yüzde 23,</w:t>
      </w:r>
      <w:r w:rsidR="00696C14" w:rsidRPr="0022637D">
        <w:rPr>
          <w:rFonts w:asciiTheme="minorHAnsi" w:hAnsiTheme="minorHAnsi" w:cstheme="minorHAnsi"/>
        </w:rPr>
        <w:t xml:space="preserve"> Ankara’da </w:t>
      </w:r>
      <w:r w:rsidRPr="0022637D">
        <w:rPr>
          <w:rFonts w:asciiTheme="minorHAnsi" w:hAnsiTheme="minorHAnsi" w:cstheme="minorHAnsi"/>
        </w:rPr>
        <w:t xml:space="preserve">yüzde </w:t>
      </w:r>
      <w:r w:rsidR="00696C14" w:rsidRPr="0022637D">
        <w:rPr>
          <w:rFonts w:asciiTheme="minorHAnsi" w:hAnsiTheme="minorHAnsi" w:cstheme="minorHAnsi"/>
        </w:rPr>
        <w:t>2</w:t>
      </w:r>
      <w:r w:rsidR="00354410" w:rsidRPr="0022637D">
        <w:rPr>
          <w:rFonts w:asciiTheme="minorHAnsi" w:hAnsiTheme="minorHAnsi" w:cstheme="minorHAnsi"/>
        </w:rPr>
        <w:t>4,5</w:t>
      </w:r>
      <w:r w:rsidRPr="0022637D">
        <w:rPr>
          <w:rFonts w:asciiTheme="minorHAnsi" w:hAnsiTheme="minorHAnsi" w:cstheme="minorHAnsi"/>
        </w:rPr>
        <w:t xml:space="preserve">, İzmir'de </w:t>
      </w:r>
      <w:r w:rsidR="00696C14" w:rsidRPr="0022637D">
        <w:rPr>
          <w:rFonts w:asciiTheme="minorHAnsi" w:hAnsiTheme="minorHAnsi" w:cstheme="minorHAnsi"/>
        </w:rPr>
        <w:t xml:space="preserve">ise </w:t>
      </w:r>
      <w:r w:rsidRPr="0022637D">
        <w:rPr>
          <w:rFonts w:asciiTheme="minorHAnsi" w:hAnsiTheme="minorHAnsi" w:cstheme="minorHAnsi"/>
        </w:rPr>
        <w:t>yüzde 1</w:t>
      </w:r>
      <w:r w:rsidR="00354410" w:rsidRPr="0022637D">
        <w:rPr>
          <w:rFonts w:asciiTheme="minorHAnsi" w:hAnsiTheme="minorHAnsi" w:cstheme="minorHAnsi"/>
        </w:rPr>
        <w:t>8</w:t>
      </w:r>
      <w:r w:rsidR="006F7885" w:rsidRPr="0022637D">
        <w:rPr>
          <w:rFonts w:asciiTheme="minorHAnsi" w:hAnsiTheme="minorHAnsi" w:cstheme="minorHAnsi"/>
        </w:rPr>
        <w:t>,</w:t>
      </w:r>
      <w:r w:rsidR="00354410" w:rsidRPr="0022637D">
        <w:rPr>
          <w:rFonts w:asciiTheme="minorHAnsi" w:hAnsiTheme="minorHAnsi" w:cstheme="minorHAnsi"/>
        </w:rPr>
        <w:t>7</w:t>
      </w:r>
      <w:r w:rsidR="006525F5" w:rsidRPr="0022637D">
        <w:rPr>
          <w:rFonts w:asciiTheme="minorHAnsi" w:hAnsiTheme="minorHAnsi" w:cstheme="minorHAnsi"/>
        </w:rPr>
        <w:t xml:space="preserve"> </w:t>
      </w:r>
      <w:r w:rsidR="0096746C" w:rsidRPr="0022637D">
        <w:rPr>
          <w:rFonts w:asciiTheme="minorHAnsi" w:hAnsiTheme="minorHAnsi" w:cstheme="minorHAnsi"/>
        </w:rPr>
        <w:t>olmuştur</w:t>
      </w:r>
      <w:r w:rsidRPr="0022637D">
        <w:rPr>
          <w:rFonts w:asciiTheme="minorHAnsi" w:hAnsiTheme="minorHAnsi" w:cstheme="minorHAnsi"/>
        </w:rPr>
        <w:t xml:space="preserve">. </w:t>
      </w:r>
    </w:p>
    <w:p w14:paraId="5280F711" w14:textId="77777777" w:rsidR="00F462A4" w:rsidRPr="0022637D" w:rsidRDefault="00F462A4" w:rsidP="00F462A4">
      <w:pPr>
        <w:spacing w:before="120" w:after="120" w:line="276" w:lineRule="auto"/>
        <w:contextualSpacing/>
        <w:jc w:val="both"/>
        <w:rPr>
          <w:rFonts w:asciiTheme="minorHAnsi" w:hAnsiTheme="minorHAnsi" w:cstheme="minorHAnsi"/>
        </w:rPr>
      </w:pPr>
    </w:p>
    <w:p w14:paraId="7DE824C9" w14:textId="1C854683" w:rsidR="00221C65" w:rsidRPr="0022637D" w:rsidRDefault="009C171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rPr>
        <w:t>Üç büyük ildeki aylık değişimleri detaylı incelediğimizde hem kiralık ilan sayısının (kiralık konut arzı) hem de kiralanan konut sayısın (kiralık konut talebi) bu illerde düştüğü görülmektedir. Kiralık ilan sayısı önceki aya göre İstanbul'da yüzde 11,9 (68 binden 60 bine), Ankara'da yüzde 10,9 (16 binden 14 bine), İzmir'de ise yüzde 11,4 (25 binden 22 bine) azalmıştır. Kiralanan konut sayısı ise bir önceki aya göre İstanbul'da yüzde 11,1 (15 binden 14 bine), Ankara'da yüzde 4,3 (3 bin 711'den 3 bin 551'e), İzmir'de ise yüze 4,9 (4 bin 300'den 4 bin 88'e) oranında düşmüştür. İstanbul'daki kiralık konut talebinde gözlenen düşüşün diğer illerdekine göre büyük olması dikkat çekmektedir.</w:t>
      </w:r>
    </w:p>
    <w:p w14:paraId="4DD835C5" w14:textId="4AD555B8" w:rsidR="00031DF6" w:rsidRPr="0022637D" w:rsidRDefault="00031DF6">
      <w:pPr>
        <w:spacing w:before="120" w:after="120" w:line="276" w:lineRule="auto"/>
        <w:contextualSpacing/>
        <w:jc w:val="both"/>
        <w:rPr>
          <w:rFonts w:asciiTheme="minorHAnsi" w:hAnsiTheme="minorHAnsi" w:cstheme="minorHAnsi"/>
          <w:sz w:val="24"/>
          <w:szCs w:val="24"/>
        </w:rPr>
      </w:pPr>
    </w:p>
    <w:p w14:paraId="754643F0" w14:textId="23A9550F" w:rsidR="00321CD2" w:rsidRPr="0022637D" w:rsidRDefault="00321CD2">
      <w:pPr>
        <w:spacing w:before="120" w:after="120" w:line="276" w:lineRule="auto"/>
        <w:contextualSpacing/>
        <w:jc w:val="both"/>
        <w:rPr>
          <w:rFonts w:asciiTheme="minorHAnsi" w:hAnsiTheme="minorHAnsi" w:cstheme="minorHAnsi"/>
          <w:sz w:val="24"/>
          <w:szCs w:val="24"/>
        </w:rPr>
      </w:pPr>
    </w:p>
    <w:p w14:paraId="3230F87E" w14:textId="029E4B0D" w:rsidR="00321CD2" w:rsidRPr="0022637D" w:rsidRDefault="00321CD2">
      <w:pPr>
        <w:spacing w:before="120" w:after="120" w:line="276" w:lineRule="auto"/>
        <w:contextualSpacing/>
        <w:jc w:val="both"/>
        <w:rPr>
          <w:rFonts w:asciiTheme="minorHAnsi" w:hAnsiTheme="minorHAnsi" w:cstheme="minorHAnsi"/>
          <w:sz w:val="24"/>
          <w:szCs w:val="24"/>
        </w:rPr>
      </w:pPr>
    </w:p>
    <w:p w14:paraId="0DB1D637" w14:textId="7A73C110" w:rsidR="000E7D84" w:rsidRPr="0022637D" w:rsidRDefault="000E7D84">
      <w:pPr>
        <w:spacing w:before="120" w:after="120" w:line="276" w:lineRule="auto"/>
        <w:contextualSpacing/>
        <w:jc w:val="both"/>
        <w:rPr>
          <w:rFonts w:asciiTheme="minorHAnsi" w:hAnsiTheme="minorHAnsi" w:cstheme="minorHAnsi"/>
          <w:sz w:val="24"/>
          <w:szCs w:val="24"/>
        </w:rPr>
      </w:pPr>
    </w:p>
    <w:p w14:paraId="45C285CA" w14:textId="77777777" w:rsidR="000E7D84" w:rsidRPr="0022637D" w:rsidRDefault="000E7D84">
      <w:pPr>
        <w:spacing w:before="120" w:after="120" w:line="276" w:lineRule="auto"/>
        <w:contextualSpacing/>
        <w:jc w:val="both"/>
        <w:rPr>
          <w:rFonts w:asciiTheme="minorHAnsi" w:hAnsiTheme="minorHAnsi" w:cstheme="minorHAnsi"/>
          <w:sz w:val="24"/>
          <w:szCs w:val="24"/>
        </w:rPr>
      </w:pPr>
    </w:p>
    <w:p w14:paraId="3FADC59A" w14:textId="08826A2F" w:rsidR="00321CD2" w:rsidRPr="0022637D" w:rsidRDefault="00321CD2">
      <w:pPr>
        <w:spacing w:before="120" w:after="120" w:line="276" w:lineRule="auto"/>
        <w:contextualSpacing/>
        <w:jc w:val="both"/>
        <w:rPr>
          <w:rFonts w:asciiTheme="minorHAnsi" w:hAnsiTheme="minorHAnsi" w:cstheme="minorHAnsi"/>
          <w:sz w:val="24"/>
          <w:szCs w:val="24"/>
        </w:rPr>
      </w:pPr>
    </w:p>
    <w:p w14:paraId="0E303A42" w14:textId="6B37BDC1" w:rsidR="00321CD2" w:rsidRPr="0022637D" w:rsidRDefault="00321CD2">
      <w:pPr>
        <w:spacing w:before="120" w:after="120" w:line="276" w:lineRule="auto"/>
        <w:contextualSpacing/>
        <w:jc w:val="both"/>
        <w:rPr>
          <w:rFonts w:asciiTheme="minorHAnsi" w:hAnsiTheme="minorHAnsi" w:cstheme="minorHAnsi"/>
          <w:sz w:val="24"/>
          <w:szCs w:val="24"/>
        </w:rPr>
      </w:pPr>
    </w:p>
    <w:p w14:paraId="547795C4" w14:textId="77777777" w:rsidR="00321CD2" w:rsidRPr="0022637D" w:rsidRDefault="00321CD2">
      <w:pPr>
        <w:spacing w:before="120" w:after="120" w:line="276" w:lineRule="auto"/>
        <w:contextualSpacing/>
        <w:jc w:val="both"/>
        <w:rPr>
          <w:rFonts w:asciiTheme="minorHAnsi" w:hAnsiTheme="minorHAnsi" w:cstheme="minorHAnsi"/>
          <w:sz w:val="24"/>
          <w:szCs w:val="24"/>
        </w:rPr>
      </w:pPr>
    </w:p>
    <w:p w14:paraId="00627104" w14:textId="77777777" w:rsidR="006525F5" w:rsidRPr="0022637D" w:rsidRDefault="006525F5">
      <w:pPr>
        <w:rPr>
          <w:rFonts w:asciiTheme="minorHAnsi" w:hAnsiTheme="minorHAnsi" w:cstheme="minorHAnsi"/>
          <w:b/>
          <w:bCs/>
        </w:rPr>
      </w:pPr>
      <w:r w:rsidRPr="0022637D">
        <w:rPr>
          <w:rFonts w:asciiTheme="minorHAnsi" w:hAnsiTheme="minorHAnsi" w:cstheme="minorHAnsi"/>
          <w:b/>
          <w:bCs/>
        </w:rPr>
        <w:br w:type="page"/>
      </w:r>
    </w:p>
    <w:p w14:paraId="0C49C9C9" w14:textId="0F45B5F7" w:rsidR="008A4AA1" w:rsidRPr="0022637D" w:rsidRDefault="008A4AA1">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Şekil 22: Üç Büyük İlde Kiralanan Konut Sayısının Kiralık Konut İlan Sayısına Oranı (%)</w:t>
      </w:r>
    </w:p>
    <w:p w14:paraId="05CED481" w14:textId="77777777" w:rsidR="004F1564" w:rsidRPr="0022637D" w:rsidRDefault="00287E23"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08DB15ED" wp14:editId="1A83848D">
            <wp:extent cx="4745561" cy="2922037"/>
            <wp:effectExtent l="0" t="0" r="0"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345" cy="2932371"/>
                    </a:xfrm>
                    <a:prstGeom prst="rect">
                      <a:avLst/>
                    </a:prstGeom>
                    <a:noFill/>
                  </pic:spPr>
                </pic:pic>
              </a:graphicData>
            </a:graphic>
          </wp:inline>
        </w:drawing>
      </w:r>
    </w:p>
    <w:p w14:paraId="6ABAF9FB" w14:textId="77777777" w:rsidR="008A4AA1" w:rsidRPr="0022637D" w:rsidRDefault="008A4AA1">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214F6F7" w14:textId="77777777" w:rsidR="008A7DEF" w:rsidRPr="0022637D" w:rsidRDefault="008A7DEF">
      <w:pPr>
        <w:spacing w:before="120" w:after="120" w:line="276" w:lineRule="auto"/>
        <w:contextualSpacing/>
        <w:jc w:val="both"/>
        <w:rPr>
          <w:rFonts w:asciiTheme="minorHAnsi" w:hAnsiTheme="minorHAnsi" w:cstheme="minorHAnsi"/>
          <w:sz w:val="24"/>
          <w:szCs w:val="24"/>
        </w:rPr>
      </w:pPr>
    </w:p>
    <w:p w14:paraId="195320F9" w14:textId="77777777" w:rsidR="00397248" w:rsidRPr="0022637D" w:rsidRDefault="00397248" w:rsidP="00397248">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Diğer büyükşehirlerde</w:t>
      </w:r>
      <w:r w:rsidR="00452F77" w:rsidRPr="0022637D">
        <w:rPr>
          <w:rFonts w:asciiTheme="minorHAnsi" w:hAnsiTheme="minorHAnsi" w:cstheme="minorHAnsi"/>
          <w:b/>
          <w:bCs/>
        </w:rPr>
        <w:t xml:space="preserve"> </w:t>
      </w:r>
      <w:r w:rsidRPr="0022637D">
        <w:rPr>
          <w:rFonts w:asciiTheme="minorHAnsi" w:hAnsiTheme="minorHAnsi" w:cstheme="minorHAnsi"/>
          <w:b/>
          <w:bCs/>
        </w:rPr>
        <w:t>kiralanan konut sayısının kiralık konut ilan sayısına oranı</w:t>
      </w:r>
    </w:p>
    <w:p w14:paraId="0B724553" w14:textId="4765269C" w:rsidR="00F462A4" w:rsidRPr="0022637D" w:rsidRDefault="00D03081" w:rsidP="00F462A4">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Diğer büyük şehirleri incelediğimizde k</w:t>
      </w:r>
      <w:r w:rsidR="00F462A4" w:rsidRPr="0022637D">
        <w:rPr>
          <w:rFonts w:asciiTheme="minorHAnsi" w:eastAsia="Calibri" w:hAnsiTheme="minorHAnsi" w:cstheme="minorHAnsi"/>
        </w:rPr>
        <w:t xml:space="preserve">iralanan konut sayısının </w:t>
      </w:r>
      <w:r w:rsidR="0089250C" w:rsidRPr="0022637D">
        <w:rPr>
          <w:rFonts w:asciiTheme="minorHAnsi" w:eastAsia="Calibri" w:hAnsiTheme="minorHAnsi" w:cstheme="minorHAnsi"/>
        </w:rPr>
        <w:t xml:space="preserve">toplam </w:t>
      </w:r>
      <w:r w:rsidR="00F462A4" w:rsidRPr="0022637D">
        <w:rPr>
          <w:rFonts w:asciiTheme="minorHAnsi" w:eastAsia="Calibri" w:hAnsiTheme="minorHAnsi" w:cstheme="minorHAnsi"/>
        </w:rPr>
        <w:t xml:space="preserve">kiralık konut ilan sayısına oranı geçen </w:t>
      </w:r>
      <w:r w:rsidR="00C46321" w:rsidRPr="0022637D">
        <w:rPr>
          <w:rFonts w:asciiTheme="minorHAnsi" w:eastAsia="Calibri" w:hAnsiTheme="minorHAnsi" w:cstheme="minorHAnsi"/>
        </w:rPr>
        <w:t>aya</w:t>
      </w:r>
      <w:r w:rsidR="00F462A4" w:rsidRPr="0022637D">
        <w:rPr>
          <w:rFonts w:asciiTheme="minorHAnsi" w:eastAsia="Calibri" w:hAnsiTheme="minorHAnsi" w:cstheme="minorHAnsi"/>
        </w:rPr>
        <w:t xml:space="preserve"> göre </w:t>
      </w:r>
      <w:r w:rsidR="00397248" w:rsidRPr="0022637D">
        <w:rPr>
          <w:rFonts w:asciiTheme="minorHAnsi" w:eastAsia="Calibri" w:hAnsiTheme="minorHAnsi" w:cstheme="minorHAnsi"/>
        </w:rPr>
        <w:t>bazı büyükşehirlerde artarken bazılarında düşmüştür</w:t>
      </w:r>
      <w:r w:rsidR="00F462A4" w:rsidRPr="0022637D">
        <w:rPr>
          <w:rFonts w:asciiTheme="minorHAnsi" w:eastAsia="Calibri" w:hAnsiTheme="minorHAnsi" w:cstheme="minorHAnsi"/>
        </w:rPr>
        <w:t xml:space="preserve"> (Tablo 5). Kiralanan konut sayısının kiralık konut ilan sayısına oranında en yüksek </w:t>
      </w:r>
      <w:r w:rsidR="00CA41CD" w:rsidRPr="0022637D">
        <w:rPr>
          <w:rFonts w:asciiTheme="minorHAnsi" w:eastAsia="Calibri" w:hAnsiTheme="minorHAnsi" w:cstheme="minorHAnsi"/>
        </w:rPr>
        <w:t>aylık</w:t>
      </w:r>
      <w:r w:rsidR="009C6DCD" w:rsidRPr="0022637D">
        <w:rPr>
          <w:rFonts w:asciiTheme="minorHAnsi" w:eastAsia="Calibri" w:hAnsiTheme="minorHAnsi" w:cstheme="minorHAnsi"/>
        </w:rPr>
        <w:t xml:space="preserve"> </w:t>
      </w:r>
      <w:r w:rsidR="00F462A4" w:rsidRPr="0022637D">
        <w:rPr>
          <w:rFonts w:asciiTheme="minorHAnsi" w:eastAsia="Calibri" w:hAnsiTheme="minorHAnsi" w:cstheme="minorHAnsi"/>
        </w:rPr>
        <w:t xml:space="preserve">artışların görüldüğü büyükşehirler </w:t>
      </w:r>
      <w:r w:rsidR="00397248" w:rsidRPr="0022637D">
        <w:rPr>
          <w:rFonts w:asciiTheme="minorHAnsi" w:eastAsia="Calibri" w:hAnsiTheme="minorHAnsi" w:cstheme="minorHAnsi"/>
        </w:rPr>
        <w:t>Tekirdağ</w:t>
      </w:r>
      <w:r w:rsidR="00F462A4" w:rsidRPr="0022637D">
        <w:rPr>
          <w:rFonts w:asciiTheme="minorHAnsi" w:eastAsia="Calibri" w:hAnsiTheme="minorHAnsi" w:cstheme="minorHAnsi"/>
        </w:rPr>
        <w:t xml:space="preserve"> (</w:t>
      </w:r>
      <w:r w:rsidR="00397248" w:rsidRPr="0022637D">
        <w:rPr>
          <w:rFonts w:asciiTheme="minorHAnsi" w:eastAsia="Calibri" w:hAnsiTheme="minorHAnsi" w:cstheme="minorHAnsi"/>
        </w:rPr>
        <w:t>5,4</w:t>
      </w:r>
      <w:r w:rsidR="00F462A4" w:rsidRPr="0022637D">
        <w:rPr>
          <w:rFonts w:asciiTheme="minorHAnsi" w:eastAsia="Calibri" w:hAnsiTheme="minorHAnsi" w:cstheme="minorHAnsi"/>
        </w:rPr>
        <w:t xml:space="preserve"> puan), </w:t>
      </w:r>
      <w:r w:rsidR="00397248" w:rsidRPr="0022637D">
        <w:rPr>
          <w:rFonts w:asciiTheme="minorHAnsi" w:eastAsia="Calibri" w:hAnsiTheme="minorHAnsi" w:cstheme="minorHAnsi"/>
        </w:rPr>
        <w:t xml:space="preserve">Malatya </w:t>
      </w:r>
      <w:r w:rsidR="00F462A4" w:rsidRPr="0022637D">
        <w:rPr>
          <w:rFonts w:asciiTheme="minorHAnsi" w:eastAsia="Calibri" w:hAnsiTheme="minorHAnsi" w:cstheme="minorHAnsi"/>
        </w:rPr>
        <w:t>(</w:t>
      </w:r>
      <w:r w:rsidR="00397248" w:rsidRPr="0022637D">
        <w:rPr>
          <w:rFonts w:asciiTheme="minorHAnsi" w:eastAsia="Calibri" w:hAnsiTheme="minorHAnsi" w:cstheme="minorHAnsi"/>
        </w:rPr>
        <w:t xml:space="preserve">4,3 </w:t>
      </w:r>
      <w:r w:rsidR="00F462A4" w:rsidRPr="0022637D">
        <w:rPr>
          <w:rFonts w:asciiTheme="minorHAnsi" w:eastAsia="Calibri" w:hAnsiTheme="minorHAnsi" w:cstheme="minorHAnsi"/>
        </w:rPr>
        <w:t xml:space="preserve">puan), </w:t>
      </w:r>
      <w:r w:rsidR="00397248" w:rsidRPr="0022637D">
        <w:rPr>
          <w:rFonts w:asciiTheme="minorHAnsi" w:eastAsia="Calibri" w:hAnsiTheme="minorHAnsi" w:cstheme="minorHAnsi"/>
        </w:rPr>
        <w:t xml:space="preserve">Samsun </w:t>
      </w:r>
      <w:r w:rsidR="00F462A4" w:rsidRPr="0022637D">
        <w:rPr>
          <w:rFonts w:asciiTheme="minorHAnsi" w:eastAsia="Calibri" w:hAnsiTheme="minorHAnsi" w:cstheme="minorHAnsi"/>
        </w:rPr>
        <w:t>(</w:t>
      </w:r>
      <w:r w:rsidR="00397248" w:rsidRPr="0022637D">
        <w:rPr>
          <w:rFonts w:asciiTheme="minorHAnsi" w:eastAsia="Calibri" w:hAnsiTheme="minorHAnsi" w:cstheme="minorHAnsi"/>
        </w:rPr>
        <w:t>4</w:t>
      </w:r>
      <w:r w:rsidR="00F462A4" w:rsidRPr="0022637D">
        <w:rPr>
          <w:rFonts w:asciiTheme="minorHAnsi" w:eastAsia="Calibri" w:hAnsiTheme="minorHAnsi" w:cstheme="minorHAnsi"/>
        </w:rPr>
        <w:t xml:space="preserve"> puan), </w:t>
      </w:r>
      <w:r w:rsidR="00397248" w:rsidRPr="0022637D">
        <w:rPr>
          <w:rFonts w:asciiTheme="minorHAnsi" w:eastAsia="Calibri" w:hAnsiTheme="minorHAnsi" w:cstheme="minorHAnsi"/>
        </w:rPr>
        <w:t>Ordu (3,8 puan)</w:t>
      </w:r>
      <w:r w:rsidR="00F462A4" w:rsidRPr="0022637D">
        <w:rPr>
          <w:rFonts w:asciiTheme="minorHAnsi" w:eastAsia="Calibri" w:hAnsiTheme="minorHAnsi" w:cstheme="minorHAnsi"/>
        </w:rPr>
        <w:t xml:space="preserve"> ve </w:t>
      </w:r>
      <w:r w:rsidR="00397248" w:rsidRPr="0022637D">
        <w:rPr>
          <w:rFonts w:asciiTheme="minorHAnsi" w:eastAsia="Calibri" w:hAnsiTheme="minorHAnsi" w:cstheme="minorHAnsi"/>
        </w:rPr>
        <w:t xml:space="preserve">Kayseri </w:t>
      </w:r>
      <w:r w:rsidR="00F462A4" w:rsidRPr="0022637D">
        <w:rPr>
          <w:rFonts w:asciiTheme="minorHAnsi" w:eastAsia="Calibri" w:hAnsiTheme="minorHAnsi" w:cstheme="minorHAnsi"/>
        </w:rPr>
        <w:t>(</w:t>
      </w:r>
      <w:r w:rsidR="00397248" w:rsidRPr="0022637D">
        <w:rPr>
          <w:rFonts w:asciiTheme="minorHAnsi" w:eastAsia="Calibri" w:hAnsiTheme="minorHAnsi" w:cstheme="minorHAnsi"/>
        </w:rPr>
        <w:t>3,4</w:t>
      </w:r>
      <w:r w:rsidR="00F462A4" w:rsidRPr="0022637D">
        <w:rPr>
          <w:rFonts w:asciiTheme="minorHAnsi" w:eastAsia="Calibri" w:hAnsiTheme="minorHAnsi" w:cstheme="minorHAnsi"/>
        </w:rPr>
        <w:t xml:space="preserve"> puan) olmuştur. </w:t>
      </w:r>
      <w:r w:rsidR="00CA41CD" w:rsidRPr="0022637D">
        <w:rPr>
          <w:rFonts w:asciiTheme="minorHAnsi" w:eastAsia="Calibri" w:hAnsiTheme="minorHAnsi" w:cstheme="minorHAnsi"/>
        </w:rPr>
        <w:t>Öte yandan, b</w:t>
      </w:r>
      <w:r w:rsidR="0089250C" w:rsidRPr="0022637D">
        <w:rPr>
          <w:rFonts w:asciiTheme="minorHAnsi" w:eastAsia="Calibri" w:hAnsiTheme="minorHAnsi" w:cstheme="minorHAnsi"/>
        </w:rPr>
        <w:t>u oranda</w:t>
      </w:r>
      <w:r w:rsidR="00C30F44" w:rsidRPr="0022637D">
        <w:rPr>
          <w:rFonts w:asciiTheme="minorHAnsi" w:eastAsia="Calibri" w:hAnsiTheme="minorHAnsi" w:cstheme="minorHAnsi"/>
        </w:rPr>
        <w:t xml:space="preserve"> e</w:t>
      </w:r>
      <w:r w:rsidR="00F462A4" w:rsidRPr="0022637D">
        <w:rPr>
          <w:rFonts w:asciiTheme="minorHAnsi" w:eastAsia="Calibri" w:hAnsiTheme="minorHAnsi" w:cstheme="minorHAnsi"/>
        </w:rPr>
        <w:t xml:space="preserve">n </w:t>
      </w:r>
      <w:r w:rsidR="00397248" w:rsidRPr="0022637D">
        <w:rPr>
          <w:rFonts w:asciiTheme="minorHAnsi" w:eastAsia="Calibri" w:hAnsiTheme="minorHAnsi" w:cstheme="minorHAnsi"/>
        </w:rPr>
        <w:t>yüksek düşüşlerin</w:t>
      </w:r>
      <w:r w:rsidR="009C6DCD" w:rsidRPr="0022637D">
        <w:rPr>
          <w:rFonts w:asciiTheme="minorHAnsi" w:eastAsia="Calibri" w:hAnsiTheme="minorHAnsi" w:cstheme="minorHAnsi"/>
        </w:rPr>
        <w:t xml:space="preserve"> </w:t>
      </w:r>
      <w:r w:rsidR="00F462A4" w:rsidRPr="0022637D">
        <w:rPr>
          <w:rFonts w:asciiTheme="minorHAnsi" w:eastAsia="Calibri" w:hAnsiTheme="minorHAnsi" w:cstheme="minorHAnsi"/>
        </w:rPr>
        <w:t>görüldüğü büyükşehirler</w:t>
      </w:r>
      <w:r w:rsidR="00397248" w:rsidRPr="0022637D">
        <w:rPr>
          <w:rFonts w:asciiTheme="minorHAnsi" w:eastAsia="Calibri" w:hAnsiTheme="minorHAnsi" w:cstheme="minorHAnsi"/>
        </w:rPr>
        <w:t xml:space="preserve"> ise</w:t>
      </w:r>
      <w:r w:rsidR="009C6DCD" w:rsidRPr="0022637D">
        <w:rPr>
          <w:rFonts w:asciiTheme="minorHAnsi" w:eastAsia="Calibri" w:hAnsiTheme="minorHAnsi" w:cstheme="minorHAnsi"/>
        </w:rPr>
        <w:t xml:space="preserve"> </w:t>
      </w:r>
      <w:r w:rsidR="00397248" w:rsidRPr="0022637D">
        <w:rPr>
          <w:rFonts w:asciiTheme="minorHAnsi" w:eastAsia="Calibri" w:hAnsiTheme="minorHAnsi" w:cstheme="minorHAnsi"/>
        </w:rPr>
        <w:t xml:space="preserve">Kahramanmaraş </w:t>
      </w:r>
      <w:r w:rsidR="00F462A4" w:rsidRPr="0022637D">
        <w:rPr>
          <w:rFonts w:asciiTheme="minorHAnsi" w:eastAsia="Calibri" w:hAnsiTheme="minorHAnsi" w:cstheme="minorHAnsi"/>
        </w:rPr>
        <w:t>(</w:t>
      </w:r>
      <w:r w:rsidR="00397248" w:rsidRPr="0022637D">
        <w:rPr>
          <w:rFonts w:asciiTheme="minorHAnsi" w:eastAsia="Calibri" w:hAnsiTheme="minorHAnsi" w:cstheme="minorHAnsi"/>
        </w:rPr>
        <w:t>1,2</w:t>
      </w:r>
      <w:r w:rsidR="00F462A4" w:rsidRPr="0022637D">
        <w:rPr>
          <w:rFonts w:asciiTheme="minorHAnsi" w:eastAsia="Calibri" w:hAnsiTheme="minorHAnsi" w:cstheme="minorHAnsi"/>
        </w:rPr>
        <w:t xml:space="preserve"> puan)</w:t>
      </w:r>
      <w:r w:rsidR="0089250C" w:rsidRPr="0022637D">
        <w:rPr>
          <w:rFonts w:asciiTheme="minorHAnsi" w:eastAsia="Calibri" w:hAnsiTheme="minorHAnsi" w:cstheme="minorHAnsi"/>
        </w:rPr>
        <w:t>,</w:t>
      </w:r>
      <w:r w:rsidR="00321CD2" w:rsidRPr="0022637D">
        <w:rPr>
          <w:rFonts w:asciiTheme="minorHAnsi" w:eastAsia="Calibri" w:hAnsiTheme="minorHAnsi" w:cstheme="minorHAnsi"/>
        </w:rPr>
        <w:t xml:space="preserve"> </w:t>
      </w:r>
      <w:r w:rsidR="00397248" w:rsidRPr="0022637D">
        <w:rPr>
          <w:rFonts w:asciiTheme="minorHAnsi" w:eastAsia="Calibri" w:hAnsiTheme="minorHAnsi" w:cstheme="minorHAnsi"/>
        </w:rPr>
        <w:t xml:space="preserve">Diyarbakır </w:t>
      </w:r>
      <w:r w:rsidR="00F462A4" w:rsidRPr="0022637D">
        <w:rPr>
          <w:rFonts w:asciiTheme="minorHAnsi" w:eastAsia="Calibri" w:hAnsiTheme="minorHAnsi" w:cstheme="minorHAnsi"/>
        </w:rPr>
        <w:t>(</w:t>
      </w:r>
      <w:r w:rsidR="00397248" w:rsidRPr="0022637D">
        <w:rPr>
          <w:rFonts w:asciiTheme="minorHAnsi" w:eastAsia="Calibri" w:hAnsiTheme="minorHAnsi" w:cstheme="minorHAnsi"/>
        </w:rPr>
        <w:t>1,9</w:t>
      </w:r>
      <w:r w:rsidR="00F462A4" w:rsidRPr="0022637D">
        <w:rPr>
          <w:rFonts w:asciiTheme="minorHAnsi" w:eastAsia="Calibri" w:hAnsiTheme="minorHAnsi" w:cstheme="minorHAnsi"/>
        </w:rPr>
        <w:t xml:space="preserve"> puan), </w:t>
      </w:r>
      <w:r w:rsidR="00397248" w:rsidRPr="0022637D">
        <w:rPr>
          <w:rFonts w:asciiTheme="minorHAnsi" w:eastAsia="Calibri" w:hAnsiTheme="minorHAnsi" w:cstheme="minorHAnsi"/>
        </w:rPr>
        <w:t xml:space="preserve">Şanlıurfa </w:t>
      </w:r>
      <w:r w:rsidR="00F462A4" w:rsidRPr="0022637D">
        <w:rPr>
          <w:rFonts w:asciiTheme="minorHAnsi" w:eastAsia="Calibri" w:hAnsiTheme="minorHAnsi" w:cstheme="minorHAnsi"/>
        </w:rPr>
        <w:t>(</w:t>
      </w:r>
      <w:r w:rsidR="00397248" w:rsidRPr="0022637D">
        <w:rPr>
          <w:rFonts w:asciiTheme="minorHAnsi" w:eastAsia="Calibri" w:hAnsiTheme="minorHAnsi" w:cstheme="minorHAnsi"/>
        </w:rPr>
        <w:t>2,1</w:t>
      </w:r>
      <w:r w:rsidR="00F462A4" w:rsidRPr="0022637D">
        <w:rPr>
          <w:rFonts w:asciiTheme="minorHAnsi" w:eastAsia="Calibri" w:hAnsiTheme="minorHAnsi" w:cstheme="minorHAnsi"/>
        </w:rPr>
        <w:t xml:space="preserve"> puan)</w:t>
      </w:r>
      <w:r w:rsidR="00CA41CD" w:rsidRPr="0022637D">
        <w:rPr>
          <w:rFonts w:asciiTheme="minorHAnsi" w:eastAsia="Calibri" w:hAnsiTheme="minorHAnsi" w:cstheme="minorHAnsi"/>
        </w:rPr>
        <w:t xml:space="preserve">, </w:t>
      </w:r>
      <w:r w:rsidR="00397248" w:rsidRPr="0022637D">
        <w:rPr>
          <w:rFonts w:asciiTheme="minorHAnsi" w:eastAsia="Calibri" w:hAnsiTheme="minorHAnsi" w:cstheme="minorHAnsi"/>
        </w:rPr>
        <w:t xml:space="preserve">Mardin </w:t>
      </w:r>
      <w:r w:rsidR="00F462A4" w:rsidRPr="0022637D">
        <w:rPr>
          <w:rFonts w:asciiTheme="minorHAnsi" w:eastAsia="Calibri" w:hAnsiTheme="minorHAnsi" w:cstheme="minorHAnsi"/>
        </w:rPr>
        <w:t>(</w:t>
      </w:r>
      <w:r w:rsidR="00397248" w:rsidRPr="0022637D">
        <w:rPr>
          <w:rFonts w:asciiTheme="minorHAnsi" w:eastAsia="Calibri" w:hAnsiTheme="minorHAnsi" w:cstheme="minorHAnsi"/>
        </w:rPr>
        <w:t>2,1</w:t>
      </w:r>
      <w:r w:rsidR="00F462A4" w:rsidRPr="0022637D">
        <w:rPr>
          <w:rFonts w:asciiTheme="minorHAnsi" w:eastAsia="Calibri" w:hAnsiTheme="minorHAnsi" w:cstheme="minorHAnsi"/>
        </w:rPr>
        <w:t xml:space="preserve"> puan)</w:t>
      </w:r>
      <w:r w:rsidR="00321CD2" w:rsidRPr="0022637D">
        <w:rPr>
          <w:rFonts w:asciiTheme="minorHAnsi" w:eastAsia="Calibri" w:hAnsiTheme="minorHAnsi" w:cstheme="minorHAnsi"/>
        </w:rPr>
        <w:t xml:space="preserve"> </w:t>
      </w:r>
      <w:r w:rsidR="00CA41CD" w:rsidRPr="0022637D">
        <w:rPr>
          <w:rFonts w:asciiTheme="minorHAnsi" w:eastAsia="Calibri" w:hAnsiTheme="minorHAnsi" w:cstheme="minorHAnsi"/>
        </w:rPr>
        <w:t xml:space="preserve">ve </w:t>
      </w:r>
      <w:r w:rsidR="00397248" w:rsidRPr="0022637D">
        <w:rPr>
          <w:rFonts w:asciiTheme="minorHAnsi" w:eastAsia="Calibri" w:hAnsiTheme="minorHAnsi" w:cstheme="minorHAnsi"/>
        </w:rPr>
        <w:t xml:space="preserve">Gaziantep </w:t>
      </w:r>
      <w:r w:rsidR="00CA41CD" w:rsidRPr="0022637D">
        <w:rPr>
          <w:rFonts w:asciiTheme="minorHAnsi" w:eastAsia="Calibri" w:hAnsiTheme="minorHAnsi" w:cstheme="minorHAnsi"/>
        </w:rPr>
        <w:t>(</w:t>
      </w:r>
      <w:r w:rsidR="00397248" w:rsidRPr="0022637D">
        <w:rPr>
          <w:rFonts w:asciiTheme="minorHAnsi" w:eastAsia="Calibri" w:hAnsiTheme="minorHAnsi" w:cstheme="minorHAnsi"/>
        </w:rPr>
        <w:t>2,3</w:t>
      </w:r>
      <w:r w:rsidR="00CA41CD" w:rsidRPr="0022637D">
        <w:rPr>
          <w:rFonts w:asciiTheme="minorHAnsi" w:eastAsia="Calibri" w:hAnsiTheme="minorHAnsi" w:cstheme="minorHAnsi"/>
        </w:rPr>
        <w:t xml:space="preserve"> puan) </w:t>
      </w:r>
      <w:r w:rsidR="00F462A4" w:rsidRPr="0022637D">
        <w:rPr>
          <w:rFonts w:asciiTheme="minorHAnsi" w:eastAsia="Calibri" w:hAnsiTheme="minorHAnsi" w:cstheme="minorHAnsi"/>
        </w:rPr>
        <w:t xml:space="preserve">olmuştur. </w:t>
      </w:r>
    </w:p>
    <w:p w14:paraId="39DA3D78" w14:textId="77777777" w:rsidR="004C4A99" w:rsidRPr="0022637D" w:rsidRDefault="004C4A99" w:rsidP="00F462A4">
      <w:pPr>
        <w:spacing w:before="120" w:after="120" w:line="276" w:lineRule="auto"/>
        <w:contextualSpacing/>
        <w:jc w:val="both"/>
        <w:rPr>
          <w:rFonts w:asciiTheme="minorHAnsi" w:eastAsia="Calibri" w:hAnsiTheme="minorHAnsi" w:cstheme="minorHAnsi"/>
          <w:color w:val="FF0000"/>
          <w:sz w:val="24"/>
          <w:szCs w:val="24"/>
        </w:rPr>
      </w:pPr>
    </w:p>
    <w:p w14:paraId="047506E7" w14:textId="77777777" w:rsidR="00FF1BF2" w:rsidRPr="0022637D" w:rsidRDefault="00FF1BF2" w:rsidP="00FF1BF2">
      <w:pPr>
        <w:rPr>
          <w:rFonts w:asciiTheme="minorHAnsi" w:hAnsiTheme="minorHAnsi" w:cstheme="minorHAnsi"/>
          <w:b/>
          <w:bCs/>
        </w:rPr>
      </w:pPr>
      <w:r w:rsidRPr="0022637D">
        <w:rPr>
          <w:rFonts w:asciiTheme="minorHAnsi" w:hAnsiTheme="minorHAnsi" w:cstheme="minorHAnsi"/>
          <w:b/>
        </w:rPr>
        <w:t xml:space="preserve">Tablo 5: </w:t>
      </w:r>
      <w:r w:rsidRPr="0022637D">
        <w:rPr>
          <w:rFonts w:asciiTheme="minorHAnsi" w:hAnsiTheme="minorHAnsi" w:cstheme="minorHAnsi"/>
          <w:b/>
          <w:bCs/>
        </w:rPr>
        <w:t xml:space="preserve">Bir Önceki Aya Göre Kiralanan/Kiralık İlan Oranının En Hızlı Arttığı ve Azaldığı İller – 2021 </w:t>
      </w:r>
      <w:r w:rsidR="00312439" w:rsidRPr="0022637D">
        <w:rPr>
          <w:rFonts w:asciiTheme="minorHAnsi" w:hAnsiTheme="minorHAnsi" w:cstheme="minorHAnsi"/>
          <w:b/>
          <w:bCs/>
        </w:rPr>
        <w:t>Temmuz</w:t>
      </w:r>
    </w:p>
    <w:tbl>
      <w:tblPr>
        <w:tblW w:w="9174" w:type="dxa"/>
        <w:tblInd w:w="118" w:type="dxa"/>
        <w:tblLayout w:type="fixed"/>
        <w:tblLook w:val="04A0" w:firstRow="1" w:lastRow="0" w:firstColumn="1" w:lastColumn="0" w:noHBand="0" w:noVBand="1"/>
      </w:tblPr>
      <w:tblGrid>
        <w:gridCol w:w="2010"/>
        <w:gridCol w:w="2615"/>
        <w:gridCol w:w="2615"/>
        <w:gridCol w:w="1934"/>
      </w:tblGrid>
      <w:tr w:rsidR="00921859" w:rsidRPr="0022637D" w14:paraId="7C1A8E31" w14:textId="77777777" w:rsidTr="00312452">
        <w:trPr>
          <w:trHeight w:val="915"/>
        </w:trPr>
        <w:tc>
          <w:tcPr>
            <w:tcW w:w="2010" w:type="dxa"/>
            <w:shd w:val="clear" w:color="auto" w:fill="FFFF00"/>
            <w:vAlign w:val="center"/>
            <w:hideMark/>
          </w:tcPr>
          <w:p w14:paraId="18968B63" w14:textId="77777777" w:rsidR="00921859" w:rsidRPr="00312452" w:rsidRDefault="00921859" w:rsidP="00312452">
            <w:pPr>
              <w:widowControl/>
              <w:autoSpaceDE/>
              <w:autoSpaceDN/>
              <w:rPr>
                <w:rFonts w:ascii="Calibri" w:hAnsi="Calibri" w:cs="Calibri"/>
                <w:b/>
                <w:bCs/>
                <w:color w:val="000000"/>
              </w:rPr>
            </w:pPr>
            <w:r w:rsidRPr="00312452">
              <w:rPr>
                <w:rFonts w:ascii="Calibri" w:hAnsi="Calibri" w:cs="Calibri"/>
                <w:b/>
                <w:bCs/>
                <w:color w:val="000000"/>
              </w:rPr>
              <w:t>İller</w:t>
            </w:r>
          </w:p>
        </w:tc>
        <w:tc>
          <w:tcPr>
            <w:tcW w:w="2615" w:type="dxa"/>
            <w:tcBorders>
              <w:right w:val="single" w:sz="4" w:space="0" w:color="auto"/>
            </w:tcBorders>
            <w:shd w:val="clear" w:color="auto" w:fill="FFFF00"/>
            <w:vAlign w:val="center"/>
            <w:hideMark/>
          </w:tcPr>
          <w:p w14:paraId="626E02AB" w14:textId="77777777" w:rsidR="00921859" w:rsidRPr="0022637D" w:rsidRDefault="00921859" w:rsidP="00921859">
            <w:pPr>
              <w:widowControl/>
              <w:autoSpaceDE/>
              <w:autoSpaceDN/>
              <w:jc w:val="center"/>
              <w:rPr>
                <w:rFonts w:ascii="Calibri" w:hAnsi="Calibri" w:cs="Calibri"/>
                <w:b/>
                <w:bCs/>
                <w:color w:val="000000"/>
              </w:rPr>
            </w:pPr>
            <w:r w:rsidRPr="0022637D">
              <w:rPr>
                <w:rFonts w:ascii="Calibri" w:hAnsi="Calibri" w:cs="Calibri"/>
                <w:b/>
                <w:bCs/>
                <w:color w:val="000000"/>
              </w:rPr>
              <w:t>Kiralanan/Toplam Kiralık, Haziran 2021</w:t>
            </w:r>
          </w:p>
        </w:tc>
        <w:tc>
          <w:tcPr>
            <w:tcW w:w="2615" w:type="dxa"/>
            <w:tcBorders>
              <w:left w:val="single" w:sz="4" w:space="0" w:color="auto"/>
              <w:right w:val="single" w:sz="4" w:space="0" w:color="auto"/>
            </w:tcBorders>
            <w:shd w:val="clear" w:color="auto" w:fill="FFFF00"/>
            <w:vAlign w:val="center"/>
            <w:hideMark/>
          </w:tcPr>
          <w:p w14:paraId="316952AF" w14:textId="77777777" w:rsidR="00921859" w:rsidRPr="0022637D" w:rsidRDefault="00921859" w:rsidP="00921859">
            <w:pPr>
              <w:widowControl/>
              <w:autoSpaceDE/>
              <w:autoSpaceDN/>
              <w:jc w:val="center"/>
              <w:rPr>
                <w:rFonts w:ascii="Calibri" w:hAnsi="Calibri" w:cs="Calibri"/>
                <w:b/>
                <w:bCs/>
                <w:color w:val="000000"/>
              </w:rPr>
            </w:pPr>
            <w:r w:rsidRPr="0022637D">
              <w:rPr>
                <w:rFonts w:ascii="Calibri" w:hAnsi="Calibri" w:cs="Calibri"/>
                <w:b/>
                <w:bCs/>
                <w:color w:val="000000"/>
              </w:rPr>
              <w:t>Kiralanan/Toplam Kiralık, Temmuz 2021</w:t>
            </w:r>
          </w:p>
        </w:tc>
        <w:tc>
          <w:tcPr>
            <w:tcW w:w="1934" w:type="dxa"/>
            <w:tcBorders>
              <w:left w:val="single" w:sz="4" w:space="0" w:color="auto"/>
            </w:tcBorders>
            <w:shd w:val="clear" w:color="auto" w:fill="FFFF00"/>
            <w:vAlign w:val="center"/>
            <w:hideMark/>
          </w:tcPr>
          <w:p w14:paraId="3095C104" w14:textId="77777777" w:rsidR="00921859" w:rsidRPr="0022637D" w:rsidRDefault="00921859" w:rsidP="00921859">
            <w:pPr>
              <w:widowControl/>
              <w:autoSpaceDE/>
              <w:autoSpaceDN/>
              <w:jc w:val="center"/>
              <w:rPr>
                <w:rFonts w:ascii="Calibri" w:hAnsi="Calibri" w:cs="Calibri"/>
                <w:b/>
                <w:bCs/>
                <w:color w:val="000000"/>
              </w:rPr>
            </w:pPr>
            <w:r w:rsidRPr="0022637D">
              <w:rPr>
                <w:rFonts w:ascii="Calibri" w:hAnsi="Calibri" w:cs="Calibri"/>
                <w:b/>
                <w:bCs/>
                <w:color w:val="000000"/>
              </w:rPr>
              <w:t>Aylık Değişim (Yüzde Puan)</w:t>
            </w:r>
          </w:p>
        </w:tc>
      </w:tr>
      <w:tr w:rsidR="00921859" w:rsidRPr="0022637D" w14:paraId="7D53AD34" w14:textId="77777777" w:rsidTr="00312452">
        <w:trPr>
          <w:trHeight w:val="300"/>
        </w:trPr>
        <w:tc>
          <w:tcPr>
            <w:tcW w:w="2010" w:type="dxa"/>
            <w:tcBorders>
              <w:bottom w:val="single" w:sz="4" w:space="0" w:color="auto"/>
            </w:tcBorders>
            <w:shd w:val="clear" w:color="auto" w:fill="auto"/>
            <w:noWrap/>
            <w:vAlign w:val="bottom"/>
            <w:hideMark/>
          </w:tcPr>
          <w:p w14:paraId="21CDE28B" w14:textId="77777777" w:rsidR="00921859" w:rsidRPr="00312452" w:rsidRDefault="00921859" w:rsidP="00312452">
            <w:pPr>
              <w:widowControl/>
              <w:autoSpaceDE/>
              <w:autoSpaceDN/>
              <w:rPr>
                <w:rFonts w:ascii="Calibri" w:hAnsi="Calibri" w:cs="Calibri"/>
                <w:b/>
                <w:color w:val="FF0000"/>
              </w:rPr>
            </w:pPr>
            <w:r w:rsidRPr="00312452">
              <w:rPr>
                <w:rFonts w:ascii="Calibri" w:hAnsi="Calibri" w:cs="Calibri"/>
                <w:b/>
                <w:color w:val="FF0000"/>
              </w:rPr>
              <w:t>Türkiye Ortalaması</w:t>
            </w:r>
          </w:p>
        </w:tc>
        <w:tc>
          <w:tcPr>
            <w:tcW w:w="2615" w:type="dxa"/>
            <w:tcBorders>
              <w:bottom w:val="single" w:sz="4" w:space="0" w:color="auto"/>
              <w:right w:val="single" w:sz="4" w:space="0" w:color="auto"/>
            </w:tcBorders>
            <w:shd w:val="clear" w:color="auto" w:fill="auto"/>
            <w:noWrap/>
            <w:vAlign w:val="bottom"/>
            <w:hideMark/>
          </w:tcPr>
          <w:p w14:paraId="7278A1F8" w14:textId="77777777" w:rsidR="00921859" w:rsidRPr="0022637D" w:rsidRDefault="00921859" w:rsidP="00921859">
            <w:pPr>
              <w:widowControl/>
              <w:autoSpaceDE/>
              <w:autoSpaceDN/>
              <w:jc w:val="center"/>
              <w:rPr>
                <w:rFonts w:ascii="Calibri" w:hAnsi="Calibri" w:cs="Calibri"/>
                <w:color w:val="FF0000"/>
              </w:rPr>
            </w:pPr>
            <w:r w:rsidRPr="0022637D">
              <w:rPr>
                <w:rFonts w:ascii="Calibri" w:hAnsi="Calibri" w:cs="Calibri"/>
                <w:color w:val="FF0000"/>
              </w:rPr>
              <w:t>21.6</w:t>
            </w:r>
          </w:p>
        </w:tc>
        <w:tc>
          <w:tcPr>
            <w:tcW w:w="2615" w:type="dxa"/>
            <w:tcBorders>
              <w:left w:val="single" w:sz="4" w:space="0" w:color="auto"/>
              <w:bottom w:val="single" w:sz="4" w:space="0" w:color="auto"/>
              <w:right w:val="single" w:sz="4" w:space="0" w:color="auto"/>
            </w:tcBorders>
            <w:shd w:val="clear" w:color="auto" w:fill="auto"/>
            <w:noWrap/>
            <w:vAlign w:val="bottom"/>
            <w:hideMark/>
          </w:tcPr>
          <w:p w14:paraId="18EA9F22" w14:textId="77777777" w:rsidR="00921859" w:rsidRPr="0022637D" w:rsidRDefault="00921859" w:rsidP="00921859">
            <w:pPr>
              <w:widowControl/>
              <w:autoSpaceDE/>
              <w:autoSpaceDN/>
              <w:jc w:val="center"/>
              <w:rPr>
                <w:rFonts w:ascii="Calibri" w:hAnsi="Calibri" w:cs="Calibri"/>
                <w:color w:val="FF0000"/>
              </w:rPr>
            </w:pPr>
            <w:r w:rsidRPr="0022637D">
              <w:rPr>
                <w:rFonts w:ascii="Calibri" w:hAnsi="Calibri" w:cs="Calibri"/>
                <w:color w:val="FF0000"/>
              </w:rPr>
              <w:t>22.1</w:t>
            </w:r>
          </w:p>
        </w:tc>
        <w:tc>
          <w:tcPr>
            <w:tcW w:w="1934" w:type="dxa"/>
            <w:tcBorders>
              <w:left w:val="single" w:sz="4" w:space="0" w:color="auto"/>
              <w:bottom w:val="single" w:sz="4" w:space="0" w:color="auto"/>
            </w:tcBorders>
            <w:shd w:val="clear" w:color="auto" w:fill="auto"/>
            <w:noWrap/>
            <w:vAlign w:val="bottom"/>
            <w:hideMark/>
          </w:tcPr>
          <w:p w14:paraId="7BE78E86" w14:textId="77777777" w:rsidR="00921859" w:rsidRPr="0022637D" w:rsidRDefault="00921859" w:rsidP="00921859">
            <w:pPr>
              <w:widowControl/>
              <w:autoSpaceDE/>
              <w:autoSpaceDN/>
              <w:jc w:val="center"/>
              <w:rPr>
                <w:rFonts w:ascii="Calibri" w:hAnsi="Calibri" w:cs="Calibri"/>
                <w:color w:val="FF0000"/>
              </w:rPr>
            </w:pPr>
            <w:r w:rsidRPr="0022637D">
              <w:rPr>
                <w:rFonts w:ascii="Calibri" w:hAnsi="Calibri" w:cs="Calibri"/>
                <w:color w:val="FF0000"/>
              </w:rPr>
              <w:t>0.6</w:t>
            </w:r>
          </w:p>
        </w:tc>
      </w:tr>
      <w:tr w:rsidR="00921859" w:rsidRPr="0022637D" w14:paraId="31DB3946"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0E288DEB"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Tekirdağ</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44D924BF"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28.8</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38BF3"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34.2</w:t>
            </w:r>
          </w:p>
        </w:tc>
        <w:tc>
          <w:tcPr>
            <w:tcW w:w="1934" w:type="dxa"/>
            <w:tcBorders>
              <w:top w:val="single" w:sz="4" w:space="0" w:color="auto"/>
              <w:left w:val="single" w:sz="4" w:space="0" w:color="auto"/>
              <w:bottom w:val="single" w:sz="4" w:space="0" w:color="auto"/>
            </w:tcBorders>
            <w:shd w:val="clear" w:color="000000" w:fill="63BE7B"/>
            <w:noWrap/>
            <w:vAlign w:val="bottom"/>
            <w:hideMark/>
          </w:tcPr>
          <w:p w14:paraId="5AFCDDF0"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5.4</w:t>
            </w:r>
          </w:p>
        </w:tc>
      </w:tr>
      <w:tr w:rsidR="00921859" w:rsidRPr="0022637D" w14:paraId="52A80D57"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4230FA49"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Malatya</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6BFEA3C6" w14:textId="6D025F66"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25</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DDA4B"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29.3</w:t>
            </w:r>
          </w:p>
        </w:tc>
        <w:tc>
          <w:tcPr>
            <w:tcW w:w="1934" w:type="dxa"/>
            <w:tcBorders>
              <w:top w:val="single" w:sz="4" w:space="0" w:color="auto"/>
              <w:left w:val="single" w:sz="4" w:space="0" w:color="auto"/>
              <w:bottom w:val="single" w:sz="4" w:space="0" w:color="auto"/>
            </w:tcBorders>
            <w:shd w:val="clear" w:color="000000" w:fill="92D1A4"/>
            <w:noWrap/>
            <w:vAlign w:val="bottom"/>
            <w:hideMark/>
          </w:tcPr>
          <w:p w14:paraId="340C305C"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4.3</w:t>
            </w:r>
          </w:p>
        </w:tc>
      </w:tr>
      <w:tr w:rsidR="00921859" w:rsidRPr="0022637D" w14:paraId="1419384C"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1414AD3B"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Samsun</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7846761D"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27.8</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E33E4"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31.8</w:t>
            </w:r>
          </w:p>
        </w:tc>
        <w:tc>
          <w:tcPr>
            <w:tcW w:w="1934" w:type="dxa"/>
            <w:tcBorders>
              <w:top w:val="single" w:sz="4" w:space="0" w:color="auto"/>
              <w:left w:val="single" w:sz="4" w:space="0" w:color="auto"/>
              <w:bottom w:val="single" w:sz="4" w:space="0" w:color="auto"/>
            </w:tcBorders>
            <w:shd w:val="clear" w:color="000000" w:fill="9ED6AE"/>
            <w:noWrap/>
            <w:vAlign w:val="bottom"/>
            <w:hideMark/>
          </w:tcPr>
          <w:p w14:paraId="01898753" w14:textId="5BE5B7BE"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4</w:t>
            </w:r>
          </w:p>
        </w:tc>
      </w:tr>
      <w:tr w:rsidR="00921859" w:rsidRPr="0022637D" w14:paraId="3F239A0C"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2691777B"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Ordu</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35A16DAF"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22.8</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9930E"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26.5</w:t>
            </w:r>
          </w:p>
        </w:tc>
        <w:tc>
          <w:tcPr>
            <w:tcW w:w="1934" w:type="dxa"/>
            <w:tcBorders>
              <w:top w:val="single" w:sz="4" w:space="0" w:color="auto"/>
              <w:left w:val="single" w:sz="4" w:space="0" w:color="auto"/>
              <w:bottom w:val="single" w:sz="4" w:space="0" w:color="auto"/>
            </w:tcBorders>
            <w:shd w:val="clear" w:color="000000" w:fill="A8DAB7"/>
            <w:noWrap/>
            <w:vAlign w:val="bottom"/>
            <w:hideMark/>
          </w:tcPr>
          <w:p w14:paraId="5D8B2BFE"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3.8</w:t>
            </w:r>
          </w:p>
        </w:tc>
      </w:tr>
      <w:tr w:rsidR="00921859" w:rsidRPr="0022637D" w14:paraId="62F041B5"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53D991FA"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Kayseri</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5CC218EF"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32.4</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35EFF"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35.8</w:t>
            </w:r>
          </w:p>
        </w:tc>
        <w:tc>
          <w:tcPr>
            <w:tcW w:w="1934" w:type="dxa"/>
            <w:tcBorders>
              <w:top w:val="single" w:sz="4" w:space="0" w:color="auto"/>
              <w:left w:val="single" w:sz="4" w:space="0" w:color="auto"/>
              <w:bottom w:val="single" w:sz="4" w:space="0" w:color="auto"/>
            </w:tcBorders>
            <w:shd w:val="clear" w:color="000000" w:fill="B9E1C5"/>
            <w:noWrap/>
            <w:vAlign w:val="bottom"/>
            <w:hideMark/>
          </w:tcPr>
          <w:p w14:paraId="3CA00BC4"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3.4</w:t>
            </w:r>
          </w:p>
        </w:tc>
      </w:tr>
      <w:tr w:rsidR="00921859" w:rsidRPr="0022637D" w14:paraId="3CEC81FE"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36159EFC"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Kahramanmaraş</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76810867"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23.2</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C55F9" w14:textId="6827172A"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22</w:t>
            </w:r>
          </w:p>
        </w:tc>
        <w:tc>
          <w:tcPr>
            <w:tcW w:w="1934" w:type="dxa"/>
            <w:tcBorders>
              <w:top w:val="single" w:sz="4" w:space="0" w:color="auto"/>
              <w:left w:val="single" w:sz="4" w:space="0" w:color="auto"/>
              <w:bottom w:val="single" w:sz="4" w:space="0" w:color="auto"/>
            </w:tcBorders>
            <w:shd w:val="clear" w:color="000000" w:fill="FAB7B9"/>
            <w:noWrap/>
            <w:vAlign w:val="bottom"/>
            <w:hideMark/>
          </w:tcPr>
          <w:p w14:paraId="72EB035A"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-1.2</w:t>
            </w:r>
          </w:p>
        </w:tc>
      </w:tr>
      <w:tr w:rsidR="00921859" w:rsidRPr="0022637D" w14:paraId="55D9524B"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5843AF22"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Diyarbakır</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37A29E98"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39.9</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AEEA1" w14:textId="17CF86FC" w:rsidR="00921859" w:rsidRPr="0022637D" w:rsidRDefault="00921859" w:rsidP="0022637D">
            <w:pPr>
              <w:widowControl/>
              <w:autoSpaceDE/>
              <w:autoSpaceDN/>
              <w:jc w:val="center"/>
              <w:rPr>
                <w:rFonts w:ascii="Calibri" w:hAnsi="Calibri" w:cs="Calibri"/>
                <w:color w:val="000000"/>
              </w:rPr>
            </w:pPr>
            <w:r w:rsidRPr="0022637D">
              <w:rPr>
                <w:rFonts w:ascii="Calibri" w:hAnsi="Calibri" w:cs="Calibri"/>
                <w:color w:val="000000"/>
              </w:rPr>
              <w:t>38</w:t>
            </w:r>
          </w:p>
        </w:tc>
        <w:tc>
          <w:tcPr>
            <w:tcW w:w="1934" w:type="dxa"/>
            <w:tcBorders>
              <w:top w:val="single" w:sz="4" w:space="0" w:color="auto"/>
              <w:left w:val="single" w:sz="4" w:space="0" w:color="auto"/>
              <w:bottom w:val="single" w:sz="4" w:space="0" w:color="auto"/>
            </w:tcBorders>
            <w:shd w:val="clear" w:color="000000" w:fill="F88688"/>
            <w:noWrap/>
            <w:vAlign w:val="bottom"/>
            <w:hideMark/>
          </w:tcPr>
          <w:p w14:paraId="5C918648"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-1.9</w:t>
            </w:r>
          </w:p>
        </w:tc>
      </w:tr>
      <w:tr w:rsidR="00921859" w:rsidRPr="0022637D" w14:paraId="0BAF2DB5"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0D36F4CB"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Şanlıurfa</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1059D8A8"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25.2</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94E64" w14:textId="5D977595" w:rsidR="00921859" w:rsidRPr="0022637D" w:rsidRDefault="00921859" w:rsidP="0022637D">
            <w:pPr>
              <w:widowControl/>
              <w:autoSpaceDE/>
              <w:autoSpaceDN/>
              <w:jc w:val="center"/>
              <w:rPr>
                <w:rFonts w:ascii="Calibri" w:hAnsi="Calibri" w:cs="Calibri"/>
                <w:color w:val="000000"/>
              </w:rPr>
            </w:pPr>
            <w:r w:rsidRPr="0022637D">
              <w:rPr>
                <w:rFonts w:ascii="Calibri" w:hAnsi="Calibri" w:cs="Calibri"/>
                <w:color w:val="000000"/>
              </w:rPr>
              <w:t>23</w:t>
            </w:r>
          </w:p>
        </w:tc>
        <w:tc>
          <w:tcPr>
            <w:tcW w:w="1934" w:type="dxa"/>
            <w:tcBorders>
              <w:top w:val="single" w:sz="4" w:space="0" w:color="auto"/>
              <w:left w:val="single" w:sz="4" w:space="0" w:color="auto"/>
              <w:bottom w:val="single" w:sz="4" w:space="0" w:color="auto"/>
            </w:tcBorders>
            <w:shd w:val="clear" w:color="000000" w:fill="F87577"/>
            <w:noWrap/>
            <w:vAlign w:val="bottom"/>
            <w:hideMark/>
          </w:tcPr>
          <w:p w14:paraId="68A1365B"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-2.1</w:t>
            </w:r>
          </w:p>
        </w:tc>
      </w:tr>
      <w:tr w:rsidR="00921859" w:rsidRPr="0022637D" w14:paraId="70D33D52" w14:textId="77777777" w:rsidTr="00312452">
        <w:trPr>
          <w:trHeight w:val="300"/>
        </w:trPr>
        <w:tc>
          <w:tcPr>
            <w:tcW w:w="2010" w:type="dxa"/>
            <w:tcBorders>
              <w:top w:val="single" w:sz="4" w:space="0" w:color="auto"/>
              <w:bottom w:val="single" w:sz="4" w:space="0" w:color="auto"/>
            </w:tcBorders>
            <w:shd w:val="clear" w:color="auto" w:fill="auto"/>
            <w:noWrap/>
            <w:vAlign w:val="bottom"/>
            <w:hideMark/>
          </w:tcPr>
          <w:p w14:paraId="5A793AC4"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Mardin</w:t>
            </w:r>
          </w:p>
        </w:tc>
        <w:tc>
          <w:tcPr>
            <w:tcW w:w="2615" w:type="dxa"/>
            <w:tcBorders>
              <w:top w:val="single" w:sz="4" w:space="0" w:color="auto"/>
              <w:bottom w:val="single" w:sz="4" w:space="0" w:color="auto"/>
              <w:right w:val="single" w:sz="4" w:space="0" w:color="auto"/>
            </w:tcBorders>
            <w:shd w:val="clear" w:color="auto" w:fill="auto"/>
            <w:noWrap/>
            <w:vAlign w:val="bottom"/>
            <w:hideMark/>
          </w:tcPr>
          <w:p w14:paraId="77D04C03"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24.4</w:t>
            </w:r>
          </w:p>
        </w:tc>
        <w:tc>
          <w:tcPr>
            <w:tcW w:w="2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114FD"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22.3</w:t>
            </w:r>
          </w:p>
        </w:tc>
        <w:tc>
          <w:tcPr>
            <w:tcW w:w="1934" w:type="dxa"/>
            <w:tcBorders>
              <w:top w:val="single" w:sz="4" w:space="0" w:color="auto"/>
              <w:left w:val="single" w:sz="4" w:space="0" w:color="auto"/>
              <w:bottom w:val="single" w:sz="4" w:space="0" w:color="auto"/>
            </w:tcBorders>
            <w:shd w:val="clear" w:color="000000" w:fill="F87577"/>
            <w:noWrap/>
            <w:vAlign w:val="bottom"/>
            <w:hideMark/>
          </w:tcPr>
          <w:p w14:paraId="7D8EF829"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-2.1</w:t>
            </w:r>
          </w:p>
        </w:tc>
      </w:tr>
      <w:tr w:rsidR="00921859" w:rsidRPr="0022637D" w14:paraId="29CF12B4" w14:textId="77777777" w:rsidTr="00312452">
        <w:trPr>
          <w:trHeight w:val="315"/>
        </w:trPr>
        <w:tc>
          <w:tcPr>
            <w:tcW w:w="2010" w:type="dxa"/>
            <w:tcBorders>
              <w:top w:val="single" w:sz="4" w:space="0" w:color="auto"/>
            </w:tcBorders>
            <w:shd w:val="clear" w:color="auto" w:fill="auto"/>
            <w:noWrap/>
            <w:vAlign w:val="bottom"/>
            <w:hideMark/>
          </w:tcPr>
          <w:p w14:paraId="72E45983"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Gaziantep</w:t>
            </w:r>
          </w:p>
        </w:tc>
        <w:tc>
          <w:tcPr>
            <w:tcW w:w="2615" w:type="dxa"/>
            <w:tcBorders>
              <w:top w:val="single" w:sz="4" w:space="0" w:color="auto"/>
              <w:right w:val="single" w:sz="4" w:space="0" w:color="auto"/>
            </w:tcBorders>
            <w:shd w:val="clear" w:color="auto" w:fill="auto"/>
            <w:noWrap/>
            <w:vAlign w:val="bottom"/>
            <w:hideMark/>
          </w:tcPr>
          <w:p w14:paraId="3D4AF7FE" w14:textId="47D952EE"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27</w:t>
            </w:r>
          </w:p>
        </w:tc>
        <w:tc>
          <w:tcPr>
            <w:tcW w:w="2615" w:type="dxa"/>
            <w:tcBorders>
              <w:top w:val="single" w:sz="4" w:space="0" w:color="auto"/>
              <w:left w:val="single" w:sz="4" w:space="0" w:color="auto"/>
              <w:right w:val="single" w:sz="4" w:space="0" w:color="auto"/>
            </w:tcBorders>
            <w:shd w:val="clear" w:color="auto" w:fill="auto"/>
            <w:noWrap/>
            <w:vAlign w:val="bottom"/>
            <w:hideMark/>
          </w:tcPr>
          <w:p w14:paraId="0018996E"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24.7</w:t>
            </w:r>
          </w:p>
        </w:tc>
        <w:tc>
          <w:tcPr>
            <w:tcW w:w="1934" w:type="dxa"/>
            <w:tcBorders>
              <w:top w:val="single" w:sz="4" w:space="0" w:color="auto"/>
              <w:left w:val="single" w:sz="4" w:space="0" w:color="auto"/>
            </w:tcBorders>
            <w:shd w:val="clear" w:color="000000" w:fill="F8696B"/>
            <w:noWrap/>
            <w:vAlign w:val="bottom"/>
            <w:hideMark/>
          </w:tcPr>
          <w:p w14:paraId="4AC2AF62"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-2.3</w:t>
            </w:r>
          </w:p>
        </w:tc>
      </w:tr>
    </w:tbl>
    <w:p w14:paraId="080D4B2D" w14:textId="0043D1C2" w:rsidR="00FF1BF2" w:rsidRDefault="00FF1BF2" w:rsidP="00FF1BF2">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44D2B2F4" w14:textId="77777777" w:rsidR="0022637D" w:rsidRPr="0022637D" w:rsidRDefault="0022637D" w:rsidP="00FF1BF2">
      <w:pPr>
        <w:spacing w:before="120" w:after="120" w:line="276" w:lineRule="auto"/>
        <w:contextualSpacing/>
        <w:rPr>
          <w:rFonts w:asciiTheme="minorHAnsi" w:hAnsiTheme="minorHAnsi" w:cstheme="minorHAnsi"/>
        </w:rPr>
      </w:pPr>
    </w:p>
    <w:p w14:paraId="6BE29F8C" w14:textId="77777777" w:rsidR="007B13F0" w:rsidRPr="0022637D" w:rsidRDefault="002A337B" w:rsidP="001E1D17">
      <w:pPr>
        <w:pStyle w:val="ListeParagraf"/>
        <w:numPr>
          <w:ilvl w:val="1"/>
          <w:numId w:val="2"/>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t>Yayından kaldırılan ilanların yaşam sürelerine göre analiz</w:t>
      </w:r>
    </w:p>
    <w:p w14:paraId="700FA4E2" w14:textId="75358AD9" w:rsidR="00307FAF" w:rsidRPr="0022637D" w:rsidRDefault="003A2151">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Kiralık ilan yaşı </w:t>
      </w:r>
      <w:r w:rsidR="009C6DCD" w:rsidRPr="0022637D">
        <w:rPr>
          <w:rFonts w:asciiTheme="minorHAnsi" w:eastAsia="Calibri" w:hAnsiTheme="minorHAnsi" w:cstheme="minorHAnsi"/>
          <w:b/>
          <w:bCs/>
        </w:rPr>
        <w:t>azalıyor</w:t>
      </w:r>
    </w:p>
    <w:p w14:paraId="54C52834" w14:textId="2BE12006" w:rsidR="006F694B" w:rsidRPr="0022637D" w:rsidRDefault="008875A6" w:rsidP="006D54C6">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Kiralık konut piyasasındaki canlılığı ölçmek için kullandığımız bir diğer gösterge olan kiralık konut kapatılan ilan yaşı</w:t>
      </w:r>
      <w:r w:rsidR="009C6DCD" w:rsidRPr="0022637D">
        <w:rPr>
          <w:rFonts w:asciiTheme="minorHAnsi" w:hAnsiTheme="minorHAnsi" w:cstheme="minorHAnsi"/>
        </w:rPr>
        <w:t xml:space="preserve"> </w:t>
      </w:r>
      <w:r w:rsidR="00CB3231" w:rsidRPr="0022637D">
        <w:rPr>
          <w:rFonts w:asciiTheme="minorHAnsi" w:hAnsiTheme="minorHAnsi" w:cstheme="minorHAnsi"/>
        </w:rPr>
        <w:t xml:space="preserve">Temmuz ayında da </w:t>
      </w:r>
      <w:r w:rsidR="00BA3FDC" w:rsidRPr="0022637D">
        <w:rPr>
          <w:rFonts w:asciiTheme="minorHAnsi" w:hAnsiTheme="minorHAnsi" w:cstheme="minorHAnsi"/>
        </w:rPr>
        <w:t>azalmıştır</w:t>
      </w:r>
      <w:r w:rsidR="00BA3FDC" w:rsidRPr="0022637D">
        <w:rPr>
          <w:rFonts w:asciiTheme="minorHAnsi" w:hAnsiTheme="minorHAnsi" w:cstheme="minorHAnsi"/>
          <w:color w:val="FF0000"/>
        </w:rPr>
        <w:t xml:space="preserve"> </w:t>
      </w:r>
      <w:r w:rsidR="00865055" w:rsidRPr="0022637D">
        <w:rPr>
          <w:rFonts w:asciiTheme="minorHAnsi" w:hAnsiTheme="minorHAnsi" w:cstheme="minorHAnsi"/>
        </w:rPr>
        <w:t>(Şekil 23)</w:t>
      </w:r>
      <w:r w:rsidR="009A7AA7" w:rsidRPr="0022637D">
        <w:rPr>
          <w:rFonts w:asciiTheme="minorHAnsi" w:hAnsiTheme="minorHAnsi" w:cstheme="minorHAnsi"/>
        </w:rPr>
        <w:t xml:space="preserve">. </w:t>
      </w:r>
      <w:r w:rsidRPr="0022637D">
        <w:rPr>
          <w:rFonts w:asciiTheme="minorHAnsi" w:hAnsiTheme="minorHAnsi" w:cstheme="minorHAnsi"/>
        </w:rPr>
        <w:t>K</w:t>
      </w:r>
      <w:r w:rsidR="009A7AA7" w:rsidRPr="0022637D">
        <w:rPr>
          <w:rFonts w:asciiTheme="minorHAnsi" w:hAnsiTheme="minorHAnsi" w:cstheme="minorHAnsi"/>
        </w:rPr>
        <w:t xml:space="preserve">iralık konut </w:t>
      </w:r>
      <w:r w:rsidRPr="0022637D">
        <w:rPr>
          <w:rFonts w:asciiTheme="minorHAnsi" w:hAnsiTheme="minorHAnsi" w:cstheme="minorHAnsi"/>
        </w:rPr>
        <w:t xml:space="preserve">kapatılan </w:t>
      </w:r>
      <w:r w:rsidR="009A7AA7" w:rsidRPr="0022637D">
        <w:rPr>
          <w:rFonts w:asciiTheme="minorHAnsi" w:hAnsiTheme="minorHAnsi" w:cstheme="minorHAnsi"/>
        </w:rPr>
        <w:t xml:space="preserve">ilan yaşı </w:t>
      </w:r>
      <w:r w:rsidR="00CB3231" w:rsidRPr="0022637D">
        <w:rPr>
          <w:rFonts w:asciiTheme="minorHAnsi" w:hAnsiTheme="minorHAnsi" w:cstheme="minorHAnsi"/>
        </w:rPr>
        <w:t>geçen aya göre 1,3 gün kısalarak 30,6 gün olmuştur</w:t>
      </w:r>
      <w:r w:rsidR="00451E4D" w:rsidRPr="0022637D">
        <w:rPr>
          <w:rFonts w:asciiTheme="minorHAnsi" w:hAnsiTheme="minorHAnsi" w:cstheme="minorHAnsi"/>
        </w:rPr>
        <w:t>.</w:t>
      </w:r>
    </w:p>
    <w:p w14:paraId="2AA42AB5" w14:textId="77777777" w:rsidR="002A5BA1" w:rsidRPr="0022637D" w:rsidRDefault="002A5BA1">
      <w:pPr>
        <w:spacing w:before="120" w:after="120" w:line="276" w:lineRule="auto"/>
        <w:contextualSpacing/>
        <w:jc w:val="both"/>
        <w:rPr>
          <w:rFonts w:asciiTheme="minorHAnsi" w:hAnsiTheme="minorHAnsi" w:cstheme="minorHAnsi"/>
          <w:sz w:val="24"/>
          <w:szCs w:val="24"/>
        </w:rPr>
      </w:pPr>
    </w:p>
    <w:p w14:paraId="77073718" w14:textId="77777777" w:rsidR="00A1501B" w:rsidRPr="0022637D" w:rsidRDefault="00A1501B" w:rsidP="0040252A">
      <w:pPr>
        <w:rPr>
          <w:rFonts w:asciiTheme="minorHAnsi" w:hAnsiTheme="minorHAnsi" w:cstheme="minorHAnsi"/>
          <w:b/>
          <w:bCs/>
          <w:sz w:val="24"/>
          <w:szCs w:val="24"/>
        </w:rPr>
      </w:pPr>
      <w:r w:rsidRPr="0022637D">
        <w:rPr>
          <w:rFonts w:asciiTheme="minorHAnsi" w:hAnsiTheme="minorHAnsi" w:cstheme="minorHAnsi"/>
          <w:b/>
          <w:bCs/>
          <w:sz w:val="24"/>
          <w:szCs w:val="24"/>
        </w:rPr>
        <w:t>Şekil 2</w:t>
      </w:r>
      <w:r w:rsidR="00CB123E" w:rsidRPr="0022637D">
        <w:rPr>
          <w:rFonts w:asciiTheme="minorHAnsi" w:hAnsiTheme="minorHAnsi" w:cstheme="minorHAnsi"/>
          <w:b/>
          <w:bCs/>
          <w:sz w:val="24"/>
          <w:szCs w:val="24"/>
        </w:rPr>
        <w:t>3</w:t>
      </w:r>
      <w:r w:rsidRPr="0022637D">
        <w:rPr>
          <w:rFonts w:asciiTheme="minorHAnsi" w:hAnsiTheme="minorHAnsi" w:cstheme="minorHAnsi"/>
          <w:b/>
          <w:bCs/>
          <w:sz w:val="24"/>
          <w:szCs w:val="24"/>
        </w:rPr>
        <w:t xml:space="preserve">: Kiralık Konut- </w:t>
      </w:r>
      <w:r w:rsidR="0071525A" w:rsidRPr="0022637D">
        <w:rPr>
          <w:rFonts w:asciiTheme="minorHAnsi" w:hAnsiTheme="minorHAnsi" w:cstheme="minorHAnsi"/>
          <w:b/>
          <w:bCs/>
          <w:sz w:val="24"/>
          <w:szCs w:val="24"/>
        </w:rPr>
        <w:t>Kapatılan</w:t>
      </w:r>
      <w:r w:rsidRPr="0022637D">
        <w:rPr>
          <w:rFonts w:asciiTheme="minorHAnsi" w:hAnsiTheme="minorHAnsi" w:cstheme="minorHAnsi"/>
          <w:b/>
          <w:bCs/>
          <w:sz w:val="24"/>
          <w:szCs w:val="24"/>
        </w:rPr>
        <w:t xml:space="preserve"> İlan Yaşı (Gün)</w:t>
      </w:r>
    </w:p>
    <w:p w14:paraId="6AD98FA6" w14:textId="77777777" w:rsidR="004F1564" w:rsidRPr="0022637D" w:rsidRDefault="00312439" w:rsidP="0022637D">
      <w:pPr>
        <w:spacing w:before="120" w:after="120" w:line="276" w:lineRule="auto"/>
        <w:contextualSpacing/>
        <w:jc w:val="center"/>
        <w:rPr>
          <w:rFonts w:asciiTheme="minorHAnsi" w:hAnsiTheme="minorHAnsi" w:cstheme="minorHAnsi"/>
        </w:rPr>
      </w:pPr>
      <w:r w:rsidRPr="0022637D">
        <w:rPr>
          <w:rFonts w:asciiTheme="minorHAnsi" w:hAnsiTheme="minorHAnsi" w:cstheme="minorHAnsi"/>
          <w:lang w:eastAsia="tr-TR"/>
        </w:rPr>
        <w:drawing>
          <wp:inline distT="0" distB="0" distL="0" distR="0" wp14:anchorId="037498A3" wp14:editId="716C0AD9">
            <wp:extent cx="4893044" cy="3052194"/>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11981" cy="3064006"/>
                    </a:xfrm>
                    <a:prstGeom prst="rect">
                      <a:avLst/>
                    </a:prstGeom>
                    <a:noFill/>
                  </pic:spPr>
                </pic:pic>
              </a:graphicData>
            </a:graphic>
          </wp:inline>
        </w:drawing>
      </w:r>
    </w:p>
    <w:p w14:paraId="3768BDEE"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84B1938" w14:textId="77777777" w:rsidR="00C91F88" w:rsidRPr="0022637D" w:rsidRDefault="00C91F88" w:rsidP="001E1D17">
      <w:pPr>
        <w:spacing w:before="120" w:after="120" w:line="276" w:lineRule="auto"/>
        <w:contextualSpacing/>
        <w:rPr>
          <w:rFonts w:asciiTheme="minorHAnsi" w:hAnsiTheme="minorHAnsi" w:cstheme="minorHAnsi"/>
          <w:sz w:val="24"/>
          <w:szCs w:val="24"/>
        </w:rPr>
      </w:pPr>
    </w:p>
    <w:p w14:paraId="0413574F" w14:textId="34ACB629" w:rsidR="00353551" w:rsidRPr="0022637D" w:rsidRDefault="00353551" w:rsidP="001E1D17">
      <w:pPr>
        <w:spacing w:before="120" w:after="120" w:line="276" w:lineRule="auto"/>
        <w:contextualSpacing/>
        <w:rPr>
          <w:rFonts w:asciiTheme="minorHAnsi" w:hAnsiTheme="minorHAnsi" w:cstheme="minorHAnsi"/>
          <w:b/>
          <w:bCs/>
          <w:color w:val="FF0000"/>
        </w:rPr>
      </w:pPr>
      <w:r w:rsidRPr="0022637D">
        <w:rPr>
          <w:rFonts w:asciiTheme="minorHAnsi" w:hAnsiTheme="minorHAnsi" w:cstheme="minorHAnsi"/>
          <w:b/>
          <w:bCs/>
        </w:rPr>
        <w:t xml:space="preserve">Üç büyük ildeki ilan yaşı </w:t>
      </w:r>
      <w:r w:rsidR="00BA3FDC" w:rsidRPr="0022637D">
        <w:rPr>
          <w:rFonts w:asciiTheme="minorHAnsi" w:hAnsiTheme="minorHAnsi" w:cstheme="minorHAnsi"/>
          <w:b/>
          <w:bCs/>
        </w:rPr>
        <w:t>azalıyor</w:t>
      </w:r>
    </w:p>
    <w:p w14:paraId="799C4FC2" w14:textId="7DA01BE4" w:rsidR="00F609E9" w:rsidRPr="0022637D" w:rsidRDefault="009B62B9" w:rsidP="009B62B9">
      <w:pPr>
        <w:spacing w:line="276" w:lineRule="auto"/>
        <w:jc w:val="both"/>
        <w:rPr>
          <w:rFonts w:asciiTheme="minorHAnsi" w:eastAsia="Calibri" w:hAnsiTheme="minorHAnsi" w:cstheme="minorHAnsi"/>
        </w:rPr>
      </w:pPr>
      <w:r w:rsidRPr="0022637D">
        <w:rPr>
          <w:rFonts w:asciiTheme="minorHAnsi" w:eastAsia="Calibri" w:hAnsiTheme="minorHAnsi" w:cstheme="minorHAnsi"/>
        </w:rPr>
        <w:t xml:space="preserve">Üç büyük ilde de kapatılan kiralık konut ilan yaşı Türkiye geneline paralel bir seyir izlemektedir (Şekil 24). Kapatılan ilan yaşı </w:t>
      </w:r>
      <w:r w:rsidR="00A0490E" w:rsidRPr="0022637D">
        <w:rPr>
          <w:rFonts w:asciiTheme="minorHAnsi" w:eastAsia="Calibri" w:hAnsiTheme="minorHAnsi" w:cstheme="minorHAnsi"/>
        </w:rPr>
        <w:t xml:space="preserve">geçen </w:t>
      </w:r>
      <w:r w:rsidR="00C81E62" w:rsidRPr="0022637D">
        <w:rPr>
          <w:rFonts w:asciiTheme="minorHAnsi" w:eastAsia="Calibri" w:hAnsiTheme="minorHAnsi" w:cstheme="minorHAnsi"/>
        </w:rPr>
        <w:t>aya</w:t>
      </w:r>
      <w:r w:rsidR="00A0490E" w:rsidRPr="0022637D">
        <w:rPr>
          <w:rFonts w:asciiTheme="minorHAnsi" w:eastAsia="Calibri" w:hAnsiTheme="minorHAnsi" w:cstheme="minorHAnsi"/>
        </w:rPr>
        <w:t xml:space="preserve"> göre İstanbul’da </w:t>
      </w:r>
      <w:r w:rsidR="00C81E62" w:rsidRPr="0022637D">
        <w:rPr>
          <w:rFonts w:asciiTheme="minorHAnsi" w:eastAsia="Calibri" w:hAnsiTheme="minorHAnsi" w:cstheme="minorHAnsi"/>
        </w:rPr>
        <w:t>1,3</w:t>
      </w:r>
      <w:r w:rsidR="00A0490E" w:rsidRPr="0022637D">
        <w:rPr>
          <w:rFonts w:asciiTheme="minorHAnsi" w:eastAsia="Calibri" w:hAnsiTheme="minorHAnsi" w:cstheme="minorHAnsi"/>
        </w:rPr>
        <w:t xml:space="preserve"> gün</w:t>
      </w:r>
      <w:r w:rsidR="00E2010C" w:rsidRPr="0022637D">
        <w:rPr>
          <w:rFonts w:asciiTheme="minorHAnsi" w:eastAsia="Calibri" w:hAnsiTheme="minorHAnsi" w:cstheme="minorHAnsi"/>
        </w:rPr>
        <w:t>,</w:t>
      </w:r>
      <w:r w:rsidR="00A0490E" w:rsidRPr="0022637D">
        <w:rPr>
          <w:rFonts w:asciiTheme="minorHAnsi" w:eastAsia="Calibri" w:hAnsiTheme="minorHAnsi" w:cstheme="minorHAnsi"/>
        </w:rPr>
        <w:t xml:space="preserve"> Ankara’da</w:t>
      </w:r>
      <w:r w:rsidR="00C81E62" w:rsidRPr="0022637D">
        <w:rPr>
          <w:rFonts w:asciiTheme="minorHAnsi" w:eastAsia="Calibri" w:hAnsiTheme="minorHAnsi" w:cstheme="minorHAnsi"/>
        </w:rPr>
        <w:t xml:space="preserve"> ise</w:t>
      </w:r>
      <w:r w:rsidR="006525F5" w:rsidRPr="0022637D">
        <w:rPr>
          <w:rFonts w:asciiTheme="minorHAnsi" w:eastAsia="Calibri" w:hAnsiTheme="minorHAnsi" w:cstheme="minorHAnsi"/>
        </w:rPr>
        <w:t xml:space="preserve"> </w:t>
      </w:r>
      <w:r w:rsidR="00C81E62" w:rsidRPr="0022637D">
        <w:rPr>
          <w:rFonts w:asciiTheme="minorHAnsi" w:eastAsia="Calibri" w:hAnsiTheme="minorHAnsi" w:cstheme="minorHAnsi"/>
        </w:rPr>
        <w:t>2,6</w:t>
      </w:r>
      <w:r w:rsidR="00A0490E" w:rsidRPr="0022637D">
        <w:rPr>
          <w:rFonts w:asciiTheme="minorHAnsi" w:eastAsia="Calibri" w:hAnsiTheme="minorHAnsi" w:cstheme="minorHAnsi"/>
        </w:rPr>
        <w:t xml:space="preserve"> gün </w:t>
      </w:r>
      <w:r w:rsidR="00C81E62" w:rsidRPr="0022637D">
        <w:rPr>
          <w:rFonts w:asciiTheme="minorHAnsi" w:eastAsia="Calibri" w:hAnsiTheme="minorHAnsi" w:cstheme="minorHAnsi"/>
        </w:rPr>
        <w:t>kısalırken,</w:t>
      </w:r>
      <w:r w:rsidR="00A0490E" w:rsidRPr="0022637D">
        <w:rPr>
          <w:rFonts w:asciiTheme="minorHAnsi" w:eastAsia="Calibri" w:hAnsiTheme="minorHAnsi" w:cstheme="minorHAnsi"/>
        </w:rPr>
        <w:t xml:space="preserve"> İzmir’de </w:t>
      </w:r>
      <w:r w:rsidR="00C81E62" w:rsidRPr="0022637D">
        <w:rPr>
          <w:rFonts w:asciiTheme="minorHAnsi" w:eastAsia="Calibri" w:hAnsiTheme="minorHAnsi" w:cstheme="minorHAnsi"/>
        </w:rPr>
        <w:t>sabit kalmıştır</w:t>
      </w:r>
      <w:r w:rsidR="00A0490E" w:rsidRPr="0022637D">
        <w:rPr>
          <w:rFonts w:asciiTheme="minorHAnsi" w:eastAsia="Calibri" w:hAnsiTheme="minorHAnsi" w:cstheme="minorHAnsi"/>
        </w:rPr>
        <w:t xml:space="preserve">. </w:t>
      </w:r>
      <w:r w:rsidR="008F6748" w:rsidRPr="0022637D">
        <w:rPr>
          <w:rFonts w:asciiTheme="minorHAnsi" w:eastAsia="Calibri" w:hAnsiTheme="minorHAnsi" w:cstheme="minorHAnsi"/>
        </w:rPr>
        <w:t>Böylece, kiralık</w:t>
      </w:r>
      <w:r w:rsidR="00A24FC9" w:rsidRPr="0022637D">
        <w:rPr>
          <w:rFonts w:asciiTheme="minorHAnsi" w:eastAsia="Calibri" w:hAnsiTheme="minorHAnsi" w:cstheme="minorHAnsi"/>
        </w:rPr>
        <w:t xml:space="preserve"> konut kapatılan</w:t>
      </w:r>
      <w:r w:rsidR="008F6748" w:rsidRPr="0022637D">
        <w:rPr>
          <w:rFonts w:asciiTheme="minorHAnsi" w:eastAsia="Calibri" w:hAnsiTheme="minorHAnsi" w:cstheme="minorHAnsi"/>
        </w:rPr>
        <w:t xml:space="preserve"> ilan yaşı İstanbul’da 2</w:t>
      </w:r>
      <w:r w:rsidR="007D3598" w:rsidRPr="0022637D">
        <w:rPr>
          <w:rFonts w:asciiTheme="minorHAnsi" w:eastAsia="Calibri" w:hAnsiTheme="minorHAnsi" w:cstheme="minorHAnsi"/>
        </w:rPr>
        <w:t>6,7</w:t>
      </w:r>
      <w:r w:rsidR="008F6748" w:rsidRPr="0022637D">
        <w:rPr>
          <w:rFonts w:asciiTheme="minorHAnsi" w:eastAsia="Calibri" w:hAnsiTheme="minorHAnsi" w:cstheme="minorHAnsi"/>
        </w:rPr>
        <w:t xml:space="preserve">, Ankara’da </w:t>
      </w:r>
      <w:r w:rsidR="007D3598" w:rsidRPr="0022637D">
        <w:rPr>
          <w:rFonts w:asciiTheme="minorHAnsi" w:eastAsia="Calibri" w:hAnsiTheme="minorHAnsi" w:cstheme="minorHAnsi"/>
        </w:rPr>
        <w:t>27,7</w:t>
      </w:r>
      <w:r w:rsidR="008F6748" w:rsidRPr="0022637D">
        <w:rPr>
          <w:rFonts w:asciiTheme="minorHAnsi" w:eastAsia="Calibri" w:hAnsiTheme="minorHAnsi" w:cstheme="minorHAnsi"/>
        </w:rPr>
        <w:t xml:space="preserve"> ve İzmir’de </w:t>
      </w:r>
      <w:r w:rsidR="00A24FC9" w:rsidRPr="0022637D">
        <w:rPr>
          <w:rFonts w:asciiTheme="minorHAnsi" w:eastAsia="Calibri" w:hAnsiTheme="minorHAnsi" w:cstheme="minorHAnsi"/>
        </w:rPr>
        <w:t>38</w:t>
      </w:r>
      <w:r w:rsidR="008F6748" w:rsidRPr="0022637D">
        <w:rPr>
          <w:rFonts w:asciiTheme="minorHAnsi" w:eastAsia="Calibri" w:hAnsiTheme="minorHAnsi" w:cstheme="minorHAnsi"/>
        </w:rPr>
        <w:t>,</w:t>
      </w:r>
      <w:r w:rsidR="00A24FC9" w:rsidRPr="0022637D">
        <w:rPr>
          <w:rFonts w:asciiTheme="minorHAnsi" w:eastAsia="Calibri" w:hAnsiTheme="minorHAnsi" w:cstheme="minorHAnsi"/>
        </w:rPr>
        <w:t>4</w:t>
      </w:r>
      <w:r w:rsidR="008F6748" w:rsidRPr="0022637D">
        <w:rPr>
          <w:rFonts w:asciiTheme="minorHAnsi" w:eastAsia="Calibri" w:hAnsiTheme="minorHAnsi" w:cstheme="minorHAnsi"/>
        </w:rPr>
        <w:t xml:space="preserve"> gün olmuştur.</w:t>
      </w:r>
    </w:p>
    <w:p w14:paraId="7CACCEAB" w14:textId="77777777" w:rsidR="00FB0E22" w:rsidRPr="0022637D" w:rsidRDefault="00FB0E22">
      <w:pPr>
        <w:spacing w:before="120" w:after="120" w:line="276" w:lineRule="auto"/>
        <w:contextualSpacing/>
        <w:rPr>
          <w:rFonts w:asciiTheme="minorHAnsi" w:hAnsiTheme="minorHAnsi" w:cstheme="minorHAnsi"/>
          <w:b/>
          <w:bCs/>
        </w:rPr>
      </w:pPr>
    </w:p>
    <w:p w14:paraId="0C816671" w14:textId="77777777" w:rsidR="00FB0E22" w:rsidRPr="0022637D" w:rsidRDefault="00FB0E22">
      <w:pPr>
        <w:spacing w:before="120" w:after="120" w:line="276" w:lineRule="auto"/>
        <w:contextualSpacing/>
        <w:rPr>
          <w:rFonts w:asciiTheme="minorHAnsi" w:hAnsiTheme="minorHAnsi" w:cstheme="minorHAnsi"/>
          <w:b/>
          <w:bCs/>
        </w:rPr>
      </w:pPr>
    </w:p>
    <w:p w14:paraId="5B43BB51" w14:textId="77777777" w:rsidR="00FB0E22" w:rsidRPr="0022637D" w:rsidRDefault="00FB0E22">
      <w:pPr>
        <w:spacing w:before="120" w:after="120" w:line="276" w:lineRule="auto"/>
        <w:contextualSpacing/>
        <w:rPr>
          <w:rFonts w:asciiTheme="minorHAnsi" w:hAnsiTheme="minorHAnsi" w:cstheme="minorHAnsi"/>
          <w:b/>
          <w:bCs/>
        </w:rPr>
      </w:pPr>
    </w:p>
    <w:p w14:paraId="5075EA17" w14:textId="77777777" w:rsidR="00FB0E22" w:rsidRPr="0022637D" w:rsidRDefault="00FB0E22">
      <w:pPr>
        <w:spacing w:before="120" w:after="120" w:line="276" w:lineRule="auto"/>
        <w:contextualSpacing/>
        <w:rPr>
          <w:rFonts w:asciiTheme="minorHAnsi" w:hAnsiTheme="minorHAnsi" w:cstheme="minorHAnsi"/>
          <w:b/>
          <w:bCs/>
        </w:rPr>
      </w:pPr>
    </w:p>
    <w:p w14:paraId="56A26220" w14:textId="77777777" w:rsidR="00FB0E22" w:rsidRPr="0022637D" w:rsidRDefault="00FB0E22">
      <w:pPr>
        <w:spacing w:before="120" w:after="120" w:line="276" w:lineRule="auto"/>
        <w:contextualSpacing/>
        <w:rPr>
          <w:rFonts w:asciiTheme="minorHAnsi" w:hAnsiTheme="minorHAnsi" w:cstheme="minorHAnsi"/>
          <w:b/>
          <w:bCs/>
        </w:rPr>
      </w:pPr>
    </w:p>
    <w:p w14:paraId="2E9B4370" w14:textId="77777777" w:rsidR="00FB0E22" w:rsidRPr="0022637D" w:rsidRDefault="00FB0E22">
      <w:pPr>
        <w:spacing w:before="120" w:after="120" w:line="276" w:lineRule="auto"/>
        <w:contextualSpacing/>
        <w:rPr>
          <w:rFonts w:asciiTheme="minorHAnsi" w:hAnsiTheme="minorHAnsi" w:cstheme="minorHAnsi"/>
          <w:b/>
          <w:bCs/>
        </w:rPr>
      </w:pPr>
    </w:p>
    <w:p w14:paraId="1576E30D" w14:textId="77777777" w:rsidR="00FB0E22" w:rsidRPr="0022637D" w:rsidRDefault="00FB0E22">
      <w:pPr>
        <w:spacing w:before="120" w:after="120" w:line="276" w:lineRule="auto"/>
        <w:contextualSpacing/>
        <w:rPr>
          <w:rFonts w:asciiTheme="minorHAnsi" w:hAnsiTheme="minorHAnsi" w:cstheme="minorHAnsi"/>
          <w:b/>
          <w:bCs/>
        </w:rPr>
      </w:pPr>
    </w:p>
    <w:p w14:paraId="0CF12884" w14:textId="4C105488" w:rsidR="00FB0E22" w:rsidRPr="0022637D" w:rsidRDefault="00FB0E22">
      <w:pPr>
        <w:spacing w:before="120" w:after="120" w:line="276" w:lineRule="auto"/>
        <w:contextualSpacing/>
        <w:rPr>
          <w:rFonts w:asciiTheme="minorHAnsi" w:hAnsiTheme="minorHAnsi" w:cstheme="minorHAnsi"/>
          <w:b/>
          <w:bCs/>
        </w:rPr>
      </w:pPr>
    </w:p>
    <w:p w14:paraId="2987C132" w14:textId="13D7A72A" w:rsidR="006525F5" w:rsidRPr="0022637D" w:rsidRDefault="006525F5">
      <w:pPr>
        <w:rPr>
          <w:rFonts w:asciiTheme="minorHAnsi" w:hAnsiTheme="minorHAnsi" w:cstheme="minorHAnsi"/>
          <w:b/>
          <w:bCs/>
        </w:rPr>
      </w:pPr>
      <w:r w:rsidRPr="0022637D">
        <w:rPr>
          <w:rFonts w:asciiTheme="minorHAnsi" w:hAnsiTheme="minorHAnsi" w:cstheme="minorHAnsi"/>
          <w:b/>
          <w:bCs/>
        </w:rPr>
        <w:br w:type="page"/>
      </w:r>
    </w:p>
    <w:p w14:paraId="24ABB30E" w14:textId="77777777" w:rsidR="008A4AA1" w:rsidRPr="0022637D" w:rsidRDefault="008A4AA1">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lastRenderedPageBreak/>
        <w:t xml:space="preserve">Şekil 24: Üç Büyük İlde Kiralık Konut – </w:t>
      </w:r>
      <w:r w:rsidR="0071525A" w:rsidRPr="0022637D">
        <w:rPr>
          <w:rFonts w:asciiTheme="minorHAnsi" w:hAnsiTheme="minorHAnsi" w:cstheme="minorHAnsi"/>
          <w:b/>
          <w:bCs/>
        </w:rPr>
        <w:t>Kapatılan</w:t>
      </w:r>
      <w:r w:rsidRPr="0022637D">
        <w:rPr>
          <w:rFonts w:asciiTheme="minorHAnsi" w:hAnsiTheme="minorHAnsi" w:cstheme="minorHAnsi"/>
          <w:b/>
          <w:bCs/>
        </w:rPr>
        <w:t xml:space="preserve"> İlan Yaşı (Gün)</w:t>
      </w:r>
    </w:p>
    <w:p w14:paraId="6A00E817" w14:textId="77777777" w:rsidR="004F1564" w:rsidRPr="0022637D" w:rsidRDefault="00312439" w:rsidP="0022637D">
      <w:pPr>
        <w:spacing w:before="120" w:after="120" w:line="276" w:lineRule="auto"/>
        <w:contextualSpacing/>
        <w:jc w:val="center"/>
        <w:rPr>
          <w:rFonts w:asciiTheme="minorHAnsi" w:hAnsiTheme="minorHAnsi" w:cstheme="minorHAnsi"/>
          <w:sz w:val="24"/>
          <w:szCs w:val="24"/>
        </w:rPr>
      </w:pPr>
      <w:r w:rsidRPr="0022637D">
        <w:rPr>
          <w:rFonts w:asciiTheme="minorHAnsi" w:hAnsiTheme="minorHAnsi" w:cstheme="minorHAnsi"/>
          <w:sz w:val="24"/>
          <w:szCs w:val="24"/>
          <w:lang w:eastAsia="tr-TR"/>
        </w:rPr>
        <w:drawing>
          <wp:inline distT="0" distB="0" distL="0" distR="0" wp14:anchorId="2B5884CC" wp14:editId="7E81A384">
            <wp:extent cx="5018478" cy="3094334"/>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4216" cy="3104038"/>
                    </a:xfrm>
                    <a:prstGeom prst="rect">
                      <a:avLst/>
                    </a:prstGeom>
                    <a:noFill/>
                  </pic:spPr>
                </pic:pic>
              </a:graphicData>
            </a:graphic>
          </wp:inline>
        </w:drawing>
      </w:r>
    </w:p>
    <w:p w14:paraId="3FD4A98D" w14:textId="77777777" w:rsidR="008A4AA1" w:rsidRPr="0022637D" w:rsidRDefault="008A4AA1">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5C794EFA" w14:textId="77777777" w:rsidR="00CB7628" w:rsidRPr="0022637D" w:rsidRDefault="00CB7628" w:rsidP="00CB7628">
      <w:pPr>
        <w:rPr>
          <w:rFonts w:asciiTheme="minorHAnsi" w:hAnsiTheme="minorHAnsi" w:cstheme="minorHAnsi"/>
          <w:sz w:val="24"/>
          <w:szCs w:val="24"/>
        </w:rPr>
      </w:pPr>
    </w:p>
    <w:p w14:paraId="34D7B4F9" w14:textId="77777777" w:rsidR="00030160" w:rsidRPr="0022637D" w:rsidRDefault="00030160" w:rsidP="00CB7628">
      <w:pPr>
        <w:rPr>
          <w:rFonts w:asciiTheme="minorHAnsi" w:hAnsiTheme="minorHAnsi" w:cstheme="minorHAnsi"/>
          <w:sz w:val="24"/>
          <w:szCs w:val="24"/>
        </w:rPr>
      </w:pPr>
      <w:r w:rsidRPr="0022637D">
        <w:rPr>
          <w:rFonts w:asciiTheme="minorHAnsi" w:hAnsiTheme="minorHAnsi" w:cstheme="minorHAnsi"/>
          <w:b/>
          <w:bCs/>
        </w:rPr>
        <w:t>Büyükşehirlerde kiralık ilan yaşında farklılıklar</w:t>
      </w:r>
    </w:p>
    <w:p w14:paraId="74D12DAE" w14:textId="77777777" w:rsidR="00F462A4" w:rsidRPr="0022637D" w:rsidRDefault="00F462A4" w:rsidP="00F462A4">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Diğer büyükşehirlerdeki kapatılan ilan yaşındaki </w:t>
      </w:r>
      <w:r w:rsidR="0008338C" w:rsidRPr="0022637D">
        <w:rPr>
          <w:rFonts w:asciiTheme="minorHAnsi" w:hAnsiTheme="minorHAnsi" w:cstheme="minorHAnsi"/>
        </w:rPr>
        <w:t>ay</w:t>
      </w:r>
      <w:r w:rsidRPr="0022637D">
        <w:rPr>
          <w:rFonts w:asciiTheme="minorHAnsi" w:hAnsiTheme="minorHAnsi" w:cstheme="minorHAnsi"/>
        </w:rPr>
        <w:t xml:space="preserve">lık değişimler diğer göstergelerde olduğu gibi büyük farklılıklar sergilemektedir (Tablo 6). Geçen </w:t>
      </w:r>
      <w:r w:rsidR="0008338C" w:rsidRPr="0022637D">
        <w:rPr>
          <w:rFonts w:asciiTheme="minorHAnsi" w:hAnsiTheme="minorHAnsi" w:cstheme="minorHAnsi"/>
        </w:rPr>
        <w:t>aya</w:t>
      </w:r>
      <w:r w:rsidRPr="0022637D">
        <w:rPr>
          <w:rFonts w:asciiTheme="minorHAnsi" w:hAnsiTheme="minorHAnsi" w:cstheme="minorHAnsi"/>
        </w:rPr>
        <w:t xml:space="preserve"> göre kapatılan ilan yaşının en çok arttığı iller </w:t>
      </w:r>
      <w:r w:rsidR="00CD1845" w:rsidRPr="0022637D">
        <w:rPr>
          <w:rFonts w:asciiTheme="minorHAnsi" w:hAnsiTheme="minorHAnsi" w:cstheme="minorHAnsi"/>
        </w:rPr>
        <w:t>Eskişehir</w:t>
      </w:r>
      <w:r w:rsidRPr="0022637D">
        <w:rPr>
          <w:rFonts w:asciiTheme="minorHAnsi" w:hAnsiTheme="minorHAnsi" w:cstheme="minorHAnsi"/>
        </w:rPr>
        <w:t xml:space="preserve"> (</w:t>
      </w:r>
      <w:r w:rsidR="00CD1845" w:rsidRPr="0022637D">
        <w:rPr>
          <w:rFonts w:asciiTheme="minorHAnsi" w:hAnsiTheme="minorHAnsi" w:cstheme="minorHAnsi"/>
        </w:rPr>
        <w:t>2,8</w:t>
      </w:r>
      <w:r w:rsidRPr="0022637D">
        <w:rPr>
          <w:rFonts w:asciiTheme="minorHAnsi" w:hAnsiTheme="minorHAnsi" w:cstheme="minorHAnsi"/>
        </w:rPr>
        <w:t xml:space="preserve"> gün), </w:t>
      </w:r>
      <w:r w:rsidR="00CD1845" w:rsidRPr="0022637D">
        <w:rPr>
          <w:rFonts w:asciiTheme="minorHAnsi" w:hAnsiTheme="minorHAnsi" w:cstheme="minorHAnsi"/>
        </w:rPr>
        <w:t xml:space="preserve">Konya </w:t>
      </w:r>
      <w:r w:rsidRPr="0022637D">
        <w:rPr>
          <w:rFonts w:asciiTheme="minorHAnsi" w:hAnsiTheme="minorHAnsi" w:cstheme="minorHAnsi"/>
        </w:rPr>
        <w:t>(</w:t>
      </w:r>
      <w:r w:rsidR="0008338C" w:rsidRPr="0022637D">
        <w:rPr>
          <w:rFonts w:asciiTheme="minorHAnsi" w:hAnsiTheme="minorHAnsi" w:cstheme="minorHAnsi"/>
        </w:rPr>
        <w:t>2,</w:t>
      </w:r>
      <w:r w:rsidR="00CD1845" w:rsidRPr="0022637D">
        <w:rPr>
          <w:rFonts w:asciiTheme="minorHAnsi" w:hAnsiTheme="minorHAnsi" w:cstheme="minorHAnsi"/>
        </w:rPr>
        <w:t>6</w:t>
      </w:r>
      <w:r w:rsidRPr="0022637D">
        <w:rPr>
          <w:rFonts w:asciiTheme="minorHAnsi" w:hAnsiTheme="minorHAnsi" w:cstheme="minorHAnsi"/>
        </w:rPr>
        <w:t xml:space="preserve"> gün), </w:t>
      </w:r>
      <w:r w:rsidR="00CD1845" w:rsidRPr="0022637D">
        <w:rPr>
          <w:rFonts w:asciiTheme="minorHAnsi" w:hAnsiTheme="minorHAnsi" w:cstheme="minorHAnsi"/>
        </w:rPr>
        <w:t xml:space="preserve">Aydın </w:t>
      </w:r>
      <w:r w:rsidRPr="0022637D">
        <w:rPr>
          <w:rFonts w:asciiTheme="minorHAnsi" w:hAnsiTheme="minorHAnsi" w:cstheme="minorHAnsi"/>
        </w:rPr>
        <w:t>(</w:t>
      </w:r>
      <w:r w:rsidR="00CD1845" w:rsidRPr="0022637D">
        <w:rPr>
          <w:rFonts w:asciiTheme="minorHAnsi" w:hAnsiTheme="minorHAnsi" w:cstheme="minorHAnsi"/>
        </w:rPr>
        <w:t>2</w:t>
      </w:r>
      <w:r w:rsidR="0008338C" w:rsidRPr="0022637D">
        <w:rPr>
          <w:rFonts w:asciiTheme="minorHAnsi" w:hAnsiTheme="minorHAnsi" w:cstheme="minorHAnsi"/>
        </w:rPr>
        <w:t>,1</w:t>
      </w:r>
      <w:r w:rsidRPr="0022637D">
        <w:rPr>
          <w:rFonts w:asciiTheme="minorHAnsi" w:hAnsiTheme="minorHAnsi" w:cstheme="minorHAnsi"/>
        </w:rPr>
        <w:t xml:space="preserve"> gün), </w:t>
      </w:r>
      <w:r w:rsidR="00CD1845" w:rsidRPr="0022637D">
        <w:rPr>
          <w:rFonts w:asciiTheme="minorHAnsi" w:hAnsiTheme="minorHAnsi" w:cstheme="minorHAnsi"/>
        </w:rPr>
        <w:t xml:space="preserve">Şanlıurfa </w:t>
      </w:r>
      <w:r w:rsidRPr="0022637D">
        <w:rPr>
          <w:rFonts w:asciiTheme="minorHAnsi" w:hAnsiTheme="minorHAnsi" w:cstheme="minorHAnsi"/>
        </w:rPr>
        <w:t>(</w:t>
      </w:r>
      <w:r w:rsidR="00CD1845" w:rsidRPr="0022637D">
        <w:rPr>
          <w:rFonts w:asciiTheme="minorHAnsi" w:hAnsiTheme="minorHAnsi" w:cstheme="minorHAnsi"/>
        </w:rPr>
        <w:t>1,9</w:t>
      </w:r>
      <w:r w:rsidRPr="0022637D">
        <w:rPr>
          <w:rFonts w:asciiTheme="minorHAnsi" w:hAnsiTheme="minorHAnsi" w:cstheme="minorHAnsi"/>
        </w:rPr>
        <w:t xml:space="preserve"> gün) ve </w:t>
      </w:r>
      <w:r w:rsidR="00CD1845" w:rsidRPr="0022637D">
        <w:rPr>
          <w:rFonts w:asciiTheme="minorHAnsi" w:hAnsiTheme="minorHAnsi" w:cstheme="minorHAnsi"/>
        </w:rPr>
        <w:t xml:space="preserve">Sakarya </w:t>
      </w:r>
      <w:r w:rsidRPr="0022637D">
        <w:rPr>
          <w:rFonts w:asciiTheme="minorHAnsi" w:hAnsiTheme="minorHAnsi" w:cstheme="minorHAnsi"/>
        </w:rPr>
        <w:t>(</w:t>
      </w:r>
      <w:r w:rsidR="00CD1845" w:rsidRPr="0022637D">
        <w:rPr>
          <w:rFonts w:asciiTheme="minorHAnsi" w:hAnsiTheme="minorHAnsi" w:cstheme="minorHAnsi"/>
        </w:rPr>
        <w:t>1,6</w:t>
      </w:r>
      <w:r w:rsidRPr="0022637D">
        <w:rPr>
          <w:rFonts w:asciiTheme="minorHAnsi" w:hAnsiTheme="minorHAnsi" w:cstheme="minorHAnsi"/>
        </w:rPr>
        <w:t xml:space="preserve"> gün) olmuştur. </w:t>
      </w:r>
      <w:r w:rsidR="00AE309D" w:rsidRPr="0022637D">
        <w:rPr>
          <w:rFonts w:asciiTheme="minorHAnsi" w:hAnsiTheme="minorHAnsi" w:cstheme="minorHAnsi"/>
        </w:rPr>
        <w:t>Bu illerde önceki aya göre kiralık konut piyasasının nispeten zorlaştığı söylenebilir.</w:t>
      </w:r>
      <w:r w:rsidR="00FB6A6A" w:rsidRPr="0022637D">
        <w:rPr>
          <w:rFonts w:asciiTheme="minorHAnsi" w:hAnsiTheme="minorHAnsi" w:cstheme="minorHAnsi"/>
        </w:rPr>
        <w:t xml:space="preserve"> </w:t>
      </w:r>
      <w:r w:rsidR="00CB7628" w:rsidRPr="0022637D">
        <w:rPr>
          <w:rFonts w:asciiTheme="minorHAnsi" w:hAnsiTheme="minorHAnsi" w:cstheme="minorHAnsi"/>
        </w:rPr>
        <w:t>Buna karşılık i</w:t>
      </w:r>
      <w:r w:rsidRPr="0022637D">
        <w:rPr>
          <w:rFonts w:asciiTheme="minorHAnsi" w:hAnsiTheme="minorHAnsi" w:cstheme="minorHAnsi"/>
        </w:rPr>
        <w:t xml:space="preserve">lan yaşının en çok azaldığı büyükşehirler </w:t>
      </w:r>
      <w:r w:rsidR="00CD1845" w:rsidRPr="0022637D">
        <w:rPr>
          <w:rFonts w:asciiTheme="minorHAnsi" w:hAnsiTheme="minorHAnsi" w:cstheme="minorHAnsi"/>
        </w:rPr>
        <w:t xml:space="preserve">Bursa </w:t>
      </w:r>
      <w:r w:rsidRPr="0022637D">
        <w:rPr>
          <w:rFonts w:asciiTheme="minorHAnsi" w:hAnsiTheme="minorHAnsi" w:cstheme="minorHAnsi"/>
        </w:rPr>
        <w:t>(</w:t>
      </w:r>
      <w:r w:rsidR="00CD1845" w:rsidRPr="0022637D">
        <w:rPr>
          <w:rFonts w:asciiTheme="minorHAnsi" w:hAnsiTheme="minorHAnsi" w:cstheme="minorHAnsi"/>
        </w:rPr>
        <w:t>4,4</w:t>
      </w:r>
      <w:r w:rsidRPr="0022637D">
        <w:rPr>
          <w:rFonts w:asciiTheme="minorHAnsi" w:hAnsiTheme="minorHAnsi" w:cstheme="minorHAnsi"/>
        </w:rPr>
        <w:t xml:space="preserve"> gün), </w:t>
      </w:r>
      <w:r w:rsidR="00CD1845" w:rsidRPr="0022637D">
        <w:rPr>
          <w:rFonts w:asciiTheme="minorHAnsi" w:hAnsiTheme="minorHAnsi" w:cstheme="minorHAnsi"/>
        </w:rPr>
        <w:t xml:space="preserve">Ordu </w:t>
      </w:r>
      <w:r w:rsidRPr="0022637D">
        <w:rPr>
          <w:rFonts w:asciiTheme="minorHAnsi" w:hAnsiTheme="minorHAnsi" w:cstheme="minorHAnsi"/>
        </w:rPr>
        <w:t>(</w:t>
      </w:r>
      <w:r w:rsidR="00CD1845" w:rsidRPr="0022637D">
        <w:rPr>
          <w:rFonts w:asciiTheme="minorHAnsi" w:hAnsiTheme="minorHAnsi" w:cstheme="minorHAnsi"/>
        </w:rPr>
        <w:t>5,3</w:t>
      </w:r>
      <w:r w:rsidRPr="0022637D">
        <w:rPr>
          <w:rFonts w:asciiTheme="minorHAnsi" w:hAnsiTheme="minorHAnsi" w:cstheme="minorHAnsi"/>
        </w:rPr>
        <w:t xml:space="preserve"> gün), </w:t>
      </w:r>
      <w:r w:rsidR="00CD1845" w:rsidRPr="0022637D">
        <w:rPr>
          <w:rFonts w:asciiTheme="minorHAnsi" w:hAnsiTheme="minorHAnsi" w:cstheme="minorHAnsi"/>
        </w:rPr>
        <w:t xml:space="preserve">Gaziantep </w:t>
      </w:r>
      <w:r w:rsidRPr="0022637D">
        <w:rPr>
          <w:rFonts w:asciiTheme="minorHAnsi" w:hAnsiTheme="minorHAnsi" w:cstheme="minorHAnsi"/>
        </w:rPr>
        <w:t>(</w:t>
      </w:r>
      <w:r w:rsidR="00CD1845" w:rsidRPr="0022637D">
        <w:rPr>
          <w:rFonts w:asciiTheme="minorHAnsi" w:hAnsiTheme="minorHAnsi" w:cstheme="minorHAnsi"/>
        </w:rPr>
        <w:t>5,5</w:t>
      </w:r>
      <w:r w:rsidRPr="0022637D">
        <w:rPr>
          <w:rFonts w:asciiTheme="minorHAnsi" w:hAnsiTheme="minorHAnsi" w:cstheme="minorHAnsi"/>
        </w:rPr>
        <w:t xml:space="preserve"> gün), </w:t>
      </w:r>
      <w:r w:rsidR="00725C44" w:rsidRPr="0022637D">
        <w:rPr>
          <w:rFonts w:asciiTheme="minorHAnsi" w:hAnsiTheme="minorHAnsi" w:cstheme="minorHAnsi"/>
        </w:rPr>
        <w:t xml:space="preserve">Manisa </w:t>
      </w:r>
      <w:r w:rsidR="0023736A" w:rsidRPr="0022637D">
        <w:rPr>
          <w:rFonts w:asciiTheme="minorHAnsi" w:hAnsiTheme="minorHAnsi" w:cstheme="minorHAnsi"/>
        </w:rPr>
        <w:t>(</w:t>
      </w:r>
      <w:r w:rsidR="00725C44" w:rsidRPr="0022637D">
        <w:rPr>
          <w:rFonts w:asciiTheme="minorHAnsi" w:hAnsiTheme="minorHAnsi" w:cstheme="minorHAnsi"/>
        </w:rPr>
        <w:t>8,2</w:t>
      </w:r>
      <w:r w:rsidR="0023736A" w:rsidRPr="0022637D">
        <w:rPr>
          <w:rFonts w:asciiTheme="minorHAnsi" w:hAnsiTheme="minorHAnsi" w:cstheme="minorHAnsi"/>
        </w:rPr>
        <w:t xml:space="preserve"> gün) </w:t>
      </w:r>
      <w:r w:rsidRPr="0022637D">
        <w:rPr>
          <w:rFonts w:asciiTheme="minorHAnsi" w:hAnsiTheme="minorHAnsi" w:cstheme="minorHAnsi"/>
        </w:rPr>
        <w:t xml:space="preserve">ve </w:t>
      </w:r>
      <w:r w:rsidR="00725C44" w:rsidRPr="0022637D">
        <w:rPr>
          <w:rFonts w:asciiTheme="minorHAnsi" w:hAnsiTheme="minorHAnsi" w:cstheme="minorHAnsi"/>
        </w:rPr>
        <w:t xml:space="preserve">Mardin </w:t>
      </w:r>
      <w:r w:rsidRPr="0022637D">
        <w:rPr>
          <w:rFonts w:asciiTheme="minorHAnsi" w:hAnsiTheme="minorHAnsi" w:cstheme="minorHAnsi"/>
        </w:rPr>
        <w:t>(1</w:t>
      </w:r>
      <w:r w:rsidR="004052C4" w:rsidRPr="0022637D">
        <w:rPr>
          <w:rFonts w:asciiTheme="minorHAnsi" w:hAnsiTheme="minorHAnsi" w:cstheme="minorHAnsi"/>
        </w:rPr>
        <w:t>7</w:t>
      </w:r>
      <w:r w:rsidR="00725C44" w:rsidRPr="0022637D">
        <w:rPr>
          <w:rFonts w:asciiTheme="minorHAnsi" w:hAnsiTheme="minorHAnsi" w:cstheme="minorHAnsi"/>
        </w:rPr>
        <w:t>,6</w:t>
      </w:r>
      <w:r w:rsidRPr="0022637D">
        <w:rPr>
          <w:rFonts w:asciiTheme="minorHAnsi" w:hAnsiTheme="minorHAnsi" w:cstheme="minorHAnsi"/>
        </w:rPr>
        <w:t xml:space="preserve"> gün) olmuştur. </w:t>
      </w:r>
      <w:r w:rsidR="00CB7628" w:rsidRPr="0022637D">
        <w:rPr>
          <w:rFonts w:asciiTheme="minorHAnsi" w:hAnsiTheme="minorHAnsi" w:cstheme="minorHAnsi"/>
        </w:rPr>
        <w:t xml:space="preserve">Bu şehirlerde kiralık konut piyasası geçen </w:t>
      </w:r>
      <w:r w:rsidR="00083C12" w:rsidRPr="0022637D">
        <w:rPr>
          <w:rFonts w:asciiTheme="minorHAnsi" w:hAnsiTheme="minorHAnsi" w:cstheme="minorHAnsi"/>
        </w:rPr>
        <w:t>aya</w:t>
      </w:r>
      <w:r w:rsidR="00CB7628" w:rsidRPr="0022637D">
        <w:rPr>
          <w:rFonts w:asciiTheme="minorHAnsi" w:hAnsiTheme="minorHAnsi" w:cstheme="minorHAnsi"/>
        </w:rPr>
        <w:t xml:space="preserve"> kıyasla çok daha canlıdır.</w:t>
      </w:r>
    </w:p>
    <w:p w14:paraId="17D25BA2" w14:textId="77777777" w:rsidR="0026345C" w:rsidRPr="0022637D" w:rsidRDefault="0026345C">
      <w:pPr>
        <w:rPr>
          <w:rFonts w:asciiTheme="minorHAnsi" w:eastAsia="Calibri" w:hAnsiTheme="minorHAnsi" w:cstheme="minorHAnsi"/>
          <w:sz w:val="24"/>
          <w:szCs w:val="24"/>
        </w:rPr>
      </w:pPr>
    </w:p>
    <w:p w14:paraId="7C120D38" w14:textId="60D5152A" w:rsidR="003A089B" w:rsidRPr="0022637D" w:rsidRDefault="003A089B" w:rsidP="003A089B">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Tablo 6: Bir Önceki Aya Göre Kiralık Konut Kapatılan İlan Yaşının En Hızlı Arttığı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Azaldığı İller – 2021 </w:t>
      </w:r>
      <w:r w:rsidR="00840D08" w:rsidRPr="0022637D">
        <w:rPr>
          <w:rFonts w:asciiTheme="minorHAnsi" w:hAnsiTheme="minorHAnsi" w:cstheme="minorHAnsi"/>
          <w:b/>
          <w:bCs/>
        </w:rPr>
        <w:t>Temmuz</w:t>
      </w:r>
    </w:p>
    <w:tbl>
      <w:tblPr>
        <w:tblW w:w="9097" w:type="dxa"/>
        <w:tblInd w:w="118" w:type="dxa"/>
        <w:tblLook w:val="04A0" w:firstRow="1" w:lastRow="0" w:firstColumn="1" w:lastColumn="0" w:noHBand="0" w:noVBand="1"/>
      </w:tblPr>
      <w:tblGrid>
        <w:gridCol w:w="1993"/>
        <w:gridCol w:w="2654"/>
        <w:gridCol w:w="2654"/>
        <w:gridCol w:w="1796"/>
      </w:tblGrid>
      <w:tr w:rsidR="00921859" w:rsidRPr="0022637D" w14:paraId="5F5E7F4F" w14:textId="77777777" w:rsidTr="00312452">
        <w:trPr>
          <w:trHeight w:val="781"/>
        </w:trPr>
        <w:tc>
          <w:tcPr>
            <w:tcW w:w="1993" w:type="dxa"/>
            <w:shd w:val="clear" w:color="auto" w:fill="FFFF00"/>
            <w:vAlign w:val="center"/>
            <w:hideMark/>
          </w:tcPr>
          <w:p w14:paraId="5B922676" w14:textId="77777777" w:rsidR="00921859" w:rsidRPr="00312452" w:rsidRDefault="00921859" w:rsidP="00312452">
            <w:pPr>
              <w:widowControl/>
              <w:autoSpaceDE/>
              <w:autoSpaceDN/>
              <w:rPr>
                <w:rFonts w:ascii="Calibri" w:hAnsi="Calibri" w:cs="Calibri"/>
                <w:b/>
                <w:bCs/>
                <w:color w:val="000000"/>
              </w:rPr>
            </w:pPr>
            <w:r w:rsidRPr="00312452">
              <w:rPr>
                <w:rFonts w:ascii="Calibri" w:hAnsi="Calibri" w:cs="Calibri"/>
                <w:b/>
                <w:bCs/>
                <w:color w:val="000000"/>
              </w:rPr>
              <w:t>İller</w:t>
            </w:r>
          </w:p>
        </w:tc>
        <w:tc>
          <w:tcPr>
            <w:tcW w:w="2654" w:type="dxa"/>
            <w:tcBorders>
              <w:right w:val="single" w:sz="4" w:space="0" w:color="auto"/>
            </w:tcBorders>
            <w:shd w:val="clear" w:color="auto" w:fill="FFFF00"/>
            <w:vAlign w:val="center"/>
            <w:hideMark/>
          </w:tcPr>
          <w:p w14:paraId="10DA664B" w14:textId="77777777" w:rsidR="00921859" w:rsidRPr="0022637D" w:rsidRDefault="00921859" w:rsidP="00921859">
            <w:pPr>
              <w:widowControl/>
              <w:autoSpaceDE/>
              <w:autoSpaceDN/>
              <w:jc w:val="center"/>
              <w:rPr>
                <w:rFonts w:ascii="Calibri" w:hAnsi="Calibri" w:cs="Calibri"/>
                <w:b/>
                <w:bCs/>
                <w:color w:val="000000"/>
              </w:rPr>
            </w:pPr>
            <w:r w:rsidRPr="0022637D">
              <w:rPr>
                <w:rFonts w:ascii="Calibri" w:hAnsi="Calibri" w:cs="Calibri"/>
                <w:b/>
                <w:bCs/>
                <w:color w:val="000000"/>
              </w:rPr>
              <w:t>Kiralık Kapanan İlan Yaşı, Haziran 2021</w:t>
            </w:r>
          </w:p>
        </w:tc>
        <w:tc>
          <w:tcPr>
            <w:tcW w:w="2654" w:type="dxa"/>
            <w:tcBorders>
              <w:left w:val="single" w:sz="4" w:space="0" w:color="auto"/>
              <w:right w:val="single" w:sz="4" w:space="0" w:color="auto"/>
            </w:tcBorders>
            <w:shd w:val="clear" w:color="auto" w:fill="FFFF00"/>
            <w:vAlign w:val="center"/>
            <w:hideMark/>
          </w:tcPr>
          <w:p w14:paraId="25931487" w14:textId="77777777" w:rsidR="00921859" w:rsidRPr="0022637D" w:rsidRDefault="00921859" w:rsidP="00921859">
            <w:pPr>
              <w:widowControl/>
              <w:autoSpaceDE/>
              <w:autoSpaceDN/>
              <w:jc w:val="center"/>
              <w:rPr>
                <w:rFonts w:ascii="Calibri" w:hAnsi="Calibri" w:cs="Calibri"/>
                <w:b/>
                <w:bCs/>
                <w:color w:val="000000"/>
              </w:rPr>
            </w:pPr>
            <w:r w:rsidRPr="0022637D">
              <w:rPr>
                <w:rFonts w:ascii="Calibri" w:hAnsi="Calibri" w:cs="Calibri"/>
                <w:b/>
                <w:bCs/>
                <w:color w:val="000000"/>
              </w:rPr>
              <w:t>Kiralık Kapanan İlan Yaşı, Temmuz 2021</w:t>
            </w:r>
          </w:p>
        </w:tc>
        <w:tc>
          <w:tcPr>
            <w:tcW w:w="1796" w:type="dxa"/>
            <w:tcBorders>
              <w:left w:val="single" w:sz="4" w:space="0" w:color="auto"/>
            </w:tcBorders>
            <w:shd w:val="clear" w:color="auto" w:fill="FFFF00"/>
            <w:vAlign w:val="center"/>
            <w:hideMark/>
          </w:tcPr>
          <w:p w14:paraId="16874B3F" w14:textId="77777777" w:rsidR="00921859" w:rsidRPr="0022637D" w:rsidRDefault="00921859" w:rsidP="00921859">
            <w:pPr>
              <w:widowControl/>
              <w:autoSpaceDE/>
              <w:autoSpaceDN/>
              <w:jc w:val="center"/>
              <w:rPr>
                <w:rFonts w:ascii="Calibri" w:hAnsi="Calibri" w:cs="Calibri"/>
                <w:b/>
                <w:bCs/>
                <w:color w:val="000000"/>
              </w:rPr>
            </w:pPr>
            <w:r w:rsidRPr="0022637D">
              <w:rPr>
                <w:rFonts w:ascii="Calibri" w:hAnsi="Calibri" w:cs="Calibri"/>
                <w:b/>
                <w:bCs/>
                <w:color w:val="000000"/>
              </w:rPr>
              <w:t>Aylık Değişim (Gün)</w:t>
            </w:r>
          </w:p>
        </w:tc>
      </w:tr>
      <w:tr w:rsidR="00921859" w:rsidRPr="0022637D" w14:paraId="1BEBBA35" w14:textId="77777777" w:rsidTr="00312452">
        <w:trPr>
          <w:trHeight w:val="294"/>
        </w:trPr>
        <w:tc>
          <w:tcPr>
            <w:tcW w:w="1993" w:type="dxa"/>
            <w:tcBorders>
              <w:bottom w:val="single" w:sz="4" w:space="0" w:color="auto"/>
            </w:tcBorders>
            <w:shd w:val="clear" w:color="auto" w:fill="auto"/>
            <w:noWrap/>
            <w:vAlign w:val="center"/>
            <w:hideMark/>
          </w:tcPr>
          <w:p w14:paraId="4746E838" w14:textId="77777777" w:rsidR="00921859" w:rsidRPr="00312452" w:rsidRDefault="00921859" w:rsidP="00312452">
            <w:pPr>
              <w:widowControl/>
              <w:autoSpaceDE/>
              <w:autoSpaceDN/>
              <w:rPr>
                <w:rFonts w:ascii="Calibri" w:hAnsi="Calibri" w:cs="Calibri"/>
                <w:b/>
                <w:color w:val="FF0000"/>
              </w:rPr>
            </w:pPr>
            <w:r w:rsidRPr="00312452">
              <w:rPr>
                <w:rFonts w:ascii="Calibri" w:hAnsi="Calibri" w:cs="Calibri"/>
                <w:b/>
                <w:color w:val="FF0000"/>
              </w:rPr>
              <w:t>Türkiye Ortalaması</w:t>
            </w:r>
          </w:p>
        </w:tc>
        <w:tc>
          <w:tcPr>
            <w:tcW w:w="2654" w:type="dxa"/>
            <w:tcBorders>
              <w:bottom w:val="single" w:sz="4" w:space="0" w:color="auto"/>
              <w:right w:val="single" w:sz="4" w:space="0" w:color="auto"/>
            </w:tcBorders>
            <w:shd w:val="clear" w:color="auto" w:fill="auto"/>
            <w:noWrap/>
            <w:vAlign w:val="center"/>
            <w:hideMark/>
          </w:tcPr>
          <w:p w14:paraId="0647831D" w14:textId="77777777" w:rsidR="00921859" w:rsidRPr="0022637D" w:rsidRDefault="00921859" w:rsidP="00921859">
            <w:pPr>
              <w:widowControl/>
              <w:autoSpaceDE/>
              <w:autoSpaceDN/>
              <w:jc w:val="center"/>
              <w:rPr>
                <w:rFonts w:ascii="Calibri" w:hAnsi="Calibri" w:cs="Calibri"/>
                <w:color w:val="FF0000"/>
              </w:rPr>
            </w:pPr>
            <w:r w:rsidRPr="0022637D">
              <w:rPr>
                <w:rFonts w:ascii="Calibri" w:hAnsi="Calibri" w:cs="Calibri"/>
                <w:color w:val="FF0000"/>
              </w:rPr>
              <w:t>31.8</w:t>
            </w:r>
          </w:p>
        </w:tc>
        <w:tc>
          <w:tcPr>
            <w:tcW w:w="2654" w:type="dxa"/>
            <w:tcBorders>
              <w:left w:val="single" w:sz="4" w:space="0" w:color="auto"/>
              <w:bottom w:val="single" w:sz="4" w:space="0" w:color="auto"/>
              <w:right w:val="single" w:sz="4" w:space="0" w:color="auto"/>
            </w:tcBorders>
            <w:shd w:val="clear" w:color="auto" w:fill="auto"/>
            <w:noWrap/>
            <w:vAlign w:val="center"/>
            <w:hideMark/>
          </w:tcPr>
          <w:p w14:paraId="007DB00D" w14:textId="77777777" w:rsidR="00921859" w:rsidRPr="0022637D" w:rsidRDefault="00921859" w:rsidP="00921859">
            <w:pPr>
              <w:widowControl/>
              <w:autoSpaceDE/>
              <w:autoSpaceDN/>
              <w:jc w:val="center"/>
              <w:rPr>
                <w:rFonts w:ascii="Calibri" w:hAnsi="Calibri" w:cs="Calibri"/>
                <w:color w:val="FF0000"/>
              </w:rPr>
            </w:pPr>
            <w:r w:rsidRPr="0022637D">
              <w:rPr>
                <w:rFonts w:ascii="Calibri" w:hAnsi="Calibri" w:cs="Calibri"/>
                <w:color w:val="FF0000"/>
              </w:rPr>
              <w:t>30.6</w:t>
            </w:r>
          </w:p>
        </w:tc>
        <w:tc>
          <w:tcPr>
            <w:tcW w:w="1796" w:type="dxa"/>
            <w:tcBorders>
              <w:left w:val="single" w:sz="4" w:space="0" w:color="auto"/>
              <w:bottom w:val="single" w:sz="4" w:space="0" w:color="auto"/>
            </w:tcBorders>
            <w:shd w:val="clear" w:color="auto" w:fill="auto"/>
            <w:noWrap/>
            <w:vAlign w:val="center"/>
            <w:hideMark/>
          </w:tcPr>
          <w:p w14:paraId="70D7A542" w14:textId="77777777" w:rsidR="00921859" w:rsidRPr="0022637D" w:rsidRDefault="00921859" w:rsidP="00921859">
            <w:pPr>
              <w:widowControl/>
              <w:autoSpaceDE/>
              <w:autoSpaceDN/>
              <w:jc w:val="center"/>
              <w:rPr>
                <w:rFonts w:ascii="Calibri" w:hAnsi="Calibri" w:cs="Calibri"/>
                <w:color w:val="FF0000"/>
              </w:rPr>
            </w:pPr>
            <w:r w:rsidRPr="0022637D">
              <w:rPr>
                <w:rFonts w:ascii="Calibri" w:hAnsi="Calibri" w:cs="Calibri"/>
                <w:color w:val="FF0000"/>
              </w:rPr>
              <w:t>-1.3</w:t>
            </w:r>
          </w:p>
        </w:tc>
      </w:tr>
      <w:tr w:rsidR="00921859" w:rsidRPr="0022637D" w14:paraId="2E166878"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3D53518E"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Eskişehir</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406C874F"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47.2</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FA98F" w14:textId="3839949F"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50</w:t>
            </w:r>
          </w:p>
        </w:tc>
        <w:tc>
          <w:tcPr>
            <w:tcW w:w="1796" w:type="dxa"/>
            <w:tcBorders>
              <w:top w:val="single" w:sz="4" w:space="0" w:color="auto"/>
              <w:left w:val="single" w:sz="4" w:space="0" w:color="auto"/>
              <w:bottom w:val="single" w:sz="4" w:space="0" w:color="auto"/>
            </w:tcBorders>
            <w:shd w:val="clear" w:color="000000" w:fill="63BE7B"/>
            <w:noWrap/>
            <w:vAlign w:val="center"/>
            <w:hideMark/>
          </w:tcPr>
          <w:p w14:paraId="08688DD9"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2.8</w:t>
            </w:r>
          </w:p>
        </w:tc>
      </w:tr>
      <w:tr w:rsidR="00921859" w:rsidRPr="0022637D" w14:paraId="36E8082F"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2CB284A2"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Konya</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579707CD"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35.4</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33237"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38.1</w:t>
            </w:r>
          </w:p>
        </w:tc>
        <w:tc>
          <w:tcPr>
            <w:tcW w:w="1796" w:type="dxa"/>
            <w:tcBorders>
              <w:top w:val="single" w:sz="4" w:space="0" w:color="auto"/>
              <w:left w:val="single" w:sz="4" w:space="0" w:color="auto"/>
              <w:bottom w:val="single" w:sz="4" w:space="0" w:color="auto"/>
            </w:tcBorders>
            <w:shd w:val="clear" w:color="000000" w:fill="6BC282"/>
            <w:noWrap/>
            <w:vAlign w:val="center"/>
            <w:hideMark/>
          </w:tcPr>
          <w:p w14:paraId="737A53A6"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2.6</w:t>
            </w:r>
          </w:p>
        </w:tc>
      </w:tr>
      <w:tr w:rsidR="00921859" w:rsidRPr="0022637D" w14:paraId="1C2F8E4C"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7E8EB6BB"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Aydın</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440524F6"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42.6</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7C31E"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44.7</w:t>
            </w:r>
          </w:p>
        </w:tc>
        <w:tc>
          <w:tcPr>
            <w:tcW w:w="1796" w:type="dxa"/>
            <w:tcBorders>
              <w:top w:val="single" w:sz="4" w:space="0" w:color="auto"/>
              <w:left w:val="single" w:sz="4" w:space="0" w:color="auto"/>
              <w:bottom w:val="single" w:sz="4" w:space="0" w:color="auto"/>
            </w:tcBorders>
            <w:shd w:val="clear" w:color="000000" w:fill="8DCF9F"/>
            <w:noWrap/>
            <w:vAlign w:val="center"/>
            <w:hideMark/>
          </w:tcPr>
          <w:p w14:paraId="6BB50FE4"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2.1</w:t>
            </w:r>
          </w:p>
        </w:tc>
      </w:tr>
      <w:tr w:rsidR="00921859" w:rsidRPr="0022637D" w14:paraId="01AD1795"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6772C5CF"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Şanlıurfa</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391B8BFD"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20.7</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63110"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22.6</w:t>
            </w:r>
          </w:p>
        </w:tc>
        <w:tc>
          <w:tcPr>
            <w:tcW w:w="1796" w:type="dxa"/>
            <w:tcBorders>
              <w:top w:val="single" w:sz="4" w:space="0" w:color="auto"/>
              <w:left w:val="single" w:sz="4" w:space="0" w:color="auto"/>
              <w:bottom w:val="single" w:sz="4" w:space="0" w:color="auto"/>
            </w:tcBorders>
            <w:shd w:val="clear" w:color="000000" w:fill="9AD4AA"/>
            <w:noWrap/>
            <w:vAlign w:val="center"/>
            <w:hideMark/>
          </w:tcPr>
          <w:p w14:paraId="64252FF1"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1.9</w:t>
            </w:r>
          </w:p>
        </w:tc>
      </w:tr>
      <w:tr w:rsidR="00921859" w:rsidRPr="0022637D" w14:paraId="76E9DF6B"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686E593D"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Sakarya</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6C625625"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37.7</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FCA3F"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39.3</w:t>
            </w:r>
          </w:p>
        </w:tc>
        <w:tc>
          <w:tcPr>
            <w:tcW w:w="1796" w:type="dxa"/>
            <w:tcBorders>
              <w:top w:val="single" w:sz="4" w:space="0" w:color="auto"/>
              <w:left w:val="single" w:sz="4" w:space="0" w:color="auto"/>
              <w:bottom w:val="single" w:sz="4" w:space="0" w:color="auto"/>
            </w:tcBorders>
            <w:shd w:val="clear" w:color="000000" w:fill="AFDDBD"/>
            <w:noWrap/>
            <w:vAlign w:val="center"/>
            <w:hideMark/>
          </w:tcPr>
          <w:p w14:paraId="0E4E8FA8"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1.6</w:t>
            </w:r>
          </w:p>
        </w:tc>
      </w:tr>
      <w:tr w:rsidR="00921859" w:rsidRPr="0022637D" w14:paraId="6A541AAE"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052CFF57"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Bursa</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2A4C5CA3"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33.7</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A9D40"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29.3</w:t>
            </w:r>
          </w:p>
        </w:tc>
        <w:tc>
          <w:tcPr>
            <w:tcW w:w="1796" w:type="dxa"/>
            <w:tcBorders>
              <w:top w:val="single" w:sz="4" w:space="0" w:color="auto"/>
              <w:left w:val="single" w:sz="4" w:space="0" w:color="auto"/>
              <w:bottom w:val="single" w:sz="4" w:space="0" w:color="auto"/>
            </w:tcBorders>
            <w:shd w:val="clear" w:color="000000" w:fill="FBF2F5"/>
            <w:noWrap/>
            <w:vAlign w:val="center"/>
            <w:hideMark/>
          </w:tcPr>
          <w:p w14:paraId="36BF7764"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-4.4</w:t>
            </w:r>
          </w:p>
        </w:tc>
      </w:tr>
      <w:tr w:rsidR="00921859" w:rsidRPr="0022637D" w14:paraId="0AC09EEF"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37907FDF"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Ordu</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3D864EC0"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48.6</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7F330"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43.2</w:t>
            </w:r>
          </w:p>
        </w:tc>
        <w:tc>
          <w:tcPr>
            <w:tcW w:w="1796" w:type="dxa"/>
            <w:tcBorders>
              <w:top w:val="single" w:sz="4" w:space="0" w:color="auto"/>
              <w:left w:val="single" w:sz="4" w:space="0" w:color="auto"/>
              <w:bottom w:val="single" w:sz="4" w:space="0" w:color="auto"/>
            </w:tcBorders>
            <w:shd w:val="clear" w:color="000000" w:fill="FBE9EC"/>
            <w:noWrap/>
            <w:vAlign w:val="center"/>
            <w:hideMark/>
          </w:tcPr>
          <w:p w14:paraId="4E8977AA"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-5.3</w:t>
            </w:r>
          </w:p>
        </w:tc>
      </w:tr>
      <w:tr w:rsidR="00921859" w:rsidRPr="0022637D" w14:paraId="266B4E54"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1A9DF910"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Gaziantep</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3968A42B" w14:textId="7984964F"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29</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ED8CA"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23.4</w:t>
            </w:r>
          </w:p>
        </w:tc>
        <w:tc>
          <w:tcPr>
            <w:tcW w:w="1796" w:type="dxa"/>
            <w:tcBorders>
              <w:top w:val="single" w:sz="4" w:space="0" w:color="auto"/>
              <w:left w:val="single" w:sz="4" w:space="0" w:color="auto"/>
              <w:bottom w:val="single" w:sz="4" w:space="0" w:color="auto"/>
            </w:tcBorders>
            <w:shd w:val="clear" w:color="000000" w:fill="FBE7EA"/>
            <w:noWrap/>
            <w:vAlign w:val="center"/>
            <w:hideMark/>
          </w:tcPr>
          <w:p w14:paraId="7D7FAF0C"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-5.5</w:t>
            </w:r>
          </w:p>
        </w:tc>
      </w:tr>
      <w:tr w:rsidR="00921859" w:rsidRPr="0022637D" w14:paraId="4791E85B" w14:textId="77777777" w:rsidTr="00312452">
        <w:trPr>
          <w:trHeight w:val="294"/>
        </w:trPr>
        <w:tc>
          <w:tcPr>
            <w:tcW w:w="1993" w:type="dxa"/>
            <w:tcBorders>
              <w:top w:val="single" w:sz="4" w:space="0" w:color="auto"/>
              <w:bottom w:val="single" w:sz="4" w:space="0" w:color="auto"/>
            </w:tcBorders>
            <w:shd w:val="clear" w:color="auto" w:fill="auto"/>
            <w:noWrap/>
            <w:vAlign w:val="center"/>
            <w:hideMark/>
          </w:tcPr>
          <w:p w14:paraId="7DA8C6CD"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Manisa</w:t>
            </w:r>
          </w:p>
        </w:tc>
        <w:tc>
          <w:tcPr>
            <w:tcW w:w="2654" w:type="dxa"/>
            <w:tcBorders>
              <w:top w:val="single" w:sz="4" w:space="0" w:color="auto"/>
              <w:bottom w:val="single" w:sz="4" w:space="0" w:color="auto"/>
              <w:right w:val="single" w:sz="4" w:space="0" w:color="auto"/>
            </w:tcBorders>
            <w:shd w:val="clear" w:color="auto" w:fill="auto"/>
            <w:noWrap/>
            <w:vAlign w:val="center"/>
            <w:hideMark/>
          </w:tcPr>
          <w:p w14:paraId="4EDFA1F4"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36.2</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4F4AA" w14:textId="56BA4BB8" w:rsidR="00921859" w:rsidRPr="0022637D" w:rsidRDefault="00921859" w:rsidP="0022637D">
            <w:pPr>
              <w:widowControl/>
              <w:autoSpaceDE/>
              <w:autoSpaceDN/>
              <w:jc w:val="center"/>
              <w:rPr>
                <w:rFonts w:ascii="Calibri" w:hAnsi="Calibri" w:cs="Calibri"/>
                <w:color w:val="000000"/>
              </w:rPr>
            </w:pPr>
            <w:r w:rsidRPr="0022637D">
              <w:rPr>
                <w:rFonts w:ascii="Calibri" w:hAnsi="Calibri" w:cs="Calibri"/>
                <w:color w:val="000000"/>
              </w:rPr>
              <w:t>28</w:t>
            </w:r>
          </w:p>
        </w:tc>
        <w:tc>
          <w:tcPr>
            <w:tcW w:w="1796" w:type="dxa"/>
            <w:tcBorders>
              <w:top w:val="single" w:sz="4" w:space="0" w:color="auto"/>
              <w:left w:val="single" w:sz="4" w:space="0" w:color="auto"/>
              <w:bottom w:val="single" w:sz="4" w:space="0" w:color="auto"/>
            </w:tcBorders>
            <w:shd w:val="clear" w:color="000000" w:fill="FACBCE"/>
            <w:noWrap/>
            <w:vAlign w:val="center"/>
            <w:hideMark/>
          </w:tcPr>
          <w:p w14:paraId="7A3B1497"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-8.2</w:t>
            </w:r>
          </w:p>
        </w:tc>
      </w:tr>
      <w:tr w:rsidR="00921859" w:rsidRPr="0022637D" w14:paraId="3B0A5F25" w14:textId="77777777" w:rsidTr="00312452">
        <w:trPr>
          <w:trHeight w:val="309"/>
        </w:trPr>
        <w:tc>
          <w:tcPr>
            <w:tcW w:w="1993" w:type="dxa"/>
            <w:tcBorders>
              <w:top w:val="single" w:sz="4" w:space="0" w:color="auto"/>
            </w:tcBorders>
            <w:shd w:val="clear" w:color="auto" w:fill="auto"/>
            <w:noWrap/>
            <w:vAlign w:val="center"/>
            <w:hideMark/>
          </w:tcPr>
          <w:p w14:paraId="438BBC81" w14:textId="77777777" w:rsidR="00921859" w:rsidRPr="00312452" w:rsidRDefault="00921859" w:rsidP="00312452">
            <w:pPr>
              <w:widowControl/>
              <w:autoSpaceDE/>
              <w:autoSpaceDN/>
              <w:rPr>
                <w:rFonts w:ascii="Calibri" w:hAnsi="Calibri" w:cs="Calibri"/>
                <w:b/>
                <w:color w:val="000000"/>
              </w:rPr>
            </w:pPr>
            <w:r w:rsidRPr="00312452">
              <w:rPr>
                <w:rFonts w:ascii="Calibri" w:hAnsi="Calibri" w:cs="Calibri"/>
                <w:b/>
                <w:color w:val="000000"/>
              </w:rPr>
              <w:t>Mardin</w:t>
            </w:r>
          </w:p>
        </w:tc>
        <w:tc>
          <w:tcPr>
            <w:tcW w:w="2654" w:type="dxa"/>
            <w:tcBorders>
              <w:top w:val="single" w:sz="4" w:space="0" w:color="auto"/>
              <w:right w:val="single" w:sz="4" w:space="0" w:color="auto"/>
            </w:tcBorders>
            <w:shd w:val="clear" w:color="auto" w:fill="auto"/>
            <w:noWrap/>
            <w:vAlign w:val="center"/>
            <w:hideMark/>
          </w:tcPr>
          <w:p w14:paraId="62CB8BB6"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36.1</w:t>
            </w:r>
          </w:p>
        </w:tc>
        <w:tc>
          <w:tcPr>
            <w:tcW w:w="2654" w:type="dxa"/>
            <w:tcBorders>
              <w:top w:val="single" w:sz="4" w:space="0" w:color="auto"/>
              <w:left w:val="single" w:sz="4" w:space="0" w:color="auto"/>
              <w:right w:val="single" w:sz="4" w:space="0" w:color="auto"/>
            </w:tcBorders>
            <w:shd w:val="clear" w:color="auto" w:fill="auto"/>
            <w:noWrap/>
            <w:vAlign w:val="center"/>
            <w:hideMark/>
          </w:tcPr>
          <w:p w14:paraId="35BB9FB5"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18.5</w:t>
            </w:r>
          </w:p>
        </w:tc>
        <w:tc>
          <w:tcPr>
            <w:tcW w:w="1796" w:type="dxa"/>
            <w:tcBorders>
              <w:top w:val="single" w:sz="4" w:space="0" w:color="auto"/>
              <w:left w:val="single" w:sz="4" w:space="0" w:color="auto"/>
            </w:tcBorders>
            <w:shd w:val="clear" w:color="000000" w:fill="F8696B"/>
            <w:noWrap/>
            <w:vAlign w:val="bottom"/>
            <w:hideMark/>
          </w:tcPr>
          <w:p w14:paraId="79EAAD61" w14:textId="77777777" w:rsidR="00921859" w:rsidRPr="0022637D" w:rsidRDefault="00921859" w:rsidP="00921859">
            <w:pPr>
              <w:widowControl/>
              <w:autoSpaceDE/>
              <w:autoSpaceDN/>
              <w:jc w:val="center"/>
              <w:rPr>
                <w:rFonts w:ascii="Calibri" w:hAnsi="Calibri" w:cs="Calibri"/>
                <w:color w:val="000000"/>
              </w:rPr>
            </w:pPr>
            <w:r w:rsidRPr="0022637D">
              <w:rPr>
                <w:rFonts w:ascii="Calibri" w:hAnsi="Calibri" w:cs="Calibri"/>
                <w:color w:val="000000"/>
              </w:rPr>
              <w:t>-17.6</w:t>
            </w:r>
          </w:p>
        </w:tc>
      </w:tr>
    </w:tbl>
    <w:p w14:paraId="17F0E07E" w14:textId="77777777" w:rsidR="003A089B" w:rsidRPr="0022637D"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F3423A6" w14:textId="77777777" w:rsidR="006525F5" w:rsidRPr="0022637D" w:rsidRDefault="006525F5">
      <w:pPr>
        <w:rPr>
          <w:rFonts w:asciiTheme="minorHAnsi" w:hAnsiTheme="minorHAnsi" w:cstheme="minorHAnsi"/>
          <w:b/>
          <w:bCs/>
          <w:szCs w:val="24"/>
        </w:rPr>
      </w:pPr>
      <w:r w:rsidRPr="0022637D">
        <w:rPr>
          <w:rFonts w:asciiTheme="minorHAnsi" w:hAnsiTheme="minorHAnsi" w:cstheme="minorHAnsi"/>
          <w:b/>
          <w:bCs/>
          <w:szCs w:val="24"/>
        </w:rPr>
        <w:br w:type="page"/>
      </w:r>
    </w:p>
    <w:p w14:paraId="669510C6" w14:textId="1225CCF2"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İlgili </w:t>
            </w:r>
            <w:proofErr w:type="spellStart"/>
            <w:r w:rsidRPr="0022637D">
              <w:rPr>
                <w:rFonts w:asciiTheme="minorHAnsi" w:hAnsiTheme="minorHAnsi" w:cstheme="minorHAnsi"/>
                <w:color w:val="201F1E"/>
                <w:szCs w:val="24"/>
                <w:bdr w:val="none" w:sz="0" w:space="0" w:color="auto" w:frame="1"/>
              </w:rPr>
              <w:t>kırılımlarda</w:t>
            </w:r>
            <w:proofErr w:type="spellEnd"/>
            <w:r w:rsidRPr="0022637D">
              <w:rPr>
                <w:rFonts w:asciiTheme="minorHAnsi" w:hAnsiTheme="minorHAnsi" w:cstheme="minorHAnsi"/>
                <w:color w:val="201F1E"/>
                <w:szCs w:val="24"/>
                <w:bdr w:val="none" w:sz="0" w:space="0" w:color="auto" w:frame="1"/>
              </w:rPr>
              <w:t xml:space="preserve"> (yıl - ay) satılık konut ve kiralık konut kategorilerinde her il için metrekare fiyatları ucuzdan pahalıya doğru sıralanarak ilk %20 </w:t>
            </w:r>
            <w:r w:rsidR="001D3BE6" w:rsidRPr="0022637D">
              <w:rPr>
                <w:rFonts w:asciiTheme="minorHAnsi" w:hAnsiTheme="minorHAnsi" w:cstheme="minorHAnsi"/>
                <w:color w:val="201F1E"/>
                <w:szCs w:val="24"/>
                <w:bdr w:val="none" w:sz="0" w:space="0" w:color="auto" w:frame="1"/>
              </w:rPr>
              <w:t>ucuz</w:t>
            </w:r>
            <w:r w:rsidRPr="0022637D">
              <w:rPr>
                <w:rFonts w:asciiTheme="minorHAnsi" w:hAnsiTheme="minorHAnsi" w:cstheme="minorHAnsi"/>
                <w:color w:val="201F1E"/>
                <w:szCs w:val="24"/>
                <w:bdr w:val="none" w:sz="0" w:space="0" w:color="auto" w:frame="1"/>
              </w:rPr>
              <w:t xml:space="preserve"> konut; son %20 lüks konut olarak belirlenmiştir. </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proofErr w:type="spellStart"/>
            <w:r w:rsidRPr="0022637D">
              <w:rPr>
                <w:rFonts w:asciiTheme="minorHAnsi" w:hAnsiTheme="minorHAnsi" w:cstheme="minorHAnsi"/>
                <w:color w:val="201F1E"/>
                <w:szCs w:val="24"/>
                <w:bdr w:val="none" w:sz="0" w:space="0" w:color="auto" w:frame="1"/>
              </w:rPr>
              <w:t>Tabakalanmış</w:t>
            </w:r>
            <w:proofErr w:type="spellEnd"/>
            <w:r w:rsidRPr="0022637D">
              <w:rPr>
                <w:rFonts w:asciiTheme="minorHAnsi" w:hAnsiTheme="minorHAnsi" w:cstheme="minorHAnsi"/>
                <w:color w:val="201F1E"/>
                <w:szCs w:val="24"/>
                <w:bdr w:val="none" w:sz="0" w:space="0" w:color="auto" w:frame="1"/>
              </w:rPr>
              <w:t xml:space="preserve"> Ortanca Fiyat yöntem uygulanmaktadır. </w:t>
            </w:r>
          </w:p>
          <w:p w14:paraId="608E9CB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2637D">
              <w:rPr>
                <w:rFonts w:asciiTheme="minorHAnsi" w:hAnsiTheme="minorHAnsi" w:cstheme="minorHAnsi"/>
                <w:color w:val="201F1E"/>
                <w:szCs w:val="24"/>
                <w:bdr w:val="none" w:sz="0" w:space="0" w:color="auto" w:frame="1"/>
              </w:rPr>
              <w:t>datası</w:t>
            </w:r>
            <w:proofErr w:type="gramEnd"/>
            <w:r w:rsidRPr="0022637D">
              <w:rPr>
                <w:rFonts w:asciiTheme="minorHAnsi" w:hAnsiTheme="minorHAnsi" w:cstheme="minorHAnsi"/>
                <w:color w:val="201F1E"/>
                <w:szCs w:val="24"/>
                <w:bdr w:val="none" w:sz="0" w:space="0" w:color="auto" w:frame="1"/>
              </w:rPr>
              <w:t xml:space="preserve"> üzerinden temizlik yapılmaktadır.)</w:t>
            </w:r>
          </w:p>
        </w:tc>
      </w:tr>
      <w:tr w:rsidR="007D032C" w:rsidRPr="0022637D"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A0BE01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proofErr w:type="spellStart"/>
            <w:r w:rsidRPr="0022637D">
              <w:rPr>
                <w:rFonts w:asciiTheme="minorHAnsi" w:hAnsiTheme="minorHAnsi" w:cstheme="minorHAnsi"/>
                <w:color w:val="201F1E"/>
                <w:szCs w:val="24"/>
                <w:bdr w:val="none" w:sz="0" w:space="0" w:color="auto" w:frame="1"/>
              </w:rPr>
              <w:t>Tabakalanmış</w:t>
            </w:r>
            <w:proofErr w:type="spellEnd"/>
            <w:r w:rsidRPr="0022637D">
              <w:rPr>
                <w:rFonts w:asciiTheme="minorHAnsi" w:hAnsiTheme="minorHAnsi" w:cstheme="minorHAnsi"/>
                <w:color w:val="201F1E"/>
                <w:szCs w:val="24"/>
                <w:bdr w:val="none" w:sz="0" w:space="0" w:color="auto" w:frame="1"/>
              </w:rPr>
              <w:t xml:space="preserve"> Ortanca Fiyat yöntem uygulanmaktadır. </w:t>
            </w:r>
          </w:p>
          <w:p w14:paraId="74A1E99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2637D">
              <w:rPr>
                <w:rFonts w:asciiTheme="minorHAnsi" w:hAnsiTheme="minorHAnsi" w:cstheme="minorHAnsi"/>
                <w:color w:val="201F1E"/>
                <w:szCs w:val="24"/>
                <w:bdr w:val="none" w:sz="0" w:space="0" w:color="auto" w:frame="1"/>
              </w:rPr>
              <w:t>datası</w:t>
            </w:r>
            <w:proofErr w:type="gramEnd"/>
            <w:r w:rsidRPr="0022637D">
              <w:rPr>
                <w:rFonts w:asciiTheme="minorHAnsi" w:hAnsiTheme="minorHAnsi" w:cstheme="minorHAnsi"/>
                <w:color w:val="201F1E"/>
                <w:szCs w:val="24"/>
                <w:bdr w:val="none" w:sz="0" w:space="0" w:color="auto" w:frame="1"/>
              </w:rPr>
              <w:t xml:space="preserve"> 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0D105"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Pay:(Kiralanan) Kullanıcının kendi isteği ile o ay kapatılan ilan sayısı x (1- o ayki kiralık konut kategorisindeki “ilan kiralamaktan vazgeçtim yüzdesi”)</w:t>
            </w:r>
          </w:p>
          <w:p w14:paraId="3E9F85F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w:t>
            </w:r>
            <w:proofErr w:type="gramStart"/>
            <w:r w:rsidRPr="0022637D">
              <w:rPr>
                <w:rFonts w:asciiTheme="minorHAnsi" w:hAnsiTheme="minorHAnsi" w:cstheme="minorHAnsi"/>
                <w:color w:val="201F1E"/>
                <w:szCs w:val="24"/>
                <w:bdr w:val="none" w:sz="0" w:space="0" w:color="auto" w:frame="1"/>
              </w:rPr>
              <w:t>dahil</w:t>
            </w:r>
            <w:proofErr w:type="gramEnd"/>
            <w:r w:rsidRPr="0022637D">
              <w:rPr>
                <w:rFonts w:asciiTheme="minorHAnsi" w:hAnsiTheme="minorHAnsi" w:cstheme="minorHAnsi"/>
                <w:color w:val="201F1E"/>
                <w:szCs w:val="24"/>
                <w:bdr w:val="none" w:sz="0" w:space="0" w:color="auto" w:frame="1"/>
              </w:rPr>
              <w:t xml:space="preserve"> edilmemiştir. Kullanıcının kapattığı ilanlardan ise “kiralamaktan vazgeçtim” seçilmiş olanlar düşülmüştür.</w:t>
            </w:r>
          </w:p>
          <w:p w14:paraId="08E3CDD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Pay:(Satılık) Kullanıcının kendi isteği ile o ay kapatılan ilan sayısı x (1- o ayki satılık konut kategorisindeki “ilan satmaktan vazgeçtim yüzdesi”)</w:t>
            </w:r>
          </w:p>
          <w:p w14:paraId="2086A488"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w:t>
            </w:r>
            <w:proofErr w:type="gramStart"/>
            <w:r w:rsidRPr="0022637D">
              <w:rPr>
                <w:rFonts w:asciiTheme="minorHAnsi" w:hAnsiTheme="minorHAnsi" w:cstheme="minorHAnsi"/>
                <w:color w:val="201F1E"/>
                <w:szCs w:val="24"/>
                <w:bdr w:val="none" w:sz="0" w:space="0" w:color="auto" w:frame="1"/>
              </w:rPr>
              <w:t>dahil</w:t>
            </w:r>
            <w:proofErr w:type="gramEnd"/>
            <w:r w:rsidRPr="0022637D">
              <w:rPr>
                <w:rFonts w:asciiTheme="minorHAnsi" w:hAnsiTheme="minorHAnsi" w:cstheme="minorHAnsi"/>
                <w:color w:val="201F1E"/>
                <w:szCs w:val="24"/>
                <w:bdr w:val="none" w:sz="0" w:space="0" w:color="auto" w:frame="1"/>
              </w:rPr>
              <w:t xml:space="preserve"> edilmemiştir. Kullanıcının kapattığı ilanlardan ise “satmaktan vazgeçtim” seçilmiş olanlar düşülmüştür.</w:t>
            </w:r>
          </w:p>
          <w:p w14:paraId="6862AD00"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konut</w:t>
            </w:r>
            <w:r w:rsidR="0067744E" w:rsidRPr="0022637D">
              <w:rPr>
                <w:rFonts w:asciiTheme="minorHAnsi" w:hAnsiTheme="minorHAnsi" w:cstheme="minorHAnsi"/>
                <w:b/>
                <w:color w:val="000000"/>
                <w:szCs w:val="24"/>
                <w:bdr w:val="none" w:sz="0" w:space="0" w:color="auto" w:frame="1"/>
              </w:rPr>
              <w:t xml:space="preserve"> -</w:t>
            </w:r>
            <w:r w:rsidR="0071525A" w:rsidRPr="0022637D">
              <w:rPr>
                <w:rFonts w:asciiTheme="minorHAnsi" w:hAnsiTheme="minorHAnsi" w:cstheme="minorHAnsi"/>
                <w:b/>
                <w:color w:val="000000"/>
                <w:szCs w:val="24"/>
                <w:bdr w:val="none" w:sz="0" w:space="0" w:color="auto" w:frame="1"/>
              </w:rPr>
              <w:t>Kapatılan</w:t>
            </w:r>
            <w:r w:rsidRPr="0022637D">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İlgili ayda kullanıcı tarafından kapatılmış kiralık konut ilanlarının (hala kapalı olmalı) yayında kaldığı gün sayısı toplamı/ tekil ilan sayısı (kullanıcı tarafından kapatılan)</w:t>
            </w:r>
          </w:p>
        </w:tc>
      </w:tr>
      <w:tr w:rsidR="007D032C" w:rsidRPr="0022637D"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konut</w:t>
            </w:r>
            <w:r w:rsidR="0067744E" w:rsidRPr="0022637D">
              <w:rPr>
                <w:rFonts w:asciiTheme="minorHAnsi" w:hAnsiTheme="minorHAnsi" w:cstheme="minorHAnsi"/>
                <w:b/>
                <w:color w:val="000000"/>
                <w:szCs w:val="24"/>
                <w:bdr w:val="none" w:sz="0" w:space="0" w:color="auto" w:frame="1"/>
              </w:rPr>
              <w:t xml:space="preserve"> -</w:t>
            </w:r>
            <w:r w:rsidR="0071525A" w:rsidRPr="0022637D">
              <w:rPr>
                <w:rFonts w:asciiTheme="minorHAnsi" w:hAnsiTheme="minorHAnsi" w:cstheme="minorHAnsi"/>
                <w:b/>
                <w:color w:val="000000"/>
                <w:szCs w:val="24"/>
                <w:bdr w:val="none" w:sz="0" w:space="0" w:color="auto" w:frame="1"/>
              </w:rPr>
              <w:t>Kapatılan</w:t>
            </w:r>
            <w:r w:rsidRPr="0022637D">
              <w:rPr>
                <w:rFonts w:asciiTheme="minorHAnsi" w:hAnsiTheme="minorHAnsi" w:cstheme="minorHAnsi"/>
                <w:b/>
                <w:color w:val="000000"/>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İlgili ayda kullanıcı tarafından kapatılmış satılık konut ilanlarının (hala kapalı olmalı) yayında kaldığı gün sayısı toplamı/ tekil ilan sayısı (kullanıcı tarafından kapatılan)</w:t>
            </w:r>
          </w:p>
        </w:tc>
      </w:tr>
    </w:tbl>
    <w:p w14:paraId="29B5A9D8" w14:textId="77777777" w:rsidR="00D25ADB" w:rsidRPr="0022637D" w:rsidRDefault="00D25ADB" w:rsidP="00D25ADB">
      <w:pPr>
        <w:spacing w:before="120" w:after="120" w:line="276" w:lineRule="auto"/>
        <w:contextualSpacing/>
        <w:rPr>
          <w:rFonts w:asciiTheme="minorHAnsi" w:hAnsiTheme="minorHAnsi" w:cstheme="minorHAnsi"/>
          <w:b/>
          <w:bCs/>
          <w:sz w:val="24"/>
          <w:szCs w:val="24"/>
        </w:rPr>
      </w:pPr>
    </w:p>
    <w:p w14:paraId="394197EA" w14:textId="77777777" w:rsidR="00C032B2" w:rsidRPr="0022637D" w:rsidRDefault="00C032B2">
      <w:pPr>
        <w:rPr>
          <w:rFonts w:asciiTheme="minorHAnsi" w:hAnsiTheme="minorHAnsi" w:cstheme="minorHAnsi"/>
          <w:b/>
          <w:bCs/>
          <w:sz w:val="24"/>
          <w:szCs w:val="24"/>
        </w:rPr>
      </w:pPr>
      <w:r w:rsidRPr="0022637D">
        <w:rPr>
          <w:rFonts w:asciiTheme="minorHAnsi" w:hAnsiTheme="minorHAnsi" w:cstheme="minorHAnsi"/>
          <w:b/>
          <w:bCs/>
          <w:sz w:val="24"/>
          <w:szCs w:val="24"/>
        </w:rPr>
        <w:br w:type="page"/>
      </w:r>
    </w:p>
    <w:p w14:paraId="246DBAAF" w14:textId="77777777" w:rsidR="00B62B1C" w:rsidRPr="0022637D" w:rsidRDefault="00B62B1C" w:rsidP="00D25ADB">
      <w:pPr>
        <w:spacing w:before="120" w:after="120" w:line="276" w:lineRule="auto"/>
        <w:contextualSpacing/>
        <w:rPr>
          <w:rFonts w:asciiTheme="minorHAnsi" w:hAnsiTheme="minorHAnsi" w:cstheme="minorHAnsi"/>
          <w:b/>
          <w:bCs/>
          <w:sz w:val="24"/>
          <w:szCs w:val="24"/>
        </w:rPr>
      </w:pPr>
      <w:r w:rsidRPr="0022637D">
        <w:rPr>
          <w:rFonts w:asciiTheme="minorHAnsi" w:hAnsiTheme="minorHAnsi" w:cstheme="minorHAnsi"/>
          <w:b/>
          <w:bCs/>
          <w:sz w:val="24"/>
          <w:szCs w:val="24"/>
        </w:rPr>
        <w:lastRenderedPageBreak/>
        <w:t>EK ŞEKİLLER</w:t>
      </w:r>
    </w:p>
    <w:p w14:paraId="209F9AC7" w14:textId="77777777" w:rsidR="00B62B1C" w:rsidRPr="0022637D" w:rsidRDefault="00B62B1C" w:rsidP="00B62B1C">
      <w:pPr>
        <w:spacing w:before="120" w:after="120" w:line="276" w:lineRule="auto"/>
        <w:contextualSpacing/>
        <w:jc w:val="both"/>
        <w:rPr>
          <w:rFonts w:asciiTheme="minorHAnsi" w:hAnsiTheme="minorHAnsi" w:cstheme="minorHAnsi"/>
          <w:b/>
          <w:bCs/>
          <w:sz w:val="24"/>
          <w:szCs w:val="24"/>
        </w:rPr>
      </w:pPr>
    </w:p>
    <w:p w14:paraId="2601778C" w14:textId="77777777" w:rsidR="004F1564"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E1: Türkiye Genelinde Reel Konut Fiyat Endeksi (2017 Eylül=100)</w:t>
      </w:r>
      <w:r w:rsidRPr="0022637D">
        <w:rPr>
          <w:rFonts w:asciiTheme="minorHAnsi" w:hAnsiTheme="minorHAnsi" w:cstheme="minorHAnsi"/>
          <w:b/>
          <w:bCs/>
        </w:rPr>
        <w:cr/>
      </w:r>
      <w:r w:rsidR="00840D08" w:rsidRPr="0022637D">
        <w:rPr>
          <w:rFonts w:asciiTheme="minorHAnsi" w:hAnsiTheme="minorHAnsi" w:cstheme="minorHAnsi"/>
          <w:b/>
          <w:bCs/>
          <w:lang w:eastAsia="tr-TR"/>
        </w:rPr>
        <w:drawing>
          <wp:inline distT="0" distB="0" distL="0" distR="0" wp14:anchorId="45ADCE69" wp14:editId="74B5421E">
            <wp:extent cx="4959645" cy="3059612"/>
            <wp:effectExtent l="0" t="0" r="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81301" cy="3072972"/>
                    </a:xfrm>
                    <a:prstGeom prst="rect">
                      <a:avLst/>
                    </a:prstGeom>
                    <a:noFill/>
                  </pic:spPr>
                </pic:pic>
              </a:graphicData>
            </a:graphic>
          </wp:inline>
        </w:drawing>
      </w:r>
    </w:p>
    <w:p w14:paraId="2153F2A1" w14:textId="77777777" w:rsidR="00B62B1C" w:rsidRPr="0022637D" w:rsidRDefault="00B62B1C"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C8FC9E1" w14:textId="77777777" w:rsidR="00B62B1C" w:rsidRPr="0022637D" w:rsidRDefault="00B62B1C" w:rsidP="00B62B1C">
      <w:pPr>
        <w:spacing w:before="120" w:after="120" w:line="276" w:lineRule="auto"/>
        <w:contextualSpacing/>
        <w:jc w:val="both"/>
        <w:rPr>
          <w:rFonts w:asciiTheme="minorHAnsi" w:hAnsiTheme="minorHAnsi" w:cstheme="minorHAnsi"/>
          <w:b/>
          <w:bCs/>
        </w:rPr>
      </w:pPr>
    </w:p>
    <w:p w14:paraId="234089D7" w14:textId="77777777" w:rsidR="00B62B1C" w:rsidRPr="0022637D" w:rsidRDefault="00B62B1C" w:rsidP="00B62B1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Şekil E2: Üç Büyük İlde Reel Satılık Fiyatları (2017 Eylül=100)</w:t>
      </w:r>
    </w:p>
    <w:p w14:paraId="7DF4D36B" w14:textId="77777777" w:rsidR="004F1564" w:rsidRPr="0022637D" w:rsidRDefault="00840D08" w:rsidP="00B62B1C">
      <w:pPr>
        <w:spacing w:before="120" w:after="120" w:line="276" w:lineRule="auto"/>
        <w:contextualSpacing/>
        <w:rPr>
          <w:rFonts w:asciiTheme="minorHAnsi" w:hAnsiTheme="minorHAnsi" w:cstheme="minorHAnsi"/>
        </w:rPr>
      </w:pPr>
      <w:r w:rsidRPr="0022637D">
        <w:rPr>
          <w:rFonts w:asciiTheme="minorHAnsi" w:hAnsiTheme="minorHAnsi" w:cstheme="minorHAnsi"/>
          <w:lang w:eastAsia="tr-TR"/>
        </w:rPr>
        <w:drawing>
          <wp:inline distT="0" distB="0" distL="0" distR="0" wp14:anchorId="6DA0D8CD" wp14:editId="45D08E7E">
            <wp:extent cx="5045429" cy="3148687"/>
            <wp:effectExtent l="0" t="0" r="3175"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70376" cy="3164256"/>
                    </a:xfrm>
                    <a:prstGeom prst="rect">
                      <a:avLst/>
                    </a:prstGeom>
                    <a:noFill/>
                  </pic:spPr>
                </pic:pic>
              </a:graphicData>
            </a:graphic>
          </wp:inline>
        </w:drawing>
      </w:r>
    </w:p>
    <w:p w14:paraId="345FB9AA" w14:textId="77777777" w:rsidR="00B62B1C" w:rsidRPr="0022637D" w:rsidRDefault="00B62B1C" w:rsidP="00B62B1C">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57628A18" w14:textId="77777777" w:rsidR="00154271" w:rsidRPr="0022637D" w:rsidRDefault="00154271">
      <w:pPr>
        <w:rPr>
          <w:rFonts w:asciiTheme="minorHAnsi" w:hAnsiTheme="minorHAnsi" w:cstheme="minorHAnsi"/>
          <w:b/>
          <w:bCs/>
        </w:rPr>
      </w:pPr>
      <w:r w:rsidRPr="0022637D">
        <w:rPr>
          <w:rFonts w:asciiTheme="minorHAnsi" w:hAnsiTheme="minorHAnsi" w:cstheme="minorHAnsi"/>
          <w:b/>
          <w:bCs/>
        </w:rPr>
        <w:br w:type="page"/>
      </w:r>
    </w:p>
    <w:p w14:paraId="7A58A4AA" w14:textId="77777777" w:rsidR="00B62B1C" w:rsidRPr="0022637D" w:rsidRDefault="00B62B1C" w:rsidP="00B62B1C">
      <w:pPr>
        <w:rPr>
          <w:rFonts w:asciiTheme="minorHAnsi" w:hAnsiTheme="minorHAnsi" w:cstheme="minorHAnsi"/>
          <w:b/>
          <w:bCs/>
        </w:rPr>
      </w:pPr>
      <w:r w:rsidRPr="0022637D">
        <w:rPr>
          <w:rFonts w:asciiTheme="minorHAnsi" w:hAnsiTheme="minorHAnsi" w:cstheme="minorHAnsi"/>
          <w:b/>
          <w:bCs/>
        </w:rPr>
        <w:lastRenderedPageBreak/>
        <w:t>Şekil E</w:t>
      </w:r>
      <w:r w:rsidR="000207DB" w:rsidRPr="0022637D">
        <w:rPr>
          <w:rFonts w:asciiTheme="minorHAnsi" w:hAnsiTheme="minorHAnsi" w:cstheme="minorHAnsi"/>
          <w:b/>
          <w:bCs/>
        </w:rPr>
        <w:t>3</w:t>
      </w:r>
      <w:r w:rsidRPr="0022637D">
        <w:rPr>
          <w:rFonts w:asciiTheme="minorHAnsi" w:hAnsiTheme="minorHAnsi" w:cstheme="minorHAnsi"/>
          <w:b/>
          <w:bCs/>
        </w:rPr>
        <w:t>: Ucuz ve Lüks Konut Reel Fiyat Endeksleri (2017 Eylül=100)</w:t>
      </w:r>
    </w:p>
    <w:p w14:paraId="35B207D1" w14:textId="77777777" w:rsidR="004F1564" w:rsidRPr="0022637D" w:rsidRDefault="00840D08"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lang w:eastAsia="tr-TR"/>
        </w:rPr>
        <w:drawing>
          <wp:inline distT="0" distB="0" distL="0" distR="0" wp14:anchorId="6D96A295" wp14:editId="06A3203F">
            <wp:extent cx="5087959" cy="3175229"/>
            <wp:effectExtent l="0" t="0" r="0" b="635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09375" cy="3188594"/>
                    </a:xfrm>
                    <a:prstGeom prst="rect">
                      <a:avLst/>
                    </a:prstGeom>
                    <a:noFill/>
                  </pic:spPr>
                </pic:pic>
              </a:graphicData>
            </a:graphic>
          </wp:inline>
        </w:drawing>
      </w:r>
    </w:p>
    <w:p w14:paraId="09E2B2B9" w14:textId="77777777" w:rsidR="00D25ADB" w:rsidRPr="0022637D" w:rsidRDefault="00D25ADB" w:rsidP="00B62B1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8EF15DB" w14:textId="77777777" w:rsidR="00D25ADB" w:rsidRPr="0022637D" w:rsidRDefault="00D25ADB" w:rsidP="00B62B1C">
      <w:pPr>
        <w:spacing w:before="120" w:after="120" w:line="276" w:lineRule="auto"/>
        <w:contextualSpacing/>
        <w:jc w:val="both"/>
        <w:rPr>
          <w:rFonts w:asciiTheme="minorHAnsi" w:eastAsia="Calibri" w:hAnsiTheme="minorHAnsi" w:cstheme="minorHAnsi"/>
          <w:b/>
          <w:bCs/>
        </w:rPr>
      </w:pPr>
    </w:p>
    <w:p w14:paraId="67266AAB" w14:textId="77777777" w:rsidR="00B62B1C" w:rsidRPr="0022637D" w:rsidRDefault="00B62B1C" w:rsidP="00B62B1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Şekil E</w:t>
      </w:r>
      <w:r w:rsidR="000207DB" w:rsidRPr="0022637D">
        <w:rPr>
          <w:rFonts w:asciiTheme="minorHAnsi" w:eastAsia="Calibri" w:hAnsiTheme="minorHAnsi" w:cstheme="minorHAnsi"/>
          <w:b/>
          <w:bCs/>
        </w:rPr>
        <w:t>4</w:t>
      </w:r>
      <w:r w:rsidRPr="0022637D">
        <w:rPr>
          <w:rFonts w:asciiTheme="minorHAnsi" w:eastAsia="Calibri" w:hAnsiTheme="minorHAnsi" w:cstheme="minorHAnsi"/>
          <w:b/>
          <w:bCs/>
        </w:rPr>
        <w:t>: Türkiye Genelinde Reel Kira Endeksi (2017 Eylül=100)</w:t>
      </w:r>
    </w:p>
    <w:p w14:paraId="47D7027B" w14:textId="77777777" w:rsidR="004F1564" w:rsidRPr="0022637D" w:rsidRDefault="00840D08" w:rsidP="00B62B1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lang w:eastAsia="tr-TR"/>
        </w:rPr>
        <w:drawing>
          <wp:inline distT="0" distB="0" distL="0" distR="0" wp14:anchorId="508ECF5B" wp14:editId="4E962304">
            <wp:extent cx="5002854" cy="3082228"/>
            <wp:effectExtent l="0" t="0" r="7620" b="4445"/>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9470" cy="3092465"/>
                    </a:xfrm>
                    <a:prstGeom prst="rect">
                      <a:avLst/>
                    </a:prstGeom>
                    <a:noFill/>
                  </pic:spPr>
                </pic:pic>
              </a:graphicData>
            </a:graphic>
          </wp:inline>
        </w:drawing>
      </w:r>
    </w:p>
    <w:p w14:paraId="1E86F2CA" w14:textId="77777777" w:rsidR="00B62B1C" w:rsidRPr="0022637D" w:rsidRDefault="00B62B1C" w:rsidP="00B62B1C">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A1CFB83" w14:textId="77777777" w:rsidR="00677C00" w:rsidRPr="0022637D" w:rsidRDefault="00677C00">
      <w:pPr>
        <w:rPr>
          <w:rFonts w:asciiTheme="minorHAnsi" w:hAnsiTheme="minorHAnsi" w:cstheme="minorHAnsi"/>
        </w:rPr>
      </w:pPr>
      <w:r w:rsidRPr="0022637D">
        <w:rPr>
          <w:rFonts w:asciiTheme="minorHAnsi" w:hAnsiTheme="minorHAnsi" w:cstheme="minorHAnsi"/>
        </w:rPr>
        <w:br w:type="page"/>
      </w:r>
    </w:p>
    <w:p w14:paraId="04E9990D" w14:textId="77777777" w:rsidR="00B62B1C" w:rsidRPr="0022637D" w:rsidRDefault="006C4BC4" w:rsidP="00B62B1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Ş</w:t>
      </w:r>
      <w:r w:rsidR="00B62B1C" w:rsidRPr="0022637D">
        <w:rPr>
          <w:rFonts w:asciiTheme="minorHAnsi" w:eastAsia="Calibri" w:hAnsiTheme="minorHAnsi" w:cstheme="minorHAnsi"/>
          <w:b/>
          <w:bCs/>
        </w:rPr>
        <w:t>ekil E</w:t>
      </w:r>
      <w:r w:rsidR="000207DB" w:rsidRPr="0022637D">
        <w:rPr>
          <w:rFonts w:asciiTheme="minorHAnsi" w:eastAsia="Calibri" w:hAnsiTheme="minorHAnsi" w:cstheme="minorHAnsi"/>
          <w:b/>
          <w:bCs/>
        </w:rPr>
        <w:t>5</w:t>
      </w:r>
      <w:r w:rsidR="00B62B1C" w:rsidRPr="0022637D">
        <w:rPr>
          <w:rFonts w:asciiTheme="minorHAnsi" w:eastAsia="Calibri" w:hAnsiTheme="minorHAnsi" w:cstheme="minorHAnsi"/>
          <w:b/>
          <w:bCs/>
        </w:rPr>
        <w:t xml:space="preserve">: Üç Büyük İlde Reel Kira Endeksi (2017 Eylül=100) </w:t>
      </w:r>
    </w:p>
    <w:p w14:paraId="10A12DA4" w14:textId="77777777" w:rsidR="004F1564" w:rsidRPr="0022637D" w:rsidRDefault="00840D08" w:rsidP="000207D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lang w:eastAsia="tr-TR"/>
        </w:rPr>
        <w:drawing>
          <wp:inline distT="0" distB="0" distL="0" distR="0" wp14:anchorId="054BD826" wp14:editId="1FA5B235">
            <wp:extent cx="5024120" cy="3132142"/>
            <wp:effectExtent l="0" t="0" r="508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8471" cy="3141089"/>
                    </a:xfrm>
                    <a:prstGeom prst="rect">
                      <a:avLst/>
                    </a:prstGeom>
                    <a:noFill/>
                  </pic:spPr>
                </pic:pic>
              </a:graphicData>
            </a:graphic>
          </wp:inline>
        </w:drawing>
      </w:r>
    </w:p>
    <w:p w14:paraId="12609C9C" w14:textId="77777777" w:rsidR="00B62B1C" w:rsidRPr="0022637D" w:rsidRDefault="00B62B1C" w:rsidP="000207D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F64D0B6" w14:textId="21D91D63" w:rsidR="00022D61" w:rsidRPr="0022637D" w:rsidRDefault="006525F5">
      <w:pPr>
        <w:pStyle w:val="KonuBal"/>
        <w:spacing w:before="120" w:after="120" w:line="276" w:lineRule="auto"/>
        <w:contextualSpacing/>
        <w:jc w:val="center"/>
        <w:rPr>
          <w:rFonts w:asciiTheme="minorHAnsi" w:hAnsiTheme="minorHAnsi" w:cstheme="minorHAnsi"/>
          <w:sz w:val="24"/>
          <w:szCs w:val="24"/>
        </w:rPr>
      </w:pPr>
      <w:bookmarkStart w:id="2" w:name="_gjdgxs" w:colFirst="0" w:colLast="0"/>
      <w:bookmarkEnd w:id="2"/>
      <w:r w:rsidRPr="0022637D">
        <w:rPr>
          <w:lang w:eastAsia="tr-TR"/>
        </w:rPr>
        <mc:AlternateContent>
          <mc:Choice Requires="wps">
            <w:drawing>
              <wp:anchor distT="45720" distB="45720" distL="114300" distR="114300" simplePos="0" relativeHeight="251657216" behindDoc="0" locked="0" layoutInCell="1" allowOverlap="1" wp14:anchorId="7AE2C3A9" wp14:editId="648372D4">
                <wp:simplePos x="0" y="0"/>
                <wp:positionH relativeFrom="column">
                  <wp:posOffset>-390525</wp:posOffset>
                </wp:positionH>
                <wp:positionV relativeFrom="paragraph">
                  <wp:posOffset>4655820</wp:posOffset>
                </wp:positionV>
                <wp:extent cx="6645275" cy="509905"/>
                <wp:effectExtent l="4445"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43ADC" w14:textId="77777777" w:rsidR="00BB7884" w:rsidRDefault="00BB7884"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992C305" w14:textId="77777777" w:rsidR="00BB7884" w:rsidRPr="0011290D" w:rsidRDefault="00BB7884"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E2C3A9" id="Text Box 12" o:spid="_x0000_s1036" type="#_x0000_t202" style="position:absolute;left:0;text-align:left;margin-left:-30.75pt;margin-top:366.6pt;width:523.25pt;height:40.1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" stroked="f">
                <v:textbox style="mso-fit-shape-to-text:t">
                  <w:txbxContent>
                    <w:p w14:paraId="29443ADC" w14:textId="77777777" w:rsidR="00BB7884" w:rsidRDefault="00BB7884"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proofErr w:type="gramStart"/>
                      <w:r w:rsidRPr="0011290D">
                        <w:rPr>
                          <w:rFonts w:asciiTheme="minorHAnsi" w:hAnsiTheme="minorHAnsi" w:cs="Segoe UI"/>
                          <w:i/>
                          <w:iCs/>
                          <w:sz w:val="18"/>
                          <w:szCs w:val="21"/>
                          <w:lang w:eastAsia="en-IE"/>
                        </w:rPr>
                        <w:t>sahibinden.com’da</w:t>
                      </w:r>
                      <w:proofErr w:type="spellEnd"/>
                      <w:proofErr w:type="gramEnd"/>
                      <w:r w:rsidRPr="0011290D">
                        <w:rPr>
                          <w:rFonts w:asciiTheme="minorHAnsi" w:hAnsiTheme="minorHAnsi" w:cs="Segoe UI"/>
                          <w:i/>
                          <w:iCs/>
                          <w:sz w:val="18"/>
                          <w:szCs w:val="21"/>
                          <w:lang w:eastAsia="en-IE"/>
                        </w:rPr>
                        <w:t xml:space="preserve"> Emlak kategorisindeki ilan verenlerin ilanlarda belirttiği bilgilere </w:t>
                      </w:r>
                      <w:proofErr w:type="spellStart"/>
                      <w:r w:rsidRPr="0011290D">
                        <w:rPr>
                          <w:rFonts w:asciiTheme="minorHAnsi" w:hAnsiTheme="minorHAnsi" w:cs="Segoe UI"/>
                          <w:i/>
                          <w:iCs/>
                          <w:sz w:val="18"/>
                          <w:szCs w:val="21"/>
                          <w:lang w:eastAsia="en-IE"/>
                        </w:rPr>
                        <w:t>dayanarak,Bahçeşehir</w:t>
                      </w:r>
                      <w:proofErr w:type="spell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992C305" w14:textId="77777777" w:rsidR="00BB7884" w:rsidRPr="0011290D" w:rsidRDefault="00BB7884"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proofErr w:type="gramStart"/>
                      <w:r w:rsidRPr="0011290D">
                        <w:rPr>
                          <w:rFonts w:asciiTheme="minorHAnsi" w:hAnsiTheme="minorHAnsi" w:cs="Segoe UI"/>
                          <w:i/>
                          <w:iCs/>
                          <w:sz w:val="18"/>
                          <w:szCs w:val="21"/>
                          <w:lang w:eastAsia="en-IE"/>
                        </w:rPr>
                        <w:t>sahibinden.com’un</w:t>
                      </w:r>
                      <w:proofErr w:type="spellEnd"/>
                      <w:proofErr w:type="gram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p>
    <w:sectPr w:rsidR="00022D61" w:rsidRPr="0022637D" w:rsidSect="003B45EC">
      <w:footerReference w:type="default" r:id="rId52"/>
      <w:footerReference w:type="first" r:id="rId53"/>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D2AA5" w14:textId="77777777" w:rsidR="00590548" w:rsidRDefault="00590548" w:rsidP="003F55B0">
      <w:r>
        <w:separator/>
      </w:r>
    </w:p>
  </w:endnote>
  <w:endnote w:type="continuationSeparator" w:id="0">
    <w:p w14:paraId="5544178E" w14:textId="77777777" w:rsidR="00590548" w:rsidRDefault="00590548" w:rsidP="003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BB7884" w:rsidRDefault="00BB7884">
    <w:pPr>
      <w:pStyle w:val="AltBilgi"/>
      <w:jc w:val="right"/>
    </w:pPr>
  </w:p>
  <w:p w14:paraId="2D31F9E0" w14:textId="77777777" w:rsidR="00BB7884" w:rsidRDefault="00BB788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BB7884" w:rsidRDefault="00BB7884">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Content>
      <w:p w14:paraId="36BF75D1" w14:textId="7AD66324" w:rsidR="00BB7884" w:rsidRDefault="00BB7884">
        <w:pPr>
          <w:pStyle w:val="AltBilgi"/>
          <w:jc w:val="right"/>
        </w:pPr>
        <w:r>
          <w:fldChar w:fldCharType="begin"/>
        </w:r>
        <w:r>
          <w:instrText>PAGE   \* MERGEFORMAT</w:instrText>
        </w:r>
        <w:r>
          <w:fldChar w:fldCharType="separate"/>
        </w:r>
        <w:r w:rsidR="00A36D17">
          <w:rPr>
            <w:noProof/>
          </w:rPr>
          <w:t>10</w:t>
        </w:r>
        <w:r>
          <w:rPr>
            <w:noProof/>
          </w:rPr>
          <w:fldChar w:fldCharType="end"/>
        </w:r>
      </w:p>
    </w:sdtContent>
  </w:sdt>
  <w:p w14:paraId="6A17B036" w14:textId="77777777" w:rsidR="00BB7884" w:rsidRDefault="00BB7884">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Content>
      <w:p w14:paraId="27DAEDBD" w14:textId="10814F02" w:rsidR="00BB7884" w:rsidRPr="003B45EC" w:rsidRDefault="00BB7884">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A36D17">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BB7884" w:rsidRDefault="00BB788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026EC" w14:textId="77777777" w:rsidR="00590548" w:rsidRDefault="00590548" w:rsidP="003F55B0">
      <w:r>
        <w:separator/>
      </w:r>
    </w:p>
  </w:footnote>
  <w:footnote w:type="continuationSeparator" w:id="0">
    <w:p w14:paraId="499DD8BF" w14:textId="77777777" w:rsidR="00590548" w:rsidRDefault="00590548" w:rsidP="003F55B0">
      <w:r>
        <w:continuationSeparator/>
      </w:r>
    </w:p>
  </w:footnote>
  <w:footnote w:id="1">
    <w:p w14:paraId="4D891664" w14:textId="77777777" w:rsidR="00BB7884" w:rsidRPr="00B44BA3" w:rsidRDefault="00BB7884">
      <w:pPr>
        <w:pStyle w:val="DipnotMetni"/>
        <w:rPr>
          <w:lang w:val="tr-TR"/>
        </w:rPr>
      </w:pPr>
      <w:r>
        <w:rPr>
          <w:rStyle w:val="DipnotBavurusu"/>
        </w:rPr>
        <w:footnoteRef/>
      </w:r>
      <w:r w:rsidRPr="00D41D82">
        <w:rPr>
          <w:lang w:val="tr-TR"/>
        </w:rPr>
        <w:t xml:space="preserve">Satılık konut ilan fiyatlarının 2017 Eylül ayındaki </w:t>
      </w:r>
      <w:r>
        <w:rPr>
          <w:lang w:val="tr-TR"/>
        </w:rPr>
        <w:t xml:space="preserve">ortalama </w:t>
      </w:r>
      <w:r w:rsidRPr="00D41D82">
        <w:rPr>
          <w:lang w:val="tr-TR"/>
        </w:rPr>
        <w:t xml:space="preserve">değeri 100’e eşitlenerek </w:t>
      </w:r>
      <w:proofErr w:type="spellStart"/>
      <w:r w:rsidRPr="00D41D82">
        <w:rPr>
          <w:lang w:val="tr-TR"/>
        </w:rPr>
        <w:t>normalize</w:t>
      </w:r>
      <w:proofErr w:type="spellEnd"/>
      <w:r w:rsidRPr="00D41D82">
        <w:rPr>
          <w:lang w:val="tr-TR"/>
        </w:rPr>
        <w:t xml:space="preserve"> edilmiştir.</w:t>
      </w:r>
    </w:p>
  </w:footnote>
  <w:footnote w:id="2">
    <w:p w14:paraId="1F2CCE40" w14:textId="77777777" w:rsidR="00BB7884" w:rsidRPr="00D810DC" w:rsidRDefault="00BB7884" w:rsidP="005A3908">
      <w:pPr>
        <w:pStyle w:val="DipnotMetni"/>
        <w:jc w:val="both"/>
        <w:rPr>
          <w:color w:val="00B050"/>
          <w:lang w:val="tr-TR"/>
        </w:rPr>
      </w:pPr>
      <w:r w:rsidRPr="005A3908">
        <w:rPr>
          <w:rStyle w:val="DipnotBavurusu"/>
        </w:rPr>
        <w:footnoteRef/>
      </w:r>
      <w:r w:rsidRPr="00D90CD8">
        <w:rPr>
          <w:rFonts w:asciiTheme="minorHAnsi" w:hAnsiTheme="minorHAnsi" w:cstheme="minorHAnsi"/>
          <w:lang w:val="tr-TR"/>
        </w:rPr>
        <w:t xml:space="preserve">Reel fiyatlar 2017 Eylül ayı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satılık ilan fiyatlarının artış oranının enflasyon oranının üzerinde olduğunu gösterirken</w:t>
      </w:r>
      <w:r>
        <w:rPr>
          <w:rFonts w:asciiTheme="minorHAnsi" w:hAnsiTheme="minorHAnsi" w:cstheme="minorHAnsi"/>
          <w:lang w:val="tr-TR"/>
        </w:rPr>
        <w:t>,</w:t>
      </w:r>
      <w:r w:rsidRPr="00D90CD8">
        <w:rPr>
          <w:rFonts w:asciiTheme="minorHAnsi" w:hAnsiTheme="minorHAnsi" w:cstheme="minorHAnsi"/>
          <w:lang w:val="tr-TR"/>
        </w:rPr>
        <w:t xml:space="preserve"> 100’ün altındaki değerler enflasyon oranının cari fiyat seviyesindeki değişimden yüksek olduğunu belirtir.</w:t>
      </w:r>
    </w:p>
  </w:footnote>
  <w:footnote w:id="3">
    <w:p w14:paraId="14F13183" w14:textId="77777777" w:rsidR="00BB7884" w:rsidRPr="00F125C4" w:rsidRDefault="00BB7884" w:rsidP="00F462A4">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D90CD8">
        <w:rPr>
          <w:rFonts w:asciiTheme="minorHAnsi" w:hAnsiTheme="minorHAnsi" w:cstheme="minorHAnsi"/>
          <w:lang w:val="tr-TR"/>
        </w:rPr>
        <w:t xml:space="preserve">Kullanıcının kendi isteği ile o ay kapatılan ilan sayısı x (1- o ayki satılık konut kategorisindeki “ilan satmaktan vazgeçtim yüzdesi”) satılan konut sayısını vermektedir. Otomatik kapatılan ilanlar (süresi dolan) </w:t>
      </w:r>
      <w:proofErr w:type="gramStart"/>
      <w:r w:rsidRPr="00D90CD8">
        <w:rPr>
          <w:rFonts w:asciiTheme="minorHAnsi" w:hAnsiTheme="minorHAnsi" w:cstheme="minorHAnsi"/>
          <w:lang w:val="tr-TR"/>
        </w:rPr>
        <w:t>dahil</w:t>
      </w:r>
      <w:proofErr w:type="gramEnd"/>
      <w:r w:rsidRPr="00D90CD8">
        <w:rPr>
          <w:rFonts w:asciiTheme="minorHAnsi" w:hAnsiTheme="minorHAnsi" w:cstheme="minorHAnsi"/>
          <w:lang w:val="tr-TR"/>
        </w:rPr>
        <w:t xml:space="preserve"> edilmemiştir. Kullanıcının kapattığı ilanlardan ise “satmaktan vazgeçtim” seçilmiş olanlar düşülmüştür. Kullanıcının ilanı kendi isteği ile kapatması konut satışının gerçekleştiği anlamına gelmeyebilir.</w:t>
      </w:r>
    </w:p>
  </w:footnote>
  <w:footnote w:id="4">
    <w:p w14:paraId="04053447" w14:textId="77777777" w:rsidR="00BB7884" w:rsidRDefault="00BB7884" w:rsidP="00F462A4">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56B3386C" w14:textId="77777777" w:rsidR="00BB7884" w:rsidRPr="005954FF" w:rsidRDefault="00BB7884" w:rsidP="00F462A4">
      <w:pPr>
        <w:spacing w:before="120" w:after="120" w:line="276" w:lineRule="auto"/>
        <w:contextualSpacing/>
        <w:jc w:val="both"/>
        <w:rPr>
          <w:color w:val="FF0000"/>
          <w:sz w:val="20"/>
          <w:szCs w:val="20"/>
        </w:rPr>
      </w:pPr>
      <w:r>
        <w:rPr>
          <w:rStyle w:val="DipnotBavurusu"/>
        </w:rPr>
        <w:footnoteRef/>
      </w:r>
      <w:r w:rsidRPr="0056212F">
        <w:rPr>
          <w:rFonts w:asciiTheme="minorHAnsi" w:hAnsiTheme="minorHAnsi" w:cstheme="minorHAnsi"/>
          <w:sz w:val="20"/>
          <w:szCs w:val="20"/>
        </w:rPr>
        <w:t>Her ilde konutlar ilan fiyatlarına göre sıralandıktan sonra, ilk %20’de yer alan konutlar “ucuz konutlar”, en üst %20’de kalan konutlar ise “lüks konutlar” olarak sınıflandırılmış ve il düzeyinde ortalama ucuz konut ve lüks konut fiyatları hesaplanmıştır. Daha sonra her ildeki ilan sayıları ağırlık olarak kullanılarak, il ortalamalarından hareketle Türkiye için ortalama ucuz konut ve lüks konut ilan fiyatları elde edilmiştir.</w:t>
      </w:r>
    </w:p>
  </w:footnote>
  <w:footnote w:id="6">
    <w:p w14:paraId="34885CA7" w14:textId="77777777" w:rsidR="00BB7884" w:rsidRPr="00166C60" w:rsidRDefault="00BB7884" w:rsidP="00F462A4">
      <w:pPr>
        <w:jc w:val="both"/>
        <w:rPr>
          <w:rFonts w:asciiTheme="minorHAnsi" w:hAnsiTheme="minorHAnsi" w:cstheme="minorHAnsi"/>
          <w:sz w:val="20"/>
          <w:szCs w:val="20"/>
        </w:rPr>
      </w:pPr>
      <w:r>
        <w:rPr>
          <w:rStyle w:val="DipnotBavurusu"/>
        </w:rPr>
        <w:footnoteRef/>
      </w:r>
      <w:r w:rsidRPr="00166C60">
        <w:rPr>
          <w:rFonts w:asciiTheme="minorHAnsi" w:hAnsiTheme="minorHAnsi" w:cstheme="minorHAnsi"/>
          <w:sz w:val="20"/>
          <w:szCs w:val="20"/>
        </w:rPr>
        <w:t xml:space="preserve">Ucuz ve lüks konutlar için hesaplanan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(gün olarak)</w:t>
      </w:r>
      <w:r w:rsidRPr="00166C60">
        <w:rPr>
          <w:rStyle w:val="DipnotBavurusu"/>
          <w:rFonts w:asciiTheme="minorHAnsi" w:hAnsiTheme="minorHAnsi" w:cstheme="minorHAnsi"/>
          <w:sz w:val="20"/>
          <w:szCs w:val="20"/>
        </w:rPr>
        <w:footnoteRef/>
      </w:r>
      <w:r w:rsidRPr="00166C60">
        <w:rPr>
          <w:rFonts w:asciiTheme="minorHAnsi" w:hAnsiTheme="minorHAnsi" w:cstheme="minorHAnsi"/>
          <w:sz w:val="20"/>
          <w:szCs w:val="20"/>
        </w:rPr>
        <w:t xml:space="preserve">, Türkiye geneli için hesaplanan satılık konut </w:t>
      </w:r>
      <w:r>
        <w:rPr>
          <w:rFonts w:asciiTheme="minorHAnsi" w:hAnsiTheme="minorHAnsi" w:cstheme="minorHAnsi"/>
          <w:sz w:val="20"/>
          <w:szCs w:val="20"/>
        </w:rPr>
        <w:t>kapatılan</w:t>
      </w:r>
      <w:r w:rsidRPr="00166C60">
        <w:rPr>
          <w:rFonts w:asciiTheme="minorHAnsi" w:hAnsiTheme="minorHAnsi" w:cstheme="minorHAnsi"/>
          <w:sz w:val="20"/>
          <w:szCs w:val="20"/>
        </w:rPr>
        <w:t xml:space="preserve"> ilan yaşı ile aynı şekilde hesaplanmıştır. Buna göre ilgili ayda kullanıcı tarafından kapatılan ucuz ve lüks satılık konut ilanlarının ilanda kalma süreleri toplanır ve o ay kullanıcı tarafından kapatılan ucuz ve lüks tekil ilan sayısına bölünür. </w:t>
      </w:r>
      <w:r w:rsidRPr="007231C0">
        <w:rPr>
          <w:rFonts w:asciiTheme="minorHAnsi" w:hAnsiTheme="minorHAnsi" w:cstheme="minorHAnsi"/>
          <w:sz w:val="20"/>
          <w:szCs w:val="20"/>
        </w:rPr>
        <w:t>Bu oran lüks konutlar için yüksek, ucuz konutlar için daha düşüktür.</w:t>
      </w:r>
    </w:p>
    <w:p w14:paraId="6E574F34" w14:textId="77777777" w:rsidR="00BB7884" w:rsidRDefault="00BB7884" w:rsidP="00F462A4">
      <w:pPr>
        <w:jc w:val="both"/>
        <w:rPr>
          <w:rFonts w:asciiTheme="minorHAnsi" w:hAnsiTheme="minorHAnsi" w:cstheme="minorHAnsi"/>
          <w:b/>
          <w:bCs/>
          <w:sz w:val="24"/>
          <w:szCs w:val="24"/>
        </w:rPr>
      </w:pPr>
    </w:p>
    <w:p w14:paraId="2686643F" w14:textId="77777777" w:rsidR="00BB7884" w:rsidRPr="00166C60" w:rsidRDefault="00BB7884" w:rsidP="00F462A4">
      <w:pPr>
        <w:pStyle w:val="DipnotMetni"/>
        <w:rPr>
          <w:lang w:val="tr-TR"/>
        </w:rPr>
      </w:pPr>
    </w:p>
  </w:footnote>
  <w:footnote w:id="7">
    <w:p w14:paraId="0CC07D29" w14:textId="77777777" w:rsidR="00BB7884" w:rsidRPr="00A00595" w:rsidRDefault="00BB7884">
      <w:pPr>
        <w:pStyle w:val="DipnotMetni"/>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p>
  </w:footnote>
  <w:footnote w:id="8">
    <w:p w14:paraId="4F8E512E" w14:textId="77777777" w:rsidR="00BB7884" w:rsidRPr="003F0E1E" w:rsidRDefault="00BB7884">
      <w:pPr>
        <w:pStyle w:val="DipnotMetni"/>
        <w:rPr>
          <w:lang w:val="tr-TR"/>
        </w:rPr>
      </w:pPr>
      <w:r>
        <w:rPr>
          <w:rStyle w:val="DipnotBavurusu"/>
        </w:rPr>
        <w:footnoteRef/>
      </w:r>
      <w:r w:rsidRPr="003F0E1E">
        <w:rPr>
          <w:rFonts w:asciiTheme="minorHAnsi" w:hAnsiTheme="minorHAnsi" w:cstheme="minorHAnsi"/>
          <w:lang w:val="tr-TR"/>
        </w:rPr>
        <w:t>Bu değerin 100’den büyük olması kira artış oranının enflasyon oranının üzerinde olduğunu gösterirken 100’ün altındaki değerler enflasyon oranının cari kira seviyesindeki değişimden yüksek olduğunu belirtir.</w:t>
      </w:r>
    </w:p>
  </w:footnote>
  <w:footnote w:id="9">
    <w:p w14:paraId="21CD2FE6" w14:textId="77777777" w:rsidR="00BB7884" w:rsidRPr="001B64A8" w:rsidRDefault="00BB7884" w:rsidP="00F462A4">
      <w:pPr>
        <w:pStyle w:val="DipnotMetni"/>
        <w:rPr>
          <w:lang w:val="tr-TR"/>
        </w:rPr>
      </w:pPr>
      <w:r w:rsidRPr="001B64A8">
        <w:rPr>
          <w:rStyle w:val="DipnotBavurusu"/>
          <w:lang w:val="tr-TR"/>
        </w:rPr>
        <w:footnoteRef/>
      </w:r>
      <w:r w:rsidRPr="001B64A8">
        <w:rPr>
          <w:lang w:val="tr-TR"/>
        </w:rPr>
        <w:t xml:space="preserve"> Detaylar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77777777" w:rsidR="00BB7884" w:rsidRDefault="00BB7884">
    <w:pPr>
      <w:pStyle w:val="stBilgi"/>
    </w:pPr>
    <w:r>
      <w:rPr>
        <w:noProof/>
        <w:lang w:eastAsia="tr-TR"/>
      </w:rPr>
      <w:drawing>
        <wp:anchor distT="0" distB="0" distL="0" distR="0" simplePos="0" relativeHeight="251658752"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297CD6"/>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FD22D98"/>
    <w:multiLevelType w:val="hybridMultilevel"/>
    <w:tmpl w:val="3712264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3"/>
  </w:num>
  <w:num w:numId="7">
    <w:abstractNumId w:val="5"/>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8F6"/>
    <w:rsid w:val="000010D8"/>
    <w:rsid w:val="00001110"/>
    <w:rsid w:val="00001844"/>
    <w:rsid w:val="00001DFA"/>
    <w:rsid w:val="00001E00"/>
    <w:rsid w:val="0000273A"/>
    <w:rsid w:val="00003E11"/>
    <w:rsid w:val="00005442"/>
    <w:rsid w:val="0000591F"/>
    <w:rsid w:val="00005CD4"/>
    <w:rsid w:val="00006223"/>
    <w:rsid w:val="00006743"/>
    <w:rsid w:val="000116B7"/>
    <w:rsid w:val="00012335"/>
    <w:rsid w:val="00013F43"/>
    <w:rsid w:val="00014138"/>
    <w:rsid w:val="00017B1B"/>
    <w:rsid w:val="00017DE9"/>
    <w:rsid w:val="00017E9B"/>
    <w:rsid w:val="000207DB"/>
    <w:rsid w:val="00022D61"/>
    <w:rsid w:val="00022DC2"/>
    <w:rsid w:val="00024745"/>
    <w:rsid w:val="000277A4"/>
    <w:rsid w:val="00030160"/>
    <w:rsid w:val="00030377"/>
    <w:rsid w:val="000306BC"/>
    <w:rsid w:val="00030749"/>
    <w:rsid w:val="00030E4C"/>
    <w:rsid w:val="00030FAC"/>
    <w:rsid w:val="00031A49"/>
    <w:rsid w:val="00031DF6"/>
    <w:rsid w:val="00031F2B"/>
    <w:rsid w:val="00031FED"/>
    <w:rsid w:val="00032013"/>
    <w:rsid w:val="000323E6"/>
    <w:rsid w:val="00033D3F"/>
    <w:rsid w:val="00034181"/>
    <w:rsid w:val="00034482"/>
    <w:rsid w:val="00036364"/>
    <w:rsid w:val="00040DDC"/>
    <w:rsid w:val="000411DA"/>
    <w:rsid w:val="000418E7"/>
    <w:rsid w:val="00041D1C"/>
    <w:rsid w:val="0004395C"/>
    <w:rsid w:val="000439C8"/>
    <w:rsid w:val="00043E3E"/>
    <w:rsid w:val="00043FB9"/>
    <w:rsid w:val="00044464"/>
    <w:rsid w:val="00044BAD"/>
    <w:rsid w:val="00045BF9"/>
    <w:rsid w:val="00046461"/>
    <w:rsid w:val="0004774B"/>
    <w:rsid w:val="00047F61"/>
    <w:rsid w:val="00050420"/>
    <w:rsid w:val="00051908"/>
    <w:rsid w:val="00051C5A"/>
    <w:rsid w:val="0005314E"/>
    <w:rsid w:val="00054C87"/>
    <w:rsid w:val="00054CB4"/>
    <w:rsid w:val="00055EC9"/>
    <w:rsid w:val="00056312"/>
    <w:rsid w:val="00056F4A"/>
    <w:rsid w:val="00060F4C"/>
    <w:rsid w:val="00061493"/>
    <w:rsid w:val="00061874"/>
    <w:rsid w:val="00061FBF"/>
    <w:rsid w:val="000621E1"/>
    <w:rsid w:val="000628C5"/>
    <w:rsid w:val="00063158"/>
    <w:rsid w:val="000633A1"/>
    <w:rsid w:val="00063FB7"/>
    <w:rsid w:val="0006443C"/>
    <w:rsid w:val="00064466"/>
    <w:rsid w:val="000646E2"/>
    <w:rsid w:val="000649E3"/>
    <w:rsid w:val="000653E7"/>
    <w:rsid w:val="00065B9B"/>
    <w:rsid w:val="00066FAD"/>
    <w:rsid w:val="00067A5D"/>
    <w:rsid w:val="00067D1D"/>
    <w:rsid w:val="00070805"/>
    <w:rsid w:val="0007180A"/>
    <w:rsid w:val="0007260A"/>
    <w:rsid w:val="00072AB5"/>
    <w:rsid w:val="00072F41"/>
    <w:rsid w:val="000734D2"/>
    <w:rsid w:val="0007361B"/>
    <w:rsid w:val="00075631"/>
    <w:rsid w:val="00075FDD"/>
    <w:rsid w:val="00076A65"/>
    <w:rsid w:val="000778A4"/>
    <w:rsid w:val="000803E5"/>
    <w:rsid w:val="00080D6A"/>
    <w:rsid w:val="00081F9A"/>
    <w:rsid w:val="00082D0A"/>
    <w:rsid w:val="00082EF8"/>
    <w:rsid w:val="000831AB"/>
    <w:rsid w:val="000831EB"/>
    <w:rsid w:val="0008338C"/>
    <w:rsid w:val="0008347D"/>
    <w:rsid w:val="00083A1F"/>
    <w:rsid w:val="00083ACF"/>
    <w:rsid w:val="00083C12"/>
    <w:rsid w:val="00083EE2"/>
    <w:rsid w:val="000859D2"/>
    <w:rsid w:val="000871FA"/>
    <w:rsid w:val="0008778E"/>
    <w:rsid w:val="00087B26"/>
    <w:rsid w:val="00087D31"/>
    <w:rsid w:val="00093D11"/>
    <w:rsid w:val="00094BCF"/>
    <w:rsid w:val="00095BC5"/>
    <w:rsid w:val="00095EA9"/>
    <w:rsid w:val="00096918"/>
    <w:rsid w:val="00096DA2"/>
    <w:rsid w:val="00097340"/>
    <w:rsid w:val="000977BC"/>
    <w:rsid w:val="000977E2"/>
    <w:rsid w:val="00097AF0"/>
    <w:rsid w:val="000A122E"/>
    <w:rsid w:val="000A16C4"/>
    <w:rsid w:val="000A1B42"/>
    <w:rsid w:val="000A23EA"/>
    <w:rsid w:val="000A30FC"/>
    <w:rsid w:val="000A3DE7"/>
    <w:rsid w:val="000A461D"/>
    <w:rsid w:val="000A5C00"/>
    <w:rsid w:val="000A6079"/>
    <w:rsid w:val="000A693F"/>
    <w:rsid w:val="000A6F6A"/>
    <w:rsid w:val="000B0518"/>
    <w:rsid w:val="000B07E8"/>
    <w:rsid w:val="000B0EDA"/>
    <w:rsid w:val="000B1A6E"/>
    <w:rsid w:val="000B1CDA"/>
    <w:rsid w:val="000B26F4"/>
    <w:rsid w:val="000B27D1"/>
    <w:rsid w:val="000B2861"/>
    <w:rsid w:val="000B3542"/>
    <w:rsid w:val="000B3D24"/>
    <w:rsid w:val="000B4457"/>
    <w:rsid w:val="000B4CEB"/>
    <w:rsid w:val="000B5D8C"/>
    <w:rsid w:val="000B61FC"/>
    <w:rsid w:val="000B6E00"/>
    <w:rsid w:val="000B78B3"/>
    <w:rsid w:val="000C035F"/>
    <w:rsid w:val="000C0BA2"/>
    <w:rsid w:val="000C1C9B"/>
    <w:rsid w:val="000C1EBF"/>
    <w:rsid w:val="000C25C1"/>
    <w:rsid w:val="000C3321"/>
    <w:rsid w:val="000C48EE"/>
    <w:rsid w:val="000C5408"/>
    <w:rsid w:val="000C5B92"/>
    <w:rsid w:val="000C5CAF"/>
    <w:rsid w:val="000C64B3"/>
    <w:rsid w:val="000C6C67"/>
    <w:rsid w:val="000C791C"/>
    <w:rsid w:val="000C7B0C"/>
    <w:rsid w:val="000D1C13"/>
    <w:rsid w:val="000D1EF4"/>
    <w:rsid w:val="000D2756"/>
    <w:rsid w:val="000D2AB3"/>
    <w:rsid w:val="000D2E65"/>
    <w:rsid w:val="000D2FA6"/>
    <w:rsid w:val="000D3803"/>
    <w:rsid w:val="000D3C93"/>
    <w:rsid w:val="000D4201"/>
    <w:rsid w:val="000D629E"/>
    <w:rsid w:val="000D680A"/>
    <w:rsid w:val="000D6907"/>
    <w:rsid w:val="000D79BC"/>
    <w:rsid w:val="000D7FDB"/>
    <w:rsid w:val="000E1246"/>
    <w:rsid w:val="000E17B9"/>
    <w:rsid w:val="000E1A5C"/>
    <w:rsid w:val="000E297A"/>
    <w:rsid w:val="000E3DBB"/>
    <w:rsid w:val="000E5579"/>
    <w:rsid w:val="000E67B2"/>
    <w:rsid w:val="000E6882"/>
    <w:rsid w:val="000E76FE"/>
    <w:rsid w:val="000E7CC5"/>
    <w:rsid w:val="000E7D84"/>
    <w:rsid w:val="000F01C3"/>
    <w:rsid w:val="000F14CB"/>
    <w:rsid w:val="000F16B9"/>
    <w:rsid w:val="000F55CC"/>
    <w:rsid w:val="000F5BDE"/>
    <w:rsid w:val="000F5EB9"/>
    <w:rsid w:val="000F5FC8"/>
    <w:rsid w:val="000F6AF8"/>
    <w:rsid w:val="000F7167"/>
    <w:rsid w:val="001009DC"/>
    <w:rsid w:val="001013F6"/>
    <w:rsid w:val="0010189E"/>
    <w:rsid w:val="001018FF"/>
    <w:rsid w:val="00102E11"/>
    <w:rsid w:val="00104348"/>
    <w:rsid w:val="00104854"/>
    <w:rsid w:val="00104B59"/>
    <w:rsid w:val="00106C93"/>
    <w:rsid w:val="00107751"/>
    <w:rsid w:val="0010783D"/>
    <w:rsid w:val="001102A1"/>
    <w:rsid w:val="001107AF"/>
    <w:rsid w:val="00110CE2"/>
    <w:rsid w:val="00111386"/>
    <w:rsid w:val="0011290D"/>
    <w:rsid w:val="00113D96"/>
    <w:rsid w:val="0011490D"/>
    <w:rsid w:val="00114D2F"/>
    <w:rsid w:val="0011602D"/>
    <w:rsid w:val="00116481"/>
    <w:rsid w:val="001168AC"/>
    <w:rsid w:val="00116AED"/>
    <w:rsid w:val="00117081"/>
    <w:rsid w:val="0012149C"/>
    <w:rsid w:val="00124516"/>
    <w:rsid w:val="001247E3"/>
    <w:rsid w:val="00124BBF"/>
    <w:rsid w:val="00126A57"/>
    <w:rsid w:val="00127053"/>
    <w:rsid w:val="0013030E"/>
    <w:rsid w:val="00130D08"/>
    <w:rsid w:val="00131B7D"/>
    <w:rsid w:val="00132336"/>
    <w:rsid w:val="0013237B"/>
    <w:rsid w:val="00132405"/>
    <w:rsid w:val="00133767"/>
    <w:rsid w:val="0013391B"/>
    <w:rsid w:val="00133CDD"/>
    <w:rsid w:val="00133E5E"/>
    <w:rsid w:val="0013402D"/>
    <w:rsid w:val="00136702"/>
    <w:rsid w:val="001375E1"/>
    <w:rsid w:val="0014066E"/>
    <w:rsid w:val="00140958"/>
    <w:rsid w:val="001411BF"/>
    <w:rsid w:val="00142D2E"/>
    <w:rsid w:val="00142EF4"/>
    <w:rsid w:val="00142EF5"/>
    <w:rsid w:val="0014319E"/>
    <w:rsid w:val="00143496"/>
    <w:rsid w:val="00143EFF"/>
    <w:rsid w:val="00144044"/>
    <w:rsid w:val="001445E7"/>
    <w:rsid w:val="00144B76"/>
    <w:rsid w:val="00144E30"/>
    <w:rsid w:val="001455DB"/>
    <w:rsid w:val="00145B29"/>
    <w:rsid w:val="00145EE7"/>
    <w:rsid w:val="00147942"/>
    <w:rsid w:val="00150984"/>
    <w:rsid w:val="00150E58"/>
    <w:rsid w:val="00151BED"/>
    <w:rsid w:val="00152191"/>
    <w:rsid w:val="00154090"/>
    <w:rsid w:val="00154271"/>
    <w:rsid w:val="00154F85"/>
    <w:rsid w:val="001557DF"/>
    <w:rsid w:val="00157ADE"/>
    <w:rsid w:val="00157C3E"/>
    <w:rsid w:val="00157FB5"/>
    <w:rsid w:val="00160F17"/>
    <w:rsid w:val="0016158E"/>
    <w:rsid w:val="00161C9E"/>
    <w:rsid w:val="0016249F"/>
    <w:rsid w:val="00163512"/>
    <w:rsid w:val="001643E4"/>
    <w:rsid w:val="00164747"/>
    <w:rsid w:val="001657FE"/>
    <w:rsid w:val="00165C3C"/>
    <w:rsid w:val="00165F82"/>
    <w:rsid w:val="00166C60"/>
    <w:rsid w:val="001702FC"/>
    <w:rsid w:val="00170401"/>
    <w:rsid w:val="00173221"/>
    <w:rsid w:val="00177505"/>
    <w:rsid w:val="0018048B"/>
    <w:rsid w:val="00180B76"/>
    <w:rsid w:val="0018116F"/>
    <w:rsid w:val="00181430"/>
    <w:rsid w:val="00181487"/>
    <w:rsid w:val="00181725"/>
    <w:rsid w:val="00182E3C"/>
    <w:rsid w:val="00184B53"/>
    <w:rsid w:val="001863E5"/>
    <w:rsid w:val="00186BDA"/>
    <w:rsid w:val="0018744A"/>
    <w:rsid w:val="00187FCF"/>
    <w:rsid w:val="00190246"/>
    <w:rsid w:val="0019233E"/>
    <w:rsid w:val="00194672"/>
    <w:rsid w:val="00195DFC"/>
    <w:rsid w:val="00195F21"/>
    <w:rsid w:val="001967C5"/>
    <w:rsid w:val="00197954"/>
    <w:rsid w:val="001A05A0"/>
    <w:rsid w:val="001A0717"/>
    <w:rsid w:val="001A0F73"/>
    <w:rsid w:val="001A14B6"/>
    <w:rsid w:val="001A21EC"/>
    <w:rsid w:val="001A330F"/>
    <w:rsid w:val="001A34C6"/>
    <w:rsid w:val="001A412E"/>
    <w:rsid w:val="001A4643"/>
    <w:rsid w:val="001A46CF"/>
    <w:rsid w:val="001A4A19"/>
    <w:rsid w:val="001A5918"/>
    <w:rsid w:val="001A5F3D"/>
    <w:rsid w:val="001A6988"/>
    <w:rsid w:val="001A6AEA"/>
    <w:rsid w:val="001A751E"/>
    <w:rsid w:val="001A7542"/>
    <w:rsid w:val="001A788E"/>
    <w:rsid w:val="001B07C1"/>
    <w:rsid w:val="001B0EC9"/>
    <w:rsid w:val="001B1D44"/>
    <w:rsid w:val="001B2510"/>
    <w:rsid w:val="001B27F5"/>
    <w:rsid w:val="001B30C2"/>
    <w:rsid w:val="001B365C"/>
    <w:rsid w:val="001B3A96"/>
    <w:rsid w:val="001B3AEE"/>
    <w:rsid w:val="001B3CD2"/>
    <w:rsid w:val="001B4A64"/>
    <w:rsid w:val="001B4AD2"/>
    <w:rsid w:val="001B4AFE"/>
    <w:rsid w:val="001B53F9"/>
    <w:rsid w:val="001B661D"/>
    <w:rsid w:val="001B738D"/>
    <w:rsid w:val="001B74CA"/>
    <w:rsid w:val="001C0A84"/>
    <w:rsid w:val="001C0D7B"/>
    <w:rsid w:val="001C3711"/>
    <w:rsid w:val="001C6543"/>
    <w:rsid w:val="001C76FD"/>
    <w:rsid w:val="001C7CD8"/>
    <w:rsid w:val="001C7DE9"/>
    <w:rsid w:val="001D0891"/>
    <w:rsid w:val="001D0FC1"/>
    <w:rsid w:val="001D1F47"/>
    <w:rsid w:val="001D3525"/>
    <w:rsid w:val="001D360C"/>
    <w:rsid w:val="001D3BE6"/>
    <w:rsid w:val="001D4506"/>
    <w:rsid w:val="001D53DE"/>
    <w:rsid w:val="001D54ED"/>
    <w:rsid w:val="001D553D"/>
    <w:rsid w:val="001D6C60"/>
    <w:rsid w:val="001D78BF"/>
    <w:rsid w:val="001D7AC3"/>
    <w:rsid w:val="001E0171"/>
    <w:rsid w:val="001E01A8"/>
    <w:rsid w:val="001E0B3D"/>
    <w:rsid w:val="001E0DC4"/>
    <w:rsid w:val="001E161B"/>
    <w:rsid w:val="001E1D17"/>
    <w:rsid w:val="001E20BC"/>
    <w:rsid w:val="001E26E5"/>
    <w:rsid w:val="001E455C"/>
    <w:rsid w:val="001E4E60"/>
    <w:rsid w:val="001E525B"/>
    <w:rsid w:val="001E5E0C"/>
    <w:rsid w:val="001E5E76"/>
    <w:rsid w:val="001E754D"/>
    <w:rsid w:val="001E7D13"/>
    <w:rsid w:val="001E7D9F"/>
    <w:rsid w:val="001F0204"/>
    <w:rsid w:val="001F036F"/>
    <w:rsid w:val="001F0380"/>
    <w:rsid w:val="001F0815"/>
    <w:rsid w:val="001F1C07"/>
    <w:rsid w:val="001F2080"/>
    <w:rsid w:val="001F23CA"/>
    <w:rsid w:val="001F2DFF"/>
    <w:rsid w:val="001F32AA"/>
    <w:rsid w:val="001F4000"/>
    <w:rsid w:val="001F557F"/>
    <w:rsid w:val="001F5A74"/>
    <w:rsid w:val="001F602A"/>
    <w:rsid w:val="001F617C"/>
    <w:rsid w:val="001F61AB"/>
    <w:rsid w:val="00200487"/>
    <w:rsid w:val="00200A52"/>
    <w:rsid w:val="00201D75"/>
    <w:rsid w:val="00202BAE"/>
    <w:rsid w:val="00203632"/>
    <w:rsid w:val="002037F7"/>
    <w:rsid w:val="002042D5"/>
    <w:rsid w:val="00204F23"/>
    <w:rsid w:val="002051C0"/>
    <w:rsid w:val="00205737"/>
    <w:rsid w:val="00205882"/>
    <w:rsid w:val="00205BE4"/>
    <w:rsid w:val="00205F0A"/>
    <w:rsid w:val="00206232"/>
    <w:rsid w:val="0020635B"/>
    <w:rsid w:val="00207B53"/>
    <w:rsid w:val="00207C1B"/>
    <w:rsid w:val="002102A8"/>
    <w:rsid w:val="0021073D"/>
    <w:rsid w:val="00210C4F"/>
    <w:rsid w:val="00210F2B"/>
    <w:rsid w:val="0021164F"/>
    <w:rsid w:val="002127CB"/>
    <w:rsid w:val="00212D9C"/>
    <w:rsid w:val="00212EF3"/>
    <w:rsid w:val="00213116"/>
    <w:rsid w:val="00213A76"/>
    <w:rsid w:val="00214986"/>
    <w:rsid w:val="00215C32"/>
    <w:rsid w:val="002175ED"/>
    <w:rsid w:val="00217F4B"/>
    <w:rsid w:val="00221C65"/>
    <w:rsid w:val="00221FA5"/>
    <w:rsid w:val="002229EF"/>
    <w:rsid w:val="0022341C"/>
    <w:rsid w:val="00223B24"/>
    <w:rsid w:val="0022637D"/>
    <w:rsid w:val="002268C7"/>
    <w:rsid w:val="00230358"/>
    <w:rsid w:val="002316D3"/>
    <w:rsid w:val="002318A6"/>
    <w:rsid w:val="00232FF0"/>
    <w:rsid w:val="00235ED1"/>
    <w:rsid w:val="00236F1C"/>
    <w:rsid w:val="00236F44"/>
    <w:rsid w:val="00236F70"/>
    <w:rsid w:val="00237172"/>
    <w:rsid w:val="0023736A"/>
    <w:rsid w:val="00241DF1"/>
    <w:rsid w:val="00241F60"/>
    <w:rsid w:val="00243B28"/>
    <w:rsid w:val="00244524"/>
    <w:rsid w:val="00244AD2"/>
    <w:rsid w:val="00247348"/>
    <w:rsid w:val="00250740"/>
    <w:rsid w:val="00250C08"/>
    <w:rsid w:val="00251614"/>
    <w:rsid w:val="002530B0"/>
    <w:rsid w:val="00253876"/>
    <w:rsid w:val="00253E8A"/>
    <w:rsid w:val="00256372"/>
    <w:rsid w:val="00257C21"/>
    <w:rsid w:val="0026028C"/>
    <w:rsid w:val="002602AE"/>
    <w:rsid w:val="002606E8"/>
    <w:rsid w:val="002609B8"/>
    <w:rsid w:val="002609F8"/>
    <w:rsid w:val="00260A9F"/>
    <w:rsid w:val="0026345C"/>
    <w:rsid w:val="00263A4E"/>
    <w:rsid w:val="002654B0"/>
    <w:rsid w:val="00265DED"/>
    <w:rsid w:val="00265EA8"/>
    <w:rsid w:val="002663CE"/>
    <w:rsid w:val="00266CB8"/>
    <w:rsid w:val="002672F4"/>
    <w:rsid w:val="0027051E"/>
    <w:rsid w:val="002739B8"/>
    <w:rsid w:val="00273F4E"/>
    <w:rsid w:val="00274548"/>
    <w:rsid w:val="00274799"/>
    <w:rsid w:val="002766FE"/>
    <w:rsid w:val="00277618"/>
    <w:rsid w:val="00277F8A"/>
    <w:rsid w:val="0028028C"/>
    <w:rsid w:val="00281198"/>
    <w:rsid w:val="002820FE"/>
    <w:rsid w:val="00283382"/>
    <w:rsid w:val="00284052"/>
    <w:rsid w:val="00284D97"/>
    <w:rsid w:val="00287E23"/>
    <w:rsid w:val="00291344"/>
    <w:rsid w:val="002919D9"/>
    <w:rsid w:val="0029270C"/>
    <w:rsid w:val="002929E2"/>
    <w:rsid w:val="0029314A"/>
    <w:rsid w:val="0029384F"/>
    <w:rsid w:val="00293C9B"/>
    <w:rsid w:val="00293D25"/>
    <w:rsid w:val="002940DC"/>
    <w:rsid w:val="002942E5"/>
    <w:rsid w:val="00296966"/>
    <w:rsid w:val="002969C5"/>
    <w:rsid w:val="00296F28"/>
    <w:rsid w:val="00297469"/>
    <w:rsid w:val="002A01B7"/>
    <w:rsid w:val="002A0693"/>
    <w:rsid w:val="002A153D"/>
    <w:rsid w:val="002A1A02"/>
    <w:rsid w:val="002A337B"/>
    <w:rsid w:val="002A34BB"/>
    <w:rsid w:val="002A44C5"/>
    <w:rsid w:val="002A5BA1"/>
    <w:rsid w:val="002A6968"/>
    <w:rsid w:val="002A69F2"/>
    <w:rsid w:val="002A7651"/>
    <w:rsid w:val="002A76DB"/>
    <w:rsid w:val="002A7D32"/>
    <w:rsid w:val="002B045A"/>
    <w:rsid w:val="002B17EC"/>
    <w:rsid w:val="002B1DAB"/>
    <w:rsid w:val="002B3584"/>
    <w:rsid w:val="002B3BF5"/>
    <w:rsid w:val="002B5524"/>
    <w:rsid w:val="002B5920"/>
    <w:rsid w:val="002B5DC2"/>
    <w:rsid w:val="002B703B"/>
    <w:rsid w:val="002C048F"/>
    <w:rsid w:val="002C0C7D"/>
    <w:rsid w:val="002C18C1"/>
    <w:rsid w:val="002C1E11"/>
    <w:rsid w:val="002C21E1"/>
    <w:rsid w:val="002C37EA"/>
    <w:rsid w:val="002C58F3"/>
    <w:rsid w:val="002C6253"/>
    <w:rsid w:val="002C717A"/>
    <w:rsid w:val="002D1651"/>
    <w:rsid w:val="002D2A3D"/>
    <w:rsid w:val="002D2A7B"/>
    <w:rsid w:val="002D2B08"/>
    <w:rsid w:val="002D2B89"/>
    <w:rsid w:val="002D3C74"/>
    <w:rsid w:val="002D3D09"/>
    <w:rsid w:val="002D3FCB"/>
    <w:rsid w:val="002D4FBA"/>
    <w:rsid w:val="002D654C"/>
    <w:rsid w:val="002D7CA2"/>
    <w:rsid w:val="002E0072"/>
    <w:rsid w:val="002E0978"/>
    <w:rsid w:val="002E12D9"/>
    <w:rsid w:val="002E158A"/>
    <w:rsid w:val="002E2021"/>
    <w:rsid w:val="002E2EF3"/>
    <w:rsid w:val="002E3C03"/>
    <w:rsid w:val="002E437D"/>
    <w:rsid w:val="002E458B"/>
    <w:rsid w:val="002E6008"/>
    <w:rsid w:val="002E6816"/>
    <w:rsid w:val="002E7F5E"/>
    <w:rsid w:val="002F01EA"/>
    <w:rsid w:val="002F0B6C"/>
    <w:rsid w:val="002F0BFE"/>
    <w:rsid w:val="002F1E78"/>
    <w:rsid w:val="002F2576"/>
    <w:rsid w:val="002F455A"/>
    <w:rsid w:val="002F4568"/>
    <w:rsid w:val="002F513A"/>
    <w:rsid w:val="002F5269"/>
    <w:rsid w:val="002F5692"/>
    <w:rsid w:val="002F6472"/>
    <w:rsid w:val="002F6C34"/>
    <w:rsid w:val="002F7FEE"/>
    <w:rsid w:val="0030035D"/>
    <w:rsid w:val="003007D4"/>
    <w:rsid w:val="00302070"/>
    <w:rsid w:val="00303B7A"/>
    <w:rsid w:val="00306FD3"/>
    <w:rsid w:val="00307961"/>
    <w:rsid w:val="00307FAF"/>
    <w:rsid w:val="00310AE4"/>
    <w:rsid w:val="00312439"/>
    <w:rsid w:val="00312452"/>
    <w:rsid w:val="0031409E"/>
    <w:rsid w:val="00314635"/>
    <w:rsid w:val="003148AE"/>
    <w:rsid w:val="0031567C"/>
    <w:rsid w:val="003157A2"/>
    <w:rsid w:val="00316DBB"/>
    <w:rsid w:val="00320D39"/>
    <w:rsid w:val="00320D73"/>
    <w:rsid w:val="00321575"/>
    <w:rsid w:val="00321CD2"/>
    <w:rsid w:val="003235F5"/>
    <w:rsid w:val="00323C25"/>
    <w:rsid w:val="00323D57"/>
    <w:rsid w:val="0032446E"/>
    <w:rsid w:val="003254AE"/>
    <w:rsid w:val="00325545"/>
    <w:rsid w:val="00325D51"/>
    <w:rsid w:val="003266C0"/>
    <w:rsid w:val="0032695D"/>
    <w:rsid w:val="00326A52"/>
    <w:rsid w:val="00326B94"/>
    <w:rsid w:val="00326C4E"/>
    <w:rsid w:val="00326F1A"/>
    <w:rsid w:val="00330353"/>
    <w:rsid w:val="00330374"/>
    <w:rsid w:val="0033190C"/>
    <w:rsid w:val="00332EAA"/>
    <w:rsid w:val="00333201"/>
    <w:rsid w:val="00334BC6"/>
    <w:rsid w:val="003410A6"/>
    <w:rsid w:val="00341376"/>
    <w:rsid w:val="00341950"/>
    <w:rsid w:val="00341C5F"/>
    <w:rsid w:val="00341CCE"/>
    <w:rsid w:val="00343B39"/>
    <w:rsid w:val="00344866"/>
    <w:rsid w:val="003452C4"/>
    <w:rsid w:val="00345DA9"/>
    <w:rsid w:val="00346946"/>
    <w:rsid w:val="0034745B"/>
    <w:rsid w:val="00350462"/>
    <w:rsid w:val="003513FF"/>
    <w:rsid w:val="003517FD"/>
    <w:rsid w:val="00353551"/>
    <w:rsid w:val="003543AF"/>
    <w:rsid w:val="003543F5"/>
    <w:rsid w:val="00354410"/>
    <w:rsid w:val="00356180"/>
    <w:rsid w:val="00356842"/>
    <w:rsid w:val="0035763F"/>
    <w:rsid w:val="00357EE6"/>
    <w:rsid w:val="00362E24"/>
    <w:rsid w:val="003630F4"/>
    <w:rsid w:val="00363900"/>
    <w:rsid w:val="00364655"/>
    <w:rsid w:val="00364708"/>
    <w:rsid w:val="00364D49"/>
    <w:rsid w:val="0036507E"/>
    <w:rsid w:val="00365CAA"/>
    <w:rsid w:val="00365D7E"/>
    <w:rsid w:val="003661FD"/>
    <w:rsid w:val="00366E39"/>
    <w:rsid w:val="0036702B"/>
    <w:rsid w:val="00367389"/>
    <w:rsid w:val="00367902"/>
    <w:rsid w:val="00367A25"/>
    <w:rsid w:val="00367ED5"/>
    <w:rsid w:val="00367FB9"/>
    <w:rsid w:val="0037051C"/>
    <w:rsid w:val="00370A91"/>
    <w:rsid w:val="00370F71"/>
    <w:rsid w:val="00372F76"/>
    <w:rsid w:val="0037451F"/>
    <w:rsid w:val="00374CEF"/>
    <w:rsid w:val="00375296"/>
    <w:rsid w:val="003753E3"/>
    <w:rsid w:val="00375807"/>
    <w:rsid w:val="00376024"/>
    <w:rsid w:val="00376893"/>
    <w:rsid w:val="00376C67"/>
    <w:rsid w:val="00377954"/>
    <w:rsid w:val="0038091E"/>
    <w:rsid w:val="00380AEC"/>
    <w:rsid w:val="003810F6"/>
    <w:rsid w:val="00381784"/>
    <w:rsid w:val="00382B1A"/>
    <w:rsid w:val="00382DE6"/>
    <w:rsid w:val="0038432F"/>
    <w:rsid w:val="0038489F"/>
    <w:rsid w:val="00384C4A"/>
    <w:rsid w:val="00384DE8"/>
    <w:rsid w:val="0038502A"/>
    <w:rsid w:val="00385073"/>
    <w:rsid w:val="00385717"/>
    <w:rsid w:val="00385E6E"/>
    <w:rsid w:val="0038621E"/>
    <w:rsid w:val="003863D9"/>
    <w:rsid w:val="00386682"/>
    <w:rsid w:val="00390591"/>
    <w:rsid w:val="00390F00"/>
    <w:rsid w:val="0039161E"/>
    <w:rsid w:val="003917C1"/>
    <w:rsid w:val="00391AFD"/>
    <w:rsid w:val="00392780"/>
    <w:rsid w:val="00392D50"/>
    <w:rsid w:val="003937A3"/>
    <w:rsid w:val="0039389D"/>
    <w:rsid w:val="00393A01"/>
    <w:rsid w:val="00393DDB"/>
    <w:rsid w:val="0039420D"/>
    <w:rsid w:val="00395486"/>
    <w:rsid w:val="00396C53"/>
    <w:rsid w:val="00396E49"/>
    <w:rsid w:val="00397248"/>
    <w:rsid w:val="00397494"/>
    <w:rsid w:val="00397C16"/>
    <w:rsid w:val="003A089B"/>
    <w:rsid w:val="003A2151"/>
    <w:rsid w:val="003A36D4"/>
    <w:rsid w:val="003A41EF"/>
    <w:rsid w:val="003A4CAB"/>
    <w:rsid w:val="003A4CE5"/>
    <w:rsid w:val="003A6164"/>
    <w:rsid w:val="003A6848"/>
    <w:rsid w:val="003A6AD1"/>
    <w:rsid w:val="003B016A"/>
    <w:rsid w:val="003B0DA3"/>
    <w:rsid w:val="003B1127"/>
    <w:rsid w:val="003B2454"/>
    <w:rsid w:val="003B2845"/>
    <w:rsid w:val="003B2ED7"/>
    <w:rsid w:val="003B341F"/>
    <w:rsid w:val="003B37CD"/>
    <w:rsid w:val="003B45EC"/>
    <w:rsid w:val="003B5A36"/>
    <w:rsid w:val="003B6B01"/>
    <w:rsid w:val="003B6B13"/>
    <w:rsid w:val="003B7E18"/>
    <w:rsid w:val="003B7EA9"/>
    <w:rsid w:val="003C107B"/>
    <w:rsid w:val="003C18C4"/>
    <w:rsid w:val="003C1DE5"/>
    <w:rsid w:val="003C23E4"/>
    <w:rsid w:val="003C4FEB"/>
    <w:rsid w:val="003C5454"/>
    <w:rsid w:val="003C5720"/>
    <w:rsid w:val="003C660B"/>
    <w:rsid w:val="003C79C8"/>
    <w:rsid w:val="003C7FDA"/>
    <w:rsid w:val="003D0C02"/>
    <w:rsid w:val="003D0FC5"/>
    <w:rsid w:val="003D1A8B"/>
    <w:rsid w:val="003D1DA3"/>
    <w:rsid w:val="003D2030"/>
    <w:rsid w:val="003D2430"/>
    <w:rsid w:val="003D27B6"/>
    <w:rsid w:val="003D3845"/>
    <w:rsid w:val="003D3B36"/>
    <w:rsid w:val="003D40DB"/>
    <w:rsid w:val="003D4C90"/>
    <w:rsid w:val="003D4D6B"/>
    <w:rsid w:val="003D4FBD"/>
    <w:rsid w:val="003D7B8B"/>
    <w:rsid w:val="003E0493"/>
    <w:rsid w:val="003E0ACC"/>
    <w:rsid w:val="003E3665"/>
    <w:rsid w:val="003E4CA7"/>
    <w:rsid w:val="003E58C8"/>
    <w:rsid w:val="003E605D"/>
    <w:rsid w:val="003E7EE8"/>
    <w:rsid w:val="003F0E1E"/>
    <w:rsid w:val="003F1623"/>
    <w:rsid w:val="003F1A04"/>
    <w:rsid w:val="003F2FD3"/>
    <w:rsid w:val="003F55B0"/>
    <w:rsid w:val="003F594C"/>
    <w:rsid w:val="003F5B2C"/>
    <w:rsid w:val="003F5DFA"/>
    <w:rsid w:val="003F63A6"/>
    <w:rsid w:val="003F6CC6"/>
    <w:rsid w:val="003F6DA0"/>
    <w:rsid w:val="004000E9"/>
    <w:rsid w:val="00401264"/>
    <w:rsid w:val="00401CA5"/>
    <w:rsid w:val="0040252A"/>
    <w:rsid w:val="00404878"/>
    <w:rsid w:val="00404BF8"/>
    <w:rsid w:val="00404C73"/>
    <w:rsid w:val="0040510B"/>
    <w:rsid w:val="004052C4"/>
    <w:rsid w:val="0040665B"/>
    <w:rsid w:val="00406CAD"/>
    <w:rsid w:val="004075AA"/>
    <w:rsid w:val="00407E63"/>
    <w:rsid w:val="0041030E"/>
    <w:rsid w:val="004103BE"/>
    <w:rsid w:val="004114C1"/>
    <w:rsid w:val="00411ADC"/>
    <w:rsid w:val="00411BEF"/>
    <w:rsid w:val="00411C6E"/>
    <w:rsid w:val="004123DB"/>
    <w:rsid w:val="00412A93"/>
    <w:rsid w:val="004135EC"/>
    <w:rsid w:val="00413694"/>
    <w:rsid w:val="00413A86"/>
    <w:rsid w:val="00413BE7"/>
    <w:rsid w:val="004141DC"/>
    <w:rsid w:val="004144EE"/>
    <w:rsid w:val="00414715"/>
    <w:rsid w:val="00415637"/>
    <w:rsid w:val="00416B51"/>
    <w:rsid w:val="00416BC1"/>
    <w:rsid w:val="00420141"/>
    <w:rsid w:val="004210F5"/>
    <w:rsid w:val="004214C4"/>
    <w:rsid w:val="00422162"/>
    <w:rsid w:val="00425A5C"/>
    <w:rsid w:val="00430B9E"/>
    <w:rsid w:val="00430BB2"/>
    <w:rsid w:val="00431337"/>
    <w:rsid w:val="00431CFD"/>
    <w:rsid w:val="004321EF"/>
    <w:rsid w:val="00434A35"/>
    <w:rsid w:val="00435439"/>
    <w:rsid w:val="00435A42"/>
    <w:rsid w:val="00435A58"/>
    <w:rsid w:val="0043667D"/>
    <w:rsid w:val="00436781"/>
    <w:rsid w:val="00436CB5"/>
    <w:rsid w:val="0043785B"/>
    <w:rsid w:val="00442BA9"/>
    <w:rsid w:val="00442CE9"/>
    <w:rsid w:val="004437CA"/>
    <w:rsid w:val="0044478B"/>
    <w:rsid w:val="004453C1"/>
    <w:rsid w:val="004472AD"/>
    <w:rsid w:val="00447A64"/>
    <w:rsid w:val="004508AE"/>
    <w:rsid w:val="0045145C"/>
    <w:rsid w:val="004518A9"/>
    <w:rsid w:val="00451E4D"/>
    <w:rsid w:val="00452F77"/>
    <w:rsid w:val="00453276"/>
    <w:rsid w:val="00453382"/>
    <w:rsid w:val="0045340E"/>
    <w:rsid w:val="0045343A"/>
    <w:rsid w:val="004560FA"/>
    <w:rsid w:val="00456174"/>
    <w:rsid w:val="00456373"/>
    <w:rsid w:val="0045725C"/>
    <w:rsid w:val="004605B8"/>
    <w:rsid w:val="00460F90"/>
    <w:rsid w:val="00461BC3"/>
    <w:rsid w:val="00461C6E"/>
    <w:rsid w:val="00462E94"/>
    <w:rsid w:val="0046307F"/>
    <w:rsid w:val="00463284"/>
    <w:rsid w:val="00463C81"/>
    <w:rsid w:val="00463C9B"/>
    <w:rsid w:val="00464492"/>
    <w:rsid w:val="00464630"/>
    <w:rsid w:val="004654BC"/>
    <w:rsid w:val="00465D84"/>
    <w:rsid w:val="00467398"/>
    <w:rsid w:val="0047091E"/>
    <w:rsid w:val="004725B4"/>
    <w:rsid w:val="00472CDC"/>
    <w:rsid w:val="004736D8"/>
    <w:rsid w:val="004753DD"/>
    <w:rsid w:val="00475928"/>
    <w:rsid w:val="00475CEC"/>
    <w:rsid w:val="0047608A"/>
    <w:rsid w:val="004761A0"/>
    <w:rsid w:val="004767D2"/>
    <w:rsid w:val="00476922"/>
    <w:rsid w:val="004778C5"/>
    <w:rsid w:val="00480677"/>
    <w:rsid w:val="00480F34"/>
    <w:rsid w:val="00481DE4"/>
    <w:rsid w:val="0048222F"/>
    <w:rsid w:val="004823F1"/>
    <w:rsid w:val="00482CBA"/>
    <w:rsid w:val="00484204"/>
    <w:rsid w:val="00484572"/>
    <w:rsid w:val="00484808"/>
    <w:rsid w:val="00484D8B"/>
    <w:rsid w:val="00486C31"/>
    <w:rsid w:val="00486CA7"/>
    <w:rsid w:val="004874F9"/>
    <w:rsid w:val="004916AB"/>
    <w:rsid w:val="00492022"/>
    <w:rsid w:val="00492C85"/>
    <w:rsid w:val="00492E28"/>
    <w:rsid w:val="00493B76"/>
    <w:rsid w:val="0049489C"/>
    <w:rsid w:val="00495C5F"/>
    <w:rsid w:val="00496483"/>
    <w:rsid w:val="00496738"/>
    <w:rsid w:val="00496DF8"/>
    <w:rsid w:val="004972BA"/>
    <w:rsid w:val="0049793C"/>
    <w:rsid w:val="004A0B3C"/>
    <w:rsid w:val="004A0FF8"/>
    <w:rsid w:val="004A1E74"/>
    <w:rsid w:val="004A1F63"/>
    <w:rsid w:val="004A2CB3"/>
    <w:rsid w:val="004A30E9"/>
    <w:rsid w:val="004A32B6"/>
    <w:rsid w:val="004A3A36"/>
    <w:rsid w:val="004A3F46"/>
    <w:rsid w:val="004A5057"/>
    <w:rsid w:val="004A55C8"/>
    <w:rsid w:val="004A55EB"/>
    <w:rsid w:val="004A5678"/>
    <w:rsid w:val="004A56D6"/>
    <w:rsid w:val="004A5E47"/>
    <w:rsid w:val="004A65AE"/>
    <w:rsid w:val="004A7135"/>
    <w:rsid w:val="004B063A"/>
    <w:rsid w:val="004B0CA7"/>
    <w:rsid w:val="004B19B3"/>
    <w:rsid w:val="004B247B"/>
    <w:rsid w:val="004B2BC7"/>
    <w:rsid w:val="004B5B65"/>
    <w:rsid w:val="004B67A8"/>
    <w:rsid w:val="004B6B71"/>
    <w:rsid w:val="004B6D01"/>
    <w:rsid w:val="004B6DE9"/>
    <w:rsid w:val="004B7045"/>
    <w:rsid w:val="004B71DE"/>
    <w:rsid w:val="004B75B9"/>
    <w:rsid w:val="004B76B7"/>
    <w:rsid w:val="004B7D90"/>
    <w:rsid w:val="004C0127"/>
    <w:rsid w:val="004C08A5"/>
    <w:rsid w:val="004C0B6F"/>
    <w:rsid w:val="004C280F"/>
    <w:rsid w:val="004C2974"/>
    <w:rsid w:val="004C3184"/>
    <w:rsid w:val="004C3CF1"/>
    <w:rsid w:val="004C4A99"/>
    <w:rsid w:val="004C4E1B"/>
    <w:rsid w:val="004C4FC4"/>
    <w:rsid w:val="004C5016"/>
    <w:rsid w:val="004C6830"/>
    <w:rsid w:val="004C6B3C"/>
    <w:rsid w:val="004C6D56"/>
    <w:rsid w:val="004C73A5"/>
    <w:rsid w:val="004D09F1"/>
    <w:rsid w:val="004D0C4D"/>
    <w:rsid w:val="004D18DB"/>
    <w:rsid w:val="004D193C"/>
    <w:rsid w:val="004D409C"/>
    <w:rsid w:val="004D5B9C"/>
    <w:rsid w:val="004D5D72"/>
    <w:rsid w:val="004D6AA4"/>
    <w:rsid w:val="004D6B69"/>
    <w:rsid w:val="004D7E30"/>
    <w:rsid w:val="004E0C81"/>
    <w:rsid w:val="004E1414"/>
    <w:rsid w:val="004E28F8"/>
    <w:rsid w:val="004E3145"/>
    <w:rsid w:val="004E3A9F"/>
    <w:rsid w:val="004E3F4F"/>
    <w:rsid w:val="004E7315"/>
    <w:rsid w:val="004E7FA4"/>
    <w:rsid w:val="004F14AD"/>
    <w:rsid w:val="004F1564"/>
    <w:rsid w:val="004F1713"/>
    <w:rsid w:val="004F1CAD"/>
    <w:rsid w:val="004F2076"/>
    <w:rsid w:val="004F2BA0"/>
    <w:rsid w:val="004F3411"/>
    <w:rsid w:val="004F3CA0"/>
    <w:rsid w:val="004F4C9C"/>
    <w:rsid w:val="004F5747"/>
    <w:rsid w:val="004F73B8"/>
    <w:rsid w:val="004F7721"/>
    <w:rsid w:val="004F7962"/>
    <w:rsid w:val="00500B3C"/>
    <w:rsid w:val="0050105E"/>
    <w:rsid w:val="00502BC5"/>
    <w:rsid w:val="00503489"/>
    <w:rsid w:val="0050421A"/>
    <w:rsid w:val="005045DA"/>
    <w:rsid w:val="00504C87"/>
    <w:rsid w:val="005058A4"/>
    <w:rsid w:val="005070C4"/>
    <w:rsid w:val="005070EE"/>
    <w:rsid w:val="00507C12"/>
    <w:rsid w:val="00507F83"/>
    <w:rsid w:val="0051013D"/>
    <w:rsid w:val="005107A3"/>
    <w:rsid w:val="00510D53"/>
    <w:rsid w:val="0051239A"/>
    <w:rsid w:val="005126E9"/>
    <w:rsid w:val="00512892"/>
    <w:rsid w:val="005131B7"/>
    <w:rsid w:val="00515248"/>
    <w:rsid w:val="00515401"/>
    <w:rsid w:val="00516136"/>
    <w:rsid w:val="00517399"/>
    <w:rsid w:val="00517779"/>
    <w:rsid w:val="00517B29"/>
    <w:rsid w:val="00520B99"/>
    <w:rsid w:val="00521B03"/>
    <w:rsid w:val="005233E1"/>
    <w:rsid w:val="00524EF4"/>
    <w:rsid w:val="0052544E"/>
    <w:rsid w:val="00525EB3"/>
    <w:rsid w:val="00526353"/>
    <w:rsid w:val="00527268"/>
    <w:rsid w:val="0052795D"/>
    <w:rsid w:val="00527C32"/>
    <w:rsid w:val="005300CB"/>
    <w:rsid w:val="00530C6D"/>
    <w:rsid w:val="00531354"/>
    <w:rsid w:val="005313B1"/>
    <w:rsid w:val="00532C62"/>
    <w:rsid w:val="00533F7D"/>
    <w:rsid w:val="005348A9"/>
    <w:rsid w:val="00534912"/>
    <w:rsid w:val="00534D78"/>
    <w:rsid w:val="00535D43"/>
    <w:rsid w:val="0053743A"/>
    <w:rsid w:val="0053757C"/>
    <w:rsid w:val="00540802"/>
    <w:rsid w:val="00540867"/>
    <w:rsid w:val="00540D4A"/>
    <w:rsid w:val="005419B5"/>
    <w:rsid w:val="00542FD1"/>
    <w:rsid w:val="005437A6"/>
    <w:rsid w:val="005437D7"/>
    <w:rsid w:val="00543EAE"/>
    <w:rsid w:val="0054414D"/>
    <w:rsid w:val="00544A73"/>
    <w:rsid w:val="00545A65"/>
    <w:rsid w:val="00546558"/>
    <w:rsid w:val="00546972"/>
    <w:rsid w:val="00546EB3"/>
    <w:rsid w:val="00550AAD"/>
    <w:rsid w:val="00550F34"/>
    <w:rsid w:val="005512AF"/>
    <w:rsid w:val="00552A52"/>
    <w:rsid w:val="005533D1"/>
    <w:rsid w:val="005534FA"/>
    <w:rsid w:val="005536A9"/>
    <w:rsid w:val="005541B2"/>
    <w:rsid w:val="00554661"/>
    <w:rsid w:val="00554949"/>
    <w:rsid w:val="00554E5F"/>
    <w:rsid w:val="005564DA"/>
    <w:rsid w:val="00556C14"/>
    <w:rsid w:val="00556E35"/>
    <w:rsid w:val="00557AB3"/>
    <w:rsid w:val="00557B4B"/>
    <w:rsid w:val="00560BF5"/>
    <w:rsid w:val="005614B4"/>
    <w:rsid w:val="005617F7"/>
    <w:rsid w:val="00561C8C"/>
    <w:rsid w:val="0056212F"/>
    <w:rsid w:val="00563170"/>
    <w:rsid w:val="00564877"/>
    <w:rsid w:val="005660D8"/>
    <w:rsid w:val="00566B4C"/>
    <w:rsid w:val="00567CE2"/>
    <w:rsid w:val="005712C5"/>
    <w:rsid w:val="0057221A"/>
    <w:rsid w:val="0057260F"/>
    <w:rsid w:val="00572BE6"/>
    <w:rsid w:val="00572FFC"/>
    <w:rsid w:val="0057434B"/>
    <w:rsid w:val="00574F63"/>
    <w:rsid w:val="00575267"/>
    <w:rsid w:val="00575B93"/>
    <w:rsid w:val="00576A2D"/>
    <w:rsid w:val="005771AF"/>
    <w:rsid w:val="005772C3"/>
    <w:rsid w:val="0058045D"/>
    <w:rsid w:val="00580F47"/>
    <w:rsid w:val="005814F6"/>
    <w:rsid w:val="00582118"/>
    <w:rsid w:val="005822E6"/>
    <w:rsid w:val="005822F2"/>
    <w:rsid w:val="00583545"/>
    <w:rsid w:val="00583EBA"/>
    <w:rsid w:val="00584217"/>
    <w:rsid w:val="0058477F"/>
    <w:rsid w:val="00584EF5"/>
    <w:rsid w:val="00586264"/>
    <w:rsid w:val="00586C6F"/>
    <w:rsid w:val="0058708C"/>
    <w:rsid w:val="005870EF"/>
    <w:rsid w:val="00587866"/>
    <w:rsid w:val="005878F6"/>
    <w:rsid w:val="00587B10"/>
    <w:rsid w:val="0059039C"/>
    <w:rsid w:val="00590548"/>
    <w:rsid w:val="00590CD5"/>
    <w:rsid w:val="00592724"/>
    <w:rsid w:val="005937DB"/>
    <w:rsid w:val="005940A2"/>
    <w:rsid w:val="0059547A"/>
    <w:rsid w:val="005954FF"/>
    <w:rsid w:val="0059641D"/>
    <w:rsid w:val="00596E26"/>
    <w:rsid w:val="005976DF"/>
    <w:rsid w:val="00597BD2"/>
    <w:rsid w:val="00597D18"/>
    <w:rsid w:val="00597DC4"/>
    <w:rsid w:val="005A04C7"/>
    <w:rsid w:val="005A0EDC"/>
    <w:rsid w:val="005A114D"/>
    <w:rsid w:val="005A2179"/>
    <w:rsid w:val="005A2CE9"/>
    <w:rsid w:val="005A2F88"/>
    <w:rsid w:val="005A36EB"/>
    <w:rsid w:val="005A3908"/>
    <w:rsid w:val="005A3DBF"/>
    <w:rsid w:val="005A5175"/>
    <w:rsid w:val="005A5546"/>
    <w:rsid w:val="005A5703"/>
    <w:rsid w:val="005A592E"/>
    <w:rsid w:val="005A64B0"/>
    <w:rsid w:val="005A7DA0"/>
    <w:rsid w:val="005B06B7"/>
    <w:rsid w:val="005B071B"/>
    <w:rsid w:val="005B0930"/>
    <w:rsid w:val="005B0950"/>
    <w:rsid w:val="005B18B7"/>
    <w:rsid w:val="005B20CB"/>
    <w:rsid w:val="005B24C0"/>
    <w:rsid w:val="005B2A2C"/>
    <w:rsid w:val="005B37FC"/>
    <w:rsid w:val="005B41F1"/>
    <w:rsid w:val="005B6CC7"/>
    <w:rsid w:val="005C07DF"/>
    <w:rsid w:val="005C09D8"/>
    <w:rsid w:val="005C190A"/>
    <w:rsid w:val="005C2593"/>
    <w:rsid w:val="005C2656"/>
    <w:rsid w:val="005C44B5"/>
    <w:rsid w:val="005C55F6"/>
    <w:rsid w:val="005C565F"/>
    <w:rsid w:val="005C64D5"/>
    <w:rsid w:val="005C655B"/>
    <w:rsid w:val="005C656C"/>
    <w:rsid w:val="005D05CC"/>
    <w:rsid w:val="005D0E7C"/>
    <w:rsid w:val="005D1229"/>
    <w:rsid w:val="005D1669"/>
    <w:rsid w:val="005D32CF"/>
    <w:rsid w:val="005D4168"/>
    <w:rsid w:val="005D4F80"/>
    <w:rsid w:val="005D5000"/>
    <w:rsid w:val="005D5872"/>
    <w:rsid w:val="005D6018"/>
    <w:rsid w:val="005D760E"/>
    <w:rsid w:val="005D7F44"/>
    <w:rsid w:val="005E07FF"/>
    <w:rsid w:val="005E2020"/>
    <w:rsid w:val="005E2F7C"/>
    <w:rsid w:val="005E32B0"/>
    <w:rsid w:val="005E3A23"/>
    <w:rsid w:val="005E4AD2"/>
    <w:rsid w:val="005E4C1B"/>
    <w:rsid w:val="005E6185"/>
    <w:rsid w:val="005E694E"/>
    <w:rsid w:val="005E6A96"/>
    <w:rsid w:val="005E6BD9"/>
    <w:rsid w:val="005F0CC0"/>
    <w:rsid w:val="005F14EE"/>
    <w:rsid w:val="005F158B"/>
    <w:rsid w:val="005F15F1"/>
    <w:rsid w:val="005F1854"/>
    <w:rsid w:val="005F2468"/>
    <w:rsid w:val="005F265A"/>
    <w:rsid w:val="005F279B"/>
    <w:rsid w:val="005F33A8"/>
    <w:rsid w:val="005F60CA"/>
    <w:rsid w:val="005F6501"/>
    <w:rsid w:val="0060040E"/>
    <w:rsid w:val="006008F3"/>
    <w:rsid w:val="00600B52"/>
    <w:rsid w:val="00600D13"/>
    <w:rsid w:val="00600FC4"/>
    <w:rsid w:val="0060194A"/>
    <w:rsid w:val="0060340D"/>
    <w:rsid w:val="00603877"/>
    <w:rsid w:val="00603EC1"/>
    <w:rsid w:val="00603F0C"/>
    <w:rsid w:val="00604930"/>
    <w:rsid w:val="0060621A"/>
    <w:rsid w:val="00606B02"/>
    <w:rsid w:val="00606DE0"/>
    <w:rsid w:val="006070AB"/>
    <w:rsid w:val="00607F25"/>
    <w:rsid w:val="00610DF0"/>
    <w:rsid w:val="00613FFE"/>
    <w:rsid w:val="0061404D"/>
    <w:rsid w:val="006150A0"/>
    <w:rsid w:val="00615DB2"/>
    <w:rsid w:val="00615F79"/>
    <w:rsid w:val="00616564"/>
    <w:rsid w:val="00617596"/>
    <w:rsid w:val="006178A8"/>
    <w:rsid w:val="00620955"/>
    <w:rsid w:val="00620CEB"/>
    <w:rsid w:val="006217B4"/>
    <w:rsid w:val="0062197B"/>
    <w:rsid w:val="006219BC"/>
    <w:rsid w:val="00621E51"/>
    <w:rsid w:val="00622CB7"/>
    <w:rsid w:val="006231BE"/>
    <w:rsid w:val="006242EB"/>
    <w:rsid w:val="006279F7"/>
    <w:rsid w:val="00627C6F"/>
    <w:rsid w:val="00630639"/>
    <w:rsid w:val="006314B7"/>
    <w:rsid w:val="00631E62"/>
    <w:rsid w:val="00631EF3"/>
    <w:rsid w:val="00631F18"/>
    <w:rsid w:val="00632210"/>
    <w:rsid w:val="00632963"/>
    <w:rsid w:val="00632FB9"/>
    <w:rsid w:val="00633738"/>
    <w:rsid w:val="00634DB5"/>
    <w:rsid w:val="006369EE"/>
    <w:rsid w:val="00637F04"/>
    <w:rsid w:val="006404FD"/>
    <w:rsid w:val="00640861"/>
    <w:rsid w:val="00640C63"/>
    <w:rsid w:val="006416C3"/>
    <w:rsid w:val="00641742"/>
    <w:rsid w:val="00641BA3"/>
    <w:rsid w:val="006421FE"/>
    <w:rsid w:val="00642E7B"/>
    <w:rsid w:val="00643240"/>
    <w:rsid w:val="00643EBC"/>
    <w:rsid w:val="006441FA"/>
    <w:rsid w:val="006459C3"/>
    <w:rsid w:val="00645D8D"/>
    <w:rsid w:val="00646D3E"/>
    <w:rsid w:val="00647110"/>
    <w:rsid w:val="006475D0"/>
    <w:rsid w:val="00647FF8"/>
    <w:rsid w:val="00650AD4"/>
    <w:rsid w:val="00651087"/>
    <w:rsid w:val="00651107"/>
    <w:rsid w:val="0065210B"/>
    <w:rsid w:val="006525F5"/>
    <w:rsid w:val="00652B37"/>
    <w:rsid w:val="006546D3"/>
    <w:rsid w:val="006546F9"/>
    <w:rsid w:val="00654D4E"/>
    <w:rsid w:val="00655591"/>
    <w:rsid w:val="0065561E"/>
    <w:rsid w:val="00655AE0"/>
    <w:rsid w:val="006562AD"/>
    <w:rsid w:val="00656823"/>
    <w:rsid w:val="00656AFC"/>
    <w:rsid w:val="006576B2"/>
    <w:rsid w:val="00657E93"/>
    <w:rsid w:val="0066035C"/>
    <w:rsid w:val="00660AB6"/>
    <w:rsid w:val="00660B09"/>
    <w:rsid w:val="006613A3"/>
    <w:rsid w:val="00662195"/>
    <w:rsid w:val="0066279D"/>
    <w:rsid w:val="006629D3"/>
    <w:rsid w:val="00663CBD"/>
    <w:rsid w:val="006648F6"/>
    <w:rsid w:val="0066569F"/>
    <w:rsid w:val="006660B1"/>
    <w:rsid w:val="00667B47"/>
    <w:rsid w:val="0067088D"/>
    <w:rsid w:val="00670D3C"/>
    <w:rsid w:val="00671635"/>
    <w:rsid w:val="00671BB2"/>
    <w:rsid w:val="00673068"/>
    <w:rsid w:val="006740E0"/>
    <w:rsid w:val="00674EF5"/>
    <w:rsid w:val="0067542D"/>
    <w:rsid w:val="00675936"/>
    <w:rsid w:val="00676C12"/>
    <w:rsid w:val="00676D68"/>
    <w:rsid w:val="0067744E"/>
    <w:rsid w:val="00677C00"/>
    <w:rsid w:val="00680120"/>
    <w:rsid w:val="00680820"/>
    <w:rsid w:val="006810B5"/>
    <w:rsid w:val="00681CF0"/>
    <w:rsid w:val="00681D15"/>
    <w:rsid w:val="00682A91"/>
    <w:rsid w:val="00682CC1"/>
    <w:rsid w:val="0068453A"/>
    <w:rsid w:val="00684BC7"/>
    <w:rsid w:val="00684EE6"/>
    <w:rsid w:val="0068515B"/>
    <w:rsid w:val="00685E02"/>
    <w:rsid w:val="00687411"/>
    <w:rsid w:val="00692AB7"/>
    <w:rsid w:val="00694900"/>
    <w:rsid w:val="00694AF1"/>
    <w:rsid w:val="00694D0F"/>
    <w:rsid w:val="00694EE8"/>
    <w:rsid w:val="00694FF2"/>
    <w:rsid w:val="00695378"/>
    <w:rsid w:val="00695BC9"/>
    <w:rsid w:val="00695C21"/>
    <w:rsid w:val="00695FDA"/>
    <w:rsid w:val="006966A7"/>
    <w:rsid w:val="0069699E"/>
    <w:rsid w:val="00696AF4"/>
    <w:rsid w:val="00696C14"/>
    <w:rsid w:val="00696EDD"/>
    <w:rsid w:val="006974EB"/>
    <w:rsid w:val="00697853"/>
    <w:rsid w:val="00697A0F"/>
    <w:rsid w:val="00697E58"/>
    <w:rsid w:val="006A0486"/>
    <w:rsid w:val="006A1AAA"/>
    <w:rsid w:val="006A1EE9"/>
    <w:rsid w:val="006A211E"/>
    <w:rsid w:val="006A2285"/>
    <w:rsid w:val="006A4B57"/>
    <w:rsid w:val="006A4F89"/>
    <w:rsid w:val="006A614B"/>
    <w:rsid w:val="006A67E1"/>
    <w:rsid w:val="006A6E9B"/>
    <w:rsid w:val="006A7E64"/>
    <w:rsid w:val="006B2577"/>
    <w:rsid w:val="006B2B74"/>
    <w:rsid w:val="006B420E"/>
    <w:rsid w:val="006B45EB"/>
    <w:rsid w:val="006B4611"/>
    <w:rsid w:val="006B4BAF"/>
    <w:rsid w:val="006B4E31"/>
    <w:rsid w:val="006B51B1"/>
    <w:rsid w:val="006B5A5F"/>
    <w:rsid w:val="006B5C4F"/>
    <w:rsid w:val="006C0296"/>
    <w:rsid w:val="006C1367"/>
    <w:rsid w:val="006C1505"/>
    <w:rsid w:val="006C214F"/>
    <w:rsid w:val="006C26ED"/>
    <w:rsid w:val="006C3B0C"/>
    <w:rsid w:val="006C420D"/>
    <w:rsid w:val="006C4735"/>
    <w:rsid w:val="006C4A12"/>
    <w:rsid w:val="006C4BC4"/>
    <w:rsid w:val="006C4D63"/>
    <w:rsid w:val="006C5A02"/>
    <w:rsid w:val="006D0B36"/>
    <w:rsid w:val="006D0E94"/>
    <w:rsid w:val="006D139D"/>
    <w:rsid w:val="006D30B2"/>
    <w:rsid w:val="006D4F9C"/>
    <w:rsid w:val="006D5079"/>
    <w:rsid w:val="006D54C6"/>
    <w:rsid w:val="006D5AE4"/>
    <w:rsid w:val="006D6A43"/>
    <w:rsid w:val="006D7432"/>
    <w:rsid w:val="006D7516"/>
    <w:rsid w:val="006E062B"/>
    <w:rsid w:val="006E0754"/>
    <w:rsid w:val="006E0989"/>
    <w:rsid w:val="006E131F"/>
    <w:rsid w:val="006E203F"/>
    <w:rsid w:val="006E20A0"/>
    <w:rsid w:val="006E20E4"/>
    <w:rsid w:val="006E245D"/>
    <w:rsid w:val="006E4CBB"/>
    <w:rsid w:val="006E500F"/>
    <w:rsid w:val="006E6D02"/>
    <w:rsid w:val="006F0215"/>
    <w:rsid w:val="006F0850"/>
    <w:rsid w:val="006F0906"/>
    <w:rsid w:val="006F0A20"/>
    <w:rsid w:val="006F0A75"/>
    <w:rsid w:val="006F1297"/>
    <w:rsid w:val="006F231B"/>
    <w:rsid w:val="006F2C40"/>
    <w:rsid w:val="006F2CDB"/>
    <w:rsid w:val="006F443A"/>
    <w:rsid w:val="006F5216"/>
    <w:rsid w:val="006F5C28"/>
    <w:rsid w:val="006F5EDA"/>
    <w:rsid w:val="006F63E8"/>
    <w:rsid w:val="006F694B"/>
    <w:rsid w:val="006F699C"/>
    <w:rsid w:val="006F7885"/>
    <w:rsid w:val="007008E8"/>
    <w:rsid w:val="00700CC7"/>
    <w:rsid w:val="007015C9"/>
    <w:rsid w:val="00701908"/>
    <w:rsid w:val="007027A8"/>
    <w:rsid w:val="007028BA"/>
    <w:rsid w:val="00702A9A"/>
    <w:rsid w:val="00702C1D"/>
    <w:rsid w:val="0070315E"/>
    <w:rsid w:val="0070373F"/>
    <w:rsid w:val="00703A0F"/>
    <w:rsid w:val="00703F4D"/>
    <w:rsid w:val="007049BF"/>
    <w:rsid w:val="00704A0B"/>
    <w:rsid w:val="00705107"/>
    <w:rsid w:val="00705EB1"/>
    <w:rsid w:val="0070665F"/>
    <w:rsid w:val="007068EF"/>
    <w:rsid w:val="00706AA2"/>
    <w:rsid w:val="00707B53"/>
    <w:rsid w:val="0071010A"/>
    <w:rsid w:val="00710C0A"/>
    <w:rsid w:val="00710D10"/>
    <w:rsid w:val="007117DA"/>
    <w:rsid w:val="007121E7"/>
    <w:rsid w:val="0071358E"/>
    <w:rsid w:val="007137C8"/>
    <w:rsid w:val="0071525A"/>
    <w:rsid w:val="00715264"/>
    <w:rsid w:val="007158BC"/>
    <w:rsid w:val="00715EB6"/>
    <w:rsid w:val="00715EB8"/>
    <w:rsid w:val="00715ED6"/>
    <w:rsid w:val="0071697C"/>
    <w:rsid w:val="007175B5"/>
    <w:rsid w:val="00721945"/>
    <w:rsid w:val="007223CF"/>
    <w:rsid w:val="007224A8"/>
    <w:rsid w:val="00722EB4"/>
    <w:rsid w:val="007231C0"/>
    <w:rsid w:val="007233AD"/>
    <w:rsid w:val="00724721"/>
    <w:rsid w:val="00725ADF"/>
    <w:rsid w:val="00725C44"/>
    <w:rsid w:val="00726325"/>
    <w:rsid w:val="007264A2"/>
    <w:rsid w:val="0072793C"/>
    <w:rsid w:val="00727ED8"/>
    <w:rsid w:val="007300E5"/>
    <w:rsid w:val="0073013B"/>
    <w:rsid w:val="00732130"/>
    <w:rsid w:val="007322FA"/>
    <w:rsid w:val="007326BC"/>
    <w:rsid w:val="00733CA5"/>
    <w:rsid w:val="007341FB"/>
    <w:rsid w:val="00734218"/>
    <w:rsid w:val="007347C6"/>
    <w:rsid w:val="00735786"/>
    <w:rsid w:val="007361E2"/>
    <w:rsid w:val="00736A01"/>
    <w:rsid w:val="0074060E"/>
    <w:rsid w:val="0074148A"/>
    <w:rsid w:val="00741A0A"/>
    <w:rsid w:val="00741F88"/>
    <w:rsid w:val="00742652"/>
    <w:rsid w:val="00742750"/>
    <w:rsid w:val="0074371E"/>
    <w:rsid w:val="007448F8"/>
    <w:rsid w:val="00746064"/>
    <w:rsid w:val="0074675F"/>
    <w:rsid w:val="00746A15"/>
    <w:rsid w:val="00746D04"/>
    <w:rsid w:val="007475EC"/>
    <w:rsid w:val="00750007"/>
    <w:rsid w:val="007500BB"/>
    <w:rsid w:val="00750B1F"/>
    <w:rsid w:val="007513DF"/>
    <w:rsid w:val="00751517"/>
    <w:rsid w:val="00751D98"/>
    <w:rsid w:val="00751E33"/>
    <w:rsid w:val="00754F19"/>
    <w:rsid w:val="007556D4"/>
    <w:rsid w:val="00755CF6"/>
    <w:rsid w:val="007560B0"/>
    <w:rsid w:val="007573DC"/>
    <w:rsid w:val="00760CB8"/>
    <w:rsid w:val="007614CE"/>
    <w:rsid w:val="00761998"/>
    <w:rsid w:val="0076328F"/>
    <w:rsid w:val="00763D08"/>
    <w:rsid w:val="00765A46"/>
    <w:rsid w:val="007666A1"/>
    <w:rsid w:val="00766E9B"/>
    <w:rsid w:val="00767361"/>
    <w:rsid w:val="00767B3F"/>
    <w:rsid w:val="00770444"/>
    <w:rsid w:val="00771111"/>
    <w:rsid w:val="00772054"/>
    <w:rsid w:val="00773B6D"/>
    <w:rsid w:val="007748CA"/>
    <w:rsid w:val="007751DD"/>
    <w:rsid w:val="00775637"/>
    <w:rsid w:val="007768ED"/>
    <w:rsid w:val="00776BC8"/>
    <w:rsid w:val="00776D1C"/>
    <w:rsid w:val="00777E4A"/>
    <w:rsid w:val="0078010B"/>
    <w:rsid w:val="00780530"/>
    <w:rsid w:val="00784210"/>
    <w:rsid w:val="00784432"/>
    <w:rsid w:val="00784C16"/>
    <w:rsid w:val="00784E2D"/>
    <w:rsid w:val="007859DD"/>
    <w:rsid w:val="00785C77"/>
    <w:rsid w:val="00785F8B"/>
    <w:rsid w:val="00786A05"/>
    <w:rsid w:val="00786F5B"/>
    <w:rsid w:val="007905CD"/>
    <w:rsid w:val="0079082D"/>
    <w:rsid w:val="0079106C"/>
    <w:rsid w:val="00791164"/>
    <w:rsid w:val="0079235D"/>
    <w:rsid w:val="007933DC"/>
    <w:rsid w:val="00793695"/>
    <w:rsid w:val="00793ADA"/>
    <w:rsid w:val="0079496F"/>
    <w:rsid w:val="00794EC6"/>
    <w:rsid w:val="00794F7F"/>
    <w:rsid w:val="00795B86"/>
    <w:rsid w:val="00795C57"/>
    <w:rsid w:val="0079637F"/>
    <w:rsid w:val="00796AAE"/>
    <w:rsid w:val="00796CD0"/>
    <w:rsid w:val="00797321"/>
    <w:rsid w:val="00797BE6"/>
    <w:rsid w:val="007A0164"/>
    <w:rsid w:val="007A01BA"/>
    <w:rsid w:val="007A05BF"/>
    <w:rsid w:val="007A0FF4"/>
    <w:rsid w:val="007A1B8A"/>
    <w:rsid w:val="007A1D87"/>
    <w:rsid w:val="007A4D5E"/>
    <w:rsid w:val="007A52C4"/>
    <w:rsid w:val="007A5BF6"/>
    <w:rsid w:val="007A6294"/>
    <w:rsid w:val="007A6B97"/>
    <w:rsid w:val="007A6C61"/>
    <w:rsid w:val="007A6D51"/>
    <w:rsid w:val="007B0562"/>
    <w:rsid w:val="007B0726"/>
    <w:rsid w:val="007B0E42"/>
    <w:rsid w:val="007B13F0"/>
    <w:rsid w:val="007B1775"/>
    <w:rsid w:val="007B3220"/>
    <w:rsid w:val="007B32B9"/>
    <w:rsid w:val="007B3493"/>
    <w:rsid w:val="007B38CC"/>
    <w:rsid w:val="007B420B"/>
    <w:rsid w:val="007B4B27"/>
    <w:rsid w:val="007B5685"/>
    <w:rsid w:val="007B5AB1"/>
    <w:rsid w:val="007B5D05"/>
    <w:rsid w:val="007B5FE3"/>
    <w:rsid w:val="007B67DE"/>
    <w:rsid w:val="007B6B3C"/>
    <w:rsid w:val="007B6CE3"/>
    <w:rsid w:val="007B75D9"/>
    <w:rsid w:val="007C0040"/>
    <w:rsid w:val="007C0BD6"/>
    <w:rsid w:val="007C21DB"/>
    <w:rsid w:val="007C259D"/>
    <w:rsid w:val="007C36DE"/>
    <w:rsid w:val="007C36DF"/>
    <w:rsid w:val="007C44EF"/>
    <w:rsid w:val="007C4BBC"/>
    <w:rsid w:val="007C4CBF"/>
    <w:rsid w:val="007C55B3"/>
    <w:rsid w:val="007C5E52"/>
    <w:rsid w:val="007C605E"/>
    <w:rsid w:val="007C6ED7"/>
    <w:rsid w:val="007C7C21"/>
    <w:rsid w:val="007D032C"/>
    <w:rsid w:val="007D3598"/>
    <w:rsid w:val="007D3E4E"/>
    <w:rsid w:val="007D42DA"/>
    <w:rsid w:val="007D47CA"/>
    <w:rsid w:val="007D4AA4"/>
    <w:rsid w:val="007D4CA2"/>
    <w:rsid w:val="007D5013"/>
    <w:rsid w:val="007D5FAF"/>
    <w:rsid w:val="007D5FE8"/>
    <w:rsid w:val="007D617F"/>
    <w:rsid w:val="007D6398"/>
    <w:rsid w:val="007D76DD"/>
    <w:rsid w:val="007D7839"/>
    <w:rsid w:val="007D7972"/>
    <w:rsid w:val="007E0059"/>
    <w:rsid w:val="007E4AFA"/>
    <w:rsid w:val="007E4B85"/>
    <w:rsid w:val="007E4E14"/>
    <w:rsid w:val="007E4EC4"/>
    <w:rsid w:val="007E5514"/>
    <w:rsid w:val="007E66B3"/>
    <w:rsid w:val="007E68F8"/>
    <w:rsid w:val="007E6E9E"/>
    <w:rsid w:val="007E706C"/>
    <w:rsid w:val="007E7398"/>
    <w:rsid w:val="007F0177"/>
    <w:rsid w:val="007F1978"/>
    <w:rsid w:val="007F203F"/>
    <w:rsid w:val="007F20F8"/>
    <w:rsid w:val="007F2387"/>
    <w:rsid w:val="007F28ED"/>
    <w:rsid w:val="007F2DE5"/>
    <w:rsid w:val="007F3B61"/>
    <w:rsid w:val="007F4438"/>
    <w:rsid w:val="007F4731"/>
    <w:rsid w:val="007F47D8"/>
    <w:rsid w:val="007F4D2F"/>
    <w:rsid w:val="007F616B"/>
    <w:rsid w:val="007F64CF"/>
    <w:rsid w:val="007F6631"/>
    <w:rsid w:val="007F6DF2"/>
    <w:rsid w:val="007F74C2"/>
    <w:rsid w:val="007F7B3F"/>
    <w:rsid w:val="007F7EDA"/>
    <w:rsid w:val="00800FA0"/>
    <w:rsid w:val="008019D7"/>
    <w:rsid w:val="00802EAB"/>
    <w:rsid w:val="00803C69"/>
    <w:rsid w:val="008041B1"/>
    <w:rsid w:val="008052AD"/>
    <w:rsid w:val="00805483"/>
    <w:rsid w:val="00805819"/>
    <w:rsid w:val="00805AE9"/>
    <w:rsid w:val="00805EDF"/>
    <w:rsid w:val="00806787"/>
    <w:rsid w:val="00810108"/>
    <w:rsid w:val="00814E0E"/>
    <w:rsid w:val="00815154"/>
    <w:rsid w:val="008154F2"/>
    <w:rsid w:val="008164CA"/>
    <w:rsid w:val="00816722"/>
    <w:rsid w:val="00816FB6"/>
    <w:rsid w:val="0081723B"/>
    <w:rsid w:val="008209CC"/>
    <w:rsid w:val="00821580"/>
    <w:rsid w:val="008224DE"/>
    <w:rsid w:val="00822D5A"/>
    <w:rsid w:val="00823AD6"/>
    <w:rsid w:val="00823D83"/>
    <w:rsid w:val="00824AF5"/>
    <w:rsid w:val="008254C3"/>
    <w:rsid w:val="00825757"/>
    <w:rsid w:val="00825879"/>
    <w:rsid w:val="00825B06"/>
    <w:rsid w:val="00825C4C"/>
    <w:rsid w:val="00825F2F"/>
    <w:rsid w:val="00826787"/>
    <w:rsid w:val="008268A8"/>
    <w:rsid w:val="00826C83"/>
    <w:rsid w:val="00830F6B"/>
    <w:rsid w:val="00831B6B"/>
    <w:rsid w:val="00832EAC"/>
    <w:rsid w:val="00833057"/>
    <w:rsid w:val="008335BF"/>
    <w:rsid w:val="00834B0C"/>
    <w:rsid w:val="00834E6C"/>
    <w:rsid w:val="00835286"/>
    <w:rsid w:val="00835D12"/>
    <w:rsid w:val="008368A5"/>
    <w:rsid w:val="0083765E"/>
    <w:rsid w:val="00840289"/>
    <w:rsid w:val="00840D08"/>
    <w:rsid w:val="00840E95"/>
    <w:rsid w:val="00842E0B"/>
    <w:rsid w:val="00843E43"/>
    <w:rsid w:val="008441CF"/>
    <w:rsid w:val="0084703D"/>
    <w:rsid w:val="00847D46"/>
    <w:rsid w:val="008500B6"/>
    <w:rsid w:val="00850692"/>
    <w:rsid w:val="008524F8"/>
    <w:rsid w:val="00852FEF"/>
    <w:rsid w:val="008531AA"/>
    <w:rsid w:val="0085325A"/>
    <w:rsid w:val="00853577"/>
    <w:rsid w:val="008535FB"/>
    <w:rsid w:val="00854704"/>
    <w:rsid w:val="008547A9"/>
    <w:rsid w:val="008565D1"/>
    <w:rsid w:val="008567B4"/>
    <w:rsid w:val="00860BAF"/>
    <w:rsid w:val="0086230B"/>
    <w:rsid w:val="00862912"/>
    <w:rsid w:val="00865055"/>
    <w:rsid w:val="00865260"/>
    <w:rsid w:val="00865396"/>
    <w:rsid w:val="008654A8"/>
    <w:rsid w:val="0086663C"/>
    <w:rsid w:val="00866D2D"/>
    <w:rsid w:val="00866D83"/>
    <w:rsid w:val="00867946"/>
    <w:rsid w:val="00867AD2"/>
    <w:rsid w:val="00867EF0"/>
    <w:rsid w:val="0087030F"/>
    <w:rsid w:val="00870566"/>
    <w:rsid w:val="00870B49"/>
    <w:rsid w:val="00875A3C"/>
    <w:rsid w:val="00875AF2"/>
    <w:rsid w:val="008763BB"/>
    <w:rsid w:val="008765F1"/>
    <w:rsid w:val="00880291"/>
    <w:rsid w:val="00880936"/>
    <w:rsid w:val="00880BF4"/>
    <w:rsid w:val="00881C51"/>
    <w:rsid w:val="008820FF"/>
    <w:rsid w:val="00884D11"/>
    <w:rsid w:val="0088515B"/>
    <w:rsid w:val="008852CF"/>
    <w:rsid w:val="00886A71"/>
    <w:rsid w:val="00886D77"/>
    <w:rsid w:val="00886F51"/>
    <w:rsid w:val="008875A6"/>
    <w:rsid w:val="008902F2"/>
    <w:rsid w:val="00891425"/>
    <w:rsid w:val="0089250C"/>
    <w:rsid w:val="00893584"/>
    <w:rsid w:val="0089385B"/>
    <w:rsid w:val="00893AD9"/>
    <w:rsid w:val="00894C26"/>
    <w:rsid w:val="0089538A"/>
    <w:rsid w:val="008957A7"/>
    <w:rsid w:val="00896F05"/>
    <w:rsid w:val="0089703C"/>
    <w:rsid w:val="0089756F"/>
    <w:rsid w:val="00897AE9"/>
    <w:rsid w:val="008A15A2"/>
    <w:rsid w:val="008A15D1"/>
    <w:rsid w:val="008A2024"/>
    <w:rsid w:val="008A3456"/>
    <w:rsid w:val="008A4163"/>
    <w:rsid w:val="008A4AA1"/>
    <w:rsid w:val="008A591B"/>
    <w:rsid w:val="008A595D"/>
    <w:rsid w:val="008A5E7C"/>
    <w:rsid w:val="008A7DEF"/>
    <w:rsid w:val="008B170B"/>
    <w:rsid w:val="008B2E5D"/>
    <w:rsid w:val="008B345D"/>
    <w:rsid w:val="008B45A3"/>
    <w:rsid w:val="008B461C"/>
    <w:rsid w:val="008B46E4"/>
    <w:rsid w:val="008B4756"/>
    <w:rsid w:val="008B5896"/>
    <w:rsid w:val="008B5AE1"/>
    <w:rsid w:val="008B617E"/>
    <w:rsid w:val="008B644D"/>
    <w:rsid w:val="008B6AA3"/>
    <w:rsid w:val="008B7871"/>
    <w:rsid w:val="008B7B3A"/>
    <w:rsid w:val="008B7BEF"/>
    <w:rsid w:val="008C0349"/>
    <w:rsid w:val="008C3924"/>
    <w:rsid w:val="008C4EF5"/>
    <w:rsid w:val="008C52FE"/>
    <w:rsid w:val="008C5327"/>
    <w:rsid w:val="008C56DD"/>
    <w:rsid w:val="008C58E8"/>
    <w:rsid w:val="008C6704"/>
    <w:rsid w:val="008C7981"/>
    <w:rsid w:val="008C7FD1"/>
    <w:rsid w:val="008D32CA"/>
    <w:rsid w:val="008D3E28"/>
    <w:rsid w:val="008D435D"/>
    <w:rsid w:val="008D5409"/>
    <w:rsid w:val="008D6650"/>
    <w:rsid w:val="008E036C"/>
    <w:rsid w:val="008E0A51"/>
    <w:rsid w:val="008E1A01"/>
    <w:rsid w:val="008E1A74"/>
    <w:rsid w:val="008E1DB4"/>
    <w:rsid w:val="008E4B4F"/>
    <w:rsid w:val="008E5C7E"/>
    <w:rsid w:val="008E5FA9"/>
    <w:rsid w:val="008E6E2A"/>
    <w:rsid w:val="008E7488"/>
    <w:rsid w:val="008E7A5F"/>
    <w:rsid w:val="008F1592"/>
    <w:rsid w:val="008F18FB"/>
    <w:rsid w:val="008F1A26"/>
    <w:rsid w:val="008F23AB"/>
    <w:rsid w:val="008F2F41"/>
    <w:rsid w:val="008F3992"/>
    <w:rsid w:val="008F46C9"/>
    <w:rsid w:val="008F5699"/>
    <w:rsid w:val="008F572B"/>
    <w:rsid w:val="008F6748"/>
    <w:rsid w:val="008F6D29"/>
    <w:rsid w:val="008F7D23"/>
    <w:rsid w:val="00900D46"/>
    <w:rsid w:val="009030EF"/>
    <w:rsid w:val="00903103"/>
    <w:rsid w:val="009037BB"/>
    <w:rsid w:val="0090385F"/>
    <w:rsid w:val="00903940"/>
    <w:rsid w:val="009048A7"/>
    <w:rsid w:val="00906C0B"/>
    <w:rsid w:val="0090711F"/>
    <w:rsid w:val="00911357"/>
    <w:rsid w:val="00911AD8"/>
    <w:rsid w:val="009122EA"/>
    <w:rsid w:val="0091420C"/>
    <w:rsid w:val="00914582"/>
    <w:rsid w:val="00914891"/>
    <w:rsid w:val="00920FC5"/>
    <w:rsid w:val="00921859"/>
    <w:rsid w:val="00921B1D"/>
    <w:rsid w:val="009220C0"/>
    <w:rsid w:val="00922478"/>
    <w:rsid w:val="00922A28"/>
    <w:rsid w:val="00922E64"/>
    <w:rsid w:val="00924E23"/>
    <w:rsid w:val="009269F0"/>
    <w:rsid w:val="00926F72"/>
    <w:rsid w:val="00927106"/>
    <w:rsid w:val="00930CA0"/>
    <w:rsid w:val="0093205C"/>
    <w:rsid w:val="00932255"/>
    <w:rsid w:val="00932BD0"/>
    <w:rsid w:val="00932EEA"/>
    <w:rsid w:val="0093311E"/>
    <w:rsid w:val="009335A8"/>
    <w:rsid w:val="00934C5B"/>
    <w:rsid w:val="00935987"/>
    <w:rsid w:val="0093726B"/>
    <w:rsid w:val="009376BB"/>
    <w:rsid w:val="00940230"/>
    <w:rsid w:val="00940319"/>
    <w:rsid w:val="00941A99"/>
    <w:rsid w:val="00941C9E"/>
    <w:rsid w:val="00941E9D"/>
    <w:rsid w:val="00942B06"/>
    <w:rsid w:val="0094310B"/>
    <w:rsid w:val="00946538"/>
    <w:rsid w:val="00946664"/>
    <w:rsid w:val="0095109A"/>
    <w:rsid w:val="0095254A"/>
    <w:rsid w:val="00953D28"/>
    <w:rsid w:val="00953DF8"/>
    <w:rsid w:val="009546E7"/>
    <w:rsid w:val="009548EB"/>
    <w:rsid w:val="00954DD6"/>
    <w:rsid w:val="00955368"/>
    <w:rsid w:val="0095738C"/>
    <w:rsid w:val="0095750C"/>
    <w:rsid w:val="00957F2F"/>
    <w:rsid w:val="0096090C"/>
    <w:rsid w:val="00960A8A"/>
    <w:rsid w:val="00960DAE"/>
    <w:rsid w:val="00960E6C"/>
    <w:rsid w:val="0096201D"/>
    <w:rsid w:val="009620A8"/>
    <w:rsid w:val="00963520"/>
    <w:rsid w:val="009652B4"/>
    <w:rsid w:val="00965463"/>
    <w:rsid w:val="0096582D"/>
    <w:rsid w:val="00965D7E"/>
    <w:rsid w:val="00966765"/>
    <w:rsid w:val="0096746C"/>
    <w:rsid w:val="0097060E"/>
    <w:rsid w:val="00970A04"/>
    <w:rsid w:val="0097151D"/>
    <w:rsid w:val="00971E16"/>
    <w:rsid w:val="00972764"/>
    <w:rsid w:val="0097277A"/>
    <w:rsid w:val="00972A3C"/>
    <w:rsid w:val="00973830"/>
    <w:rsid w:val="00974157"/>
    <w:rsid w:val="0097456F"/>
    <w:rsid w:val="00974937"/>
    <w:rsid w:val="00974B06"/>
    <w:rsid w:val="00974CB6"/>
    <w:rsid w:val="009753A6"/>
    <w:rsid w:val="009829D2"/>
    <w:rsid w:val="00983279"/>
    <w:rsid w:val="00983706"/>
    <w:rsid w:val="00984975"/>
    <w:rsid w:val="00984B63"/>
    <w:rsid w:val="00985204"/>
    <w:rsid w:val="00985BC2"/>
    <w:rsid w:val="00985D04"/>
    <w:rsid w:val="00986380"/>
    <w:rsid w:val="00986554"/>
    <w:rsid w:val="00986920"/>
    <w:rsid w:val="00986B50"/>
    <w:rsid w:val="00986E55"/>
    <w:rsid w:val="009909EA"/>
    <w:rsid w:val="00990B91"/>
    <w:rsid w:val="009913C1"/>
    <w:rsid w:val="00993886"/>
    <w:rsid w:val="009948D9"/>
    <w:rsid w:val="00994FF7"/>
    <w:rsid w:val="00995004"/>
    <w:rsid w:val="00995BDF"/>
    <w:rsid w:val="009964DF"/>
    <w:rsid w:val="00996CAB"/>
    <w:rsid w:val="00997FAC"/>
    <w:rsid w:val="009A0015"/>
    <w:rsid w:val="009A0243"/>
    <w:rsid w:val="009A24A4"/>
    <w:rsid w:val="009A301F"/>
    <w:rsid w:val="009A46F6"/>
    <w:rsid w:val="009A5A9B"/>
    <w:rsid w:val="009A7632"/>
    <w:rsid w:val="009A79D0"/>
    <w:rsid w:val="009A7AA7"/>
    <w:rsid w:val="009B0F18"/>
    <w:rsid w:val="009B102C"/>
    <w:rsid w:val="009B2559"/>
    <w:rsid w:val="009B2947"/>
    <w:rsid w:val="009B2E01"/>
    <w:rsid w:val="009B2EE4"/>
    <w:rsid w:val="009B4684"/>
    <w:rsid w:val="009B4B48"/>
    <w:rsid w:val="009B58BE"/>
    <w:rsid w:val="009B622C"/>
    <w:rsid w:val="009B62B9"/>
    <w:rsid w:val="009B7A82"/>
    <w:rsid w:val="009C0AF7"/>
    <w:rsid w:val="009C1711"/>
    <w:rsid w:val="009C2B69"/>
    <w:rsid w:val="009C3037"/>
    <w:rsid w:val="009C504E"/>
    <w:rsid w:val="009C5245"/>
    <w:rsid w:val="009C54ED"/>
    <w:rsid w:val="009C6D6F"/>
    <w:rsid w:val="009C6DCD"/>
    <w:rsid w:val="009C7C0F"/>
    <w:rsid w:val="009C7D2B"/>
    <w:rsid w:val="009D002F"/>
    <w:rsid w:val="009D092D"/>
    <w:rsid w:val="009D0F0C"/>
    <w:rsid w:val="009D1CF7"/>
    <w:rsid w:val="009D26F1"/>
    <w:rsid w:val="009D35CC"/>
    <w:rsid w:val="009D48FD"/>
    <w:rsid w:val="009D50A6"/>
    <w:rsid w:val="009D5150"/>
    <w:rsid w:val="009D5807"/>
    <w:rsid w:val="009D5E99"/>
    <w:rsid w:val="009D6275"/>
    <w:rsid w:val="009D68A3"/>
    <w:rsid w:val="009D71BE"/>
    <w:rsid w:val="009D748E"/>
    <w:rsid w:val="009D794C"/>
    <w:rsid w:val="009E07AF"/>
    <w:rsid w:val="009E20B5"/>
    <w:rsid w:val="009E2F1A"/>
    <w:rsid w:val="009E3437"/>
    <w:rsid w:val="009E3462"/>
    <w:rsid w:val="009E3605"/>
    <w:rsid w:val="009E431B"/>
    <w:rsid w:val="009E479D"/>
    <w:rsid w:val="009E4D32"/>
    <w:rsid w:val="009E6297"/>
    <w:rsid w:val="009E7AC0"/>
    <w:rsid w:val="009F0385"/>
    <w:rsid w:val="009F0733"/>
    <w:rsid w:val="009F0E5D"/>
    <w:rsid w:val="009F1238"/>
    <w:rsid w:val="009F1D7E"/>
    <w:rsid w:val="009F2CEB"/>
    <w:rsid w:val="009F3944"/>
    <w:rsid w:val="009F48DB"/>
    <w:rsid w:val="009F4C42"/>
    <w:rsid w:val="009F5609"/>
    <w:rsid w:val="009F7A20"/>
    <w:rsid w:val="009F7BD9"/>
    <w:rsid w:val="009F7C79"/>
    <w:rsid w:val="00A0017A"/>
    <w:rsid w:val="00A00505"/>
    <w:rsid w:val="00A00595"/>
    <w:rsid w:val="00A00A2D"/>
    <w:rsid w:val="00A028CB"/>
    <w:rsid w:val="00A02E28"/>
    <w:rsid w:val="00A030CD"/>
    <w:rsid w:val="00A041A1"/>
    <w:rsid w:val="00A0490E"/>
    <w:rsid w:val="00A05318"/>
    <w:rsid w:val="00A05576"/>
    <w:rsid w:val="00A05827"/>
    <w:rsid w:val="00A05F3E"/>
    <w:rsid w:val="00A061C9"/>
    <w:rsid w:val="00A06D6A"/>
    <w:rsid w:val="00A0725B"/>
    <w:rsid w:val="00A07870"/>
    <w:rsid w:val="00A1029A"/>
    <w:rsid w:val="00A103DE"/>
    <w:rsid w:val="00A10997"/>
    <w:rsid w:val="00A111F7"/>
    <w:rsid w:val="00A1179D"/>
    <w:rsid w:val="00A11829"/>
    <w:rsid w:val="00A11DBC"/>
    <w:rsid w:val="00A13542"/>
    <w:rsid w:val="00A145D1"/>
    <w:rsid w:val="00A1462E"/>
    <w:rsid w:val="00A14E51"/>
    <w:rsid w:val="00A1501B"/>
    <w:rsid w:val="00A16374"/>
    <w:rsid w:val="00A163C5"/>
    <w:rsid w:val="00A16FF7"/>
    <w:rsid w:val="00A20545"/>
    <w:rsid w:val="00A2143C"/>
    <w:rsid w:val="00A21445"/>
    <w:rsid w:val="00A226DB"/>
    <w:rsid w:val="00A22BC0"/>
    <w:rsid w:val="00A233D2"/>
    <w:rsid w:val="00A24FC9"/>
    <w:rsid w:val="00A2522E"/>
    <w:rsid w:val="00A253F1"/>
    <w:rsid w:val="00A2564E"/>
    <w:rsid w:val="00A265FB"/>
    <w:rsid w:val="00A27AA3"/>
    <w:rsid w:val="00A32F57"/>
    <w:rsid w:val="00A335AE"/>
    <w:rsid w:val="00A336BC"/>
    <w:rsid w:val="00A3502F"/>
    <w:rsid w:val="00A3512A"/>
    <w:rsid w:val="00A358D5"/>
    <w:rsid w:val="00A36D17"/>
    <w:rsid w:val="00A36FE7"/>
    <w:rsid w:val="00A371E5"/>
    <w:rsid w:val="00A37AF1"/>
    <w:rsid w:val="00A37E6C"/>
    <w:rsid w:val="00A404B6"/>
    <w:rsid w:val="00A40ABA"/>
    <w:rsid w:val="00A40E6D"/>
    <w:rsid w:val="00A4250F"/>
    <w:rsid w:val="00A42FC7"/>
    <w:rsid w:val="00A43093"/>
    <w:rsid w:val="00A4440D"/>
    <w:rsid w:val="00A44A56"/>
    <w:rsid w:val="00A458D0"/>
    <w:rsid w:val="00A50799"/>
    <w:rsid w:val="00A5134E"/>
    <w:rsid w:val="00A5161A"/>
    <w:rsid w:val="00A51A0A"/>
    <w:rsid w:val="00A51F8C"/>
    <w:rsid w:val="00A52284"/>
    <w:rsid w:val="00A525F0"/>
    <w:rsid w:val="00A544FF"/>
    <w:rsid w:val="00A548EC"/>
    <w:rsid w:val="00A549F1"/>
    <w:rsid w:val="00A54C38"/>
    <w:rsid w:val="00A55F4A"/>
    <w:rsid w:val="00A57AFF"/>
    <w:rsid w:val="00A60570"/>
    <w:rsid w:val="00A6104D"/>
    <w:rsid w:val="00A61955"/>
    <w:rsid w:val="00A625D4"/>
    <w:rsid w:val="00A635D1"/>
    <w:rsid w:val="00A63D1F"/>
    <w:rsid w:val="00A64DD2"/>
    <w:rsid w:val="00A6621C"/>
    <w:rsid w:val="00A66292"/>
    <w:rsid w:val="00A6639B"/>
    <w:rsid w:val="00A66C3D"/>
    <w:rsid w:val="00A67625"/>
    <w:rsid w:val="00A70C7C"/>
    <w:rsid w:val="00A71A45"/>
    <w:rsid w:val="00A71BFB"/>
    <w:rsid w:val="00A71FCA"/>
    <w:rsid w:val="00A72AB0"/>
    <w:rsid w:val="00A72D2D"/>
    <w:rsid w:val="00A72D8A"/>
    <w:rsid w:val="00A72F64"/>
    <w:rsid w:val="00A73373"/>
    <w:rsid w:val="00A7401E"/>
    <w:rsid w:val="00A7485E"/>
    <w:rsid w:val="00A74FE4"/>
    <w:rsid w:val="00A75045"/>
    <w:rsid w:val="00A753ED"/>
    <w:rsid w:val="00A76735"/>
    <w:rsid w:val="00A7714C"/>
    <w:rsid w:val="00A80980"/>
    <w:rsid w:val="00A80D04"/>
    <w:rsid w:val="00A80D4A"/>
    <w:rsid w:val="00A81BCC"/>
    <w:rsid w:val="00A8207F"/>
    <w:rsid w:val="00A82CA1"/>
    <w:rsid w:val="00A82E4C"/>
    <w:rsid w:val="00A84165"/>
    <w:rsid w:val="00A852E2"/>
    <w:rsid w:val="00A860FB"/>
    <w:rsid w:val="00A86BE6"/>
    <w:rsid w:val="00A86DB1"/>
    <w:rsid w:val="00A86EAF"/>
    <w:rsid w:val="00A874D2"/>
    <w:rsid w:val="00A87E00"/>
    <w:rsid w:val="00A91A68"/>
    <w:rsid w:val="00A923D4"/>
    <w:rsid w:val="00A9372D"/>
    <w:rsid w:val="00A94431"/>
    <w:rsid w:val="00A944A7"/>
    <w:rsid w:val="00A94CA9"/>
    <w:rsid w:val="00A94E40"/>
    <w:rsid w:val="00A951CD"/>
    <w:rsid w:val="00A961E4"/>
    <w:rsid w:val="00A97427"/>
    <w:rsid w:val="00AA0069"/>
    <w:rsid w:val="00AA1353"/>
    <w:rsid w:val="00AA257F"/>
    <w:rsid w:val="00AA38A9"/>
    <w:rsid w:val="00AA402C"/>
    <w:rsid w:val="00AA4716"/>
    <w:rsid w:val="00AA51CE"/>
    <w:rsid w:val="00AA75B2"/>
    <w:rsid w:val="00AB0179"/>
    <w:rsid w:val="00AB02BE"/>
    <w:rsid w:val="00AB1B0C"/>
    <w:rsid w:val="00AB1FF5"/>
    <w:rsid w:val="00AB32C8"/>
    <w:rsid w:val="00AB4104"/>
    <w:rsid w:val="00AB461E"/>
    <w:rsid w:val="00AB4682"/>
    <w:rsid w:val="00AB4812"/>
    <w:rsid w:val="00AB5105"/>
    <w:rsid w:val="00AB5306"/>
    <w:rsid w:val="00AB5C0E"/>
    <w:rsid w:val="00AB70D9"/>
    <w:rsid w:val="00AC4269"/>
    <w:rsid w:val="00AC4903"/>
    <w:rsid w:val="00AC4949"/>
    <w:rsid w:val="00AC5F15"/>
    <w:rsid w:val="00AC6743"/>
    <w:rsid w:val="00AC79B9"/>
    <w:rsid w:val="00AD03CE"/>
    <w:rsid w:val="00AD0A8F"/>
    <w:rsid w:val="00AD0AD3"/>
    <w:rsid w:val="00AD0E0E"/>
    <w:rsid w:val="00AD1315"/>
    <w:rsid w:val="00AD377E"/>
    <w:rsid w:val="00AD395C"/>
    <w:rsid w:val="00AD3BF5"/>
    <w:rsid w:val="00AD42B9"/>
    <w:rsid w:val="00AD4C14"/>
    <w:rsid w:val="00AD4FA3"/>
    <w:rsid w:val="00AD5DEF"/>
    <w:rsid w:val="00AD5E78"/>
    <w:rsid w:val="00AD5FD5"/>
    <w:rsid w:val="00AD6198"/>
    <w:rsid w:val="00AD6447"/>
    <w:rsid w:val="00AD6B44"/>
    <w:rsid w:val="00AD73E0"/>
    <w:rsid w:val="00AD7DFD"/>
    <w:rsid w:val="00AE21C5"/>
    <w:rsid w:val="00AE2BFB"/>
    <w:rsid w:val="00AE2F56"/>
    <w:rsid w:val="00AE309D"/>
    <w:rsid w:val="00AE40D3"/>
    <w:rsid w:val="00AE5BD6"/>
    <w:rsid w:val="00AE763B"/>
    <w:rsid w:val="00AF0805"/>
    <w:rsid w:val="00AF199A"/>
    <w:rsid w:val="00AF1C7C"/>
    <w:rsid w:val="00AF2765"/>
    <w:rsid w:val="00AF2C33"/>
    <w:rsid w:val="00AF36EC"/>
    <w:rsid w:val="00AF3EF6"/>
    <w:rsid w:val="00AF4681"/>
    <w:rsid w:val="00AF52FB"/>
    <w:rsid w:val="00AF5644"/>
    <w:rsid w:val="00AF5824"/>
    <w:rsid w:val="00AF5BCE"/>
    <w:rsid w:val="00AF5CCE"/>
    <w:rsid w:val="00AF7BA6"/>
    <w:rsid w:val="00B00140"/>
    <w:rsid w:val="00B006EC"/>
    <w:rsid w:val="00B01373"/>
    <w:rsid w:val="00B01CDD"/>
    <w:rsid w:val="00B01E2B"/>
    <w:rsid w:val="00B02227"/>
    <w:rsid w:val="00B0256A"/>
    <w:rsid w:val="00B04839"/>
    <w:rsid w:val="00B04858"/>
    <w:rsid w:val="00B04B87"/>
    <w:rsid w:val="00B05CE7"/>
    <w:rsid w:val="00B072A6"/>
    <w:rsid w:val="00B074B2"/>
    <w:rsid w:val="00B1003F"/>
    <w:rsid w:val="00B1056C"/>
    <w:rsid w:val="00B10BDA"/>
    <w:rsid w:val="00B10E35"/>
    <w:rsid w:val="00B10EF5"/>
    <w:rsid w:val="00B11E4F"/>
    <w:rsid w:val="00B135B6"/>
    <w:rsid w:val="00B14B4A"/>
    <w:rsid w:val="00B1513A"/>
    <w:rsid w:val="00B1545D"/>
    <w:rsid w:val="00B15FAF"/>
    <w:rsid w:val="00B163BF"/>
    <w:rsid w:val="00B16FCC"/>
    <w:rsid w:val="00B17A8B"/>
    <w:rsid w:val="00B208C5"/>
    <w:rsid w:val="00B208EC"/>
    <w:rsid w:val="00B20A3E"/>
    <w:rsid w:val="00B20DD8"/>
    <w:rsid w:val="00B210E9"/>
    <w:rsid w:val="00B2257D"/>
    <w:rsid w:val="00B23416"/>
    <w:rsid w:val="00B24142"/>
    <w:rsid w:val="00B24F00"/>
    <w:rsid w:val="00B25211"/>
    <w:rsid w:val="00B2556B"/>
    <w:rsid w:val="00B257A5"/>
    <w:rsid w:val="00B27DEE"/>
    <w:rsid w:val="00B27E52"/>
    <w:rsid w:val="00B301D5"/>
    <w:rsid w:val="00B33860"/>
    <w:rsid w:val="00B3387F"/>
    <w:rsid w:val="00B33D32"/>
    <w:rsid w:val="00B3408E"/>
    <w:rsid w:val="00B34591"/>
    <w:rsid w:val="00B34D2D"/>
    <w:rsid w:val="00B351CC"/>
    <w:rsid w:val="00B36A56"/>
    <w:rsid w:val="00B36EA0"/>
    <w:rsid w:val="00B36F53"/>
    <w:rsid w:val="00B400BA"/>
    <w:rsid w:val="00B40649"/>
    <w:rsid w:val="00B41EAE"/>
    <w:rsid w:val="00B4246C"/>
    <w:rsid w:val="00B44BA3"/>
    <w:rsid w:val="00B4546B"/>
    <w:rsid w:val="00B45AE2"/>
    <w:rsid w:val="00B46873"/>
    <w:rsid w:val="00B47E62"/>
    <w:rsid w:val="00B51F70"/>
    <w:rsid w:val="00B52B34"/>
    <w:rsid w:val="00B52EFF"/>
    <w:rsid w:val="00B53C43"/>
    <w:rsid w:val="00B5410D"/>
    <w:rsid w:val="00B56764"/>
    <w:rsid w:val="00B568A5"/>
    <w:rsid w:val="00B56CFC"/>
    <w:rsid w:val="00B609DF"/>
    <w:rsid w:val="00B620D2"/>
    <w:rsid w:val="00B629B6"/>
    <w:rsid w:val="00B62B1C"/>
    <w:rsid w:val="00B63861"/>
    <w:rsid w:val="00B656BE"/>
    <w:rsid w:val="00B665E2"/>
    <w:rsid w:val="00B6786B"/>
    <w:rsid w:val="00B702EE"/>
    <w:rsid w:val="00B712AB"/>
    <w:rsid w:val="00B71ABC"/>
    <w:rsid w:val="00B71C04"/>
    <w:rsid w:val="00B74F49"/>
    <w:rsid w:val="00B759A5"/>
    <w:rsid w:val="00B768FD"/>
    <w:rsid w:val="00B76F28"/>
    <w:rsid w:val="00B805C2"/>
    <w:rsid w:val="00B80A70"/>
    <w:rsid w:val="00B83522"/>
    <w:rsid w:val="00B8361A"/>
    <w:rsid w:val="00B84E43"/>
    <w:rsid w:val="00B85894"/>
    <w:rsid w:val="00B85C01"/>
    <w:rsid w:val="00B866B1"/>
    <w:rsid w:val="00B86CA2"/>
    <w:rsid w:val="00B873FA"/>
    <w:rsid w:val="00B874CC"/>
    <w:rsid w:val="00B9048B"/>
    <w:rsid w:val="00B90B7E"/>
    <w:rsid w:val="00B913F2"/>
    <w:rsid w:val="00B91E07"/>
    <w:rsid w:val="00B92A7B"/>
    <w:rsid w:val="00B93591"/>
    <w:rsid w:val="00B93724"/>
    <w:rsid w:val="00B93A03"/>
    <w:rsid w:val="00B940D3"/>
    <w:rsid w:val="00B9543A"/>
    <w:rsid w:val="00B95936"/>
    <w:rsid w:val="00B96987"/>
    <w:rsid w:val="00B9729D"/>
    <w:rsid w:val="00B97D0A"/>
    <w:rsid w:val="00BA0474"/>
    <w:rsid w:val="00BA10AC"/>
    <w:rsid w:val="00BA12CA"/>
    <w:rsid w:val="00BA1844"/>
    <w:rsid w:val="00BA2006"/>
    <w:rsid w:val="00BA3326"/>
    <w:rsid w:val="00BA38F0"/>
    <w:rsid w:val="00BA3FDC"/>
    <w:rsid w:val="00BA4634"/>
    <w:rsid w:val="00BA78C2"/>
    <w:rsid w:val="00BA7974"/>
    <w:rsid w:val="00BB0276"/>
    <w:rsid w:val="00BB0C6B"/>
    <w:rsid w:val="00BB14A3"/>
    <w:rsid w:val="00BB28EB"/>
    <w:rsid w:val="00BB3AE1"/>
    <w:rsid w:val="00BB3B6B"/>
    <w:rsid w:val="00BB42A3"/>
    <w:rsid w:val="00BB6233"/>
    <w:rsid w:val="00BB74A4"/>
    <w:rsid w:val="00BB7715"/>
    <w:rsid w:val="00BB7884"/>
    <w:rsid w:val="00BC18F4"/>
    <w:rsid w:val="00BC1A00"/>
    <w:rsid w:val="00BC1DED"/>
    <w:rsid w:val="00BC1FD8"/>
    <w:rsid w:val="00BC263F"/>
    <w:rsid w:val="00BC28EA"/>
    <w:rsid w:val="00BC30CA"/>
    <w:rsid w:val="00BC3D49"/>
    <w:rsid w:val="00BC4DEC"/>
    <w:rsid w:val="00BC52AE"/>
    <w:rsid w:val="00BC57E0"/>
    <w:rsid w:val="00BC6BAE"/>
    <w:rsid w:val="00BC79AE"/>
    <w:rsid w:val="00BC7B50"/>
    <w:rsid w:val="00BD0411"/>
    <w:rsid w:val="00BD0B46"/>
    <w:rsid w:val="00BD1613"/>
    <w:rsid w:val="00BD17BC"/>
    <w:rsid w:val="00BD1B87"/>
    <w:rsid w:val="00BD1B9D"/>
    <w:rsid w:val="00BD1D35"/>
    <w:rsid w:val="00BD2956"/>
    <w:rsid w:val="00BD29E6"/>
    <w:rsid w:val="00BD309A"/>
    <w:rsid w:val="00BD4D56"/>
    <w:rsid w:val="00BD5D62"/>
    <w:rsid w:val="00BD6DE8"/>
    <w:rsid w:val="00BD6E7D"/>
    <w:rsid w:val="00BD7FB4"/>
    <w:rsid w:val="00BE1B42"/>
    <w:rsid w:val="00BE38D0"/>
    <w:rsid w:val="00BE4649"/>
    <w:rsid w:val="00BE47A4"/>
    <w:rsid w:val="00BE5110"/>
    <w:rsid w:val="00BE5F64"/>
    <w:rsid w:val="00BE62C6"/>
    <w:rsid w:val="00BE72B4"/>
    <w:rsid w:val="00BF0B67"/>
    <w:rsid w:val="00BF2073"/>
    <w:rsid w:val="00BF2345"/>
    <w:rsid w:val="00BF5FEC"/>
    <w:rsid w:val="00BF689B"/>
    <w:rsid w:val="00BF76FF"/>
    <w:rsid w:val="00C0030A"/>
    <w:rsid w:val="00C009A1"/>
    <w:rsid w:val="00C01442"/>
    <w:rsid w:val="00C01DD2"/>
    <w:rsid w:val="00C02469"/>
    <w:rsid w:val="00C02905"/>
    <w:rsid w:val="00C03161"/>
    <w:rsid w:val="00C032B2"/>
    <w:rsid w:val="00C03A31"/>
    <w:rsid w:val="00C04043"/>
    <w:rsid w:val="00C051CC"/>
    <w:rsid w:val="00C0535B"/>
    <w:rsid w:val="00C0683A"/>
    <w:rsid w:val="00C06B2F"/>
    <w:rsid w:val="00C07708"/>
    <w:rsid w:val="00C07BA1"/>
    <w:rsid w:val="00C07D6C"/>
    <w:rsid w:val="00C07FBA"/>
    <w:rsid w:val="00C102DA"/>
    <w:rsid w:val="00C109FC"/>
    <w:rsid w:val="00C13713"/>
    <w:rsid w:val="00C15229"/>
    <w:rsid w:val="00C165D6"/>
    <w:rsid w:val="00C16CEC"/>
    <w:rsid w:val="00C1715C"/>
    <w:rsid w:val="00C20607"/>
    <w:rsid w:val="00C20865"/>
    <w:rsid w:val="00C20A84"/>
    <w:rsid w:val="00C20C0C"/>
    <w:rsid w:val="00C210D5"/>
    <w:rsid w:val="00C2158D"/>
    <w:rsid w:val="00C218D3"/>
    <w:rsid w:val="00C2209F"/>
    <w:rsid w:val="00C23020"/>
    <w:rsid w:val="00C23616"/>
    <w:rsid w:val="00C24263"/>
    <w:rsid w:val="00C26143"/>
    <w:rsid w:val="00C266B6"/>
    <w:rsid w:val="00C26957"/>
    <w:rsid w:val="00C27E9F"/>
    <w:rsid w:val="00C305F2"/>
    <w:rsid w:val="00C30AF4"/>
    <w:rsid w:val="00C30F44"/>
    <w:rsid w:val="00C31107"/>
    <w:rsid w:val="00C320B4"/>
    <w:rsid w:val="00C323F0"/>
    <w:rsid w:val="00C333A0"/>
    <w:rsid w:val="00C33478"/>
    <w:rsid w:val="00C33F15"/>
    <w:rsid w:val="00C34536"/>
    <w:rsid w:val="00C34822"/>
    <w:rsid w:val="00C34EF7"/>
    <w:rsid w:val="00C36332"/>
    <w:rsid w:val="00C368D1"/>
    <w:rsid w:val="00C3700D"/>
    <w:rsid w:val="00C37D52"/>
    <w:rsid w:val="00C40322"/>
    <w:rsid w:val="00C40E0E"/>
    <w:rsid w:val="00C41015"/>
    <w:rsid w:val="00C41711"/>
    <w:rsid w:val="00C419D5"/>
    <w:rsid w:val="00C41B9A"/>
    <w:rsid w:val="00C41C48"/>
    <w:rsid w:val="00C423E1"/>
    <w:rsid w:val="00C4351D"/>
    <w:rsid w:val="00C43526"/>
    <w:rsid w:val="00C435A0"/>
    <w:rsid w:val="00C43E8D"/>
    <w:rsid w:val="00C44FFF"/>
    <w:rsid w:val="00C46321"/>
    <w:rsid w:val="00C46975"/>
    <w:rsid w:val="00C46C6C"/>
    <w:rsid w:val="00C4700A"/>
    <w:rsid w:val="00C478B7"/>
    <w:rsid w:val="00C47C1F"/>
    <w:rsid w:val="00C50C8B"/>
    <w:rsid w:val="00C5130A"/>
    <w:rsid w:val="00C51652"/>
    <w:rsid w:val="00C51FC2"/>
    <w:rsid w:val="00C525AC"/>
    <w:rsid w:val="00C54B5E"/>
    <w:rsid w:val="00C5582F"/>
    <w:rsid w:val="00C559A6"/>
    <w:rsid w:val="00C57F7F"/>
    <w:rsid w:val="00C604DB"/>
    <w:rsid w:val="00C60E17"/>
    <w:rsid w:val="00C61677"/>
    <w:rsid w:val="00C6186E"/>
    <w:rsid w:val="00C61903"/>
    <w:rsid w:val="00C63C2C"/>
    <w:rsid w:val="00C65CC9"/>
    <w:rsid w:val="00C669A1"/>
    <w:rsid w:val="00C66A1E"/>
    <w:rsid w:val="00C66E0C"/>
    <w:rsid w:val="00C70CF6"/>
    <w:rsid w:val="00C7110D"/>
    <w:rsid w:val="00C71A3F"/>
    <w:rsid w:val="00C71D0E"/>
    <w:rsid w:val="00C7260A"/>
    <w:rsid w:val="00C72F3F"/>
    <w:rsid w:val="00C731E5"/>
    <w:rsid w:val="00C731F7"/>
    <w:rsid w:val="00C7330B"/>
    <w:rsid w:val="00C73733"/>
    <w:rsid w:val="00C73DD4"/>
    <w:rsid w:val="00C73F9F"/>
    <w:rsid w:val="00C75F32"/>
    <w:rsid w:val="00C760E2"/>
    <w:rsid w:val="00C77AEC"/>
    <w:rsid w:val="00C81D53"/>
    <w:rsid w:val="00C81E62"/>
    <w:rsid w:val="00C8254E"/>
    <w:rsid w:val="00C82637"/>
    <w:rsid w:val="00C82D6B"/>
    <w:rsid w:val="00C8348E"/>
    <w:rsid w:val="00C850BB"/>
    <w:rsid w:val="00C8530F"/>
    <w:rsid w:val="00C857D6"/>
    <w:rsid w:val="00C85DCC"/>
    <w:rsid w:val="00C86625"/>
    <w:rsid w:val="00C86B5D"/>
    <w:rsid w:val="00C87A13"/>
    <w:rsid w:val="00C900B5"/>
    <w:rsid w:val="00C90D8D"/>
    <w:rsid w:val="00C91F88"/>
    <w:rsid w:val="00C928D6"/>
    <w:rsid w:val="00C9340A"/>
    <w:rsid w:val="00C95443"/>
    <w:rsid w:val="00C9571E"/>
    <w:rsid w:val="00C96330"/>
    <w:rsid w:val="00C9674A"/>
    <w:rsid w:val="00CA0A8F"/>
    <w:rsid w:val="00CA0C71"/>
    <w:rsid w:val="00CA12A6"/>
    <w:rsid w:val="00CA41CD"/>
    <w:rsid w:val="00CA5A59"/>
    <w:rsid w:val="00CA7278"/>
    <w:rsid w:val="00CA78EF"/>
    <w:rsid w:val="00CB032B"/>
    <w:rsid w:val="00CB0359"/>
    <w:rsid w:val="00CB123E"/>
    <w:rsid w:val="00CB224E"/>
    <w:rsid w:val="00CB2E4A"/>
    <w:rsid w:val="00CB3231"/>
    <w:rsid w:val="00CB3AE5"/>
    <w:rsid w:val="00CB3CF5"/>
    <w:rsid w:val="00CB5A49"/>
    <w:rsid w:val="00CB5EDD"/>
    <w:rsid w:val="00CB5FA2"/>
    <w:rsid w:val="00CB6275"/>
    <w:rsid w:val="00CB70E6"/>
    <w:rsid w:val="00CB7628"/>
    <w:rsid w:val="00CB7A04"/>
    <w:rsid w:val="00CB7AFF"/>
    <w:rsid w:val="00CB7F4A"/>
    <w:rsid w:val="00CC0C88"/>
    <w:rsid w:val="00CC1127"/>
    <w:rsid w:val="00CC1F98"/>
    <w:rsid w:val="00CC2B6A"/>
    <w:rsid w:val="00CC2FFC"/>
    <w:rsid w:val="00CC3784"/>
    <w:rsid w:val="00CC37C4"/>
    <w:rsid w:val="00CC4A9B"/>
    <w:rsid w:val="00CC523F"/>
    <w:rsid w:val="00CC6D19"/>
    <w:rsid w:val="00CD1845"/>
    <w:rsid w:val="00CD18A0"/>
    <w:rsid w:val="00CD40FB"/>
    <w:rsid w:val="00CD4243"/>
    <w:rsid w:val="00CD457E"/>
    <w:rsid w:val="00CD4661"/>
    <w:rsid w:val="00CD4961"/>
    <w:rsid w:val="00CD4AEC"/>
    <w:rsid w:val="00CD4CB7"/>
    <w:rsid w:val="00CD5947"/>
    <w:rsid w:val="00CD5DC6"/>
    <w:rsid w:val="00CD63A9"/>
    <w:rsid w:val="00CD6A7E"/>
    <w:rsid w:val="00CD6FEA"/>
    <w:rsid w:val="00CD7006"/>
    <w:rsid w:val="00CD73D5"/>
    <w:rsid w:val="00CD7B6A"/>
    <w:rsid w:val="00CE0306"/>
    <w:rsid w:val="00CE0ED6"/>
    <w:rsid w:val="00CE11D5"/>
    <w:rsid w:val="00CE1AFF"/>
    <w:rsid w:val="00CE2994"/>
    <w:rsid w:val="00CE29E6"/>
    <w:rsid w:val="00CE2D5C"/>
    <w:rsid w:val="00CE30A5"/>
    <w:rsid w:val="00CE344F"/>
    <w:rsid w:val="00CE3AC5"/>
    <w:rsid w:val="00CE4137"/>
    <w:rsid w:val="00CE47BB"/>
    <w:rsid w:val="00CE4ABC"/>
    <w:rsid w:val="00CE574E"/>
    <w:rsid w:val="00CE6D29"/>
    <w:rsid w:val="00CE6FA5"/>
    <w:rsid w:val="00CE7437"/>
    <w:rsid w:val="00CE7FA3"/>
    <w:rsid w:val="00CF01AD"/>
    <w:rsid w:val="00CF0288"/>
    <w:rsid w:val="00CF0319"/>
    <w:rsid w:val="00CF0831"/>
    <w:rsid w:val="00CF0906"/>
    <w:rsid w:val="00CF0AE1"/>
    <w:rsid w:val="00CF0F75"/>
    <w:rsid w:val="00CF146F"/>
    <w:rsid w:val="00CF23E5"/>
    <w:rsid w:val="00CF2F3E"/>
    <w:rsid w:val="00CF381E"/>
    <w:rsid w:val="00CF3AE7"/>
    <w:rsid w:val="00CF4E43"/>
    <w:rsid w:val="00CF51BB"/>
    <w:rsid w:val="00CF608B"/>
    <w:rsid w:val="00CF69AB"/>
    <w:rsid w:val="00CF6A96"/>
    <w:rsid w:val="00D01995"/>
    <w:rsid w:val="00D03081"/>
    <w:rsid w:val="00D03300"/>
    <w:rsid w:val="00D0341C"/>
    <w:rsid w:val="00D041C6"/>
    <w:rsid w:val="00D046D1"/>
    <w:rsid w:val="00D057B1"/>
    <w:rsid w:val="00D05F3A"/>
    <w:rsid w:val="00D102B1"/>
    <w:rsid w:val="00D10E73"/>
    <w:rsid w:val="00D10F88"/>
    <w:rsid w:val="00D12BA6"/>
    <w:rsid w:val="00D159F3"/>
    <w:rsid w:val="00D16AAD"/>
    <w:rsid w:val="00D16F68"/>
    <w:rsid w:val="00D206DF"/>
    <w:rsid w:val="00D214BE"/>
    <w:rsid w:val="00D2155E"/>
    <w:rsid w:val="00D218FE"/>
    <w:rsid w:val="00D22171"/>
    <w:rsid w:val="00D2242C"/>
    <w:rsid w:val="00D23CAD"/>
    <w:rsid w:val="00D24CB1"/>
    <w:rsid w:val="00D25ADB"/>
    <w:rsid w:val="00D25CA4"/>
    <w:rsid w:val="00D26CD4"/>
    <w:rsid w:val="00D27058"/>
    <w:rsid w:val="00D30DEC"/>
    <w:rsid w:val="00D3116B"/>
    <w:rsid w:val="00D32DDB"/>
    <w:rsid w:val="00D32FBF"/>
    <w:rsid w:val="00D33134"/>
    <w:rsid w:val="00D33BD5"/>
    <w:rsid w:val="00D34C57"/>
    <w:rsid w:val="00D34C85"/>
    <w:rsid w:val="00D35178"/>
    <w:rsid w:val="00D352A5"/>
    <w:rsid w:val="00D37B70"/>
    <w:rsid w:val="00D402B8"/>
    <w:rsid w:val="00D41254"/>
    <w:rsid w:val="00D415B2"/>
    <w:rsid w:val="00D41D82"/>
    <w:rsid w:val="00D42501"/>
    <w:rsid w:val="00D42A91"/>
    <w:rsid w:val="00D431AB"/>
    <w:rsid w:val="00D43B30"/>
    <w:rsid w:val="00D4458A"/>
    <w:rsid w:val="00D4472E"/>
    <w:rsid w:val="00D44B7A"/>
    <w:rsid w:val="00D461E6"/>
    <w:rsid w:val="00D46399"/>
    <w:rsid w:val="00D469D7"/>
    <w:rsid w:val="00D46F91"/>
    <w:rsid w:val="00D508AA"/>
    <w:rsid w:val="00D51031"/>
    <w:rsid w:val="00D5310D"/>
    <w:rsid w:val="00D5497D"/>
    <w:rsid w:val="00D5511F"/>
    <w:rsid w:val="00D55935"/>
    <w:rsid w:val="00D5593C"/>
    <w:rsid w:val="00D55FEA"/>
    <w:rsid w:val="00D57144"/>
    <w:rsid w:val="00D60C2F"/>
    <w:rsid w:val="00D61795"/>
    <w:rsid w:val="00D6234E"/>
    <w:rsid w:val="00D637D3"/>
    <w:rsid w:val="00D654E2"/>
    <w:rsid w:val="00D66523"/>
    <w:rsid w:val="00D665F7"/>
    <w:rsid w:val="00D66AE7"/>
    <w:rsid w:val="00D67673"/>
    <w:rsid w:val="00D67ED7"/>
    <w:rsid w:val="00D704C9"/>
    <w:rsid w:val="00D71919"/>
    <w:rsid w:val="00D71C8B"/>
    <w:rsid w:val="00D71E68"/>
    <w:rsid w:val="00D71FE4"/>
    <w:rsid w:val="00D721A5"/>
    <w:rsid w:val="00D72E5C"/>
    <w:rsid w:val="00D73500"/>
    <w:rsid w:val="00D73D2D"/>
    <w:rsid w:val="00D73EB4"/>
    <w:rsid w:val="00D751BE"/>
    <w:rsid w:val="00D75365"/>
    <w:rsid w:val="00D75675"/>
    <w:rsid w:val="00D763D1"/>
    <w:rsid w:val="00D7693D"/>
    <w:rsid w:val="00D76C3D"/>
    <w:rsid w:val="00D77F64"/>
    <w:rsid w:val="00D800C9"/>
    <w:rsid w:val="00D808C4"/>
    <w:rsid w:val="00D80EA5"/>
    <w:rsid w:val="00D810DC"/>
    <w:rsid w:val="00D8216B"/>
    <w:rsid w:val="00D82268"/>
    <w:rsid w:val="00D82F1B"/>
    <w:rsid w:val="00D83944"/>
    <w:rsid w:val="00D83990"/>
    <w:rsid w:val="00D839EA"/>
    <w:rsid w:val="00D8486D"/>
    <w:rsid w:val="00D84876"/>
    <w:rsid w:val="00D85A8B"/>
    <w:rsid w:val="00D85AE1"/>
    <w:rsid w:val="00D86972"/>
    <w:rsid w:val="00D86AC8"/>
    <w:rsid w:val="00D874C6"/>
    <w:rsid w:val="00D87A9A"/>
    <w:rsid w:val="00D87DF2"/>
    <w:rsid w:val="00D90CD8"/>
    <w:rsid w:val="00D914C0"/>
    <w:rsid w:val="00D91721"/>
    <w:rsid w:val="00D92A9F"/>
    <w:rsid w:val="00D94016"/>
    <w:rsid w:val="00D9408F"/>
    <w:rsid w:val="00D94140"/>
    <w:rsid w:val="00D94942"/>
    <w:rsid w:val="00D94D26"/>
    <w:rsid w:val="00D9615F"/>
    <w:rsid w:val="00D9637F"/>
    <w:rsid w:val="00D97AC7"/>
    <w:rsid w:val="00D97C0F"/>
    <w:rsid w:val="00DA08BB"/>
    <w:rsid w:val="00DA0CF8"/>
    <w:rsid w:val="00DA0EF6"/>
    <w:rsid w:val="00DA1543"/>
    <w:rsid w:val="00DA1865"/>
    <w:rsid w:val="00DA1C75"/>
    <w:rsid w:val="00DA24D8"/>
    <w:rsid w:val="00DA3577"/>
    <w:rsid w:val="00DA35E1"/>
    <w:rsid w:val="00DA37AB"/>
    <w:rsid w:val="00DA3F54"/>
    <w:rsid w:val="00DA4AE4"/>
    <w:rsid w:val="00DA6177"/>
    <w:rsid w:val="00DA624C"/>
    <w:rsid w:val="00DA6265"/>
    <w:rsid w:val="00DA638E"/>
    <w:rsid w:val="00DA77F0"/>
    <w:rsid w:val="00DA7D23"/>
    <w:rsid w:val="00DB09E3"/>
    <w:rsid w:val="00DB1040"/>
    <w:rsid w:val="00DB12FF"/>
    <w:rsid w:val="00DB1348"/>
    <w:rsid w:val="00DB1A3D"/>
    <w:rsid w:val="00DB3D01"/>
    <w:rsid w:val="00DB4841"/>
    <w:rsid w:val="00DB5D42"/>
    <w:rsid w:val="00DB6BEA"/>
    <w:rsid w:val="00DB6C66"/>
    <w:rsid w:val="00DB6FA5"/>
    <w:rsid w:val="00DC0532"/>
    <w:rsid w:val="00DC0D2B"/>
    <w:rsid w:val="00DC1259"/>
    <w:rsid w:val="00DC1DE9"/>
    <w:rsid w:val="00DC229C"/>
    <w:rsid w:val="00DC3469"/>
    <w:rsid w:val="00DC34B3"/>
    <w:rsid w:val="00DC3563"/>
    <w:rsid w:val="00DC3A8B"/>
    <w:rsid w:val="00DC483D"/>
    <w:rsid w:val="00DC56AB"/>
    <w:rsid w:val="00DC5C77"/>
    <w:rsid w:val="00DC627F"/>
    <w:rsid w:val="00DC76DF"/>
    <w:rsid w:val="00DC7DB5"/>
    <w:rsid w:val="00DC7E3F"/>
    <w:rsid w:val="00DD035A"/>
    <w:rsid w:val="00DD053B"/>
    <w:rsid w:val="00DD0A64"/>
    <w:rsid w:val="00DD0DF3"/>
    <w:rsid w:val="00DD1384"/>
    <w:rsid w:val="00DD1778"/>
    <w:rsid w:val="00DD254C"/>
    <w:rsid w:val="00DD29BA"/>
    <w:rsid w:val="00DD4B36"/>
    <w:rsid w:val="00DD5036"/>
    <w:rsid w:val="00DD54FF"/>
    <w:rsid w:val="00DD59E1"/>
    <w:rsid w:val="00DD5B8B"/>
    <w:rsid w:val="00DD67BB"/>
    <w:rsid w:val="00DD6997"/>
    <w:rsid w:val="00DD700C"/>
    <w:rsid w:val="00DD7849"/>
    <w:rsid w:val="00DE04D2"/>
    <w:rsid w:val="00DE2405"/>
    <w:rsid w:val="00DE243F"/>
    <w:rsid w:val="00DE3768"/>
    <w:rsid w:val="00DE3B4C"/>
    <w:rsid w:val="00DE47AF"/>
    <w:rsid w:val="00DE5135"/>
    <w:rsid w:val="00DE6CE1"/>
    <w:rsid w:val="00DE738E"/>
    <w:rsid w:val="00DF0C94"/>
    <w:rsid w:val="00DF2132"/>
    <w:rsid w:val="00DF28EC"/>
    <w:rsid w:val="00DF2FB7"/>
    <w:rsid w:val="00DF3882"/>
    <w:rsid w:val="00DF3D23"/>
    <w:rsid w:val="00DF5A5D"/>
    <w:rsid w:val="00DF5E84"/>
    <w:rsid w:val="00DF70F7"/>
    <w:rsid w:val="00E01CA0"/>
    <w:rsid w:val="00E0253E"/>
    <w:rsid w:val="00E02766"/>
    <w:rsid w:val="00E02DFF"/>
    <w:rsid w:val="00E02F5F"/>
    <w:rsid w:val="00E03047"/>
    <w:rsid w:val="00E037F3"/>
    <w:rsid w:val="00E04697"/>
    <w:rsid w:val="00E054BE"/>
    <w:rsid w:val="00E05A16"/>
    <w:rsid w:val="00E05C9A"/>
    <w:rsid w:val="00E06032"/>
    <w:rsid w:val="00E06EE4"/>
    <w:rsid w:val="00E07881"/>
    <w:rsid w:val="00E103AB"/>
    <w:rsid w:val="00E1093C"/>
    <w:rsid w:val="00E115E8"/>
    <w:rsid w:val="00E12741"/>
    <w:rsid w:val="00E12A6F"/>
    <w:rsid w:val="00E136BB"/>
    <w:rsid w:val="00E137E5"/>
    <w:rsid w:val="00E13F4A"/>
    <w:rsid w:val="00E15729"/>
    <w:rsid w:val="00E1642E"/>
    <w:rsid w:val="00E16476"/>
    <w:rsid w:val="00E17DCC"/>
    <w:rsid w:val="00E2010C"/>
    <w:rsid w:val="00E21568"/>
    <w:rsid w:val="00E21665"/>
    <w:rsid w:val="00E21ED2"/>
    <w:rsid w:val="00E22AF8"/>
    <w:rsid w:val="00E22BDC"/>
    <w:rsid w:val="00E22D47"/>
    <w:rsid w:val="00E23901"/>
    <w:rsid w:val="00E23E01"/>
    <w:rsid w:val="00E24E7D"/>
    <w:rsid w:val="00E26924"/>
    <w:rsid w:val="00E27AB5"/>
    <w:rsid w:val="00E27BF1"/>
    <w:rsid w:val="00E305C7"/>
    <w:rsid w:val="00E31EC6"/>
    <w:rsid w:val="00E32275"/>
    <w:rsid w:val="00E32798"/>
    <w:rsid w:val="00E32C68"/>
    <w:rsid w:val="00E34675"/>
    <w:rsid w:val="00E34847"/>
    <w:rsid w:val="00E35EC0"/>
    <w:rsid w:val="00E35FFA"/>
    <w:rsid w:val="00E361B8"/>
    <w:rsid w:val="00E37AEF"/>
    <w:rsid w:val="00E37CF2"/>
    <w:rsid w:val="00E40724"/>
    <w:rsid w:val="00E40AC4"/>
    <w:rsid w:val="00E40D0E"/>
    <w:rsid w:val="00E424E2"/>
    <w:rsid w:val="00E43141"/>
    <w:rsid w:val="00E441FE"/>
    <w:rsid w:val="00E4526A"/>
    <w:rsid w:val="00E45836"/>
    <w:rsid w:val="00E45C75"/>
    <w:rsid w:val="00E46340"/>
    <w:rsid w:val="00E4642E"/>
    <w:rsid w:val="00E4722C"/>
    <w:rsid w:val="00E5017C"/>
    <w:rsid w:val="00E5113C"/>
    <w:rsid w:val="00E516C3"/>
    <w:rsid w:val="00E52370"/>
    <w:rsid w:val="00E52D1B"/>
    <w:rsid w:val="00E531D8"/>
    <w:rsid w:val="00E53427"/>
    <w:rsid w:val="00E5383B"/>
    <w:rsid w:val="00E53E07"/>
    <w:rsid w:val="00E54001"/>
    <w:rsid w:val="00E54013"/>
    <w:rsid w:val="00E564AB"/>
    <w:rsid w:val="00E57CE9"/>
    <w:rsid w:val="00E60F4A"/>
    <w:rsid w:val="00E61891"/>
    <w:rsid w:val="00E64707"/>
    <w:rsid w:val="00E653B7"/>
    <w:rsid w:val="00E658E4"/>
    <w:rsid w:val="00E65D6F"/>
    <w:rsid w:val="00E66C13"/>
    <w:rsid w:val="00E67E9E"/>
    <w:rsid w:val="00E71FC8"/>
    <w:rsid w:val="00E727C0"/>
    <w:rsid w:val="00E72BA1"/>
    <w:rsid w:val="00E7341F"/>
    <w:rsid w:val="00E74427"/>
    <w:rsid w:val="00E74F5D"/>
    <w:rsid w:val="00E75C36"/>
    <w:rsid w:val="00E75E4E"/>
    <w:rsid w:val="00E76516"/>
    <w:rsid w:val="00E76EC3"/>
    <w:rsid w:val="00E774C5"/>
    <w:rsid w:val="00E810C2"/>
    <w:rsid w:val="00E819B0"/>
    <w:rsid w:val="00E81B6D"/>
    <w:rsid w:val="00E81C18"/>
    <w:rsid w:val="00E837E9"/>
    <w:rsid w:val="00E858C5"/>
    <w:rsid w:val="00E85E61"/>
    <w:rsid w:val="00E866CC"/>
    <w:rsid w:val="00E86C1A"/>
    <w:rsid w:val="00E87411"/>
    <w:rsid w:val="00E87BE3"/>
    <w:rsid w:val="00E87EEB"/>
    <w:rsid w:val="00E90394"/>
    <w:rsid w:val="00E90833"/>
    <w:rsid w:val="00E90C3A"/>
    <w:rsid w:val="00E92DD7"/>
    <w:rsid w:val="00E9300F"/>
    <w:rsid w:val="00E93224"/>
    <w:rsid w:val="00E94057"/>
    <w:rsid w:val="00E940EE"/>
    <w:rsid w:val="00E942B8"/>
    <w:rsid w:val="00E977A2"/>
    <w:rsid w:val="00EA0ACC"/>
    <w:rsid w:val="00EA0D4A"/>
    <w:rsid w:val="00EA1020"/>
    <w:rsid w:val="00EA1A02"/>
    <w:rsid w:val="00EA1F6D"/>
    <w:rsid w:val="00EA227E"/>
    <w:rsid w:val="00EA30BF"/>
    <w:rsid w:val="00EA34D9"/>
    <w:rsid w:val="00EA358B"/>
    <w:rsid w:val="00EA3922"/>
    <w:rsid w:val="00EA4108"/>
    <w:rsid w:val="00EA4589"/>
    <w:rsid w:val="00EA5B7D"/>
    <w:rsid w:val="00EA601E"/>
    <w:rsid w:val="00EA7656"/>
    <w:rsid w:val="00EA77F8"/>
    <w:rsid w:val="00EA783B"/>
    <w:rsid w:val="00EA7940"/>
    <w:rsid w:val="00EA7BA2"/>
    <w:rsid w:val="00EB0565"/>
    <w:rsid w:val="00EB35CA"/>
    <w:rsid w:val="00EB3E86"/>
    <w:rsid w:val="00EB5DEC"/>
    <w:rsid w:val="00EC0511"/>
    <w:rsid w:val="00EC05D4"/>
    <w:rsid w:val="00EC0869"/>
    <w:rsid w:val="00EC1C9C"/>
    <w:rsid w:val="00EC2347"/>
    <w:rsid w:val="00EC2BBF"/>
    <w:rsid w:val="00EC2F75"/>
    <w:rsid w:val="00EC4230"/>
    <w:rsid w:val="00EC433E"/>
    <w:rsid w:val="00EC5160"/>
    <w:rsid w:val="00EC58BE"/>
    <w:rsid w:val="00EC5B3B"/>
    <w:rsid w:val="00EC6890"/>
    <w:rsid w:val="00EC6E54"/>
    <w:rsid w:val="00ED28DC"/>
    <w:rsid w:val="00ED2AF9"/>
    <w:rsid w:val="00ED361F"/>
    <w:rsid w:val="00ED39C7"/>
    <w:rsid w:val="00ED3EE4"/>
    <w:rsid w:val="00ED3F52"/>
    <w:rsid w:val="00ED56AB"/>
    <w:rsid w:val="00ED56B4"/>
    <w:rsid w:val="00ED5E7B"/>
    <w:rsid w:val="00ED604B"/>
    <w:rsid w:val="00ED69BB"/>
    <w:rsid w:val="00EE0071"/>
    <w:rsid w:val="00EE0B62"/>
    <w:rsid w:val="00EE1D16"/>
    <w:rsid w:val="00EE1E4A"/>
    <w:rsid w:val="00EE3CCD"/>
    <w:rsid w:val="00EE41C5"/>
    <w:rsid w:val="00EE426E"/>
    <w:rsid w:val="00EE4388"/>
    <w:rsid w:val="00EE44DC"/>
    <w:rsid w:val="00EE4C38"/>
    <w:rsid w:val="00EE50CC"/>
    <w:rsid w:val="00EE60F1"/>
    <w:rsid w:val="00EE6873"/>
    <w:rsid w:val="00EE7739"/>
    <w:rsid w:val="00EE7800"/>
    <w:rsid w:val="00EF005C"/>
    <w:rsid w:val="00EF06CE"/>
    <w:rsid w:val="00EF0F96"/>
    <w:rsid w:val="00EF1435"/>
    <w:rsid w:val="00EF2258"/>
    <w:rsid w:val="00EF238F"/>
    <w:rsid w:val="00EF29E6"/>
    <w:rsid w:val="00EF3FF7"/>
    <w:rsid w:val="00EF444A"/>
    <w:rsid w:val="00EF4CCD"/>
    <w:rsid w:val="00EF5335"/>
    <w:rsid w:val="00EF65F9"/>
    <w:rsid w:val="00EF6FC4"/>
    <w:rsid w:val="00EF7F6C"/>
    <w:rsid w:val="00EF7F8F"/>
    <w:rsid w:val="00F001E8"/>
    <w:rsid w:val="00F01724"/>
    <w:rsid w:val="00F017DC"/>
    <w:rsid w:val="00F023F3"/>
    <w:rsid w:val="00F10AF0"/>
    <w:rsid w:val="00F10BD0"/>
    <w:rsid w:val="00F11EC9"/>
    <w:rsid w:val="00F1246E"/>
    <w:rsid w:val="00F125C4"/>
    <w:rsid w:val="00F12D2A"/>
    <w:rsid w:val="00F1306C"/>
    <w:rsid w:val="00F13860"/>
    <w:rsid w:val="00F13FBC"/>
    <w:rsid w:val="00F164B3"/>
    <w:rsid w:val="00F16AE2"/>
    <w:rsid w:val="00F219F2"/>
    <w:rsid w:val="00F21DEF"/>
    <w:rsid w:val="00F22572"/>
    <w:rsid w:val="00F22766"/>
    <w:rsid w:val="00F23768"/>
    <w:rsid w:val="00F23B5A"/>
    <w:rsid w:val="00F24390"/>
    <w:rsid w:val="00F24DF4"/>
    <w:rsid w:val="00F279CB"/>
    <w:rsid w:val="00F27B66"/>
    <w:rsid w:val="00F306CB"/>
    <w:rsid w:val="00F3137B"/>
    <w:rsid w:val="00F31995"/>
    <w:rsid w:val="00F32151"/>
    <w:rsid w:val="00F325B8"/>
    <w:rsid w:val="00F32F04"/>
    <w:rsid w:val="00F33A00"/>
    <w:rsid w:val="00F33D3C"/>
    <w:rsid w:val="00F3441D"/>
    <w:rsid w:val="00F34F9D"/>
    <w:rsid w:val="00F359D4"/>
    <w:rsid w:val="00F35DB4"/>
    <w:rsid w:val="00F36496"/>
    <w:rsid w:val="00F3692B"/>
    <w:rsid w:val="00F37337"/>
    <w:rsid w:val="00F3757A"/>
    <w:rsid w:val="00F40148"/>
    <w:rsid w:val="00F40C0B"/>
    <w:rsid w:val="00F40E32"/>
    <w:rsid w:val="00F41C6C"/>
    <w:rsid w:val="00F43E8C"/>
    <w:rsid w:val="00F4416B"/>
    <w:rsid w:val="00F444D5"/>
    <w:rsid w:val="00F44DC9"/>
    <w:rsid w:val="00F458D5"/>
    <w:rsid w:val="00F462A4"/>
    <w:rsid w:val="00F47783"/>
    <w:rsid w:val="00F477BB"/>
    <w:rsid w:val="00F47892"/>
    <w:rsid w:val="00F50895"/>
    <w:rsid w:val="00F50C7D"/>
    <w:rsid w:val="00F50DBB"/>
    <w:rsid w:val="00F510E1"/>
    <w:rsid w:val="00F51387"/>
    <w:rsid w:val="00F5199F"/>
    <w:rsid w:val="00F5203A"/>
    <w:rsid w:val="00F5206D"/>
    <w:rsid w:val="00F525EA"/>
    <w:rsid w:val="00F5316C"/>
    <w:rsid w:val="00F53C93"/>
    <w:rsid w:val="00F55631"/>
    <w:rsid w:val="00F558AF"/>
    <w:rsid w:val="00F55BDF"/>
    <w:rsid w:val="00F55EBE"/>
    <w:rsid w:val="00F5616C"/>
    <w:rsid w:val="00F563AB"/>
    <w:rsid w:val="00F56753"/>
    <w:rsid w:val="00F57085"/>
    <w:rsid w:val="00F57314"/>
    <w:rsid w:val="00F609E9"/>
    <w:rsid w:val="00F61602"/>
    <w:rsid w:val="00F617A3"/>
    <w:rsid w:val="00F61CC0"/>
    <w:rsid w:val="00F63367"/>
    <w:rsid w:val="00F6373A"/>
    <w:rsid w:val="00F63948"/>
    <w:rsid w:val="00F6398C"/>
    <w:rsid w:val="00F6479C"/>
    <w:rsid w:val="00F65429"/>
    <w:rsid w:val="00F67093"/>
    <w:rsid w:val="00F676F8"/>
    <w:rsid w:val="00F71216"/>
    <w:rsid w:val="00F71C77"/>
    <w:rsid w:val="00F72DC7"/>
    <w:rsid w:val="00F73967"/>
    <w:rsid w:val="00F755DF"/>
    <w:rsid w:val="00F755F8"/>
    <w:rsid w:val="00F75BF1"/>
    <w:rsid w:val="00F7683E"/>
    <w:rsid w:val="00F76F2E"/>
    <w:rsid w:val="00F7763A"/>
    <w:rsid w:val="00F77829"/>
    <w:rsid w:val="00F77CD2"/>
    <w:rsid w:val="00F80B2F"/>
    <w:rsid w:val="00F81AFE"/>
    <w:rsid w:val="00F81FE9"/>
    <w:rsid w:val="00F82562"/>
    <w:rsid w:val="00F83FCD"/>
    <w:rsid w:val="00F859D6"/>
    <w:rsid w:val="00F8607A"/>
    <w:rsid w:val="00F8653F"/>
    <w:rsid w:val="00F86ABF"/>
    <w:rsid w:val="00F87543"/>
    <w:rsid w:val="00F877FF"/>
    <w:rsid w:val="00F87F70"/>
    <w:rsid w:val="00F918D5"/>
    <w:rsid w:val="00F92233"/>
    <w:rsid w:val="00F9420C"/>
    <w:rsid w:val="00F95551"/>
    <w:rsid w:val="00F97854"/>
    <w:rsid w:val="00FA0573"/>
    <w:rsid w:val="00FA08B8"/>
    <w:rsid w:val="00FA0DB0"/>
    <w:rsid w:val="00FA13F4"/>
    <w:rsid w:val="00FA1612"/>
    <w:rsid w:val="00FA1E5D"/>
    <w:rsid w:val="00FA22E1"/>
    <w:rsid w:val="00FA2FCB"/>
    <w:rsid w:val="00FA3CD7"/>
    <w:rsid w:val="00FA5AC4"/>
    <w:rsid w:val="00FA6185"/>
    <w:rsid w:val="00FA6FC0"/>
    <w:rsid w:val="00FB09E5"/>
    <w:rsid w:val="00FB0AA3"/>
    <w:rsid w:val="00FB0E22"/>
    <w:rsid w:val="00FB0EAE"/>
    <w:rsid w:val="00FB15C9"/>
    <w:rsid w:val="00FB1E8C"/>
    <w:rsid w:val="00FB2323"/>
    <w:rsid w:val="00FB3023"/>
    <w:rsid w:val="00FB4D0C"/>
    <w:rsid w:val="00FB4FE6"/>
    <w:rsid w:val="00FB545A"/>
    <w:rsid w:val="00FB6A6A"/>
    <w:rsid w:val="00FB6CDC"/>
    <w:rsid w:val="00FB7FE2"/>
    <w:rsid w:val="00FC0D46"/>
    <w:rsid w:val="00FC1941"/>
    <w:rsid w:val="00FC1CE5"/>
    <w:rsid w:val="00FC2680"/>
    <w:rsid w:val="00FC2BBC"/>
    <w:rsid w:val="00FC36EA"/>
    <w:rsid w:val="00FC4358"/>
    <w:rsid w:val="00FC5766"/>
    <w:rsid w:val="00FC604B"/>
    <w:rsid w:val="00FC614F"/>
    <w:rsid w:val="00FC6729"/>
    <w:rsid w:val="00FC793F"/>
    <w:rsid w:val="00FD141A"/>
    <w:rsid w:val="00FD20E3"/>
    <w:rsid w:val="00FD3092"/>
    <w:rsid w:val="00FD4A2C"/>
    <w:rsid w:val="00FD553F"/>
    <w:rsid w:val="00FD58E8"/>
    <w:rsid w:val="00FD5E92"/>
    <w:rsid w:val="00FE189E"/>
    <w:rsid w:val="00FE27DE"/>
    <w:rsid w:val="00FE392E"/>
    <w:rsid w:val="00FE39BB"/>
    <w:rsid w:val="00FE3DD2"/>
    <w:rsid w:val="00FE42CA"/>
    <w:rsid w:val="00FE7B50"/>
    <w:rsid w:val="00FE7C39"/>
    <w:rsid w:val="00FF0B98"/>
    <w:rsid w:val="00FF0D49"/>
    <w:rsid w:val="00FF1BF2"/>
    <w:rsid w:val="00FF2846"/>
    <w:rsid w:val="00FF2CCD"/>
    <w:rsid w:val="00FF42F0"/>
    <w:rsid w:val="00FF5C6E"/>
    <w:rsid w:val="00FF5D77"/>
    <w:rsid w:val="00FF5E61"/>
    <w:rsid w:val="00FF5F01"/>
    <w:rsid w:val="00FF62D6"/>
    <w:rsid w:val="00FF638A"/>
    <w:rsid w:val="00FF6646"/>
    <w:rsid w:val="00FF6B5A"/>
    <w:rsid w:val="00FF7C75"/>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AD1F0368-2F11-487A-B141-C2834633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92A91-79C1-45F2-AAC8-483DB90C5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31</Pages>
  <Words>5362</Words>
  <Characters>30566</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35857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6</cp:revision>
  <cp:lastPrinted>2021-08-05T14:08:00Z</cp:lastPrinted>
  <dcterms:created xsi:type="dcterms:W3CDTF">2021-08-09T13:45:00Z</dcterms:created>
  <dcterms:modified xsi:type="dcterms:W3CDTF">2021-08-10T08:32:00Z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