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B67752" w14:textId="668532C2" w:rsidR="00667FE8" w:rsidRPr="009775C7" w:rsidRDefault="00A3249B" w:rsidP="00C815C7">
      <w:pPr>
        <w:pStyle w:val="Balk4"/>
        <w:rPr>
          <w:rFonts w:ascii="Arial" w:hAnsi="Arial" w:cs="Arial"/>
        </w:rPr>
      </w:pPr>
      <w:r w:rsidRPr="009775C7">
        <w:rPr>
          <w:noProof/>
          <w:lang w:val="en-GB" w:eastAsia="en-GB"/>
        </w:rPr>
        <w:drawing>
          <wp:anchor distT="0" distB="0" distL="114300" distR="114300" simplePos="0" relativeHeight="251654656" behindDoc="1" locked="0" layoutInCell="1" allowOverlap="1" wp14:anchorId="1214A5E7" wp14:editId="1A657040">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14:sizeRelV relativeFrom="margin">
              <wp14:pctHeight>0</wp14:pctHeight>
            </wp14:sizeRelV>
          </wp:anchor>
        </w:drawing>
      </w:r>
      <w:r w:rsidR="00C815C7">
        <w:rPr>
          <w:noProof/>
          <w:lang w:val="en-GB" w:eastAsia="en-GB"/>
        </w:rPr>
        <mc:AlternateContent>
          <mc:Choice Requires="wps">
            <w:drawing>
              <wp:anchor distT="0" distB="0" distL="114935" distR="114935" simplePos="0" relativeHeight="251652608" behindDoc="0" locked="0" layoutInCell="1" allowOverlap="1" wp14:anchorId="20FC4E9A" wp14:editId="604A84F0">
                <wp:simplePos x="0" y="0"/>
                <wp:positionH relativeFrom="column">
                  <wp:posOffset>1991995</wp:posOffset>
                </wp:positionH>
                <wp:positionV relativeFrom="paragraph">
                  <wp:posOffset>-484505</wp:posOffset>
                </wp:positionV>
                <wp:extent cx="4045585" cy="5943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1965B" w14:textId="77777777" w:rsidR="00710DF1" w:rsidRPr="009529DA" w:rsidRDefault="00710DF1" w:rsidP="00B50CC1">
                            <w:pPr>
                              <w:jc w:val="center"/>
                              <w:rPr>
                                <w:b/>
                                <w:sz w:val="40"/>
                                <w:szCs w:val="40"/>
                              </w:rPr>
                            </w:pPr>
                            <w:r w:rsidRPr="009529DA">
                              <w:rPr>
                                <w:b/>
                                <w:sz w:val="40"/>
                                <w:szCs w:val="40"/>
                              </w:rPr>
                              <w:t>İşgücü Piyasası Görünümü:</w:t>
                            </w:r>
                          </w:p>
                          <w:p w14:paraId="29020A69" w14:textId="5E7AC6CD" w:rsidR="00710DF1" w:rsidRPr="009529DA" w:rsidRDefault="00710DF1" w:rsidP="00B50CC1">
                            <w:pPr>
                              <w:jc w:val="center"/>
                              <w:rPr>
                                <w:b/>
                                <w:sz w:val="40"/>
                                <w:szCs w:val="40"/>
                              </w:rPr>
                            </w:pPr>
                            <w:r>
                              <w:rPr>
                                <w:b/>
                                <w:sz w:val="40"/>
                                <w:szCs w:val="40"/>
                              </w:rPr>
                              <w:t>Şubat 2021</w:t>
                            </w:r>
                          </w:p>
                          <w:p w14:paraId="4E562075" w14:textId="77777777" w:rsidR="00710DF1" w:rsidRPr="00526178" w:rsidRDefault="00710D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4E9A"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9CAIAAPwDAAAOAAAAZHJzL2Uyb0RvYy54bWysU1Fv0zAQfkfiP1h+p2lLO42o6TQ6FSEN&#10;hrTxAxzHaSwcnzm7Tcav52w3ZcAbIg/W+XL33XffnTc3Y2/YSaHXYCu+mM05U1ZCo+2h4l+f9m+u&#10;OfNB2EYYsKriz8rzm+3rV5vBlWoJHZhGISMQ68vBVbwLwZVF4WWneuFn4JSlny1gLwJd8VA0KAZC&#10;702xnM+vigGwcQhSeU/eu/yTbxN+2yoZHtrWq8BMxYlbSCems45nsd2I8oDCdVqeaYh/YNELbano&#10;BepOBMGOqP+C6rVE8NCGmYS+gLbVUqUeqJvF/I9uHjvhVOqFxPHuIpP/f7Dy8+kLMt1UfM2ZFT2N&#10;6EmNgb2HkS2jOoPzJQU9OgoLI7lpyqlT7+5BfvPMwq4T9qBuEWHolGiI3SJmFi9SM46PIPXwCRoq&#10;I44BEtDYYh+lIzEYodOUni+TiVQkOVfz1Xp9TRQl/Vu/W729SqMrRDllO/Thg4KeRaPiSJNP6OJ0&#10;70NkI8opJBbzYHSz18akCx7qnUF2ErQl+/TlXOM6kb1TOZ9DE95vGMZGJAsRM5eLnqRBbDsLEMZ6&#10;PGtaQ/NMaiDklaQnREYH+IOzgdax4v77UaDizHy0pGjc3cnAyagnQ1hJqRUPnGVzF/KOHx3qQ0fI&#10;eWYWbkn1VidB4ngyizNPWrHU1/k5xB1+eU9Rvx7t9icA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b3EPvQgCAAD8AwAA&#10;DgAAAAAAAAAAAAAAAAAuAgAAZHJzL2Uyb0RvYy54bWxQSwECLQAUAAYACAAAACEApa4ih94AAAAK&#10;AQAADwAAAAAAAAAAAAAAAABiBAAAZHJzL2Rvd25yZXYueG1sUEsFBgAAAAAEAAQA8wAAAG0FAAAA&#10;AA==&#10;" stroked="f">
                <v:fill opacity="0"/>
                <v:textbox inset="0,0,0,0">
                  <w:txbxContent>
                    <w:p w14:paraId="6451965B" w14:textId="77777777" w:rsidR="00710DF1" w:rsidRPr="009529DA" w:rsidRDefault="00710DF1" w:rsidP="00B50CC1">
                      <w:pPr>
                        <w:jc w:val="center"/>
                        <w:rPr>
                          <w:b/>
                          <w:sz w:val="40"/>
                          <w:szCs w:val="40"/>
                        </w:rPr>
                      </w:pPr>
                      <w:r w:rsidRPr="009529DA">
                        <w:rPr>
                          <w:b/>
                          <w:sz w:val="40"/>
                          <w:szCs w:val="40"/>
                        </w:rPr>
                        <w:t>İşgücü Piyasası Görünümü:</w:t>
                      </w:r>
                    </w:p>
                    <w:p w14:paraId="29020A69" w14:textId="5E7AC6CD" w:rsidR="00710DF1" w:rsidRPr="009529DA" w:rsidRDefault="00710DF1" w:rsidP="00B50CC1">
                      <w:pPr>
                        <w:jc w:val="center"/>
                        <w:rPr>
                          <w:b/>
                          <w:sz w:val="40"/>
                          <w:szCs w:val="40"/>
                        </w:rPr>
                      </w:pPr>
                      <w:r>
                        <w:rPr>
                          <w:b/>
                          <w:sz w:val="40"/>
                          <w:szCs w:val="40"/>
                        </w:rPr>
                        <w:t>Şubat 2021</w:t>
                      </w:r>
                    </w:p>
                    <w:p w14:paraId="4E562075" w14:textId="77777777" w:rsidR="00710DF1" w:rsidRPr="00526178" w:rsidRDefault="00710DF1"/>
                  </w:txbxContent>
                </v:textbox>
              </v:shape>
            </w:pict>
          </mc:Fallback>
        </mc:AlternateContent>
      </w:r>
    </w:p>
    <w:p w14:paraId="530C6B4A" w14:textId="77777777" w:rsidR="00667FE8" w:rsidRPr="009775C7" w:rsidRDefault="00667FE8">
      <w:pPr>
        <w:rPr>
          <w:rFonts w:ascii="Arial" w:hAnsi="Arial" w:cs="Arial"/>
          <w:color w:val="FF0000"/>
          <w:sz w:val="20"/>
          <w:szCs w:val="20"/>
        </w:rPr>
      </w:pPr>
    </w:p>
    <w:p w14:paraId="1E7CE24E" w14:textId="65D242CC" w:rsidR="00667FE8" w:rsidRPr="009775C7" w:rsidRDefault="00C815C7">
      <w:pPr>
        <w:rPr>
          <w:rFonts w:ascii="Arial" w:hAnsi="Arial" w:cs="Arial"/>
          <w:color w:val="FF0000"/>
          <w:sz w:val="20"/>
          <w:szCs w:val="20"/>
        </w:rPr>
      </w:pPr>
      <w:r>
        <w:rPr>
          <w:noProof/>
          <w:color w:val="FF0000"/>
          <w:sz w:val="20"/>
          <w:szCs w:val="20"/>
          <w:lang w:val="en-GB" w:eastAsia="en-GB"/>
        </w:rPr>
        <mc:AlternateContent>
          <mc:Choice Requires="wps">
            <w:drawing>
              <wp:anchor distT="0" distB="0" distL="114935" distR="114935" simplePos="0" relativeHeight="251653632" behindDoc="0" locked="0" layoutInCell="1" allowOverlap="1" wp14:anchorId="23EC71C9" wp14:editId="7753D2FE">
                <wp:simplePos x="0" y="0"/>
                <wp:positionH relativeFrom="page">
                  <wp:posOffset>6210935</wp:posOffset>
                </wp:positionH>
                <wp:positionV relativeFrom="paragraph">
                  <wp:posOffset>101600</wp:posOffset>
                </wp:positionV>
                <wp:extent cx="1152525" cy="1974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1AC10" w14:textId="70433ECB" w:rsidR="00710DF1" w:rsidRPr="00AF5A90" w:rsidRDefault="00710DF1" w:rsidP="00BC6FF7">
                            <w:pPr>
                              <w:jc w:val="center"/>
                            </w:pPr>
                            <w:r>
                              <w:rPr>
                                <w:b/>
                                <w:color w:val="FFFFFF"/>
                                <w:sz w:val="22"/>
                                <w:szCs w:val="22"/>
                              </w:rPr>
                              <w:t>10 Şubat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71C9"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ACgIAAAMEAAAOAAAAZHJzL2Uyb0RvYy54bWysU9tu2zAMfR+wfxD0vjjJ2q0z4hRdigwD&#10;ugvQ7gNoWY6FyaJGKbG7rx8lJ2m3vQ2zAYGSyEPy8Gh1PfZWHDQFg66Si9lcCu0UNsbtKvntYfvq&#10;SooQwTVg0elKPuogr9cvX6wGX+oldmgbTYJBXCgHX8kuRl8WRVCd7iHM0GvHly1SD5G3tCsagoHR&#10;e1ss5/M3xYDUeEKlQ+DT2+lSrjN+22oVv7Rt0FHYSnJtMa+U1zqtxXoF5Y7Ad0Ydy4B/qKIH4zjp&#10;GeoWIog9mb+geqMIA7ZxprAvsG2N0rkH7mYx/6Ob+w68zr0wOcGfaQr/D1Z9PnwlYZpKvpbCQc8j&#10;etBjFO9xFBeJncGHkp3uPbvFkY95yrnT4O9QfQ/C4aYDt9M3RDh0GhqubpEii2ehE05IIPXwCRtO&#10;A/uIGWhsqU/UMRmC0XlKj+fJpFJUSrm4XPIvheK7xbu3F1eXOQWUp2hPIX7Q2ItkVJJ48hkdDnch&#10;pmqgPLmkZAGtabbG2ryhXb2xJA7AKtnmb4q1voPpNCuFMcLkmvF+w7AuITlMmFO6dJI5SG1PBMSx&#10;HjPZmaDET43NI5NCOCmTXxIbHdJPKQZWZSXDjz2QlsJ+dExskvDJoJNRnwxwikMrGaWYzE2cpL73&#10;ZHYdI0+jc3jD5Lcm8/JUxbFcVlpu7/gqkpSf77PX09td/wIAAP//AwBQSwMEFAAGAAgAAAAhAEs2&#10;htzdAAAACgEAAA8AAABkcnMvZG93bnJldi54bWxMj8tOwzAQRfdI/IM1SOyokwJ5EaeCItgiAlK3&#10;bjKNo8TjKHbb8PdMV7Ac3aM755abxY7ihLPvHSmIVxEIpMa1PXUKvr/e7jIQPmhq9egIFfygh011&#10;fVXqonVn+sRTHTrBJeQLrcCEMBVS+sag1X7lJiTODm62OvA5d7Kd9ZnL7SjXUZRIq3viD0ZPuDXY&#10;DPXRKrj/WKc7/16/bqcd5kPmX4YDGaVub5bnJxABl/AHw0Wf1aFip707UuvFqCBPs5hRDhLedAHi&#10;xzwBsVfwkMYgq1L+n1D9AgAA//8DAFBLAQItABQABgAIAAAAIQC2gziS/gAAAOEBAAATAAAAAAAA&#10;AAAAAAAAAAAAAABbQ29udGVudF9UeXBlc10ueG1sUEsBAi0AFAAGAAgAAAAhADj9If/WAAAAlAEA&#10;AAsAAAAAAAAAAAAAAAAALwEAAF9yZWxzLy5yZWxzUEsBAi0AFAAGAAgAAAAhAB7dPYAKAgAAAwQA&#10;AA4AAAAAAAAAAAAAAAAALgIAAGRycy9lMm9Eb2MueG1sUEsBAi0AFAAGAAgAAAAhAEs2htzdAAAA&#10;CgEAAA8AAAAAAAAAAAAAAAAAZAQAAGRycy9kb3ducmV2LnhtbFBLBQYAAAAABAAEAPMAAABuBQAA&#10;AAA=&#10;" stroked="f">
                <v:fill opacity="0"/>
                <v:textbox inset="0,0,0,0">
                  <w:txbxContent>
                    <w:p w14:paraId="6D81AC10" w14:textId="70433ECB" w:rsidR="00710DF1" w:rsidRPr="00AF5A90" w:rsidRDefault="00710DF1" w:rsidP="00BC6FF7">
                      <w:pPr>
                        <w:jc w:val="center"/>
                      </w:pPr>
                      <w:r>
                        <w:rPr>
                          <w:b/>
                          <w:color w:val="FFFFFF"/>
                          <w:sz w:val="22"/>
                          <w:szCs w:val="22"/>
                        </w:rPr>
                        <w:t>10 Şubat 2021</w:t>
                      </w:r>
                    </w:p>
                  </w:txbxContent>
                </v:textbox>
                <w10:wrap anchorx="page"/>
              </v:shape>
            </w:pict>
          </mc:Fallback>
        </mc:AlternateContent>
      </w:r>
    </w:p>
    <w:p w14:paraId="38029DCF" w14:textId="77777777" w:rsidR="00667FE8" w:rsidRPr="009775C7" w:rsidRDefault="00667FE8">
      <w:pPr>
        <w:rPr>
          <w:rFonts w:ascii="Arial" w:hAnsi="Arial" w:cs="Arial"/>
          <w:color w:val="FF0000"/>
          <w:sz w:val="20"/>
          <w:szCs w:val="20"/>
        </w:rPr>
      </w:pPr>
    </w:p>
    <w:p w14:paraId="576CCF03" w14:textId="77777777" w:rsidR="006B7FDF" w:rsidRPr="009775C7" w:rsidRDefault="004A3731" w:rsidP="004A3731">
      <w:pPr>
        <w:tabs>
          <w:tab w:val="center" w:pos="5102"/>
          <w:tab w:val="right" w:pos="10204"/>
        </w:tabs>
        <w:spacing w:before="120"/>
        <w:rPr>
          <w:rFonts w:ascii="Arial" w:hAnsi="Arial" w:cs="Arial"/>
          <w:b/>
          <w:bCs/>
        </w:rPr>
      </w:pPr>
      <w:r w:rsidRPr="009775C7">
        <w:rPr>
          <w:rFonts w:ascii="Arial" w:hAnsi="Arial" w:cs="Arial"/>
          <w:b/>
          <w:bCs/>
        </w:rPr>
        <w:tab/>
      </w:r>
    </w:p>
    <w:p w14:paraId="044E8481" w14:textId="77777777" w:rsidR="00887B3E" w:rsidRPr="009775C7" w:rsidRDefault="00887B3E" w:rsidP="004A3731">
      <w:pPr>
        <w:tabs>
          <w:tab w:val="center" w:pos="5102"/>
          <w:tab w:val="right" w:pos="10204"/>
        </w:tabs>
        <w:spacing w:before="120"/>
        <w:rPr>
          <w:rFonts w:ascii="Arial" w:hAnsi="Arial" w:cs="Arial"/>
          <w:b/>
          <w:bCs/>
        </w:rPr>
      </w:pPr>
    </w:p>
    <w:p w14:paraId="244A63B6" w14:textId="25C19042" w:rsidR="00353AA6" w:rsidRDefault="007B0BA7" w:rsidP="00353AA6">
      <w:pPr>
        <w:tabs>
          <w:tab w:val="center" w:pos="5102"/>
          <w:tab w:val="right" w:pos="10204"/>
        </w:tabs>
        <w:spacing w:before="120"/>
        <w:jc w:val="center"/>
        <w:rPr>
          <w:rFonts w:ascii="Arial" w:hAnsi="Arial" w:cs="Arial"/>
          <w:b/>
          <w:bCs/>
        </w:rPr>
      </w:pPr>
      <w:r>
        <w:rPr>
          <w:rFonts w:ascii="Arial" w:hAnsi="Arial" w:cs="Arial"/>
          <w:b/>
          <w:bCs/>
        </w:rPr>
        <w:t>SALGININ ŞİDDETLENMESİ İŞGÜCÜ PİYASASINI ETKİLEDİ</w:t>
      </w:r>
    </w:p>
    <w:p w14:paraId="0B42F013" w14:textId="54E00532" w:rsidR="004A3731" w:rsidRPr="009775C7" w:rsidRDefault="00353AA6" w:rsidP="00353AA6">
      <w:pPr>
        <w:tabs>
          <w:tab w:val="center" w:pos="5102"/>
          <w:tab w:val="right" w:pos="10204"/>
        </w:tabs>
        <w:spacing w:before="120"/>
        <w:jc w:val="center"/>
        <w:rPr>
          <w:rFonts w:ascii="Arial" w:hAnsi="Arial" w:cs="Arial"/>
          <w:b/>
          <w:bCs/>
        </w:rPr>
      </w:pPr>
      <w:r>
        <w:rPr>
          <w:rFonts w:ascii="Arial" w:hAnsi="Arial" w:cs="Arial"/>
          <w:b/>
          <w:bCs/>
        </w:rPr>
        <w:t xml:space="preserve"> </w:t>
      </w:r>
    </w:p>
    <w:p w14:paraId="12F6D384" w14:textId="7C8D3359" w:rsidR="004A3731" w:rsidRDefault="00BF75F8" w:rsidP="00D37201">
      <w:pPr>
        <w:jc w:val="center"/>
        <w:rPr>
          <w:rFonts w:ascii="Arial" w:hAnsi="Arial" w:cs="Arial"/>
          <w:b/>
          <w:bCs/>
          <w:sz w:val="20"/>
          <w:szCs w:val="20"/>
        </w:rPr>
      </w:pPr>
      <w:r>
        <w:rPr>
          <w:rFonts w:ascii="Arial" w:hAnsi="Arial" w:cs="Arial"/>
          <w:b/>
          <w:bCs/>
          <w:sz w:val="20"/>
          <w:szCs w:val="20"/>
        </w:rPr>
        <w:t>Seyfettin Gürsel</w:t>
      </w:r>
      <w:r>
        <w:rPr>
          <w:rStyle w:val="DipnotBavurusu"/>
          <w:rFonts w:ascii="Arial" w:hAnsi="Arial" w:cs="Arial"/>
          <w:b/>
          <w:bCs/>
          <w:sz w:val="20"/>
          <w:szCs w:val="20"/>
        </w:rPr>
        <w:footnoteReference w:customMarkFollows="1" w:id="1"/>
        <w:t>*</w:t>
      </w:r>
      <w:r>
        <w:rPr>
          <w:rFonts w:ascii="Arial" w:hAnsi="Arial" w:cs="Arial"/>
          <w:b/>
          <w:bCs/>
          <w:sz w:val="20"/>
          <w:szCs w:val="20"/>
        </w:rPr>
        <w:t>, Gökçe Uysal</w:t>
      </w:r>
      <w:r>
        <w:rPr>
          <w:rStyle w:val="DipnotBavurusu"/>
          <w:rFonts w:ascii="Arial" w:hAnsi="Arial" w:cs="Arial"/>
          <w:b/>
          <w:bCs/>
          <w:sz w:val="20"/>
          <w:szCs w:val="20"/>
        </w:rPr>
        <w:footnoteReference w:customMarkFollows="1" w:id="2"/>
        <w:t xml:space="preserve">** </w:t>
      </w:r>
      <w:r>
        <w:rPr>
          <w:rFonts w:ascii="Arial" w:hAnsi="Arial" w:cs="Arial"/>
          <w:b/>
          <w:bCs/>
          <w:sz w:val="20"/>
          <w:szCs w:val="20"/>
        </w:rPr>
        <w:t>,</w:t>
      </w:r>
      <w:r w:rsidR="00D37201">
        <w:rPr>
          <w:rFonts w:ascii="Arial" w:hAnsi="Arial" w:cs="Arial"/>
          <w:b/>
          <w:bCs/>
          <w:sz w:val="20"/>
          <w:szCs w:val="20"/>
        </w:rPr>
        <w:t xml:space="preserve"> </w:t>
      </w:r>
      <w:r>
        <w:rPr>
          <w:rFonts w:ascii="Arial" w:hAnsi="Arial" w:cs="Arial"/>
          <w:b/>
          <w:bCs/>
          <w:sz w:val="20"/>
          <w:szCs w:val="20"/>
        </w:rPr>
        <w:t>Mehmet Cem Şahin</w:t>
      </w:r>
      <w:r>
        <w:rPr>
          <w:rStyle w:val="DipnotBavurusu"/>
          <w:rFonts w:ascii="Arial" w:hAnsi="Arial" w:cs="Arial"/>
          <w:b/>
          <w:bCs/>
          <w:sz w:val="20"/>
          <w:szCs w:val="20"/>
        </w:rPr>
        <w:footnoteReference w:customMarkFollows="1" w:id="3"/>
        <w:t>***</w:t>
      </w:r>
    </w:p>
    <w:p w14:paraId="00DE4F93" w14:textId="77777777" w:rsidR="00BF75F8" w:rsidRPr="009775C7" w:rsidRDefault="00BF75F8" w:rsidP="004A3731">
      <w:pPr>
        <w:jc w:val="center"/>
        <w:rPr>
          <w:rFonts w:ascii="Arial" w:hAnsi="Arial" w:cs="Arial"/>
          <w:b/>
          <w:bCs/>
          <w:sz w:val="20"/>
          <w:szCs w:val="20"/>
        </w:rPr>
      </w:pPr>
    </w:p>
    <w:p w14:paraId="221D1DA3" w14:textId="77777777" w:rsidR="004A3731" w:rsidRPr="009775C7" w:rsidRDefault="004A3731" w:rsidP="004A3731">
      <w:pPr>
        <w:jc w:val="center"/>
        <w:rPr>
          <w:rFonts w:ascii="Arial" w:hAnsi="Arial" w:cs="Arial"/>
          <w:b/>
          <w:bCs/>
          <w:sz w:val="20"/>
          <w:szCs w:val="20"/>
        </w:rPr>
      </w:pPr>
      <w:r w:rsidRPr="009775C7">
        <w:rPr>
          <w:rFonts w:ascii="Arial" w:hAnsi="Arial" w:cs="Arial"/>
          <w:b/>
          <w:bCs/>
          <w:sz w:val="20"/>
          <w:szCs w:val="20"/>
        </w:rPr>
        <w:t xml:space="preserve">Yönetici Özeti </w:t>
      </w:r>
    </w:p>
    <w:p w14:paraId="5206AFE9" w14:textId="77777777" w:rsidR="004A3731" w:rsidRPr="009775C7" w:rsidRDefault="004A3731" w:rsidP="004A3731">
      <w:pPr>
        <w:jc w:val="both"/>
        <w:rPr>
          <w:rFonts w:ascii="Arial" w:hAnsi="Arial" w:cs="Arial"/>
          <w:color w:val="FF0000"/>
          <w:sz w:val="20"/>
          <w:szCs w:val="20"/>
        </w:rPr>
      </w:pPr>
    </w:p>
    <w:p w14:paraId="6597523D" w14:textId="4271A24E" w:rsidR="004A3731" w:rsidRPr="00AB0099" w:rsidRDefault="004A3731" w:rsidP="004A3731">
      <w:pPr>
        <w:jc w:val="both"/>
        <w:rPr>
          <w:rFonts w:ascii="Arial" w:hAnsi="Arial" w:cs="Arial"/>
          <w:sz w:val="20"/>
          <w:szCs w:val="20"/>
        </w:rPr>
      </w:pPr>
      <w:r w:rsidRPr="009775C7">
        <w:rPr>
          <w:rFonts w:ascii="Arial" w:hAnsi="Arial" w:cs="Arial"/>
          <w:sz w:val="20"/>
          <w:szCs w:val="20"/>
        </w:rPr>
        <w:t>Mevsim etkilerinden arındırılmış işgücü verilerine göre tarım dışı işsizlik oranı</w:t>
      </w:r>
      <w:r w:rsidR="00BD6B95" w:rsidRPr="009775C7">
        <w:rPr>
          <w:rFonts w:ascii="Arial" w:hAnsi="Arial" w:cs="Arial"/>
          <w:sz w:val="20"/>
          <w:szCs w:val="20"/>
        </w:rPr>
        <w:t xml:space="preserve"> </w:t>
      </w:r>
      <w:r w:rsidR="00303463">
        <w:rPr>
          <w:rFonts w:ascii="Arial" w:hAnsi="Arial" w:cs="Arial"/>
          <w:sz w:val="20"/>
          <w:szCs w:val="20"/>
        </w:rPr>
        <w:t>Kasım</w:t>
      </w:r>
      <w:r w:rsidR="00987F3F" w:rsidRPr="00FD0F2F">
        <w:rPr>
          <w:rFonts w:ascii="Arial" w:hAnsi="Arial" w:cs="Arial"/>
          <w:sz w:val="20"/>
          <w:szCs w:val="20"/>
        </w:rPr>
        <w:t xml:space="preserve"> </w:t>
      </w:r>
      <w:r w:rsidR="00B64461" w:rsidRPr="00FD0F2F">
        <w:rPr>
          <w:rFonts w:ascii="Arial" w:hAnsi="Arial" w:cs="Arial"/>
          <w:sz w:val="20"/>
          <w:szCs w:val="20"/>
        </w:rPr>
        <w:t>2</w:t>
      </w:r>
      <w:r w:rsidR="00B64461" w:rsidRPr="009775C7">
        <w:rPr>
          <w:rFonts w:ascii="Arial" w:hAnsi="Arial" w:cs="Arial"/>
          <w:sz w:val="20"/>
          <w:szCs w:val="20"/>
        </w:rPr>
        <w:t>020</w:t>
      </w:r>
      <w:r w:rsidRPr="009775C7">
        <w:rPr>
          <w:rFonts w:ascii="Arial" w:hAnsi="Arial" w:cs="Arial"/>
          <w:sz w:val="20"/>
          <w:szCs w:val="20"/>
        </w:rPr>
        <w:t xml:space="preserve"> döneminde </w:t>
      </w:r>
      <w:r w:rsidR="00303463">
        <w:rPr>
          <w:rFonts w:ascii="Arial" w:hAnsi="Arial" w:cs="Arial"/>
          <w:sz w:val="20"/>
          <w:szCs w:val="20"/>
        </w:rPr>
        <w:t>Ekim</w:t>
      </w:r>
      <w:r w:rsidR="00F9542C" w:rsidRPr="009775C7">
        <w:rPr>
          <w:rFonts w:ascii="Arial" w:hAnsi="Arial" w:cs="Arial"/>
          <w:sz w:val="20"/>
          <w:szCs w:val="20"/>
        </w:rPr>
        <w:t xml:space="preserve"> 2020</w:t>
      </w:r>
      <w:r w:rsidR="00BD6B95" w:rsidRPr="009775C7">
        <w:rPr>
          <w:rFonts w:ascii="Arial" w:hAnsi="Arial" w:cs="Arial"/>
          <w:sz w:val="20"/>
          <w:szCs w:val="20"/>
        </w:rPr>
        <w:t xml:space="preserve"> </w:t>
      </w:r>
      <w:r w:rsidR="003E1F60" w:rsidRPr="009775C7">
        <w:rPr>
          <w:rFonts w:ascii="Arial" w:hAnsi="Arial" w:cs="Arial"/>
          <w:sz w:val="20"/>
          <w:szCs w:val="20"/>
        </w:rPr>
        <w:t>dönemine</w:t>
      </w:r>
      <w:r w:rsidR="004B200C" w:rsidRPr="009775C7">
        <w:rPr>
          <w:rFonts w:ascii="Arial" w:hAnsi="Arial" w:cs="Arial"/>
          <w:sz w:val="20"/>
          <w:szCs w:val="20"/>
        </w:rPr>
        <w:t xml:space="preserve"> kıya</w:t>
      </w:r>
      <w:r w:rsidR="007A2B17" w:rsidRPr="009775C7">
        <w:rPr>
          <w:rFonts w:ascii="Arial" w:hAnsi="Arial" w:cs="Arial"/>
          <w:sz w:val="20"/>
          <w:szCs w:val="20"/>
        </w:rPr>
        <w:t xml:space="preserve">sla </w:t>
      </w:r>
      <w:r w:rsidR="00EF1F99">
        <w:rPr>
          <w:rFonts w:ascii="Arial" w:hAnsi="Arial" w:cs="Arial"/>
          <w:sz w:val="20"/>
          <w:szCs w:val="20"/>
        </w:rPr>
        <w:t>değişmeyerek</w:t>
      </w:r>
      <w:r w:rsidR="00F9542C" w:rsidRPr="00FD0F2F">
        <w:rPr>
          <w:rFonts w:ascii="Arial" w:hAnsi="Arial" w:cs="Arial"/>
          <w:sz w:val="20"/>
          <w:szCs w:val="20"/>
        </w:rPr>
        <w:t xml:space="preserve"> yüzde 1</w:t>
      </w:r>
      <w:r w:rsidR="006A69B1">
        <w:rPr>
          <w:rFonts w:ascii="Arial" w:hAnsi="Arial" w:cs="Arial"/>
          <w:sz w:val="20"/>
          <w:szCs w:val="20"/>
        </w:rPr>
        <w:t>4</w:t>
      </w:r>
      <w:r w:rsidR="00690E3B">
        <w:rPr>
          <w:rFonts w:ascii="Arial" w:hAnsi="Arial" w:cs="Arial"/>
          <w:sz w:val="20"/>
          <w:szCs w:val="20"/>
        </w:rPr>
        <w:t>,</w:t>
      </w:r>
      <w:r w:rsidR="00BC3874">
        <w:rPr>
          <w:rFonts w:ascii="Arial" w:hAnsi="Arial" w:cs="Arial"/>
          <w:sz w:val="20"/>
          <w:szCs w:val="20"/>
        </w:rPr>
        <w:t>9</w:t>
      </w:r>
      <w:r w:rsidR="006F39CE" w:rsidRPr="00FD0F2F">
        <w:rPr>
          <w:rFonts w:ascii="Arial" w:hAnsi="Arial" w:cs="Arial"/>
          <w:sz w:val="20"/>
          <w:szCs w:val="20"/>
        </w:rPr>
        <w:t xml:space="preserve"> </w:t>
      </w:r>
      <w:r w:rsidR="006F39CE" w:rsidRPr="009775C7">
        <w:rPr>
          <w:rFonts w:ascii="Arial" w:hAnsi="Arial" w:cs="Arial"/>
          <w:sz w:val="20"/>
          <w:szCs w:val="20"/>
        </w:rPr>
        <w:t>olarak gerçekleşmiştir</w:t>
      </w:r>
      <w:r w:rsidR="00806FB1" w:rsidRPr="009775C7">
        <w:rPr>
          <w:rFonts w:ascii="Arial" w:hAnsi="Arial" w:cs="Arial"/>
          <w:sz w:val="20"/>
          <w:szCs w:val="20"/>
        </w:rPr>
        <w:t xml:space="preserve">. </w:t>
      </w:r>
      <w:r w:rsidRPr="009775C7">
        <w:rPr>
          <w:rFonts w:ascii="Arial" w:hAnsi="Arial" w:cs="Arial"/>
          <w:sz w:val="20"/>
          <w:szCs w:val="20"/>
        </w:rPr>
        <w:t>B</w:t>
      </w:r>
      <w:r w:rsidR="00806FB1" w:rsidRPr="009775C7">
        <w:rPr>
          <w:rFonts w:ascii="Arial" w:hAnsi="Arial" w:cs="Arial"/>
          <w:sz w:val="20"/>
          <w:szCs w:val="20"/>
        </w:rPr>
        <w:t xml:space="preserve">u dönemde tarım dışı istihdam </w:t>
      </w:r>
      <w:r w:rsidR="00EF1F99">
        <w:rPr>
          <w:rFonts w:ascii="Arial" w:hAnsi="Arial" w:cs="Arial"/>
          <w:sz w:val="20"/>
          <w:szCs w:val="20"/>
        </w:rPr>
        <w:t>38</w:t>
      </w:r>
      <w:r w:rsidR="00BD6B95" w:rsidRPr="009775C7">
        <w:rPr>
          <w:rFonts w:ascii="Arial" w:hAnsi="Arial" w:cs="Arial"/>
          <w:sz w:val="20"/>
          <w:szCs w:val="20"/>
        </w:rPr>
        <w:t xml:space="preserve"> </w:t>
      </w:r>
      <w:r w:rsidRPr="009775C7">
        <w:rPr>
          <w:rFonts w:ascii="Arial" w:hAnsi="Arial" w:cs="Arial"/>
          <w:sz w:val="20"/>
          <w:szCs w:val="20"/>
        </w:rPr>
        <w:t>bin</w:t>
      </w:r>
      <w:r w:rsidR="00BD6B95" w:rsidRPr="009775C7">
        <w:rPr>
          <w:rFonts w:ascii="Arial" w:hAnsi="Arial" w:cs="Arial"/>
          <w:sz w:val="20"/>
          <w:szCs w:val="20"/>
        </w:rPr>
        <w:t xml:space="preserve"> </w:t>
      </w:r>
      <w:r w:rsidR="00BF0714" w:rsidRPr="009775C7">
        <w:rPr>
          <w:rFonts w:ascii="Arial" w:hAnsi="Arial" w:cs="Arial"/>
          <w:sz w:val="20"/>
          <w:szCs w:val="20"/>
        </w:rPr>
        <w:t>kişi</w:t>
      </w:r>
      <w:r w:rsidR="00BD6B95" w:rsidRPr="009775C7">
        <w:rPr>
          <w:rFonts w:ascii="Arial" w:hAnsi="Arial" w:cs="Arial"/>
          <w:sz w:val="20"/>
          <w:szCs w:val="20"/>
        </w:rPr>
        <w:t xml:space="preserve"> </w:t>
      </w:r>
      <w:r w:rsidR="00EF1F99">
        <w:rPr>
          <w:rFonts w:ascii="Arial" w:hAnsi="Arial" w:cs="Arial"/>
          <w:sz w:val="20"/>
          <w:szCs w:val="20"/>
        </w:rPr>
        <w:t>artarken</w:t>
      </w:r>
      <w:r w:rsidR="00806FB1" w:rsidRPr="009775C7">
        <w:rPr>
          <w:rFonts w:ascii="Arial" w:hAnsi="Arial" w:cs="Arial"/>
          <w:sz w:val="20"/>
          <w:szCs w:val="20"/>
        </w:rPr>
        <w:t xml:space="preserve">, tarım dışı işgücü </w:t>
      </w:r>
      <w:r w:rsidR="00EF1F99">
        <w:rPr>
          <w:rFonts w:ascii="Arial" w:hAnsi="Arial" w:cs="Arial"/>
          <w:sz w:val="20"/>
          <w:szCs w:val="20"/>
        </w:rPr>
        <w:t>45</w:t>
      </w:r>
      <w:r w:rsidR="005360DD" w:rsidRPr="009775C7">
        <w:rPr>
          <w:rFonts w:ascii="Arial" w:hAnsi="Arial" w:cs="Arial"/>
          <w:sz w:val="20"/>
          <w:szCs w:val="20"/>
        </w:rPr>
        <w:t xml:space="preserve"> bin kişi </w:t>
      </w:r>
      <w:r w:rsidR="00627E7C">
        <w:rPr>
          <w:rFonts w:ascii="Arial" w:hAnsi="Arial" w:cs="Arial"/>
          <w:sz w:val="20"/>
          <w:szCs w:val="20"/>
        </w:rPr>
        <w:t>a</w:t>
      </w:r>
      <w:r w:rsidR="00630D9E">
        <w:rPr>
          <w:rFonts w:ascii="Arial" w:hAnsi="Arial" w:cs="Arial"/>
          <w:sz w:val="20"/>
          <w:szCs w:val="20"/>
        </w:rPr>
        <w:t>rt</w:t>
      </w:r>
      <w:r w:rsidR="00627E7C">
        <w:rPr>
          <w:rFonts w:ascii="Arial" w:hAnsi="Arial" w:cs="Arial"/>
          <w:sz w:val="20"/>
          <w:szCs w:val="20"/>
        </w:rPr>
        <w:t>mıştır</w:t>
      </w:r>
      <w:r w:rsidR="00906211" w:rsidRPr="009775C7">
        <w:rPr>
          <w:rFonts w:ascii="Arial" w:hAnsi="Arial" w:cs="Arial"/>
          <w:sz w:val="20"/>
          <w:szCs w:val="20"/>
        </w:rPr>
        <w:t>.</w:t>
      </w:r>
      <w:r w:rsidR="00987F3F" w:rsidRPr="009775C7">
        <w:rPr>
          <w:rFonts w:ascii="Arial" w:hAnsi="Arial" w:cs="Arial"/>
          <w:sz w:val="20"/>
          <w:szCs w:val="20"/>
        </w:rPr>
        <w:t xml:space="preserve"> </w:t>
      </w:r>
      <w:r w:rsidR="00BB39DA">
        <w:rPr>
          <w:rFonts w:ascii="Arial" w:hAnsi="Arial" w:cs="Arial"/>
          <w:sz w:val="20"/>
          <w:szCs w:val="20"/>
        </w:rPr>
        <w:t xml:space="preserve">Ne istihdam ne de işgücünün Ocak 2020 dönemindeki seviyesini yakalayamadığı görülmektedir. </w:t>
      </w:r>
      <w:proofErr w:type="spellStart"/>
      <w:r w:rsidR="004E0AB7" w:rsidRPr="009775C7">
        <w:rPr>
          <w:rFonts w:ascii="Arial" w:hAnsi="Arial" w:cs="Arial"/>
          <w:sz w:val="20"/>
          <w:szCs w:val="20"/>
        </w:rPr>
        <w:t>Sektörel</w:t>
      </w:r>
      <w:proofErr w:type="spellEnd"/>
      <w:r w:rsidR="004E0AB7" w:rsidRPr="009775C7">
        <w:rPr>
          <w:rFonts w:ascii="Arial" w:hAnsi="Arial" w:cs="Arial"/>
          <w:sz w:val="20"/>
          <w:szCs w:val="20"/>
        </w:rPr>
        <w:t xml:space="preserve"> veriler</w:t>
      </w:r>
      <w:r w:rsidR="00BD6785" w:rsidRPr="009775C7">
        <w:rPr>
          <w:rFonts w:ascii="Arial" w:hAnsi="Arial" w:cs="Arial"/>
          <w:sz w:val="20"/>
          <w:szCs w:val="20"/>
        </w:rPr>
        <w:t>e göre</w:t>
      </w:r>
      <w:r w:rsidR="00987F3F" w:rsidRPr="009775C7">
        <w:rPr>
          <w:rFonts w:ascii="Arial" w:hAnsi="Arial" w:cs="Arial"/>
          <w:sz w:val="20"/>
          <w:szCs w:val="20"/>
        </w:rPr>
        <w:t xml:space="preserve"> </w:t>
      </w:r>
      <w:r w:rsidR="001B23A8">
        <w:rPr>
          <w:rFonts w:ascii="Arial" w:hAnsi="Arial" w:cs="Arial"/>
          <w:sz w:val="20"/>
          <w:szCs w:val="20"/>
        </w:rPr>
        <w:t>sanayi istihdamı</w:t>
      </w:r>
      <w:r w:rsidR="00EF1F99">
        <w:rPr>
          <w:rFonts w:ascii="Arial" w:hAnsi="Arial" w:cs="Arial"/>
          <w:sz w:val="20"/>
          <w:szCs w:val="20"/>
        </w:rPr>
        <w:t xml:space="preserve"> hariç bütün sektörlerde istihdam kaybı yaşanmıştır. </w:t>
      </w:r>
      <w:r w:rsidR="001B23A8">
        <w:rPr>
          <w:rFonts w:ascii="Arial" w:hAnsi="Arial" w:cs="Arial"/>
          <w:sz w:val="20"/>
          <w:szCs w:val="20"/>
        </w:rPr>
        <w:t xml:space="preserve">Sanayi sektöründe </w:t>
      </w:r>
      <w:r w:rsidR="00EF1F99">
        <w:rPr>
          <w:rFonts w:ascii="Arial" w:hAnsi="Arial" w:cs="Arial"/>
          <w:sz w:val="20"/>
          <w:szCs w:val="20"/>
        </w:rPr>
        <w:t>83</w:t>
      </w:r>
      <w:r w:rsidR="001B23A8">
        <w:rPr>
          <w:rFonts w:ascii="Arial" w:hAnsi="Arial" w:cs="Arial"/>
          <w:sz w:val="20"/>
          <w:szCs w:val="20"/>
        </w:rPr>
        <w:t xml:space="preserve"> binlik istihdam artışı kaydedilirken, inşaat ve hizmetlerde sırasıyla </w:t>
      </w:r>
      <w:r w:rsidR="00EF1F99">
        <w:rPr>
          <w:rFonts w:ascii="Arial" w:hAnsi="Arial" w:cs="Arial"/>
          <w:sz w:val="20"/>
          <w:szCs w:val="20"/>
        </w:rPr>
        <w:t>6</w:t>
      </w:r>
      <w:r w:rsidR="001B23A8">
        <w:rPr>
          <w:rFonts w:ascii="Arial" w:hAnsi="Arial" w:cs="Arial"/>
          <w:sz w:val="20"/>
          <w:szCs w:val="20"/>
        </w:rPr>
        <w:t xml:space="preserve"> ve </w:t>
      </w:r>
      <w:r w:rsidR="00EF1F99">
        <w:rPr>
          <w:rFonts w:ascii="Arial" w:hAnsi="Arial" w:cs="Arial"/>
          <w:sz w:val="20"/>
          <w:szCs w:val="20"/>
        </w:rPr>
        <w:t>38</w:t>
      </w:r>
      <w:r w:rsidR="001B23A8">
        <w:rPr>
          <w:rFonts w:ascii="Arial" w:hAnsi="Arial" w:cs="Arial"/>
          <w:sz w:val="20"/>
          <w:szCs w:val="20"/>
        </w:rPr>
        <w:t xml:space="preserve"> binlik istihdam düşüşü yaşanmıştır</w:t>
      </w:r>
      <w:r w:rsidR="00690E3B">
        <w:rPr>
          <w:rFonts w:ascii="Arial" w:hAnsi="Arial" w:cs="Arial"/>
          <w:sz w:val="20"/>
          <w:szCs w:val="20"/>
        </w:rPr>
        <w:t>.</w:t>
      </w:r>
      <w:r w:rsidR="00AE11DB">
        <w:rPr>
          <w:rFonts w:ascii="Arial" w:hAnsi="Arial" w:cs="Arial"/>
          <w:sz w:val="20"/>
          <w:szCs w:val="20"/>
        </w:rPr>
        <w:t xml:space="preserve"> </w:t>
      </w:r>
      <w:r w:rsidR="0069459A" w:rsidRPr="0069459A">
        <w:rPr>
          <w:rFonts w:ascii="Arial" w:hAnsi="Arial" w:cs="Arial"/>
          <w:sz w:val="20"/>
          <w:szCs w:val="20"/>
        </w:rPr>
        <w:t xml:space="preserve">Mevsim etkilerinden arındırılmış verilere göre kadın </w:t>
      </w:r>
      <w:r w:rsidR="00EF1F99">
        <w:rPr>
          <w:rFonts w:ascii="Arial" w:hAnsi="Arial" w:cs="Arial"/>
          <w:sz w:val="20"/>
          <w:szCs w:val="20"/>
        </w:rPr>
        <w:t xml:space="preserve">tarım dışı </w:t>
      </w:r>
      <w:r w:rsidR="0069459A" w:rsidRPr="0069459A">
        <w:rPr>
          <w:rFonts w:ascii="Arial" w:hAnsi="Arial" w:cs="Arial"/>
          <w:sz w:val="20"/>
          <w:szCs w:val="20"/>
        </w:rPr>
        <w:t>istihdamı</w:t>
      </w:r>
      <w:r w:rsidR="00EF1F99">
        <w:rPr>
          <w:rFonts w:ascii="Arial" w:hAnsi="Arial" w:cs="Arial"/>
          <w:sz w:val="20"/>
          <w:szCs w:val="20"/>
        </w:rPr>
        <w:t xml:space="preserve"> ve işgücündeki 23 ve 41 binlik artışa</w:t>
      </w:r>
      <w:r w:rsidR="0069459A" w:rsidRPr="0069459A">
        <w:rPr>
          <w:rFonts w:ascii="Arial" w:hAnsi="Arial" w:cs="Arial"/>
          <w:sz w:val="20"/>
          <w:szCs w:val="20"/>
        </w:rPr>
        <w:t xml:space="preserve"> karşılık, </w:t>
      </w:r>
      <w:r w:rsidR="00EF1F99">
        <w:rPr>
          <w:rFonts w:ascii="Arial" w:hAnsi="Arial" w:cs="Arial"/>
          <w:sz w:val="20"/>
          <w:szCs w:val="20"/>
        </w:rPr>
        <w:t>erkek tarım dışı istihdamı ve işgücünde sırasıyla 5 ve 13 binlik azalışlar</w:t>
      </w:r>
      <w:r w:rsidR="0069459A" w:rsidRPr="0069459A">
        <w:rPr>
          <w:rFonts w:ascii="Arial" w:hAnsi="Arial" w:cs="Arial"/>
          <w:sz w:val="20"/>
          <w:szCs w:val="20"/>
        </w:rPr>
        <w:t xml:space="preserve"> yaşanmıştır.</w:t>
      </w:r>
      <w:r w:rsidR="00987F3F" w:rsidRPr="00BD4992">
        <w:rPr>
          <w:rFonts w:ascii="Arial" w:hAnsi="Arial" w:cs="Arial"/>
          <w:sz w:val="20"/>
          <w:szCs w:val="20"/>
        </w:rPr>
        <w:t xml:space="preserve"> </w:t>
      </w:r>
      <w:r w:rsidR="00434ACB" w:rsidRPr="00BD4992">
        <w:rPr>
          <w:rFonts w:ascii="Arial" w:hAnsi="Arial" w:cs="Arial"/>
          <w:sz w:val="20"/>
          <w:szCs w:val="20"/>
        </w:rPr>
        <w:t xml:space="preserve">Mevsim etkilerinden arındırılmış </w:t>
      </w:r>
      <w:r w:rsidR="00BC5EFA" w:rsidRPr="00BD4992">
        <w:rPr>
          <w:rFonts w:ascii="Arial" w:hAnsi="Arial" w:cs="Arial"/>
          <w:sz w:val="20"/>
          <w:szCs w:val="20"/>
        </w:rPr>
        <w:t>kadın tarım dışı işsizlik oranı</w:t>
      </w:r>
      <w:r w:rsidR="00434ACB" w:rsidRPr="00BD4992">
        <w:rPr>
          <w:rFonts w:ascii="Arial" w:hAnsi="Arial" w:cs="Arial"/>
          <w:sz w:val="20"/>
          <w:szCs w:val="20"/>
        </w:rPr>
        <w:t xml:space="preserve"> bu gelişme sonucunda</w:t>
      </w:r>
      <w:r w:rsidR="00AB0099" w:rsidRPr="00BD4992">
        <w:rPr>
          <w:rFonts w:ascii="Arial" w:hAnsi="Arial" w:cs="Arial"/>
          <w:sz w:val="20"/>
          <w:szCs w:val="20"/>
        </w:rPr>
        <w:t xml:space="preserve"> yüzde 1</w:t>
      </w:r>
      <w:r w:rsidR="00AE11DB">
        <w:rPr>
          <w:rFonts w:ascii="Arial" w:hAnsi="Arial" w:cs="Arial"/>
          <w:sz w:val="20"/>
          <w:szCs w:val="20"/>
        </w:rPr>
        <w:t>8,</w:t>
      </w:r>
      <w:r w:rsidR="00EF1F99">
        <w:rPr>
          <w:rFonts w:ascii="Arial" w:hAnsi="Arial" w:cs="Arial"/>
          <w:sz w:val="20"/>
          <w:szCs w:val="20"/>
        </w:rPr>
        <w:t>0’a gerilerken, erkek tarım dışı işsizlik oranı yüzde 1</w:t>
      </w:r>
      <w:r w:rsidR="0065790D">
        <w:rPr>
          <w:rFonts w:ascii="Arial" w:hAnsi="Arial" w:cs="Arial"/>
          <w:sz w:val="20"/>
          <w:szCs w:val="20"/>
        </w:rPr>
        <w:t>3</w:t>
      </w:r>
      <w:r w:rsidR="00EF1F99">
        <w:rPr>
          <w:rFonts w:ascii="Arial" w:hAnsi="Arial" w:cs="Arial"/>
          <w:sz w:val="20"/>
          <w:szCs w:val="20"/>
        </w:rPr>
        <w:t>,</w:t>
      </w:r>
      <w:r w:rsidR="0065790D">
        <w:rPr>
          <w:rFonts w:ascii="Arial" w:hAnsi="Arial" w:cs="Arial"/>
          <w:sz w:val="20"/>
          <w:szCs w:val="20"/>
        </w:rPr>
        <w:t>5</w:t>
      </w:r>
      <w:r w:rsidR="00EF1F99">
        <w:rPr>
          <w:rFonts w:ascii="Arial" w:hAnsi="Arial" w:cs="Arial"/>
          <w:sz w:val="20"/>
          <w:szCs w:val="20"/>
        </w:rPr>
        <w:t>’</w:t>
      </w:r>
      <w:r w:rsidR="0065790D">
        <w:rPr>
          <w:rFonts w:ascii="Arial" w:hAnsi="Arial" w:cs="Arial"/>
          <w:sz w:val="20"/>
          <w:szCs w:val="20"/>
        </w:rPr>
        <w:t>te</w:t>
      </w:r>
      <w:r w:rsidR="00EF1F99">
        <w:rPr>
          <w:rFonts w:ascii="Arial" w:hAnsi="Arial" w:cs="Arial"/>
          <w:sz w:val="20"/>
          <w:szCs w:val="20"/>
        </w:rPr>
        <w:t xml:space="preserve"> sabit kalmıştır</w:t>
      </w:r>
      <w:r w:rsidR="00EC7710" w:rsidRPr="00BD4992">
        <w:rPr>
          <w:rFonts w:ascii="Arial" w:hAnsi="Arial" w:cs="Arial"/>
          <w:sz w:val="20"/>
          <w:szCs w:val="20"/>
        </w:rPr>
        <w:t xml:space="preserve">. </w:t>
      </w:r>
    </w:p>
    <w:p w14:paraId="793ACAC5" w14:textId="77777777" w:rsidR="004A3731" w:rsidRPr="009775C7" w:rsidRDefault="004A3731" w:rsidP="004A3731">
      <w:pPr>
        <w:jc w:val="both"/>
        <w:rPr>
          <w:rFonts w:ascii="Arial" w:hAnsi="Arial" w:cs="Arial"/>
          <w:bCs/>
          <w:sz w:val="18"/>
          <w:szCs w:val="18"/>
        </w:rPr>
      </w:pPr>
    </w:p>
    <w:p w14:paraId="5F81D4E3" w14:textId="027243D0" w:rsidR="004A3731" w:rsidRPr="009775C7" w:rsidRDefault="004A3731" w:rsidP="004A3731">
      <w:pPr>
        <w:rPr>
          <w:rFonts w:ascii="Arial" w:hAnsi="Arial" w:cs="Arial"/>
          <w:b/>
          <w:bCs/>
          <w:sz w:val="22"/>
          <w:szCs w:val="22"/>
        </w:rPr>
      </w:pPr>
      <w:r w:rsidRPr="00D72D3C">
        <w:rPr>
          <w:rFonts w:ascii="Arial" w:hAnsi="Arial" w:cs="Arial"/>
          <w:b/>
          <w:bCs/>
          <w:sz w:val="22"/>
          <w:szCs w:val="22"/>
        </w:rPr>
        <w:t xml:space="preserve">Tarım dışı </w:t>
      </w:r>
      <w:r w:rsidR="00761CC6">
        <w:rPr>
          <w:rFonts w:ascii="Arial" w:hAnsi="Arial" w:cs="Arial"/>
          <w:b/>
          <w:bCs/>
          <w:sz w:val="22"/>
          <w:szCs w:val="22"/>
        </w:rPr>
        <w:t xml:space="preserve">istihdam ve işgücü henüz Ocak 2020 seviyesini yakalayamadı </w:t>
      </w:r>
    </w:p>
    <w:p w14:paraId="12D0E2E8" w14:textId="77777777" w:rsidR="004A3731" w:rsidRPr="009775C7" w:rsidRDefault="004A3731" w:rsidP="004A3731">
      <w:pPr>
        <w:rPr>
          <w:rFonts w:ascii="Arial" w:hAnsi="Arial" w:cs="Arial"/>
          <w:b/>
          <w:bCs/>
          <w:color w:val="FF0000"/>
          <w:sz w:val="20"/>
          <w:szCs w:val="20"/>
          <w:highlight w:val="yellow"/>
        </w:rPr>
      </w:pPr>
    </w:p>
    <w:p w14:paraId="0B542C97" w14:textId="2C320E68" w:rsidR="00BF2F0B" w:rsidRDefault="004A3731" w:rsidP="004A3731">
      <w:pPr>
        <w:jc w:val="both"/>
        <w:rPr>
          <w:rFonts w:ascii="Arial" w:hAnsi="Arial" w:cs="Arial"/>
          <w:sz w:val="20"/>
          <w:szCs w:val="20"/>
        </w:rPr>
      </w:pPr>
      <w:r w:rsidRPr="009775C7">
        <w:rPr>
          <w:rFonts w:ascii="Arial" w:hAnsi="Arial" w:cs="Arial"/>
          <w:sz w:val="20"/>
          <w:szCs w:val="20"/>
        </w:rPr>
        <w:t>Mevsim etkilerinden arındırılmış verilere göre</w:t>
      </w:r>
      <w:r w:rsidR="00FA0001" w:rsidRPr="009775C7">
        <w:rPr>
          <w:rFonts w:ascii="Arial" w:hAnsi="Arial" w:cs="Arial"/>
          <w:sz w:val="20"/>
          <w:szCs w:val="20"/>
        </w:rPr>
        <w:t xml:space="preserve"> </w:t>
      </w:r>
      <w:r w:rsidR="00303463">
        <w:rPr>
          <w:rFonts w:ascii="Arial" w:hAnsi="Arial" w:cs="Arial"/>
          <w:sz w:val="20"/>
          <w:szCs w:val="20"/>
        </w:rPr>
        <w:t>Kasım</w:t>
      </w:r>
      <w:r w:rsidR="00FA0001" w:rsidRPr="009775C7">
        <w:rPr>
          <w:rFonts w:ascii="Arial" w:hAnsi="Arial" w:cs="Arial"/>
          <w:sz w:val="20"/>
          <w:szCs w:val="20"/>
        </w:rPr>
        <w:t xml:space="preserve"> </w:t>
      </w:r>
      <w:r w:rsidR="00B64461" w:rsidRPr="009775C7">
        <w:rPr>
          <w:rFonts w:ascii="Arial" w:hAnsi="Arial" w:cs="Arial"/>
          <w:sz w:val="20"/>
          <w:szCs w:val="20"/>
        </w:rPr>
        <w:t>2020</w:t>
      </w:r>
      <w:r w:rsidRPr="009775C7">
        <w:rPr>
          <w:rFonts w:ascii="Arial" w:hAnsi="Arial" w:cs="Arial"/>
          <w:sz w:val="20"/>
          <w:szCs w:val="20"/>
        </w:rPr>
        <w:t xml:space="preserve"> döneminde</w:t>
      </w:r>
      <w:r w:rsidR="00906211" w:rsidRPr="009775C7">
        <w:rPr>
          <w:rFonts w:ascii="Arial" w:hAnsi="Arial" w:cs="Arial"/>
          <w:sz w:val="20"/>
          <w:szCs w:val="20"/>
        </w:rPr>
        <w:t xml:space="preserve"> (</w:t>
      </w:r>
      <w:r w:rsidR="006A69B1">
        <w:rPr>
          <w:rFonts w:ascii="Arial" w:hAnsi="Arial" w:cs="Arial"/>
          <w:sz w:val="20"/>
          <w:szCs w:val="20"/>
        </w:rPr>
        <w:t>Ekim</w:t>
      </w:r>
      <w:r w:rsidR="001C572C">
        <w:rPr>
          <w:rFonts w:ascii="Arial" w:hAnsi="Arial" w:cs="Arial"/>
          <w:sz w:val="20"/>
          <w:szCs w:val="20"/>
        </w:rPr>
        <w:t>-Kasım</w:t>
      </w:r>
      <w:r w:rsidR="00303463">
        <w:rPr>
          <w:rFonts w:ascii="Arial" w:hAnsi="Arial" w:cs="Arial"/>
          <w:sz w:val="20"/>
          <w:szCs w:val="20"/>
        </w:rPr>
        <w:t>-Aralık</w:t>
      </w:r>
      <w:r w:rsidR="00906211" w:rsidRPr="009775C7">
        <w:rPr>
          <w:rFonts w:ascii="Arial" w:hAnsi="Arial" w:cs="Arial"/>
          <w:sz w:val="20"/>
          <w:szCs w:val="20"/>
        </w:rPr>
        <w:t>)</w:t>
      </w:r>
      <w:r w:rsidR="00FA0001" w:rsidRPr="009775C7">
        <w:rPr>
          <w:rFonts w:ascii="Arial" w:hAnsi="Arial" w:cs="Arial"/>
          <w:sz w:val="20"/>
          <w:szCs w:val="20"/>
        </w:rPr>
        <w:t xml:space="preserve"> </w:t>
      </w:r>
      <w:r w:rsidR="001C572C">
        <w:rPr>
          <w:rFonts w:ascii="Arial" w:hAnsi="Arial" w:cs="Arial"/>
          <w:sz w:val="20"/>
          <w:szCs w:val="20"/>
        </w:rPr>
        <w:t>E</w:t>
      </w:r>
      <w:r w:rsidR="00303463">
        <w:rPr>
          <w:rFonts w:ascii="Arial" w:hAnsi="Arial" w:cs="Arial"/>
          <w:sz w:val="20"/>
          <w:szCs w:val="20"/>
        </w:rPr>
        <w:t>kim</w:t>
      </w:r>
      <w:r w:rsidR="002301F6" w:rsidRPr="009775C7">
        <w:rPr>
          <w:rFonts w:ascii="Arial" w:hAnsi="Arial" w:cs="Arial"/>
          <w:sz w:val="20"/>
          <w:szCs w:val="20"/>
        </w:rPr>
        <w:t xml:space="preserve"> 2020</w:t>
      </w:r>
      <w:r w:rsidRPr="009775C7">
        <w:rPr>
          <w:rFonts w:ascii="Arial" w:hAnsi="Arial" w:cs="Arial"/>
          <w:sz w:val="20"/>
          <w:szCs w:val="20"/>
        </w:rPr>
        <w:t xml:space="preserve"> </w:t>
      </w:r>
      <w:r w:rsidR="00906211" w:rsidRPr="009775C7">
        <w:rPr>
          <w:rFonts w:ascii="Arial" w:hAnsi="Arial" w:cs="Arial"/>
          <w:sz w:val="20"/>
          <w:szCs w:val="20"/>
        </w:rPr>
        <w:t>(</w:t>
      </w:r>
      <w:r w:rsidR="00303463">
        <w:rPr>
          <w:rFonts w:ascii="Arial" w:hAnsi="Arial" w:cs="Arial"/>
          <w:sz w:val="20"/>
          <w:szCs w:val="20"/>
        </w:rPr>
        <w:t>Eylül-Ekim-Kasım</w:t>
      </w:r>
      <w:r w:rsidR="00906211" w:rsidRPr="009775C7">
        <w:rPr>
          <w:rFonts w:ascii="Arial" w:hAnsi="Arial" w:cs="Arial"/>
          <w:sz w:val="20"/>
          <w:szCs w:val="20"/>
        </w:rPr>
        <w:t>)</w:t>
      </w:r>
      <w:r w:rsidRPr="009775C7">
        <w:rPr>
          <w:rFonts w:ascii="Arial" w:hAnsi="Arial" w:cs="Arial"/>
          <w:sz w:val="20"/>
          <w:szCs w:val="20"/>
        </w:rPr>
        <w:t xml:space="preserve"> </w:t>
      </w:r>
      <w:r w:rsidR="001524FE" w:rsidRPr="009775C7">
        <w:rPr>
          <w:rFonts w:ascii="Arial" w:hAnsi="Arial" w:cs="Arial"/>
          <w:sz w:val="20"/>
          <w:szCs w:val="20"/>
        </w:rPr>
        <w:t xml:space="preserve">dönemiyle </w:t>
      </w:r>
      <w:r w:rsidRPr="009775C7">
        <w:rPr>
          <w:rFonts w:ascii="Arial" w:hAnsi="Arial" w:cs="Arial"/>
          <w:sz w:val="20"/>
          <w:szCs w:val="20"/>
        </w:rPr>
        <w:t>kıya</w:t>
      </w:r>
      <w:r w:rsidR="009746A1" w:rsidRPr="009775C7">
        <w:rPr>
          <w:rFonts w:ascii="Arial" w:hAnsi="Arial" w:cs="Arial"/>
          <w:sz w:val="20"/>
          <w:szCs w:val="20"/>
        </w:rPr>
        <w:t xml:space="preserve">slandığında tarım dışı işgücü </w:t>
      </w:r>
      <w:r w:rsidR="00F00F1C">
        <w:rPr>
          <w:rFonts w:ascii="Arial" w:hAnsi="Arial" w:cs="Arial"/>
          <w:sz w:val="20"/>
          <w:szCs w:val="20"/>
        </w:rPr>
        <w:t>4</w:t>
      </w:r>
      <w:r w:rsidR="001C572C">
        <w:rPr>
          <w:rFonts w:ascii="Arial" w:hAnsi="Arial" w:cs="Arial"/>
          <w:sz w:val="20"/>
          <w:szCs w:val="20"/>
        </w:rPr>
        <w:t>5</w:t>
      </w:r>
      <w:r w:rsidR="00CC76A2">
        <w:rPr>
          <w:rFonts w:ascii="Arial" w:hAnsi="Arial" w:cs="Arial"/>
          <w:sz w:val="20"/>
          <w:szCs w:val="20"/>
        </w:rPr>
        <w:t xml:space="preserve"> bin artarak</w:t>
      </w:r>
      <w:r w:rsidR="003704BE">
        <w:rPr>
          <w:rFonts w:ascii="Arial" w:hAnsi="Arial" w:cs="Arial"/>
          <w:sz w:val="20"/>
          <w:szCs w:val="20"/>
        </w:rPr>
        <w:t xml:space="preserve"> </w:t>
      </w:r>
      <w:r w:rsidR="00690E3B">
        <w:rPr>
          <w:rFonts w:ascii="Arial" w:hAnsi="Arial" w:cs="Arial"/>
          <w:sz w:val="20"/>
          <w:szCs w:val="20"/>
        </w:rPr>
        <w:t xml:space="preserve">26 milyon </w:t>
      </w:r>
      <w:r w:rsidR="00F00F1C">
        <w:rPr>
          <w:rFonts w:ascii="Arial" w:hAnsi="Arial" w:cs="Arial"/>
          <w:sz w:val="20"/>
          <w:szCs w:val="20"/>
        </w:rPr>
        <w:t>411</w:t>
      </w:r>
      <w:r w:rsidR="00C244FA" w:rsidRPr="009775C7">
        <w:rPr>
          <w:rFonts w:ascii="Arial" w:hAnsi="Arial" w:cs="Arial"/>
          <w:sz w:val="20"/>
          <w:szCs w:val="20"/>
        </w:rPr>
        <w:t xml:space="preserve"> bine </w:t>
      </w:r>
      <w:r w:rsidR="00CC76A2">
        <w:rPr>
          <w:rFonts w:ascii="Arial" w:hAnsi="Arial" w:cs="Arial"/>
          <w:sz w:val="20"/>
          <w:szCs w:val="20"/>
        </w:rPr>
        <w:t>yükselmiştir</w:t>
      </w:r>
      <w:r w:rsidR="00B5030C" w:rsidRPr="009775C7">
        <w:rPr>
          <w:rFonts w:ascii="Arial" w:hAnsi="Arial" w:cs="Arial"/>
          <w:sz w:val="20"/>
          <w:szCs w:val="20"/>
        </w:rPr>
        <w:t>.</w:t>
      </w:r>
      <w:r w:rsidR="00C244FA" w:rsidRPr="009775C7">
        <w:rPr>
          <w:rFonts w:ascii="Arial" w:hAnsi="Arial" w:cs="Arial"/>
          <w:sz w:val="20"/>
          <w:szCs w:val="20"/>
        </w:rPr>
        <w:t xml:space="preserve"> </w:t>
      </w:r>
      <w:r w:rsidR="00CC76A2">
        <w:rPr>
          <w:rFonts w:ascii="Arial" w:hAnsi="Arial" w:cs="Arial"/>
          <w:sz w:val="20"/>
          <w:szCs w:val="20"/>
        </w:rPr>
        <w:t xml:space="preserve">Bu gelişme sonucu tarım dışı işgücü seviyesi </w:t>
      </w:r>
      <w:r w:rsidR="006A69B1">
        <w:rPr>
          <w:rFonts w:ascii="Arial" w:hAnsi="Arial" w:cs="Arial"/>
          <w:sz w:val="20"/>
          <w:szCs w:val="20"/>
        </w:rPr>
        <w:t>Ocak</w:t>
      </w:r>
      <w:r w:rsidR="007171AC">
        <w:rPr>
          <w:rFonts w:ascii="Arial" w:hAnsi="Arial" w:cs="Arial"/>
          <w:sz w:val="20"/>
          <w:szCs w:val="20"/>
        </w:rPr>
        <w:t xml:space="preserve"> 2020 seviyesi</w:t>
      </w:r>
      <w:r w:rsidR="00BF2F0B">
        <w:rPr>
          <w:rFonts w:ascii="Arial" w:hAnsi="Arial" w:cs="Arial"/>
          <w:sz w:val="20"/>
          <w:szCs w:val="20"/>
        </w:rPr>
        <w:t xml:space="preserve"> olan 27 milyon 163 binden</w:t>
      </w:r>
      <w:r w:rsidR="007171AC">
        <w:rPr>
          <w:rFonts w:ascii="Arial" w:hAnsi="Arial" w:cs="Arial"/>
          <w:sz w:val="20"/>
          <w:szCs w:val="20"/>
        </w:rPr>
        <w:t xml:space="preserve"> </w:t>
      </w:r>
      <w:r w:rsidR="00BF2F0B">
        <w:rPr>
          <w:rFonts w:ascii="Arial" w:hAnsi="Arial" w:cs="Arial"/>
          <w:sz w:val="20"/>
          <w:szCs w:val="20"/>
        </w:rPr>
        <w:t xml:space="preserve">halen </w:t>
      </w:r>
      <w:r w:rsidR="001C572C">
        <w:rPr>
          <w:rFonts w:ascii="Arial" w:hAnsi="Arial" w:cs="Arial"/>
          <w:sz w:val="20"/>
          <w:szCs w:val="20"/>
        </w:rPr>
        <w:t>7</w:t>
      </w:r>
      <w:r w:rsidR="0029249E">
        <w:rPr>
          <w:rFonts w:ascii="Arial" w:hAnsi="Arial" w:cs="Arial"/>
          <w:sz w:val="20"/>
          <w:szCs w:val="20"/>
        </w:rPr>
        <w:t>52</w:t>
      </w:r>
      <w:r w:rsidR="007171AC">
        <w:rPr>
          <w:rFonts w:ascii="Arial" w:hAnsi="Arial" w:cs="Arial"/>
          <w:sz w:val="20"/>
          <w:szCs w:val="20"/>
        </w:rPr>
        <w:t xml:space="preserve"> bin</w:t>
      </w:r>
      <w:r w:rsidR="00CC76A2">
        <w:rPr>
          <w:rFonts w:ascii="Arial" w:hAnsi="Arial" w:cs="Arial"/>
          <w:sz w:val="20"/>
          <w:szCs w:val="20"/>
        </w:rPr>
        <w:t xml:space="preserve"> daha </w:t>
      </w:r>
      <w:r w:rsidR="00BF2F0B">
        <w:rPr>
          <w:rFonts w:ascii="Arial" w:hAnsi="Arial" w:cs="Arial"/>
          <w:sz w:val="20"/>
          <w:szCs w:val="20"/>
        </w:rPr>
        <w:t>düşüktür</w:t>
      </w:r>
      <w:r w:rsidR="0088468F" w:rsidRPr="009775C7">
        <w:rPr>
          <w:rFonts w:ascii="Arial" w:hAnsi="Arial" w:cs="Arial"/>
          <w:sz w:val="20"/>
          <w:szCs w:val="20"/>
        </w:rPr>
        <w:t>.</w:t>
      </w:r>
      <w:r w:rsidR="00BF2F0B">
        <w:rPr>
          <w:rFonts w:ascii="Arial" w:hAnsi="Arial" w:cs="Arial"/>
          <w:sz w:val="20"/>
          <w:szCs w:val="20"/>
        </w:rPr>
        <w:t xml:space="preserve"> </w:t>
      </w:r>
      <w:r w:rsidR="0088468F" w:rsidRPr="009775C7">
        <w:rPr>
          <w:rFonts w:ascii="Arial" w:hAnsi="Arial" w:cs="Arial"/>
          <w:sz w:val="20"/>
          <w:szCs w:val="20"/>
        </w:rPr>
        <w:t>T</w:t>
      </w:r>
      <w:r w:rsidRPr="009775C7">
        <w:rPr>
          <w:rFonts w:ascii="Arial" w:hAnsi="Arial" w:cs="Arial"/>
          <w:sz w:val="20"/>
          <w:szCs w:val="20"/>
        </w:rPr>
        <w:t xml:space="preserve">arım dışı istihdam </w:t>
      </w:r>
      <w:r w:rsidR="0088468F" w:rsidRPr="009775C7">
        <w:rPr>
          <w:rFonts w:ascii="Arial" w:hAnsi="Arial" w:cs="Arial"/>
          <w:sz w:val="20"/>
          <w:szCs w:val="20"/>
        </w:rPr>
        <w:t xml:space="preserve">ise </w:t>
      </w:r>
      <w:r w:rsidR="0029249E">
        <w:rPr>
          <w:rFonts w:ascii="Arial" w:hAnsi="Arial" w:cs="Arial"/>
          <w:sz w:val="20"/>
          <w:szCs w:val="20"/>
        </w:rPr>
        <w:t>38</w:t>
      </w:r>
      <w:r w:rsidR="00FA0001" w:rsidRPr="009775C7">
        <w:rPr>
          <w:rFonts w:ascii="Arial" w:hAnsi="Arial" w:cs="Arial"/>
          <w:sz w:val="20"/>
          <w:szCs w:val="20"/>
        </w:rPr>
        <w:t xml:space="preserve"> </w:t>
      </w:r>
      <w:r w:rsidR="002546B1" w:rsidRPr="009775C7">
        <w:rPr>
          <w:rFonts w:ascii="Arial" w:hAnsi="Arial" w:cs="Arial"/>
          <w:sz w:val="20"/>
          <w:szCs w:val="20"/>
        </w:rPr>
        <w:t xml:space="preserve">bin </w:t>
      </w:r>
      <w:r w:rsidR="0029249E">
        <w:rPr>
          <w:rFonts w:ascii="Arial" w:hAnsi="Arial" w:cs="Arial"/>
          <w:sz w:val="20"/>
          <w:szCs w:val="20"/>
        </w:rPr>
        <w:t>arta</w:t>
      </w:r>
      <w:r w:rsidR="005F276E">
        <w:rPr>
          <w:rFonts w:ascii="Arial" w:hAnsi="Arial" w:cs="Arial"/>
          <w:sz w:val="20"/>
          <w:szCs w:val="20"/>
        </w:rPr>
        <w:t>rak</w:t>
      </w:r>
      <w:r w:rsidR="00690E3B">
        <w:rPr>
          <w:rFonts w:ascii="Arial" w:hAnsi="Arial" w:cs="Arial"/>
          <w:sz w:val="20"/>
          <w:szCs w:val="20"/>
        </w:rPr>
        <w:t xml:space="preserve"> 2</w:t>
      </w:r>
      <w:r w:rsidR="00AE11DB">
        <w:rPr>
          <w:rFonts w:ascii="Arial" w:hAnsi="Arial" w:cs="Arial"/>
          <w:sz w:val="20"/>
          <w:szCs w:val="20"/>
        </w:rPr>
        <w:t>2</w:t>
      </w:r>
      <w:r w:rsidR="00690E3B">
        <w:rPr>
          <w:rFonts w:ascii="Arial" w:hAnsi="Arial" w:cs="Arial"/>
          <w:sz w:val="20"/>
          <w:szCs w:val="20"/>
        </w:rPr>
        <w:t xml:space="preserve"> milyon </w:t>
      </w:r>
      <w:r w:rsidR="006A69B1">
        <w:rPr>
          <w:rFonts w:ascii="Arial" w:hAnsi="Arial" w:cs="Arial"/>
          <w:sz w:val="20"/>
          <w:szCs w:val="20"/>
        </w:rPr>
        <w:t>4</w:t>
      </w:r>
      <w:r w:rsidR="0029249E">
        <w:rPr>
          <w:rFonts w:ascii="Arial" w:hAnsi="Arial" w:cs="Arial"/>
          <w:sz w:val="20"/>
          <w:szCs w:val="20"/>
        </w:rPr>
        <w:t>76</w:t>
      </w:r>
      <w:r w:rsidR="00432445">
        <w:rPr>
          <w:rFonts w:ascii="Arial" w:hAnsi="Arial" w:cs="Arial"/>
          <w:sz w:val="20"/>
          <w:szCs w:val="20"/>
        </w:rPr>
        <w:t xml:space="preserve"> bin kişi</w:t>
      </w:r>
      <w:r w:rsidR="003B3F4D" w:rsidRPr="009775C7">
        <w:rPr>
          <w:rFonts w:ascii="Arial" w:hAnsi="Arial" w:cs="Arial"/>
          <w:sz w:val="20"/>
          <w:szCs w:val="20"/>
        </w:rPr>
        <w:t xml:space="preserve"> olarak kaydedilmiştir </w:t>
      </w:r>
      <w:r w:rsidRPr="009775C7">
        <w:rPr>
          <w:rFonts w:ascii="Arial" w:hAnsi="Arial" w:cs="Arial"/>
          <w:sz w:val="20"/>
          <w:szCs w:val="20"/>
        </w:rPr>
        <w:t>(</w:t>
      </w:r>
      <w:r w:rsidR="005D6023" w:rsidRPr="009775C7">
        <w:rPr>
          <w:rFonts w:ascii="Arial" w:hAnsi="Arial" w:cs="Arial"/>
          <w:sz w:val="20"/>
          <w:szCs w:val="20"/>
        </w:rPr>
        <w:t>Şekil 1, Tablo 1</w:t>
      </w:r>
      <w:r w:rsidRPr="009775C7">
        <w:rPr>
          <w:rFonts w:ascii="Arial" w:hAnsi="Arial" w:cs="Arial"/>
          <w:sz w:val="20"/>
          <w:szCs w:val="20"/>
        </w:rPr>
        <w:t xml:space="preserve">). </w:t>
      </w:r>
      <w:r w:rsidR="00303463">
        <w:rPr>
          <w:rFonts w:ascii="Arial" w:hAnsi="Arial" w:cs="Arial"/>
          <w:sz w:val="20"/>
          <w:szCs w:val="20"/>
        </w:rPr>
        <w:t>Kasım</w:t>
      </w:r>
      <w:r w:rsidR="00BE69F8">
        <w:rPr>
          <w:rFonts w:ascii="Arial" w:hAnsi="Arial" w:cs="Arial"/>
          <w:sz w:val="20"/>
          <w:szCs w:val="20"/>
        </w:rPr>
        <w:t xml:space="preserve"> 202</w:t>
      </w:r>
      <w:r w:rsidR="00BE69F8" w:rsidRPr="002A5596">
        <w:rPr>
          <w:rFonts w:ascii="Arial" w:hAnsi="Arial" w:cs="Arial"/>
          <w:sz w:val="20"/>
          <w:szCs w:val="20"/>
        </w:rPr>
        <w:t xml:space="preserve">0 tarım dışı istihdam seviyesi, </w:t>
      </w:r>
      <w:r w:rsidR="006A69B1">
        <w:rPr>
          <w:rFonts w:ascii="Arial" w:hAnsi="Arial" w:cs="Arial"/>
          <w:sz w:val="20"/>
          <w:szCs w:val="20"/>
        </w:rPr>
        <w:t>Ocak</w:t>
      </w:r>
      <w:r w:rsidR="00BE69F8" w:rsidRPr="002A5596">
        <w:rPr>
          <w:rFonts w:ascii="Arial" w:hAnsi="Arial" w:cs="Arial"/>
          <w:sz w:val="20"/>
          <w:szCs w:val="20"/>
        </w:rPr>
        <w:t xml:space="preserve"> 2020 seviyesinin halen </w:t>
      </w:r>
      <w:r w:rsidR="00AE11DB" w:rsidRPr="002A5596">
        <w:rPr>
          <w:rFonts w:ascii="Arial" w:hAnsi="Arial" w:cs="Arial"/>
          <w:sz w:val="20"/>
          <w:szCs w:val="20"/>
        </w:rPr>
        <w:t>6</w:t>
      </w:r>
      <w:r w:rsidR="0029249E">
        <w:rPr>
          <w:rFonts w:ascii="Arial" w:hAnsi="Arial" w:cs="Arial"/>
          <w:sz w:val="20"/>
          <w:szCs w:val="20"/>
        </w:rPr>
        <w:t>67</w:t>
      </w:r>
      <w:r w:rsidR="00690E3B" w:rsidRPr="002A5596">
        <w:rPr>
          <w:rFonts w:ascii="Arial" w:hAnsi="Arial" w:cs="Arial"/>
          <w:sz w:val="20"/>
          <w:szCs w:val="20"/>
        </w:rPr>
        <w:t xml:space="preserve"> </w:t>
      </w:r>
      <w:r w:rsidR="00BE69F8" w:rsidRPr="002A5596">
        <w:rPr>
          <w:rFonts w:ascii="Arial" w:hAnsi="Arial" w:cs="Arial"/>
          <w:sz w:val="20"/>
          <w:szCs w:val="20"/>
        </w:rPr>
        <w:t>bin altındadır.</w:t>
      </w:r>
      <w:r w:rsidR="00532F4B" w:rsidRPr="002A5596">
        <w:rPr>
          <w:rFonts w:ascii="Arial" w:hAnsi="Arial" w:cs="Arial"/>
          <w:sz w:val="20"/>
          <w:szCs w:val="20"/>
        </w:rPr>
        <w:t xml:space="preserve"> </w:t>
      </w:r>
    </w:p>
    <w:p w14:paraId="145E0E84" w14:textId="77777777" w:rsidR="00BF2F0B" w:rsidRDefault="00BF2F0B" w:rsidP="004A3731">
      <w:pPr>
        <w:jc w:val="both"/>
        <w:rPr>
          <w:rFonts w:ascii="Arial" w:hAnsi="Arial" w:cs="Arial"/>
          <w:sz w:val="20"/>
          <w:szCs w:val="20"/>
        </w:rPr>
      </w:pPr>
    </w:p>
    <w:p w14:paraId="729D9AF8" w14:textId="35343B04" w:rsidR="004A3731" w:rsidRPr="009775C7" w:rsidRDefault="002A762A" w:rsidP="004A3731">
      <w:pPr>
        <w:jc w:val="both"/>
        <w:rPr>
          <w:rFonts w:ascii="Arial" w:hAnsi="Arial" w:cs="Arial"/>
          <w:sz w:val="20"/>
          <w:szCs w:val="20"/>
        </w:rPr>
      </w:pPr>
      <w:r w:rsidRPr="002E5B1D">
        <w:rPr>
          <w:rFonts w:ascii="Arial" w:hAnsi="Arial" w:cs="Arial"/>
          <w:sz w:val="20"/>
          <w:szCs w:val="20"/>
        </w:rPr>
        <w:t>B</w:t>
      </w:r>
      <w:r w:rsidR="00532F4B" w:rsidRPr="002E5B1D">
        <w:rPr>
          <w:rFonts w:ascii="Arial" w:hAnsi="Arial" w:cs="Arial"/>
          <w:sz w:val="20"/>
          <w:szCs w:val="20"/>
        </w:rPr>
        <w:t xml:space="preserve">u dönemde </w:t>
      </w:r>
      <w:r w:rsidR="006A69B1" w:rsidRPr="002E5B1D">
        <w:rPr>
          <w:rFonts w:ascii="Arial" w:hAnsi="Arial" w:cs="Arial"/>
          <w:sz w:val="20"/>
          <w:szCs w:val="20"/>
        </w:rPr>
        <w:t xml:space="preserve">işgücü </w:t>
      </w:r>
      <w:r w:rsidR="0029249E">
        <w:rPr>
          <w:rFonts w:ascii="Arial" w:hAnsi="Arial" w:cs="Arial"/>
          <w:sz w:val="20"/>
          <w:szCs w:val="20"/>
        </w:rPr>
        <w:t>ve istihdam epey sınırlı artışlar kaydetmiştir</w:t>
      </w:r>
      <w:r w:rsidR="006A69B1" w:rsidRPr="002E5B1D">
        <w:rPr>
          <w:rFonts w:ascii="Arial" w:hAnsi="Arial" w:cs="Arial"/>
          <w:sz w:val="20"/>
          <w:szCs w:val="20"/>
        </w:rPr>
        <w:t>.</w:t>
      </w:r>
      <w:r w:rsidR="00532F4B" w:rsidRPr="002A5596">
        <w:rPr>
          <w:rFonts w:ascii="Arial" w:hAnsi="Arial" w:cs="Arial"/>
          <w:sz w:val="20"/>
          <w:szCs w:val="20"/>
        </w:rPr>
        <w:t xml:space="preserve"> </w:t>
      </w:r>
      <w:r w:rsidR="007A0325">
        <w:rPr>
          <w:rFonts w:ascii="Arial" w:hAnsi="Arial" w:cs="Arial"/>
          <w:sz w:val="20"/>
          <w:szCs w:val="20"/>
        </w:rPr>
        <w:t>Ocak</w:t>
      </w:r>
      <w:r w:rsidR="007A0325" w:rsidRPr="002A5596">
        <w:rPr>
          <w:rFonts w:ascii="Arial" w:hAnsi="Arial" w:cs="Arial"/>
          <w:sz w:val="20"/>
          <w:szCs w:val="20"/>
        </w:rPr>
        <w:t xml:space="preserve"> dönemine kıyasla</w:t>
      </w:r>
      <w:r w:rsidR="007A0325">
        <w:rPr>
          <w:rFonts w:ascii="Arial" w:hAnsi="Arial" w:cs="Arial"/>
          <w:sz w:val="20"/>
          <w:szCs w:val="20"/>
        </w:rPr>
        <w:t>, t</w:t>
      </w:r>
      <w:r w:rsidR="004A3731" w:rsidRPr="002A5596">
        <w:rPr>
          <w:rFonts w:ascii="Arial" w:hAnsi="Arial" w:cs="Arial"/>
          <w:sz w:val="20"/>
          <w:szCs w:val="20"/>
        </w:rPr>
        <w:t>arım dışı işsiz sayısı</w:t>
      </w:r>
      <w:r w:rsidR="00DE7010" w:rsidRPr="002A5596">
        <w:rPr>
          <w:rFonts w:ascii="Arial" w:hAnsi="Arial" w:cs="Arial"/>
          <w:sz w:val="20"/>
          <w:szCs w:val="20"/>
        </w:rPr>
        <w:t xml:space="preserve"> </w:t>
      </w:r>
      <w:r w:rsidR="005F276E">
        <w:rPr>
          <w:rFonts w:ascii="Arial" w:hAnsi="Arial" w:cs="Arial"/>
          <w:sz w:val="20"/>
          <w:szCs w:val="20"/>
        </w:rPr>
        <w:t>8</w:t>
      </w:r>
      <w:r w:rsidR="0029249E">
        <w:rPr>
          <w:rFonts w:ascii="Arial" w:hAnsi="Arial" w:cs="Arial"/>
          <w:sz w:val="20"/>
          <w:szCs w:val="20"/>
        </w:rPr>
        <w:t>5</w:t>
      </w:r>
      <w:r w:rsidR="006A69B1">
        <w:rPr>
          <w:rFonts w:ascii="Arial" w:hAnsi="Arial" w:cs="Arial"/>
          <w:sz w:val="20"/>
          <w:szCs w:val="20"/>
        </w:rPr>
        <w:t xml:space="preserve"> binlik düşüş göstermiş</w:t>
      </w:r>
      <w:r w:rsidRPr="002A5596">
        <w:rPr>
          <w:rFonts w:ascii="Arial" w:hAnsi="Arial" w:cs="Arial"/>
          <w:sz w:val="20"/>
          <w:szCs w:val="20"/>
        </w:rPr>
        <w:t xml:space="preserve"> (</w:t>
      </w:r>
      <w:r w:rsidR="006A69B1">
        <w:rPr>
          <w:rFonts w:ascii="Arial" w:hAnsi="Arial" w:cs="Arial"/>
          <w:sz w:val="20"/>
          <w:szCs w:val="20"/>
        </w:rPr>
        <w:t>4 milyon 18</w:t>
      </w:r>
      <w:r w:rsidRPr="002A5596">
        <w:rPr>
          <w:rFonts w:ascii="Arial" w:hAnsi="Arial" w:cs="Arial"/>
          <w:sz w:val="20"/>
          <w:szCs w:val="20"/>
        </w:rPr>
        <w:t xml:space="preserve"> bine karşılık</w:t>
      </w:r>
      <w:r w:rsidR="006D2CC6" w:rsidRPr="002A5596">
        <w:rPr>
          <w:rFonts w:ascii="Arial" w:hAnsi="Arial" w:cs="Arial"/>
          <w:sz w:val="20"/>
          <w:szCs w:val="20"/>
        </w:rPr>
        <w:t xml:space="preserve"> </w:t>
      </w:r>
      <w:r w:rsidR="006A69B1">
        <w:rPr>
          <w:rFonts w:ascii="Arial" w:hAnsi="Arial" w:cs="Arial"/>
          <w:sz w:val="20"/>
          <w:szCs w:val="20"/>
        </w:rPr>
        <w:t>3</w:t>
      </w:r>
      <w:r w:rsidR="006F3FB2" w:rsidRPr="002A5596">
        <w:rPr>
          <w:rFonts w:ascii="Arial" w:hAnsi="Arial" w:cs="Arial"/>
          <w:sz w:val="20"/>
          <w:szCs w:val="20"/>
        </w:rPr>
        <w:t xml:space="preserve"> milyon </w:t>
      </w:r>
      <w:r w:rsidR="006A69B1">
        <w:rPr>
          <w:rFonts w:ascii="Arial" w:hAnsi="Arial" w:cs="Arial"/>
          <w:sz w:val="20"/>
          <w:szCs w:val="20"/>
        </w:rPr>
        <w:t>873</w:t>
      </w:r>
      <w:r w:rsidR="002546B1" w:rsidRPr="002A5596">
        <w:rPr>
          <w:rFonts w:ascii="Arial" w:hAnsi="Arial" w:cs="Arial"/>
          <w:sz w:val="20"/>
          <w:szCs w:val="20"/>
        </w:rPr>
        <w:t xml:space="preserve"> bin</w:t>
      </w:r>
      <w:r w:rsidRPr="002A5596">
        <w:rPr>
          <w:rFonts w:ascii="Arial" w:hAnsi="Arial" w:cs="Arial"/>
          <w:sz w:val="20"/>
          <w:szCs w:val="20"/>
        </w:rPr>
        <w:t>)</w:t>
      </w:r>
      <w:r w:rsidR="00B964DD" w:rsidRPr="002A5596">
        <w:rPr>
          <w:rFonts w:ascii="Arial" w:hAnsi="Arial" w:cs="Arial"/>
          <w:sz w:val="20"/>
          <w:szCs w:val="20"/>
        </w:rPr>
        <w:t xml:space="preserve">, tarım dışı işsizlik oranı </w:t>
      </w:r>
      <w:r w:rsidR="004A3731" w:rsidRPr="002A5596">
        <w:rPr>
          <w:rFonts w:ascii="Arial" w:hAnsi="Arial" w:cs="Arial"/>
          <w:sz w:val="20"/>
          <w:szCs w:val="20"/>
        </w:rPr>
        <w:t xml:space="preserve">yüzde </w:t>
      </w:r>
      <w:r w:rsidRPr="002A5596">
        <w:rPr>
          <w:rFonts w:ascii="Arial" w:hAnsi="Arial" w:cs="Arial"/>
          <w:sz w:val="20"/>
          <w:szCs w:val="20"/>
        </w:rPr>
        <w:t>0,</w:t>
      </w:r>
      <w:r w:rsidR="006A69B1">
        <w:rPr>
          <w:rFonts w:ascii="Arial" w:hAnsi="Arial" w:cs="Arial"/>
          <w:sz w:val="20"/>
          <w:szCs w:val="20"/>
        </w:rPr>
        <w:t>1</w:t>
      </w:r>
      <w:r w:rsidRPr="002A5596">
        <w:rPr>
          <w:rFonts w:ascii="Arial" w:hAnsi="Arial" w:cs="Arial"/>
          <w:sz w:val="20"/>
          <w:szCs w:val="20"/>
        </w:rPr>
        <w:t xml:space="preserve"> puan </w:t>
      </w:r>
      <w:r w:rsidR="001524FE" w:rsidRPr="00026C70">
        <w:rPr>
          <w:rFonts w:ascii="Arial" w:hAnsi="Arial" w:cs="Arial"/>
          <w:sz w:val="20"/>
          <w:szCs w:val="20"/>
        </w:rPr>
        <w:t>azalmıştır</w:t>
      </w:r>
      <w:r w:rsidR="001524FE">
        <w:rPr>
          <w:rFonts w:ascii="Arial" w:hAnsi="Arial" w:cs="Arial"/>
          <w:sz w:val="20"/>
          <w:szCs w:val="20"/>
        </w:rPr>
        <w:t xml:space="preserve"> </w:t>
      </w:r>
      <w:r w:rsidRPr="002A5596">
        <w:rPr>
          <w:rFonts w:ascii="Arial" w:hAnsi="Arial" w:cs="Arial"/>
          <w:sz w:val="20"/>
          <w:szCs w:val="20"/>
        </w:rPr>
        <w:t>(yüzde 14,</w:t>
      </w:r>
      <w:r w:rsidR="002B0304">
        <w:rPr>
          <w:rFonts w:ascii="Arial" w:hAnsi="Arial" w:cs="Arial"/>
          <w:sz w:val="20"/>
          <w:szCs w:val="20"/>
        </w:rPr>
        <w:t>7</w:t>
      </w:r>
      <w:r w:rsidRPr="002A5596">
        <w:rPr>
          <w:rFonts w:ascii="Arial" w:hAnsi="Arial" w:cs="Arial"/>
          <w:sz w:val="20"/>
          <w:szCs w:val="20"/>
        </w:rPr>
        <w:t xml:space="preserve">’ye karşılık yüzde </w:t>
      </w:r>
      <w:r w:rsidR="00B64461" w:rsidRPr="002A5596">
        <w:rPr>
          <w:rFonts w:ascii="Arial" w:hAnsi="Arial" w:cs="Arial"/>
          <w:sz w:val="20"/>
          <w:szCs w:val="20"/>
        </w:rPr>
        <w:t>1</w:t>
      </w:r>
      <w:r w:rsidR="002B0304">
        <w:rPr>
          <w:rFonts w:ascii="Arial" w:hAnsi="Arial" w:cs="Arial"/>
          <w:sz w:val="20"/>
          <w:szCs w:val="20"/>
        </w:rPr>
        <w:t>4</w:t>
      </w:r>
      <w:r w:rsidR="003704BE" w:rsidRPr="002A5596">
        <w:rPr>
          <w:rFonts w:ascii="Arial" w:hAnsi="Arial" w:cs="Arial"/>
          <w:sz w:val="20"/>
          <w:szCs w:val="20"/>
        </w:rPr>
        <w:t>,</w:t>
      </w:r>
      <w:r w:rsidR="002B0304">
        <w:rPr>
          <w:rFonts w:ascii="Arial" w:hAnsi="Arial" w:cs="Arial"/>
          <w:sz w:val="20"/>
          <w:szCs w:val="20"/>
        </w:rPr>
        <w:t>8</w:t>
      </w:r>
      <w:r w:rsidRPr="002A5596">
        <w:rPr>
          <w:rFonts w:ascii="Arial" w:hAnsi="Arial" w:cs="Arial"/>
          <w:sz w:val="20"/>
          <w:szCs w:val="20"/>
        </w:rPr>
        <w:t>).</w:t>
      </w:r>
      <w:r w:rsidR="00532F4B">
        <w:rPr>
          <w:rFonts w:ascii="Arial" w:hAnsi="Arial" w:cs="Arial"/>
          <w:sz w:val="20"/>
          <w:szCs w:val="20"/>
        </w:rPr>
        <w:t xml:space="preserve"> </w:t>
      </w:r>
      <w:r w:rsidR="00635DAB">
        <w:rPr>
          <w:rFonts w:ascii="Arial" w:hAnsi="Arial" w:cs="Arial"/>
          <w:sz w:val="20"/>
          <w:szCs w:val="20"/>
        </w:rPr>
        <w:t xml:space="preserve">Kasım dönemi verileri, salgının etkilerinin daha şiddetli hissedildiği sonbahar aylarında işgücü piyasasındaki yavaşlamanın devam ettiğine işaret etmektedir. </w:t>
      </w:r>
      <w:r w:rsidR="005F276E">
        <w:rPr>
          <w:rFonts w:ascii="Arial" w:hAnsi="Arial" w:cs="Arial"/>
          <w:sz w:val="20"/>
          <w:szCs w:val="20"/>
        </w:rPr>
        <w:t xml:space="preserve"> </w:t>
      </w:r>
    </w:p>
    <w:p w14:paraId="234F213E" w14:textId="77777777" w:rsidR="000468EA" w:rsidRPr="009775C7" w:rsidRDefault="000468EA" w:rsidP="000468EA">
      <w:pPr>
        <w:pStyle w:val="ResimYazs"/>
        <w:keepNext/>
        <w:rPr>
          <w:rFonts w:ascii="Arial" w:hAnsi="Arial" w:cs="Arial"/>
        </w:rPr>
      </w:pPr>
      <w:bookmarkStart w:id="0" w:name="_Ref374949995"/>
    </w:p>
    <w:p w14:paraId="2A18B13D" w14:textId="77777777" w:rsidR="00635DAB" w:rsidRDefault="002E296C" w:rsidP="003704BE">
      <w:pPr>
        <w:jc w:val="both"/>
        <w:rPr>
          <w:rFonts w:ascii="Arial" w:hAnsi="Arial" w:cs="Arial"/>
          <w:sz w:val="20"/>
          <w:szCs w:val="20"/>
        </w:rPr>
      </w:pPr>
      <w:r w:rsidRPr="00362AE4">
        <w:rPr>
          <w:rFonts w:ascii="Arial" w:hAnsi="Arial" w:cs="Arial"/>
          <w:sz w:val="20"/>
          <w:szCs w:val="20"/>
        </w:rPr>
        <w:t xml:space="preserve">İşgücü piyasasında 2019 sonu itibariyle düşüşe </w:t>
      </w:r>
      <w:r w:rsidR="006428B3" w:rsidRPr="00362AE4">
        <w:rPr>
          <w:rFonts w:ascii="Arial" w:hAnsi="Arial" w:cs="Arial"/>
          <w:sz w:val="20"/>
          <w:szCs w:val="20"/>
        </w:rPr>
        <w:t>geçen</w:t>
      </w:r>
      <w:r w:rsidRPr="00362AE4">
        <w:rPr>
          <w:rFonts w:ascii="Arial" w:hAnsi="Arial" w:cs="Arial"/>
          <w:sz w:val="20"/>
          <w:szCs w:val="20"/>
        </w:rPr>
        <w:t xml:space="preserve"> ve </w:t>
      </w:r>
      <w:proofErr w:type="spellStart"/>
      <w:r w:rsidRPr="00362AE4">
        <w:rPr>
          <w:rFonts w:ascii="Arial" w:hAnsi="Arial" w:cs="Arial"/>
          <w:sz w:val="20"/>
          <w:szCs w:val="20"/>
        </w:rPr>
        <w:t>pandemi</w:t>
      </w:r>
      <w:proofErr w:type="spellEnd"/>
      <w:r w:rsidR="006428B3" w:rsidRPr="00362AE4">
        <w:rPr>
          <w:rFonts w:ascii="Arial" w:hAnsi="Arial" w:cs="Arial"/>
          <w:sz w:val="20"/>
          <w:szCs w:val="20"/>
        </w:rPr>
        <w:t xml:space="preserve"> ile birlikte</w:t>
      </w:r>
      <w:r w:rsidRPr="00362AE4">
        <w:rPr>
          <w:rFonts w:ascii="Arial" w:hAnsi="Arial" w:cs="Arial"/>
          <w:sz w:val="20"/>
          <w:szCs w:val="20"/>
        </w:rPr>
        <w:t xml:space="preserve"> düş</w:t>
      </w:r>
      <w:r w:rsidR="006428B3" w:rsidRPr="00362AE4">
        <w:rPr>
          <w:rFonts w:ascii="Arial" w:hAnsi="Arial" w:cs="Arial"/>
          <w:sz w:val="20"/>
          <w:szCs w:val="20"/>
        </w:rPr>
        <w:t>üşü hızlanan işgücün</w:t>
      </w:r>
      <w:r w:rsidR="001524FE">
        <w:rPr>
          <w:rFonts w:ascii="Arial" w:hAnsi="Arial" w:cs="Arial"/>
          <w:sz w:val="20"/>
          <w:szCs w:val="20"/>
        </w:rPr>
        <w:t>ün</w:t>
      </w:r>
      <w:r w:rsidR="006428B3" w:rsidRPr="00362AE4">
        <w:rPr>
          <w:rFonts w:ascii="Arial" w:hAnsi="Arial" w:cs="Arial"/>
          <w:sz w:val="20"/>
          <w:szCs w:val="20"/>
        </w:rPr>
        <w:t xml:space="preserve"> fiili </w:t>
      </w:r>
      <w:proofErr w:type="gramStart"/>
      <w:r w:rsidR="006428B3" w:rsidRPr="00362AE4">
        <w:rPr>
          <w:rFonts w:ascii="Arial" w:hAnsi="Arial" w:cs="Arial"/>
          <w:sz w:val="20"/>
          <w:szCs w:val="20"/>
        </w:rPr>
        <w:t>işsizlik  üzerindeki</w:t>
      </w:r>
      <w:proofErr w:type="gramEnd"/>
      <w:r w:rsidRPr="00362AE4">
        <w:rPr>
          <w:rFonts w:ascii="Arial" w:hAnsi="Arial" w:cs="Arial"/>
          <w:sz w:val="20"/>
          <w:szCs w:val="20"/>
        </w:rPr>
        <w:t xml:space="preserve"> </w:t>
      </w:r>
      <w:r w:rsidR="006428B3" w:rsidRPr="00362AE4">
        <w:rPr>
          <w:rFonts w:ascii="Arial" w:hAnsi="Arial" w:cs="Arial"/>
          <w:sz w:val="20"/>
          <w:szCs w:val="20"/>
        </w:rPr>
        <w:t>yanıltıcı etkilerini daha</w:t>
      </w:r>
      <w:r w:rsidRPr="00362AE4">
        <w:rPr>
          <w:rFonts w:ascii="Arial" w:hAnsi="Arial" w:cs="Arial"/>
          <w:sz w:val="20"/>
          <w:szCs w:val="20"/>
        </w:rPr>
        <w:t xml:space="preserve"> iyi yansıt</w:t>
      </w:r>
      <w:r w:rsidR="006428B3" w:rsidRPr="00362AE4">
        <w:rPr>
          <w:rFonts w:ascii="Arial" w:hAnsi="Arial" w:cs="Arial"/>
          <w:sz w:val="20"/>
          <w:szCs w:val="20"/>
        </w:rPr>
        <w:t>abilmek için</w:t>
      </w:r>
      <w:r w:rsidRPr="00362AE4">
        <w:rPr>
          <w:rFonts w:ascii="Arial" w:hAnsi="Arial" w:cs="Arial"/>
          <w:sz w:val="20"/>
          <w:szCs w:val="20"/>
        </w:rPr>
        <w:t xml:space="preserve"> bu notumuzda </w:t>
      </w:r>
      <w:r w:rsidR="006428B3" w:rsidRPr="00362AE4">
        <w:rPr>
          <w:rFonts w:ascii="Arial" w:hAnsi="Arial" w:cs="Arial"/>
          <w:sz w:val="20"/>
          <w:szCs w:val="20"/>
        </w:rPr>
        <w:t xml:space="preserve">toplamda </w:t>
      </w:r>
      <w:r w:rsidRPr="00362AE4">
        <w:rPr>
          <w:rFonts w:ascii="Arial" w:hAnsi="Arial" w:cs="Arial"/>
          <w:sz w:val="20"/>
          <w:szCs w:val="20"/>
        </w:rPr>
        <w:t>işgücüne katılım</w:t>
      </w:r>
      <w:r w:rsidR="006428B3" w:rsidRPr="00362AE4">
        <w:rPr>
          <w:rFonts w:ascii="Arial" w:hAnsi="Arial" w:cs="Arial"/>
          <w:sz w:val="20"/>
          <w:szCs w:val="20"/>
        </w:rPr>
        <w:t xml:space="preserve"> ve istihdam oranları </w:t>
      </w:r>
      <w:r w:rsidRPr="00362AE4">
        <w:rPr>
          <w:rFonts w:ascii="Arial" w:hAnsi="Arial" w:cs="Arial"/>
          <w:sz w:val="20"/>
          <w:szCs w:val="20"/>
        </w:rPr>
        <w:t>(İKO</w:t>
      </w:r>
      <w:r w:rsidR="006428B3" w:rsidRPr="00362AE4">
        <w:rPr>
          <w:rFonts w:ascii="Arial" w:hAnsi="Arial" w:cs="Arial"/>
          <w:sz w:val="20"/>
          <w:szCs w:val="20"/>
        </w:rPr>
        <w:t xml:space="preserve"> ve İO) ile </w:t>
      </w:r>
      <w:r w:rsidRPr="00362AE4">
        <w:rPr>
          <w:rFonts w:ascii="Arial" w:hAnsi="Arial" w:cs="Arial"/>
          <w:sz w:val="20"/>
          <w:szCs w:val="20"/>
        </w:rPr>
        <w:t>TUİK tanımlı işsiz sayısının kurumsal olmayan 15+ nüfusa oranının seyrini Şekil 2’de gösteriyoruz.</w:t>
      </w:r>
      <w:r w:rsidR="00517A7E" w:rsidRPr="00362AE4">
        <w:rPr>
          <w:rStyle w:val="DipnotBavurusu"/>
          <w:rFonts w:ascii="Arial" w:hAnsi="Arial" w:cs="Arial"/>
          <w:sz w:val="20"/>
          <w:szCs w:val="20"/>
        </w:rPr>
        <w:footnoteReference w:id="4"/>
      </w:r>
      <w:r w:rsidRPr="00362AE4">
        <w:rPr>
          <w:rFonts w:ascii="Arial" w:hAnsi="Arial" w:cs="Arial"/>
          <w:sz w:val="20"/>
          <w:szCs w:val="20"/>
        </w:rPr>
        <w:t xml:space="preserve"> </w:t>
      </w:r>
      <w:bookmarkStart w:id="1" w:name="_Hlk58498086"/>
      <w:r w:rsidRPr="00362AE4">
        <w:rPr>
          <w:rFonts w:ascii="Arial" w:hAnsi="Arial" w:cs="Arial"/>
          <w:sz w:val="20"/>
          <w:szCs w:val="20"/>
        </w:rPr>
        <w:t xml:space="preserve">TUİK tanımlı işsiz sayısının kurumsal olmayan 15+ nüfusa oranı </w:t>
      </w:r>
      <w:r w:rsidR="0029249E">
        <w:rPr>
          <w:rFonts w:ascii="Arial" w:hAnsi="Arial" w:cs="Arial"/>
          <w:sz w:val="20"/>
          <w:szCs w:val="20"/>
        </w:rPr>
        <w:t>Ekim’den Kasım’a değişmeyerek yüzde 6,4’te sabit kalmıştır</w:t>
      </w:r>
      <w:r w:rsidRPr="00362AE4">
        <w:rPr>
          <w:rFonts w:ascii="Arial" w:hAnsi="Arial" w:cs="Arial"/>
          <w:sz w:val="20"/>
          <w:szCs w:val="20"/>
        </w:rPr>
        <w:t>.</w:t>
      </w:r>
      <w:r w:rsidR="00822EE5">
        <w:rPr>
          <w:rFonts w:ascii="Arial" w:hAnsi="Arial" w:cs="Arial"/>
          <w:sz w:val="20"/>
          <w:szCs w:val="20"/>
        </w:rPr>
        <w:t xml:space="preserve"> </w:t>
      </w:r>
      <w:bookmarkEnd w:id="1"/>
    </w:p>
    <w:p w14:paraId="0D130D92" w14:textId="77777777" w:rsidR="00635DAB" w:rsidRDefault="00635DAB" w:rsidP="003704BE">
      <w:pPr>
        <w:jc w:val="both"/>
        <w:rPr>
          <w:rFonts w:ascii="Arial" w:hAnsi="Arial" w:cs="Arial"/>
          <w:sz w:val="20"/>
          <w:szCs w:val="20"/>
        </w:rPr>
      </w:pPr>
    </w:p>
    <w:p w14:paraId="7DB40D32" w14:textId="10544CCD" w:rsidR="00CA5F3A" w:rsidRPr="009775C7" w:rsidRDefault="00532F4B" w:rsidP="003704BE">
      <w:pPr>
        <w:jc w:val="both"/>
      </w:pPr>
      <w:r w:rsidRPr="002A5596">
        <w:rPr>
          <w:rFonts w:ascii="Arial" w:hAnsi="Arial" w:cs="Arial"/>
          <w:sz w:val="20"/>
          <w:szCs w:val="20"/>
        </w:rPr>
        <w:t>İ</w:t>
      </w:r>
      <w:r w:rsidR="003704BE" w:rsidRPr="002A5596">
        <w:rPr>
          <w:rFonts w:ascii="Arial" w:hAnsi="Arial" w:cs="Arial"/>
          <w:sz w:val="20"/>
          <w:szCs w:val="20"/>
        </w:rPr>
        <w:t>şgücüne katılım oranı</w:t>
      </w:r>
      <w:r w:rsidR="00FB5A28" w:rsidRPr="002A5596">
        <w:rPr>
          <w:rFonts w:ascii="Arial" w:hAnsi="Arial" w:cs="Arial"/>
          <w:sz w:val="20"/>
          <w:szCs w:val="20"/>
        </w:rPr>
        <w:t xml:space="preserve"> </w:t>
      </w:r>
      <w:r w:rsidR="0029249E">
        <w:rPr>
          <w:rFonts w:ascii="Arial" w:hAnsi="Arial" w:cs="Arial"/>
          <w:sz w:val="20"/>
          <w:szCs w:val="20"/>
        </w:rPr>
        <w:t>Kasım döneminde Ekim</w:t>
      </w:r>
      <w:r w:rsidR="00C62121" w:rsidRPr="002A5596">
        <w:rPr>
          <w:rFonts w:ascii="Arial" w:hAnsi="Arial" w:cs="Arial"/>
          <w:sz w:val="20"/>
          <w:szCs w:val="20"/>
        </w:rPr>
        <w:t xml:space="preserve"> </w:t>
      </w:r>
      <w:r w:rsidR="00FB5A28" w:rsidRPr="002A5596">
        <w:rPr>
          <w:rFonts w:ascii="Arial" w:hAnsi="Arial" w:cs="Arial"/>
          <w:sz w:val="20"/>
          <w:szCs w:val="20"/>
        </w:rPr>
        <w:t xml:space="preserve">dönemine kıyasla </w:t>
      </w:r>
      <w:r w:rsidR="0029249E">
        <w:rPr>
          <w:rFonts w:ascii="Arial" w:hAnsi="Arial" w:cs="Arial"/>
          <w:sz w:val="20"/>
          <w:szCs w:val="20"/>
        </w:rPr>
        <w:t>yüzde 0,1 puan azalarak</w:t>
      </w:r>
      <w:r w:rsidR="00C456FE">
        <w:rPr>
          <w:rFonts w:ascii="Arial" w:hAnsi="Arial" w:cs="Arial"/>
          <w:sz w:val="20"/>
          <w:szCs w:val="20"/>
        </w:rPr>
        <w:t xml:space="preserve"> </w:t>
      </w:r>
      <w:r w:rsidR="00690E3B" w:rsidRPr="002A5596">
        <w:rPr>
          <w:rFonts w:ascii="Arial" w:hAnsi="Arial" w:cs="Arial"/>
          <w:sz w:val="20"/>
          <w:szCs w:val="20"/>
        </w:rPr>
        <w:t>yüzde 4</w:t>
      </w:r>
      <w:r w:rsidRPr="002A5596">
        <w:rPr>
          <w:rFonts w:ascii="Arial" w:hAnsi="Arial" w:cs="Arial"/>
          <w:sz w:val="20"/>
          <w:szCs w:val="20"/>
        </w:rPr>
        <w:t>9</w:t>
      </w:r>
      <w:r w:rsidR="00690E3B" w:rsidRPr="002A5596">
        <w:rPr>
          <w:rFonts w:ascii="Arial" w:hAnsi="Arial" w:cs="Arial"/>
          <w:sz w:val="20"/>
          <w:szCs w:val="20"/>
        </w:rPr>
        <w:t>,</w:t>
      </w:r>
      <w:r w:rsidR="0029249E">
        <w:rPr>
          <w:rFonts w:ascii="Arial" w:hAnsi="Arial" w:cs="Arial"/>
          <w:sz w:val="20"/>
          <w:szCs w:val="20"/>
        </w:rPr>
        <w:t>4</w:t>
      </w:r>
      <w:r w:rsidR="00C62121" w:rsidRPr="002A5596">
        <w:rPr>
          <w:rFonts w:ascii="Arial" w:hAnsi="Arial" w:cs="Arial"/>
          <w:sz w:val="20"/>
          <w:szCs w:val="20"/>
        </w:rPr>
        <w:t>’</w:t>
      </w:r>
      <w:r w:rsidR="0029249E">
        <w:rPr>
          <w:rFonts w:ascii="Arial" w:hAnsi="Arial" w:cs="Arial"/>
          <w:sz w:val="20"/>
          <w:szCs w:val="20"/>
        </w:rPr>
        <w:t>e</w:t>
      </w:r>
      <w:r w:rsidR="00C456FE">
        <w:rPr>
          <w:rFonts w:ascii="Arial" w:hAnsi="Arial" w:cs="Arial"/>
          <w:sz w:val="20"/>
          <w:szCs w:val="20"/>
        </w:rPr>
        <w:t xml:space="preserve"> </w:t>
      </w:r>
      <w:r w:rsidR="0029249E">
        <w:rPr>
          <w:rFonts w:ascii="Arial" w:hAnsi="Arial" w:cs="Arial"/>
          <w:sz w:val="20"/>
          <w:szCs w:val="20"/>
        </w:rPr>
        <w:t>gerilerken</w:t>
      </w:r>
      <w:r w:rsidR="003704BE" w:rsidRPr="002A5596">
        <w:rPr>
          <w:rFonts w:ascii="Arial" w:hAnsi="Arial" w:cs="Arial"/>
          <w:sz w:val="20"/>
          <w:szCs w:val="20"/>
        </w:rPr>
        <w:t xml:space="preserve">, istihdam oranı </w:t>
      </w:r>
      <w:r w:rsidR="002A762A" w:rsidRPr="002A5596">
        <w:rPr>
          <w:rFonts w:ascii="Arial" w:hAnsi="Arial" w:cs="Arial"/>
          <w:sz w:val="20"/>
          <w:szCs w:val="20"/>
        </w:rPr>
        <w:t>y</w:t>
      </w:r>
      <w:r w:rsidR="00690E3B" w:rsidRPr="002A5596">
        <w:rPr>
          <w:rFonts w:ascii="Arial" w:hAnsi="Arial" w:cs="Arial"/>
          <w:sz w:val="20"/>
          <w:szCs w:val="20"/>
        </w:rPr>
        <w:t>üzde 4</w:t>
      </w:r>
      <w:r w:rsidR="00063FAB">
        <w:rPr>
          <w:rFonts w:ascii="Arial" w:hAnsi="Arial" w:cs="Arial"/>
          <w:sz w:val="20"/>
          <w:szCs w:val="20"/>
        </w:rPr>
        <w:t>3</w:t>
      </w:r>
      <w:r w:rsidR="00690E3B" w:rsidRPr="002A5596">
        <w:rPr>
          <w:rFonts w:ascii="Arial" w:hAnsi="Arial" w:cs="Arial"/>
          <w:sz w:val="20"/>
          <w:szCs w:val="20"/>
        </w:rPr>
        <w:t>,</w:t>
      </w:r>
      <w:r w:rsidR="0029249E">
        <w:rPr>
          <w:rFonts w:ascii="Arial" w:hAnsi="Arial" w:cs="Arial"/>
          <w:sz w:val="20"/>
          <w:szCs w:val="20"/>
        </w:rPr>
        <w:t>2</w:t>
      </w:r>
      <w:r w:rsidR="00690E3B" w:rsidRPr="002A5596">
        <w:rPr>
          <w:rFonts w:ascii="Arial" w:hAnsi="Arial" w:cs="Arial"/>
          <w:sz w:val="20"/>
          <w:szCs w:val="20"/>
        </w:rPr>
        <w:t>’d</w:t>
      </w:r>
      <w:r w:rsidR="00C456FE">
        <w:rPr>
          <w:rFonts w:ascii="Arial" w:hAnsi="Arial" w:cs="Arial"/>
          <w:sz w:val="20"/>
          <w:szCs w:val="20"/>
        </w:rPr>
        <w:t>e</w:t>
      </w:r>
      <w:r w:rsidR="00690E3B" w:rsidRPr="002A5596">
        <w:rPr>
          <w:rFonts w:ascii="Arial" w:hAnsi="Arial" w:cs="Arial"/>
          <w:sz w:val="20"/>
          <w:szCs w:val="20"/>
        </w:rPr>
        <w:t>n yüzde 4</w:t>
      </w:r>
      <w:r w:rsidRPr="002A5596">
        <w:rPr>
          <w:rFonts w:ascii="Arial" w:hAnsi="Arial" w:cs="Arial"/>
          <w:sz w:val="20"/>
          <w:szCs w:val="20"/>
        </w:rPr>
        <w:t>3</w:t>
      </w:r>
      <w:r w:rsidR="00690E3B" w:rsidRPr="002A5596">
        <w:rPr>
          <w:rFonts w:ascii="Arial" w:hAnsi="Arial" w:cs="Arial"/>
          <w:sz w:val="20"/>
          <w:szCs w:val="20"/>
        </w:rPr>
        <w:t>,</w:t>
      </w:r>
      <w:r w:rsidR="0029249E">
        <w:rPr>
          <w:rFonts w:ascii="Arial" w:hAnsi="Arial" w:cs="Arial"/>
          <w:sz w:val="20"/>
          <w:szCs w:val="20"/>
        </w:rPr>
        <w:t>1</w:t>
      </w:r>
      <w:r w:rsidR="00690E3B" w:rsidRPr="002A5596">
        <w:rPr>
          <w:rFonts w:ascii="Arial" w:hAnsi="Arial" w:cs="Arial"/>
          <w:sz w:val="20"/>
          <w:szCs w:val="20"/>
        </w:rPr>
        <w:t>’</w:t>
      </w:r>
      <w:r w:rsidR="00C456FE">
        <w:rPr>
          <w:rFonts w:ascii="Arial" w:hAnsi="Arial" w:cs="Arial"/>
          <w:sz w:val="20"/>
          <w:szCs w:val="20"/>
        </w:rPr>
        <w:t>y</w:t>
      </w:r>
      <w:r w:rsidR="00063FAB">
        <w:rPr>
          <w:rFonts w:ascii="Arial" w:hAnsi="Arial" w:cs="Arial"/>
          <w:sz w:val="20"/>
          <w:szCs w:val="20"/>
        </w:rPr>
        <w:t>e</w:t>
      </w:r>
      <w:r w:rsidR="00690E3B" w:rsidRPr="002A5596">
        <w:rPr>
          <w:rFonts w:ascii="Arial" w:hAnsi="Arial" w:cs="Arial"/>
          <w:sz w:val="20"/>
          <w:szCs w:val="20"/>
        </w:rPr>
        <w:t xml:space="preserve"> </w:t>
      </w:r>
      <w:r w:rsidR="00C456FE">
        <w:rPr>
          <w:rFonts w:ascii="Arial" w:hAnsi="Arial" w:cs="Arial"/>
          <w:sz w:val="20"/>
          <w:szCs w:val="20"/>
        </w:rPr>
        <w:t>gerilemiştir</w:t>
      </w:r>
      <w:r w:rsidR="00690E3B" w:rsidRPr="002A5596">
        <w:rPr>
          <w:rFonts w:ascii="Arial" w:hAnsi="Arial" w:cs="Arial"/>
          <w:sz w:val="20"/>
          <w:szCs w:val="20"/>
        </w:rPr>
        <w:t>.</w:t>
      </w:r>
      <w:r w:rsidR="00C62121" w:rsidRPr="002A5596">
        <w:rPr>
          <w:rFonts w:ascii="Arial" w:hAnsi="Arial" w:cs="Arial"/>
          <w:sz w:val="20"/>
          <w:szCs w:val="20"/>
        </w:rPr>
        <w:t xml:space="preserve"> </w:t>
      </w:r>
      <w:r w:rsidR="0029249E">
        <w:rPr>
          <w:rFonts w:ascii="Arial" w:hAnsi="Arial" w:cs="Arial"/>
          <w:sz w:val="20"/>
          <w:szCs w:val="20"/>
        </w:rPr>
        <w:t>S</w:t>
      </w:r>
      <w:r w:rsidR="00FB5A28" w:rsidRPr="002A5596">
        <w:rPr>
          <w:rFonts w:ascii="Arial" w:hAnsi="Arial" w:cs="Arial"/>
          <w:sz w:val="20"/>
          <w:szCs w:val="20"/>
        </w:rPr>
        <w:t>on bir yılda işgüc</w:t>
      </w:r>
      <w:r w:rsidR="004600FC" w:rsidRPr="002A5596">
        <w:rPr>
          <w:rFonts w:ascii="Arial" w:hAnsi="Arial" w:cs="Arial"/>
          <w:sz w:val="20"/>
          <w:szCs w:val="20"/>
        </w:rPr>
        <w:t xml:space="preserve">üne katılım oranındaki kayıp </w:t>
      </w:r>
      <w:r w:rsidR="00EA5D4F" w:rsidRPr="002A5596">
        <w:rPr>
          <w:rFonts w:ascii="Arial" w:hAnsi="Arial" w:cs="Arial"/>
          <w:sz w:val="20"/>
          <w:szCs w:val="20"/>
        </w:rPr>
        <w:t>3,</w:t>
      </w:r>
      <w:r w:rsidR="0029249E">
        <w:rPr>
          <w:rFonts w:ascii="Arial" w:hAnsi="Arial" w:cs="Arial"/>
          <w:sz w:val="20"/>
          <w:szCs w:val="20"/>
        </w:rPr>
        <w:t>3</w:t>
      </w:r>
      <w:r w:rsidR="00FB5A28" w:rsidRPr="002A5596">
        <w:rPr>
          <w:rFonts w:ascii="Arial" w:hAnsi="Arial" w:cs="Arial"/>
          <w:sz w:val="20"/>
          <w:szCs w:val="20"/>
        </w:rPr>
        <w:t xml:space="preserve"> yüzde puan</w:t>
      </w:r>
      <w:r w:rsidR="000B6658" w:rsidRPr="002A5596">
        <w:rPr>
          <w:rFonts w:ascii="Arial" w:hAnsi="Arial" w:cs="Arial"/>
          <w:sz w:val="20"/>
          <w:szCs w:val="20"/>
        </w:rPr>
        <w:t xml:space="preserve">, </w:t>
      </w:r>
      <w:r w:rsidR="00FB5A28" w:rsidRPr="002A5596">
        <w:rPr>
          <w:rFonts w:ascii="Arial" w:hAnsi="Arial" w:cs="Arial"/>
          <w:sz w:val="20"/>
          <w:szCs w:val="20"/>
        </w:rPr>
        <w:t>istihdam oranında</w:t>
      </w:r>
      <w:r w:rsidR="000B6658" w:rsidRPr="002A5596">
        <w:rPr>
          <w:rFonts w:ascii="Arial" w:hAnsi="Arial" w:cs="Arial"/>
          <w:sz w:val="20"/>
          <w:szCs w:val="20"/>
        </w:rPr>
        <w:t xml:space="preserve">ki </w:t>
      </w:r>
      <w:r w:rsidR="00FB5A28" w:rsidRPr="002A5596">
        <w:rPr>
          <w:rFonts w:ascii="Arial" w:hAnsi="Arial" w:cs="Arial"/>
          <w:sz w:val="20"/>
          <w:szCs w:val="20"/>
        </w:rPr>
        <w:t>kayıp</w:t>
      </w:r>
      <w:r w:rsidR="000B6658" w:rsidRPr="002A5596">
        <w:rPr>
          <w:rFonts w:ascii="Arial" w:hAnsi="Arial" w:cs="Arial"/>
          <w:sz w:val="20"/>
          <w:szCs w:val="20"/>
        </w:rPr>
        <w:t xml:space="preserve"> ise</w:t>
      </w:r>
      <w:r w:rsidR="00FB5A28" w:rsidRPr="002A5596">
        <w:rPr>
          <w:rFonts w:ascii="Arial" w:hAnsi="Arial" w:cs="Arial"/>
          <w:sz w:val="20"/>
          <w:szCs w:val="20"/>
        </w:rPr>
        <w:t xml:space="preserve"> </w:t>
      </w:r>
      <w:r w:rsidR="00EA5D4F" w:rsidRPr="002A5596">
        <w:rPr>
          <w:rFonts w:ascii="Arial" w:hAnsi="Arial" w:cs="Arial"/>
          <w:sz w:val="20"/>
          <w:szCs w:val="20"/>
        </w:rPr>
        <w:t>2</w:t>
      </w:r>
      <w:r w:rsidR="004600FC" w:rsidRPr="002A5596">
        <w:rPr>
          <w:rFonts w:ascii="Arial" w:hAnsi="Arial" w:cs="Arial"/>
          <w:sz w:val="20"/>
          <w:szCs w:val="20"/>
        </w:rPr>
        <w:t>,</w:t>
      </w:r>
      <w:r w:rsidR="0029249E">
        <w:rPr>
          <w:rFonts w:ascii="Arial" w:hAnsi="Arial" w:cs="Arial"/>
          <w:sz w:val="20"/>
          <w:szCs w:val="20"/>
        </w:rPr>
        <w:t>6</w:t>
      </w:r>
      <w:r w:rsidR="00FB5A28" w:rsidRPr="002A5596">
        <w:rPr>
          <w:rFonts w:ascii="Arial" w:hAnsi="Arial" w:cs="Arial"/>
          <w:sz w:val="20"/>
          <w:szCs w:val="20"/>
        </w:rPr>
        <w:t xml:space="preserve"> yüzde puandır</w:t>
      </w:r>
      <w:r w:rsidR="00822EE5">
        <w:rPr>
          <w:rFonts w:ascii="Arial" w:hAnsi="Arial" w:cs="Arial"/>
          <w:sz w:val="20"/>
          <w:szCs w:val="20"/>
        </w:rPr>
        <w:t xml:space="preserve">. </w:t>
      </w:r>
      <w:r w:rsidR="00822EE5" w:rsidRPr="00362AE4">
        <w:rPr>
          <w:rFonts w:ascii="Arial" w:hAnsi="Arial" w:cs="Arial"/>
          <w:sz w:val="20"/>
          <w:szCs w:val="20"/>
        </w:rPr>
        <w:t>İşgücüne katılım oranı Ocak 2020 seviyesinin 2,</w:t>
      </w:r>
      <w:r w:rsidR="0029249E">
        <w:rPr>
          <w:rFonts w:ascii="Arial" w:hAnsi="Arial" w:cs="Arial"/>
          <w:sz w:val="20"/>
          <w:szCs w:val="20"/>
        </w:rPr>
        <w:t>4</w:t>
      </w:r>
      <w:r w:rsidR="00822EE5" w:rsidRPr="00362AE4">
        <w:rPr>
          <w:rFonts w:ascii="Arial" w:hAnsi="Arial" w:cs="Arial"/>
          <w:sz w:val="20"/>
          <w:szCs w:val="20"/>
        </w:rPr>
        <w:t xml:space="preserve"> yüzde puan altında</w:t>
      </w:r>
      <w:r w:rsidR="001524FE">
        <w:rPr>
          <w:rFonts w:ascii="Arial" w:hAnsi="Arial" w:cs="Arial"/>
          <w:sz w:val="20"/>
          <w:szCs w:val="20"/>
        </w:rPr>
        <w:t xml:space="preserve"> kalırken</w:t>
      </w:r>
      <w:r w:rsidR="00822EE5" w:rsidRPr="00362AE4">
        <w:rPr>
          <w:rFonts w:ascii="Arial" w:hAnsi="Arial" w:cs="Arial"/>
          <w:sz w:val="20"/>
          <w:szCs w:val="20"/>
        </w:rPr>
        <w:t xml:space="preserve">, istihdam oranı Ocak 2020 seviyesinin </w:t>
      </w:r>
      <w:r w:rsidR="00487FD7">
        <w:rPr>
          <w:rFonts w:ascii="Arial" w:hAnsi="Arial" w:cs="Arial"/>
          <w:sz w:val="20"/>
          <w:szCs w:val="20"/>
        </w:rPr>
        <w:t>2</w:t>
      </w:r>
      <w:r w:rsidR="00822EE5" w:rsidRPr="00362AE4">
        <w:rPr>
          <w:rFonts w:ascii="Arial" w:hAnsi="Arial" w:cs="Arial"/>
          <w:sz w:val="20"/>
          <w:szCs w:val="20"/>
        </w:rPr>
        <w:t>,</w:t>
      </w:r>
      <w:r w:rsidR="0029249E">
        <w:rPr>
          <w:rFonts w:ascii="Arial" w:hAnsi="Arial" w:cs="Arial"/>
          <w:sz w:val="20"/>
          <w:szCs w:val="20"/>
        </w:rPr>
        <w:t>1</w:t>
      </w:r>
      <w:r w:rsidR="00822EE5" w:rsidRPr="00362AE4">
        <w:rPr>
          <w:rFonts w:ascii="Arial" w:hAnsi="Arial" w:cs="Arial"/>
          <w:sz w:val="20"/>
          <w:szCs w:val="20"/>
        </w:rPr>
        <w:t xml:space="preserve"> yüzde puan altındadır (Şekil 2).</w:t>
      </w:r>
    </w:p>
    <w:p w14:paraId="7F6B405B" w14:textId="77777777" w:rsidR="008943EB" w:rsidRPr="009775C7" w:rsidRDefault="008943EB" w:rsidP="00CA5F3A"/>
    <w:p w14:paraId="5090D360" w14:textId="77777777" w:rsidR="008943EB" w:rsidRPr="009775C7" w:rsidRDefault="008943EB" w:rsidP="00CA5F3A"/>
    <w:p w14:paraId="5F09EE81" w14:textId="77777777" w:rsidR="008943EB" w:rsidRPr="009775C7" w:rsidRDefault="008943EB" w:rsidP="00CA5F3A"/>
    <w:p w14:paraId="1B0FA288" w14:textId="77777777" w:rsidR="008943EB" w:rsidRPr="009775C7" w:rsidRDefault="008943EB" w:rsidP="00CA5F3A"/>
    <w:p w14:paraId="41DB02D0" w14:textId="77777777" w:rsidR="008943EB" w:rsidRPr="009775C7" w:rsidRDefault="008943EB" w:rsidP="00CA5F3A"/>
    <w:p w14:paraId="0A07C360" w14:textId="77777777" w:rsidR="008943EB" w:rsidRPr="009775C7" w:rsidRDefault="008943EB" w:rsidP="00CA5F3A"/>
    <w:p w14:paraId="66DEFD3C" w14:textId="77777777" w:rsidR="008943EB" w:rsidRPr="009775C7" w:rsidRDefault="008943EB" w:rsidP="00CA5F3A"/>
    <w:p w14:paraId="13A5CBF4" w14:textId="77777777" w:rsidR="008943EB" w:rsidRPr="009775C7" w:rsidRDefault="008943EB" w:rsidP="00CA5F3A"/>
    <w:p w14:paraId="4D6276C7" w14:textId="33B4877C" w:rsidR="004A3731" w:rsidRPr="009775C7" w:rsidRDefault="000468EA" w:rsidP="008943EB">
      <w:pPr>
        <w:pStyle w:val="ResimYazs"/>
        <w:keepNext/>
        <w:spacing w:after="120"/>
        <w:rPr>
          <w:rFonts w:ascii="Arial" w:hAnsi="Arial" w:cs="Arial"/>
        </w:rPr>
      </w:pPr>
      <w:r w:rsidRPr="009775C7">
        <w:rPr>
          <w:rFonts w:ascii="Arial" w:hAnsi="Arial" w:cs="Arial"/>
        </w:rPr>
        <w:t xml:space="preserve">Şekil </w:t>
      </w:r>
      <w:r w:rsidR="00AB7BD7">
        <w:rPr>
          <w:rFonts w:ascii="Arial" w:hAnsi="Arial" w:cs="Arial"/>
        </w:rPr>
        <w:fldChar w:fldCharType="begin"/>
      </w:r>
      <w:r w:rsidR="00AB7BD7">
        <w:rPr>
          <w:rFonts w:ascii="Arial" w:hAnsi="Arial" w:cs="Arial"/>
        </w:rPr>
        <w:instrText xml:space="preserve"> SEQ Şekil \* ARABIC </w:instrText>
      </w:r>
      <w:r w:rsidR="00AB7BD7">
        <w:rPr>
          <w:rFonts w:ascii="Arial" w:hAnsi="Arial" w:cs="Arial"/>
        </w:rPr>
        <w:fldChar w:fldCharType="separate"/>
      </w:r>
      <w:r w:rsidR="0065790D">
        <w:rPr>
          <w:rFonts w:ascii="Arial" w:hAnsi="Arial" w:cs="Arial"/>
          <w:noProof/>
        </w:rPr>
        <w:t>1</w:t>
      </w:r>
      <w:r w:rsidR="00AB7BD7">
        <w:rPr>
          <w:rFonts w:ascii="Arial" w:hAnsi="Arial" w:cs="Arial"/>
        </w:rPr>
        <w:fldChar w:fldCharType="end"/>
      </w:r>
      <w:bookmarkEnd w:id="0"/>
      <w:r w:rsidR="00AB7BD7">
        <w:rPr>
          <w:rFonts w:ascii="Arial" w:hAnsi="Arial" w:cs="Arial"/>
        </w:rPr>
        <w:t xml:space="preserve"> :</w:t>
      </w:r>
      <w:r w:rsidRPr="009775C7">
        <w:rPr>
          <w:rFonts w:ascii="Arial" w:hAnsi="Arial" w:cs="Arial"/>
        </w:rPr>
        <w:t xml:space="preserve"> Mevsim etkilerinden arındırılmış tarım dışı işgücü, istihdam ve işsizlik oranı</w:t>
      </w:r>
    </w:p>
    <w:p w14:paraId="55739F8F" w14:textId="08DF3915" w:rsidR="005E139A" w:rsidRPr="009775C7" w:rsidRDefault="003F2BD9" w:rsidP="000468EA">
      <w:pPr>
        <w:jc w:val="both"/>
        <w:rPr>
          <w:rFonts w:ascii="Arial" w:hAnsi="Arial" w:cs="Arial"/>
          <w:sz w:val="20"/>
          <w:szCs w:val="20"/>
        </w:rPr>
      </w:pPr>
      <w:r>
        <w:rPr>
          <w:rFonts w:ascii="Arial" w:hAnsi="Arial" w:cs="Arial"/>
          <w:noProof/>
          <w:sz w:val="20"/>
          <w:szCs w:val="20"/>
        </w:rPr>
        <w:drawing>
          <wp:inline distT="0" distB="0" distL="0" distR="0" wp14:anchorId="41DF99F7" wp14:editId="769D9658">
            <wp:extent cx="6559200" cy="3985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9200" cy="3985200"/>
                    </a:xfrm>
                    <a:prstGeom prst="rect">
                      <a:avLst/>
                    </a:prstGeom>
                    <a:noFill/>
                  </pic:spPr>
                </pic:pic>
              </a:graphicData>
            </a:graphic>
          </wp:inline>
        </w:drawing>
      </w:r>
    </w:p>
    <w:p w14:paraId="4FBD2709" w14:textId="77777777" w:rsidR="00FF766E" w:rsidRPr="009775C7" w:rsidRDefault="00FF766E" w:rsidP="00FF766E">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268F684D" w14:textId="77777777" w:rsidR="00EB740A" w:rsidRPr="009775C7" w:rsidRDefault="00EB740A" w:rsidP="000468EA">
      <w:pPr>
        <w:jc w:val="both"/>
        <w:rPr>
          <w:rFonts w:ascii="Arial" w:hAnsi="Arial" w:cs="Arial"/>
          <w:sz w:val="20"/>
          <w:szCs w:val="20"/>
        </w:rPr>
      </w:pPr>
    </w:p>
    <w:p w14:paraId="06E00081" w14:textId="15AED015" w:rsidR="00AB7BD7" w:rsidRDefault="00AB7BD7" w:rsidP="00AB7BD7">
      <w:pPr>
        <w:pStyle w:val="ResimYazs"/>
        <w:keepNext/>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5790D">
        <w:rPr>
          <w:rFonts w:ascii="Arial" w:hAnsi="Arial" w:cs="Arial"/>
          <w:noProof/>
        </w:rPr>
        <w:t>2</w:t>
      </w:r>
      <w:r w:rsidRPr="00AB7BD7">
        <w:rPr>
          <w:rFonts w:ascii="Arial" w:hAnsi="Arial" w:cs="Arial"/>
        </w:rPr>
        <w:fldChar w:fldCharType="end"/>
      </w:r>
      <w:r w:rsidRPr="00AB7BD7">
        <w:rPr>
          <w:rFonts w:ascii="Arial" w:hAnsi="Arial" w:cs="Arial"/>
        </w:rPr>
        <w:t xml:space="preserve"> : </w:t>
      </w:r>
      <w:r>
        <w:rPr>
          <w:rFonts w:ascii="Arial" w:hAnsi="Arial" w:cs="Arial"/>
        </w:rPr>
        <w:t>M</w:t>
      </w:r>
      <w:r w:rsidRPr="00AB7BD7">
        <w:rPr>
          <w:rFonts w:ascii="Arial" w:hAnsi="Arial" w:cs="Arial"/>
        </w:rPr>
        <w:t>evsim etkilerinden arındırılmış işgücü, istihdam ve işsizlik oranı (Toplam)</w:t>
      </w:r>
    </w:p>
    <w:p w14:paraId="253E3D23" w14:textId="77777777" w:rsidR="00AB7BD7" w:rsidRPr="00AB7BD7" w:rsidRDefault="00AB7BD7" w:rsidP="00AB7BD7"/>
    <w:p w14:paraId="4D2C5DFD" w14:textId="02DB29A4" w:rsidR="002B0926" w:rsidRPr="009775C7" w:rsidRDefault="003F2BD9" w:rsidP="00D37201">
      <w:pPr>
        <w:pStyle w:val="ResimYazs"/>
        <w:keepNext/>
        <w:spacing w:after="120"/>
        <w:rPr>
          <w:rFonts w:ascii="Arial" w:hAnsi="Arial" w:cs="Arial"/>
        </w:rPr>
      </w:pPr>
      <w:r>
        <w:rPr>
          <w:rFonts w:ascii="Arial" w:hAnsi="Arial" w:cs="Arial"/>
          <w:noProof/>
        </w:rPr>
        <w:drawing>
          <wp:inline distT="0" distB="0" distL="0" distR="0" wp14:anchorId="0D51906F" wp14:editId="3D83C2F6">
            <wp:extent cx="6730365" cy="36271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0365" cy="3627120"/>
                    </a:xfrm>
                    <a:prstGeom prst="rect">
                      <a:avLst/>
                    </a:prstGeom>
                    <a:noFill/>
                  </pic:spPr>
                </pic:pic>
              </a:graphicData>
            </a:graphic>
          </wp:inline>
        </w:drawing>
      </w:r>
    </w:p>
    <w:p w14:paraId="3A1E8DB9" w14:textId="77777777" w:rsidR="0087777C" w:rsidRPr="009775C7" w:rsidRDefault="004A3731" w:rsidP="00EB740A">
      <w:pPr>
        <w:spacing w:before="120"/>
        <w:rPr>
          <w:rFonts w:ascii="Arial" w:hAnsi="Arial" w:cs="Arial"/>
          <w:bCs/>
          <w:sz w:val="18"/>
          <w:szCs w:val="18"/>
        </w:rPr>
      </w:pPr>
      <w:bookmarkStart w:id="2" w:name="_Hlk508874919"/>
      <w:r w:rsidRPr="009775C7">
        <w:rPr>
          <w:rFonts w:ascii="Arial" w:hAnsi="Arial" w:cs="Arial"/>
          <w:sz w:val="18"/>
          <w:szCs w:val="18"/>
        </w:rPr>
        <w:t xml:space="preserve">Kaynak: TÜİK, </w:t>
      </w:r>
      <w:r w:rsidRPr="009775C7">
        <w:rPr>
          <w:rFonts w:ascii="Arial" w:hAnsi="Arial" w:cs="Arial"/>
          <w:bCs/>
          <w:sz w:val="18"/>
          <w:szCs w:val="18"/>
        </w:rPr>
        <w:t>Betam</w:t>
      </w:r>
      <w:bookmarkEnd w:id="2"/>
    </w:p>
    <w:p w14:paraId="412FD1BE" w14:textId="77777777" w:rsidR="002B0926" w:rsidRPr="009775C7" w:rsidRDefault="002B0926" w:rsidP="00224A7B">
      <w:pPr>
        <w:rPr>
          <w:rFonts w:ascii="Arial" w:hAnsi="Arial" w:cs="Arial"/>
          <w:b/>
          <w:bCs/>
          <w:sz w:val="22"/>
          <w:szCs w:val="22"/>
        </w:rPr>
      </w:pPr>
    </w:p>
    <w:p w14:paraId="13038468" w14:textId="77777777" w:rsidR="00A8039D" w:rsidRDefault="00A8039D" w:rsidP="002B0926">
      <w:pPr>
        <w:rPr>
          <w:rFonts w:ascii="Arial" w:hAnsi="Arial" w:cs="Arial"/>
          <w:b/>
          <w:sz w:val="22"/>
          <w:szCs w:val="22"/>
        </w:rPr>
      </w:pPr>
    </w:p>
    <w:p w14:paraId="2C11673F" w14:textId="2317B051" w:rsidR="002B0926" w:rsidRPr="008C1554" w:rsidRDefault="00DE7010" w:rsidP="002B0926">
      <w:pPr>
        <w:rPr>
          <w:rFonts w:ascii="Arial" w:hAnsi="Arial" w:cs="Arial"/>
          <w:b/>
          <w:sz w:val="22"/>
          <w:szCs w:val="22"/>
        </w:rPr>
      </w:pPr>
      <w:r w:rsidRPr="00BA3726">
        <w:rPr>
          <w:rFonts w:ascii="Arial" w:hAnsi="Arial" w:cs="Arial"/>
          <w:b/>
          <w:sz w:val="22"/>
          <w:szCs w:val="22"/>
        </w:rPr>
        <w:t>Çalışmaya hazır olup i</w:t>
      </w:r>
      <w:r w:rsidR="002B0926" w:rsidRPr="00BA3726">
        <w:rPr>
          <w:rFonts w:ascii="Arial" w:hAnsi="Arial" w:cs="Arial"/>
          <w:b/>
          <w:sz w:val="22"/>
          <w:szCs w:val="22"/>
        </w:rPr>
        <w:t xml:space="preserve">ş </w:t>
      </w:r>
      <w:r w:rsidRPr="00BA3726">
        <w:rPr>
          <w:rFonts w:ascii="Arial" w:hAnsi="Arial" w:cs="Arial"/>
          <w:b/>
          <w:sz w:val="22"/>
          <w:szCs w:val="22"/>
        </w:rPr>
        <w:t>aramayanlar</w:t>
      </w:r>
      <w:r w:rsidR="00A0330B" w:rsidRPr="00BA3726">
        <w:rPr>
          <w:rFonts w:ascii="Arial" w:hAnsi="Arial" w:cs="Arial"/>
          <w:b/>
          <w:sz w:val="22"/>
          <w:szCs w:val="22"/>
        </w:rPr>
        <w:t xml:space="preserve"> ve işsizlerin toplamı</w:t>
      </w:r>
      <w:r w:rsidR="003F2BD9" w:rsidRPr="00BA3726">
        <w:rPr>
          <w:rFonts w:ascii="Arial" w:hAnsi="Arial" w:cs="Arial"/>
          <w:b/>
          <w:sz w:val="22"/>
          <w:szCs w:val="22"/>
        </w:rPr>
        <w:t xml:space="preserve"> 9 milyona </w:t>
      </w:r>
      <w:r w:rsidR="00A0330B" w:rsidRPr="00BA3726">
        <w:rPr>
          <w:rFonts w:ascii="Arial" w:hAnsi="Arial" w:cs="Arial"/>
          <w:b/>
          <w:sz w:val="22"/>
          <w:szCs w:val="22"/>
        </w:rPr>
        <w:t>dayandı</w:t>
      </w:r>
    </w:p>
    <w:p w14:paraId="32B2A88A" w14:textId="77777777" w:rsidR="002B0926" w:rsidRPr="009775C7" w:rsidRDefault="002B0926" w:rsidP="002B0926">
      <w:pPr>
        <w:rPr>
          <w:rFonts w:ascii="Arial" w:hAnsi="Arial" w:cs="Arial"/>
          <w:b/>
          <w:bCs/>
          <w:sz w:val="22"/>
          <w:szCs w:val="22"/>
        </w:rPr>
      </w:pPr>
    </w:p>
    <w:p w14:paraId="0AF88902" w14:textId="16C20078" w:rsidR="002B0926" w:rsidRPr="009775C7" w:rsidRDefault="002B0926" w:rsidP="002B0926">
      <w:pPr>
        <w:jc w:val="both"/>
        <w:rPr>
          <w:rFonts w:ascii="Arial" w:hAnsi="Arial" w:cs="Arial"/>
          <w:sz w:val="20"/>
          <w:szCs w:val="20"/>
        </w:rPr>
      </w:pPr>
      <w:r w:rsidRPr="009775C7">
        <w:rPr>
          <w:rFonts w:ascii="Arial" w:hAnsi="Arial" w:cs="Arial"/>
          <w:sz w:val="20"/>
          <w:szCs w:val="20"/>
        </w:rPr>
        <w:t>İşgücü tanım icabı istihdamdakiler ile iş arayanların (işsizler) toplamından ibarettir. İşgücündeki istisnai gelişme, işini kaybedenlerin ve ilk kez işgücü piyasasına girecek olanların bir bölümün</w:t>
      </w:r>
      <w:r w:rsidR="00987F3F" w:rsidRPr="009775C7">
        <w:rPr>
          <w:rFonts w:ascii="Arial" w:hAnsi="Arial" w:cs="Arial"/>
          <w:sz w:val="20"/>
          <w:szCs w:val="20"/>
        </w:rPr>
        <w:t>ün</w:t>
      </w:r>
      <w:r w:rsidRPr="009775C7">
        <w:rPr>
          <w:rFonts w:ascii="Arial" w:hAnsi="Arial" w:cs="Arial"/>
          <w:sz w:val="20"/>
          <w:szCs w:val="20"/>
        </w:rPr>
        <w:t xml:space="preserve"> “iş bulamayacağını</w:t>
      </w:r>
      <w:r w:rsidR="00946869" w:rsidRPr="009775C7">
        <w:rPr>
          <w:rFonts w:ascii="Arial" w:hAnsi="Arial" w:cs="Arial"/>
          <w:sz w:val="20"/>
          <w:szCs w:val="20"/>
        </w:rPr>
        <w:t>”</w:t>
      </w:r>
      <w:r w:rsidRPr="009775C7">
        <w:rPr>
          <w:rFonts w:ascii="Arial" w:hAnsi="Arial" w:cs="Arial"/>
          <w:sz w:val="20"/>
          <w:szCs w:val="20"/>
        </w:rPr>
        <w:t xml:space="preserve"> düşünerek iş aramaktan vazgeçtiğini göstermektedir. Bu davranış önemli ölçüde TÜİK tarafından “iş bulma ümidi olmayanlar” </w:t>
      </w:r>
      <w:r w:rsidR="00843D47">
        <w:rPr>
          <w:rFonts w:ascii="Arial" w:hAnsi="Arial" w:cs="Arial"/>
          <w:sz w:val="20"/>
          <w:szCs w:val="20"/>
        </w:rPr>
        <w:t xml:space="preserve">ve “diğer” </w:t>
      </w:r>
      <w:r w:rsidRPr="009775C7">
        <w:rPr>
          <w:rFonts w:ascii="Arial" w:hAnsi="Arial" w:cs="Arial"/>
          <w:sz w:val="20"/>
          <w:szCs w:val="20"/>
        </w:rPr>
        <w:t>olarak sınıflandıranların sayısındaki artışa yansımaktadır. ‘‘</w:t>
      </w:r>
      <w:r w:rsidRPr="008C1554">
        <w:rPr>
          <w:rFonts w:ascii="Arial" w:hAnsi="Arial" w:cs="Arial"/>
          <w:sz w:val="20"/>
          <w:szCs w:val="20"/>
        </w:rPr>
        <w:t>İş bulma ümidi olmayanlar’’ sayısı</w:t>
      </w:r>
      <w:r w:rsidR="00E81A24" w:rsidRPr="008C1554">
        <w:rPr>
          <w:rFonts w:ascii="Arial" w:hAnsi="Arial" w:cs="Arial"/>
          <w:sz w:val="20"/>
          <w:szCs w:val="20"/>
        </w:rPr>
        <w:t xml:space="preserve">ndaki </w:t>
      </w:r>
      <w:r w:rsidRPr="008C1554">
        <w:rPr>
          <w:rFonts w:ascii="Arial" w:hAnsi="Arial" w:cs="Arial"/>
          <w:sz w:val="20"/>
          <w:szCs w:val="20"/>
        </w:rPr>
        <w:t xml:space="preserve">Ocak 2019’dan beri </w:t>
      </w:r>
      <w:r w:rsidR="00E81A24" w:rsidRPr="008C1554">
        <w:rPr>
          <w:rFonts w:ascii="Arial" w:hAnsi="Arial" w:cs="Arial"/>
          <w:sz w:val="20"/>
          <w:szCs w:val="20"/>
        </w:rPr>
        <w:t xml:space="preserve">süregelen ve </w:t>
      </w:r>
      <w:proofErr w:type="spellStart"/>
      <w:r w:rsidR="00E81A24" w:rsidRPr="008C1554">
        <w:rPr>
          <w:rFonts w:ascii="Arial" w:hAnsi="Arial" w:cs="Arial"/>
          <w:sz w:val="20"/>
          <w:szCs w:val="20"/>
        </w:rPr>
        <w:t>pandemi</w:t>
      </w:r>
      <w:proofErr w:type="spellEnd"/>
      <w:r w:rsidR="00E81A24" w:rsidRPr="008C1554">
        <w:rPr>
          <w:rFonts w:ascii="Arial" w:hAnsi="Arial" w:cs="Arial"/>
          <w:sz w:val="20"/>
          <w:szCs w:val="20"/>
        </w:rPr>
        <w:t xml:space="preserve"> </w:t>
      </w:r>
      <w:r w:rsidR="00E81A24" w:rsidRPr="00901273">
        <w:rPr>
          <w:rFonts w:ascii="Arial" w:hAnsi="Arial" w:cs="Arial"/>
          <w:sz w:val="20"/>
          <w:szCs w:val="20"/>
        </w:rPr>
        <w:t>döneminde ivmelenen artış, Haziran’da tersine dönmüş</w:t>
      </w:r>
      <w:r w:rsidR="00556492" w:rsidRPr="00901273">
        <w:rPr>
          <w:rFonts w:ascii="Arial" w:hAnsi="Arial" w:cs="Arial"/>
          <w:sz w:val="20"/>
          <w:szCs w:val="20"/>
        </w:rPr>
        <w:t xml:space="preserve">se </w:t>
      </w:r>
      <w:proofErr w:type="gramStart"/>
      <w:r w:rsidR="00556492" w:rsidRPr="00901273">
        <w:rPr>
          <w:rFonts w:ascii="Arial" w:hAnsi="Arial" w:cs="Arial"/>
          <w:sz w:val="20"/>
          <w:szCs w:val="20"/>
        </w:rPr>
        <w:t>de,</w:t>
      </w:r>
      <w:proofErr w:type="gramEnd"/>
      <w:r w:rsidR="00556492" w:rsidRPr="00901273">
        <w:rPr>
          <w:rFonts w:ascii="Arial" w:hAnsi="Arial" w:cs="Arial"/>
          <w:sz w:val="20"/>
          <w:szCs w:val="20"/>
        </w:rPr>
        <w:t xml:space="preserve"> </w:t>
      </w:r>
      <w:r w:rsidR="00D47310">
        <w:rPr>
          <w:rFonts w:ascii="Arial" w:hAnsi="Arial" w:cs="Arial"/>
          <w:sz w:val="20"/>
          <w:szCs w:val="20"/>
        </w:rPr>
        <w:t>Eylül</w:t>
      </w:r>
      <w:r w:rsidR="00556492" w:rsidRPr="00901273">
        <w:rPr>
          <w:rFonts w:ascii="Arial" w:hAnsi="Arial" w:cs="Arial"/>
          <w:sz w:val="20"/>
          <w:szCs w:val="20"/>
        </w:rPr>
        <w:t xml:space="preserve"> 2020</w:t>
      </w:r>
      <w:r w:rsidR="00DF2969">
        <w:rPr>
          <w:rFonts w:ascii="Arial" w:hAnsi="Arial" w:cs="Arial"/>
          <w:sz w:val="20"/>
          <w:szCs w:val="20"/>
        </w:rPr>
        <w:t>’den itibaren yeniden</w:t>
      </w:r>
      <w:r w:rsidR="003F2BD9">
        <w:rPr>
          <w:rFonts w:ascii="Arial" w:hAnsi="Arial" w:cs="Arial"/>
          <w:sz w:val="20"/>
          <w:szCs w:val="20"/>
        </w:rPr>
        <w:t xml:space="preserve"> ivmelenerek</w:t>
      </w:r>
      <w:r w:rsidR="00DF2969">
        <w:rPr>
          <w:rFonts w:ascii="Arial" w:hAnsi="Arial" w:cs="Arial"/>
          <w:sz w:val="20"/>
          <w:szCs w:val="20"/>
        </w:rPr>
        <w:t xml:space="preserve"> artmaya başlamıştır</w:t>
      </w:r>
      <w:r w:rsidR="00556492" w:rsidRPr="00901273">
        <w:rPr>
          <w:rFonts w:ascii="Arial" w:hAnsi="Arial" w:cs="Arial"/>
          <w:sz w:val="20"/>
          <w:szCs w:val="20"/>
        </w:rPr>
        <w:t xml:space="preserve">. </w:t>
      </w:r>
      <w:r w:rsidR="003F2BD9">
        <w:rPr>
          <w:rFonts w:ascii="Arial" w:hAnsi="Arial" w:cs="Arial"/>
          <w:sz w:val="20"/>
          <w:szCs w:val="20"/>
        </w:rPr>
        <w:t>Kasım</w:t>
      </w:r>
      <w:r w:rsidR="00DF2969">
        <w:rPr>
          <w:rFonts w:ascii="Arial" w:hAnsi="Arial" w:cs="Arial"/>
          <w:sz w:val="20"/>
          <w:szCs w:val="20"/>
        </w:rPr>
        <w:t xml:space="preserve"> 2020 döneminde iş aramayıp çalışmaya hazır olanların sayısında </w:t>
      </w:r>
      <w:r w:rsidR="003F2BD9">
        <w:rPr>
          <w:rFonts w:ascii="Arial" w:hAnsi="Arial" w:cs="Arial"/>
          <w:sz w:val="20"/>
          <w:szCs w:val="20"/>
        </w:rPr>
        <w:t>302</w:t>
      </w:r>
      <w:r w:rsidR="00DF2969">
        <w:rPr>
          <w:rFonts w:ascii="Arial" w:hAnsi="Arial" w:cs="Arial"/>
          <w:sz w:val="20"/>
          <w:szCs w:val="20"/>
        </w:rPr>
        <w:t xml:space="preserve"> binlik artış yaşanmıştır.</w:t>
      </w:r>
      <w:r w:rsidR="006B4725" w:rsidRPr="00901273">
        <w:rPr>
          <w:rFonts w:ascii="Arial" w:hAnsi="Arial" w:cs="Arial"/>
          <w:sz w:val="20"/>
          <w:szCs w:val="20"/>
        </w:rPr>
        <w:t xml:space="preserve"> İ</w:t>
      </w:r>
      <w:r w:rsidR="00843D47" w:rsidRPr="00901273">
        <w:rPr>
          <w:rFonts w:ascii="Arial" w:hAnsi="Arial" w:cs="Arial"/>
          <w:sz w:val="20"/>
          <w:szCs w:val="20"/>
        </w:rPr>
        <w:t>ş</w:t>
      </w:r>
      <w:r w:rsidR="00843D47">
        <w:rPr>
          <w:rFonts w:ascii="Arial" w:hAnsi="Arial" w:cs="Arial"/>
          <w:sz w:val="20"/>
          <w:szCs w:val="20"/>
        </w:rPr>
        <w:t xml:space="preserve"> aramayıp </w:t>
      </w:r>
      <w:r w:rsidR="00843D47" w:rsidRPr="002A5596">
        <w:rPr>
          <w:rFonts w:ascii="Arial" w:hAnsi="Arial" w:cs="Arial"/>
          <w:sz w:val="20"/>
          <w:szCs w:val="20"/>
        </w:rPr>
        <w:t xml:space="preserve">çalışmaya hazır olanlar ile işsiz sayısının toplamı </w:t>
      </w:r>
      <w:r w:rsidR="0004547D">
        <w:rPr>
          <w:rFonts w:ascii="Arial" w:hAnsi="Arial" w:cs="Arial"/>
          <w:sz w:val="20"/>
          <w:szCs w:val="20"/>
        </w:rPr>
        <w:t>Ekim</w:t>
      </w:r>
      <w:r w:rsidR="006B4725" w:rsidRPr="002A5596">
        <w:rPr>
          <w:rFonts w:ascii="Arial" w:hAnsi="Arial" w:cs="Arial"/>
          <w:sz w:val="20"/>
          <w:szCs w:val="20"/>
        </w:rPr>
        <w:t xml:space="preserve"> dönemine kıyasla </w:t>
      </w:r>
      <w:r w:rsidR="00DF2969">
        <w:rPr>
          <w:rFonts w:ascii="Arial" w:hAnsi="Arial" w:cs="Arial"/>
          <w:sz w:val="20"/>
          <w:szCs w:val="20"/>
        </w:rPr>
        <w:t>2</w:t>
      </w:r>
      <w:r w:rsidR="003F2BD9">
        <w:rPr>
          <w:rFonts w:ascii="Arial" w:hAnsi="Arial" w:cs="Arial"/>
          <w:sz w:val="20"/>
          <w:szCs w:val="20"/>
        </w:rPr>
        <w:t>93</w:t>
      </w:r>
      <w:r w:rsidR="00DF2969">
        <w:rPr>
          <w:rFonts w:ascii="Arial" w:hAnsi="Arial" w:cs="Arial"/>
          <w:sz w:val="20"/>
          <w:szCs w:val="20"/>
        </w:rPr>
        <w:t xml:space="preserve"> </w:t>
      </w:r>
      <w:r w:rsidR="006B4725" w:rsidRPr="002A5596">
        <w:rPr>
          <w:rFonts w:ascii="Arial" w:hAnsi="Arial" w:cs="Arial"/>
          <w:sz w:val="20"/>
          <w:szCs w:val="20"/>
        </w:rPr>
        <w:t xml:space="preserve">bin kişi </w:t>
      </w:r>
      <w:r w:rsidR="00D47310">
        <w:rPr>
          <w:rFonts w:ascii="Arial" w:hAnsi="Arial" w:cs="Arial"/>
          <w:sz w:val="20"/>
          <w:szCs w:val="20"/>
        </w:rPr>
        <w:t>artarak</w:t>
      </w:r>
      <w:r w:rsidR="006B4725" w:rsidRPr="002A5596">
        <w:rPr>
          <w:rFonts w:ascii="Arial" w:hAnsi="Arial" w:cs="Arial"/>
          <w:sz w:val="20"/>
          <w:szCs w:val="20"/>
        </w:rPr>
        <w:t xml:space="preserve"> 8 milyon </w:t>
      </w:r>
      <w:r w:rsidR="003F2BD9">
        <w:rPr>
          <w:rFonts w:ascii="Arial" w:hAnsi="Arial" w:cs="Arial"/>
          <w:sz w:val="20"/>
          <w:szCs w:val="20"/>
        </w:rPr>
        <w:t>975</w:t>
      </w:r>
      <w:r w:rsidR="006B4725" w:rsidRPr="002A5596">
        <w:rPr>
          <w:rFonts w:ascii="Arial" w:hAnsi="Arial" w:cs="Arial"/>
          <w:sz w:val="20"/>
          <w:szCs w:val="20"/>
        </w:rPr>
        <w:t xml:space="preserve"> bin kişi </w:t>
      </w:r>
      <w:r w:rsidR="00F35576" w:rsidRPr="002A5596">
        <w:rPr>
          <w:rFonts w:ascii="Arial" w:hAnsi="Arial" w:cs="Arial"/>
          <w:sz w:val="20"/>
          <w:szCs w:val="20"/>
        </w:rPr>
        <w:t xml:space="preserve">olarak </w:t>
      </w:r>
      <w:r w:rsidR="006B4725" w:rsidRPr="002A5596">
        <w:rPr>
          <w:rFonts w:ascii="Arial" w:hAnsi="Arial" w:cs="Arial"/>
          <w:sz w:val="20"/>
          <w:szCs w:val="20"/>
        </w:rPr>
        <w:t>kaydedilmiştir</w:t>
      </w:r>
      <w:r w:rsidR="006B4725">
        <w:rPr>
          <w:rFonts w:ascii="Arial" w:hAnsi="Arial" w:cs="Arial"/>
          <w:sz w:val="20"/>
          <w:szCs w:val="20"/>
        </w:rPr>
        <w:t>.</w:t>
      </w:r>
      <w:r w:rsidR="00843D47">
        <w:rPr>
          <w:rFonts w:ascii="Arial" w:hAnsi="Arial" w:cs="Arial"/>
          <w:sz w:val="20"/>
          <w:szCs w:val="20"/>
        </w:rPr>
        <w:t xml:space="preserve"> </w:t>
      </w:r>
    </w:p>
    <w:p w14:paraId="7BACC127" w14:textId="77777777" w:rsidR="002B0926" w:rsidRPr="009775C7" w:rsidRDefault="002B0926" w:rsidP="002B0926">
      <w:pPr>
        <w:jc w:val="both"/>
        <w:rPr>
          <w:rFonts w:ascii="Arial" w:hAnsi="Arial" w:cs="Arial"/>
          <w:sz w:val="20"/>
          <w:szCs w:val="20"/>
        </w:rPr>
      </w:pPr>
    </w:p>
    <w:p w14:paraId="0B3C32B8" w14:textId="1DC9B9CB" w:rsidR="00AB7BD7" w:rsidRDefault="00AB7BD7" w:rsidP="00AB7BD7">
      <w:pPr>
        <w:pStyle w:val="ResimYazs"/>
        <w:keepNext/>
        <w:rPr>
          <w:rFonts w:ascii="Arial" w:hAnsi="Arial" w:cs="Arial"/>
        </w:rPr>
      </w:pPr>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5790D">
        <w:rPr>
          <w:rFonts w:ascii="Arial" w:hAnsi="Arial" w:cs="Arial"/>
          <w:noProof/>
        </w:rPr>
        <w:t>3</w:t>
      </w:r>
      <w:r w:rsidRPr="00AB7BD7">
        <w:rPr>
          <w:rFonts w:ascii="Arial" w:hAnsi="Arial" w:cs="Arial"/>
        </w:rPr>
        <w:fldChar w:fldCharType="end"/>
      </w:r>
      <w:r w:rsidRPr="00AB7BD7">
        <w:rPr>
          <w:rFonts w:ascii="Arial" w:hAnsi="Arial" w:cs="Arial"/>
        </w:rPr>
        <w:t xml:space="preserve"> : Mevsim etkilerinden arındırılmış işsiz sayısı, iş bulma ümidi olmayanlar ve toplamı</w:t>
      </w:r>
    </w:p>
    <w:p w14:paraId="18D26AE2" w14:textId="77777777" w:rsidR="00AB7BD7" w:rsidRPr="00AB7BD7" w:rsidRDefault="00AB7BD7" w:rsidP="00AB7BD7"/>
    <w:p w14:paraId="6104709B" w14:textId="7454B071" w:rsidR="002B0926" w:rsidRPr="009775C7" w:rsidRDefault="00D8258C" w:rsidP="00224A7B">
      <w:pPr>
        <w:rPr>
          <w:rFonts w:ascii="Arial" w:hAnsi="Arial" w:cs="Arial"/>
          <w:b/>
          <w:bCs/>
          <w:sz w:val="22"/>
          <w:szCs w:val="22"/>
        </w:rPr>
      </w:pPr>
      <w:r>
        <w:rPr>
          <w:rFonts w:ascii="Arial" w:hAnsi="Arial" w:cs="Arial"/>
          <w:b/>
          <w:bCs/>
          <w:noProof/>
          <w:sz w:val="22"/>
          <w:szCs w:val="22"/>
        </w:rPr>
        <w:drawing>
          <wp:inline distT="0" distB="0" distL="0" distR="0" wp14:anchorId="65566811" wp14:editId="63594FBB">
            <wp:extent cx="6706235" cy="3615055"/>
            <wp:effectExtent l="0" t="0" r="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6235" cy="3615055"/>
                    </a:xfrm>
                    <a:prstGeom prst="rect">
                      <a:avLst/>
                    </a:prstGeom>
                    <a:noFill/>
                  </pic:spPr>
                </pic:pic>
              </a:graphicData>
            </a:graphic>
          </wp:inline>
        </w:drawing>
      </w:r>
    </w:p>
    <w:p w14:paraId="0260CAAC" w14:textId="77777777" w:rsidR="001404D0" w:rsidRPr="009775C7" w:rsidRDefault="001404D0" w:rsidP="001404D0">
      <w:pPr>
        <w:spacing w:before="120"/>
        <w:rPr>
          <w:rFonts w:ascii="Arial" w:hAnsi="Arial" w:cs="Arial"/>
          <w:bCs/>
          <w:sz w:val="18"/>
          <w:szCs w:val="18"/>
        </w:rPr>
      </w:pPr>
      <w:r w:rsidRPr="009775C7">
        <w:rPr>
          <w:rFonts w:ascii="Arial" w:hAnsi="Arial" w:cs="Arial"/>
          <w:sz w:val="18"/>
          <w:szCs w:val="18"/>
        </w:rPr>
        <w:t xml:space="preserve">Kaynak: TÜİK, </w:t>
      </w:r>
      <w:r w:rsidRPr="009775C7">
        <w:rPr>
          <w:rFonts w:ascii="Arial" w:hAnsi="Arial" w:cs="Arial"/>
          <w:bCs/>
          <w:sz w:val="18"/>
          <w:szCs w:val="18"/>
        </w:rPr>
        <w:t>Betam</w:t>
      </w:r>
    </w:p>
    <w:p w14:paraId="7EF48BA4" w14:textId="77777777" w:rsidR="00E91DFB" w:rsidRPr="009775C7" w:rsidRDefault="00E91DFB" w:rsidP="00DD695A">
      <w:pPr>
        <w:suppressAutoHyphens w:val="0"/>
        <w:jc w:val="both"/>
        <w:rPr>
          <w:rFonts w:ascii="Arial" w:hAnsi="Arial" w:cs="Arial"/>
          <w:b/>
          <w:sz w:val="22"/>
          <w:szCs w:val="22"/>
        </w:rPr>
      </w:pPr>
    </w:p>
    <w:p w14:paraId="069E0932" w14:textId="10DD3FB4" w:rsidR="008A3F71" w:rsidRPr="0016238A" w:rsidRDefault="00ED50E4" w:rsidP="00DD695A">
      <w:pPr>
        <w:suppressAutoHyphens w:val="0"/>
        <w:jc w:val="both"/>
        <w:rPr>
          <w:rFonts w:ascii="Arial" w:hAnsi="Arial" w:cs="Arial"/>
          <w:b/>
          <w:sz w:val="22"/>
          <w:szCs w:val="22"/>
          <w:highlight w:val="yellow"/>
        </w:rPr>
      </w:pPr>
      <w:r>
        <w:rPr>
          <w:rFonts w:ascii="Arial" w:hAnsi="Arial" w:cs="Arial"/>
          <w:b/>
          <w:sz w:val="22"/>
          <w:szCs w:val="22"/>
        </w:rPr>
        <w:t xml:space="preserve">Hizmetlerde ve inşaatta istihdam kaybı var </w:t>
      </w:r>
    </w:p>
    <w:p w14:paraId="77D364F4" w14:textId="77777777" w:rsidR="00F86623" w:rsidRPr="0016238A" w:rsidRDefault="00F86623" w:rsidP="00DD695A">
      <w:pPr>
        <w:suppressAutoHyphens w:val="0"/>
        <w:jc w:val="both"/>
        <w:rPr>
          <w:rFonts w:ascii="Arial" w:hAnsi="Arial" w:cs="Arial"/>
          <w:bCs/>
          <w:color w:val="FF0000"/>
          <w:sz w:val="20"/>
          <w:szCs w:val="20"/>
          <w:highlight w:val="yellow"/>
        </w:rPr>
      </w:pPr>
    </w:p>
    <w:p w14:paraId="26CA8275" w14:textId="16BF1C8E" w:rsidR="00DD695A" w:rsidRDefault="00DC0153" w:rsidP="00D306A7">
      <w:pPr>
        <w:suppressAutoHyphens w:val="0"/>
        <w:jc w:val="both"/>
        <w:rPr>
          <w:rFonts w:ascii="Arial" w:hAnsi="Arial" w:cs="Arial"/>
          <w:sz w:val="20"/>
          <w:szCs w:val="20"/>
        </w:rPr>
      </w:pPr>
      <w:r w:rsidRPr="009775C7">
        <w:rPr>
          <w:rFonts w:ascii="Arial" w:hAnsi="Arial" w:cs="Arial"/>
          <w:sz w:val="20"/>
          <w:szCs w:val="20"/>
        </w:rPr>
        <w:t xml:space="preserve">Mevsimsellikten arındırılmış </w:t>
      </w:r>
      <w:proofErr w:type="spellStart"/>
      <w:r w:rsidRPr="009775C7">
        <w:rPr>
          <w:rFonts w:ascii="Arial" w:hAnsi="Arial" w:cs="Arial"/>
          <w:sz w:val="20"/>
          <w:szCs w:val="20"/>
        </w:rPr>
        <w:t>sektörel</w:t>
      </w:r>
      <w:proofErr w:type="spellEnd"/>
      <w:r w:rsidRPr="009775C7">
        <w:rPr>
          <w:rFonts w:ascii="Arial" w:hAnsi="Arial" w:cs="Arial"/>
          <w:sz w:val="20"/>
          <w:szCs w:val="20"/>
        </w:rPr>
        <w:t xml:space="preserve"> istihdam verilerine göre</w:t>
      </w:r>
      <w:r w:rsidR="00A82E6E" w:rsidRPr="009775C7">
        <w:rPr>
          <w:rFonts w:ascii="Arial" w:hAnsi="Arial" w:cs="Arial"/>
          <w:sz w:val="20"/>
          <w:szCs w:val="20"/>
        </w:rPr>
        <w:t xml:space="preserve"> </w:t>
      </w:r>
      <w:r w:rsidR="00A0330B">
        <w:rPr>
          <w:rFonts w:ascii="Arial" w:hAnsi="Arial" w:cs="Arial"/>
          <w:sz w:val="20"/>
          <w:szCs w:val="20"/>
        </w:rPr>
        <w:t>Kasım 2020 döneminde Ekim 2020</w:t>
      </w:r>
      <w:r w:rsidRPr="009775C7">
        <w:rPr>
          <w:rFonts w:ascii="Arial" w:hAnsi="Arial" w:cs="Arial"/>
          <w:sz w:val="20"/>
          <w:szCs w:val="20"/>
        </w:rPr>
        <w:t xml:space="preserve"> dönemin</w:t>
      </w:r>
      <w:r w:rsidR="00FE3D4A" w:rsidRPr="009775C7">
        <w:rPr>
          <w:rFonts w:ascii="Arial" w:hAnsi="Arial" w:cs="Arial"/>
          <w:sz w:val="20"/>
          <w:szCs w:val="20"/>
        </w:rPr>
        <w:t>e kıyasla</w:t>
      </w:r>
      <w:r w:rsidR="00A9120B" w:rsidRPr="009775C7">
        <w:rPr>
          <w:rFonts w:ascii="Arial" w:hAnsi="Arial" w:cs="Arial"/>
          <w:sz w:val="20"/>
          <w:szCs w:val="20"/>
        </w:rPr>
        <w:t xml:space="preserve"> </w:t>
      </w:r>
      <w:r w:rsidR="00A0330B">
        <w:rPr>
          <w:rFonts w:ascii="Arial" w:hAnsi="Arial" w:cs="Arial"/>
          <w:sz w:val="20"/>
          <w:szCs w:val="20"/>
        </w:rPr>
        <w:t xml:space="preserve">sanayide istihdam artışı görülürken, kalan bütün sektörlerde istihdam kaybı yaşanmıştır </w:t>
      </w:r>
      <w:r w:rsidR="00B91EE5" w:rsidRPr="009775C7">
        <w:rPr>
          <w:rFonts w:ascii="Arial" w:hAnsi="Arial" w:cs="Arial"/>
          <w:sz w:val="20"/>
          <w:szCs w:val="20"/>
        </w:rPr>
        <w:t>(</w:t>
      </w:r>
      <w:r w:rsidR="00916995" w:rsidRPr="009775C7">
        <w:rPr>
          <w:rFonts w:ascii="Arial" w:hAnsi="Arial" w:cs="Arial"/>
          <w:sz w:val="20"/>
          <w:szCs w:val="20"/>
        </w:rPr>
        <w:t>Şekil 4</w:t>
      </w:r>
      <w:r w:rsidR="006F6A79" w:rsidRPr="009775C7">
        <w:rPr>
          <w:rFonts w:ascii="Arial" w:hAnsi="Arial" w:cs="Arial"/>
          <w:sz w:val="20"/>
          <w:szCs w:val="20"/>
        </w:rPr>
        <w:t>, Tablo 2</w:t>
      </w:r>
      <w:r w:rsidR="00B91EE5" w:rsidRPr="009775C7">
        <w:rPr>
          <w:rFonts w:ascii="Arial" w:hAnsi="Arial" w:cs="Arial"/>
          <w:sz w:val="20"/>
          <w:szCs w:val="20"/>
        </w:rPr>
        <w:t>).</w:t>
      </w:r>
      <w:r w:rsidR="00B91EE5" w:rsidRPr="009775C7">
        <w:rPr>
          <w:rFonts w:ascii="Arial" w:hAnsi="Arial" w:cs="Arial"/>
          <w:sz w:val="20"/>
          <w:szCs w:val="20"/>
          <w:vertAlign w:val="superscript"/>
        </w:rPr>
        <w:footnoteReference w:id="5"/>
      </w:r>
      <w:r w:rsidR="002A5AD3" w:rsidRPr="009775C7">
        <w:rPr>
          <w:rFonts w:ascii="Arial" w:hAnsi="Arial" w:cs="Arial"/>
          <w:sz w:val="20"/>
          <w:szCs w:val="20"/>
        </w:rPr>
        <w:t xml:space="preserve"> </w:t>
      </w:r>
      <w:r w:rsidR="00EA5D4F">
        <w:rPr>
          <w:rFonts w:ascii="Arial" w:hAnsi="Arial" w:cs="Arial"/>
          <w:sz w:val="20"/>
          <w:szCs w:val="20"/>
        </w:rPr>
        <w:t>İnşaat sektöründe</w:t>
      </w:r>
      <w:r w:rsidR="000F72F3">
        <w:rPr>
          <w:rFonts w:ascii="Arial" w:hAnsi="Arial" w:cs="Arial"/>
          <w:sz w:val="20"/>
          <w:szCs w:val="20"/>
        </w:rPr>
        <w:t xml:space="preserve"> istihdam </w:t>
      </w:r>
      <w:r w:rsidR="00A0330B">
        <w:rPr>
          <w:rFonts w:ascii="Arial" w:hAnsi="Arial" w:cs="Arial"/>
          <w:sz w:val="20"/>
          <w:szCs w:val="20"/>
        </w:rPr>
        <w:t>6</w:t>
      </w:r>
      <w:r w:rsidR="000F72F3">
        <w:rPr>
          <w:rFonts w:ascii="Arial" w:hAnsi="Arial" w:cs="Arial"/>
          <w:sz w:val="20"/>
          <w:szCs w:val="20"/>
        </w:rPr>
        <w:t xml:space="preserve"> binlik düşüş göstermiştir</w:t>
      </w:r>
      <w:r w:rsidR="000F72F3" w:rsidRPr="0045758E">
        <w:rPr>
          <w:rFonts w:ascii="Arial" w:hAnsi="Arial" w:cs="Arial"/>
          <w:sz w:val="20"/>
          <w:szCs w:val="20"/>
        </w:rPr>
        <w:t xml:space="preserve">. </w:t>
      </w:r>
      <w:r w:rsidR="00556492" w:rsidRPr="0045758E">
        <w:rPr>
          <w:rFonts w:ascii="Arial" w:hAnsi="Arial" w:cs="Arial"/>
          <w:sz w:val="20"/>
          <w:szCs w:val="20"/>
        </w:rPr>
        <w:t xml:space="preserve">Sanayi sektörü </w:t>
      </w:r>
      <w:r w:rsidR="006E068D" w:rsidRPr="0045758E">
        <w:rPr>
          <w:rFonts w:ascii="Arial" w:hAnsi="Arial" w:cs="Arial"/>
          <w:sz w:val="20"/>
          <w:szCs w:val="20"/>
        </w:rPr>
        <w:t>83</w:t>
      </w:r>
      <w:r w:rsidR="00556492" w:rsidRPr="0045758E">
        <w:rPr>
          <w:rFonts w:ascii="Arial" w:hAnsi="Arial" w:cs="Arial"/>
          <w:sz w:val="20"/>
          <w:szCs w:val="20"/>
        </w:rPr>
        <w:t xml:space="preserve"> binlik istihdam artışı</w:t>
      </w:r>
      <w:r w:rsidR="00F53AF1" w:rsidRPr="0045758E">
        <w:rPr>
          <w:rFonts w:ascii="Arial" w:hAnsi="Arial" w:cs="Arial"/>
          <w:sz w:val="20"/>
          <w:szCs w:val="20"/>
        </w:rPr>
        <w:t>yla</w:t>
      </w:r>
      <w:r w:rsidR="000F72F3" w:rsidRPr="0045758E">
        <w:rPr>
          <w:rFonts w:ascii="Arial" w:hAnsi="Arial" w:cs="Arial"/>
          <w:sz w:val="20"/>
          <w:szCs w:val="20"/>
        </w:rPr>
        <w:t xml:space="preserve"> birlikte</w:t>
      </w:r>
      <w:r w:rsidR="00F53AF1" w:rsidRPr="0045758E">
        <w:rPr>
          <w:rFonts w:ascii="Arial" w:hAnsi="Arial" w:cs="Arial"/>
          <w:sz w:val="20"/>
          <w:szCs w:val="20"/>
        </w:rPr>
        <w:t xml:space="preserve"> </w:t>
      </w:r>
      <w:r w:rsidR="006E068D" w:rsidRPr="0045758E">
        <w:rPr>
          <w:rFonts w:ascii="Arial" w:hAnsi="Arial" w:cs="Arial"/>
          <w:sz w:val="20"/>
          <w:szCs w:val="20"/>
        </w:rPr>
        <w:t>ilk kez Ocak</w:t>
      </w:r>
      <w:r w:rsidR="00F53AF1" w:rsidRPr="0045758E">
        <w:rPr>
          <w:rFonts w:ascii="Arial" w:hAnsi="Arial" w:cs="Arial"/>
          <w:sz w:val="20"/>
          <w:szCs w:val="20"/>
        </w:rPr>
        <w:t xml:space="preserve"> 2020 seviyesin</w:t>
      </w:r>
      <w:r w:rsidR="006E068D" w:rsidRPr="0045758E">
        <w:rPr>
          <w:rFonts w:ascii="Arial" w:hAnsi="Arial" w:cs="Arial"/>
          <w:sz w:val="20"/>
          <w:szCs w:val="20"/>
        </w:rPr>
        <w:t>i geçmeyi başarmış</w:t>
      </w:r>
      <w:r w:rsidR="005E7746" w:rsidRPr="0045758E">
        <w:rPr>
          <w:rFonts w:ascii="Arial" w:hAnsi="Arial" w:cs="Arial"/>
          <w:sz w:val="20"/>
          <w:szCs w:val="20"/>
        </w:rPr>
        <w:t>tır</w:t>
      </w:r>
      <w:r w:rsidR="005D606D" w:rsidRPr="0045758E">
        <w:rPr>
          <w:rFonts w:ascii="Arial" w:hAnsi="Arial" w:cs="Arial"/>
          <w:sz w:val="20"/>
          <w:szCs w:val="20"/>
        </w:rPr>
        <w:t xml:space="preserve"> </w:t>
      </w:r>
      <w:r w:rsidR="00556492" w:rsidRPr="0045758E">
        <w:rPr>
          <w:rFonts w:ascii="Arial" w:hAnsi="Arial" w:cs="Arial"/>
          <w:sz w:val="20"/>
          <w:szCs w:val="20"/>
        </w:rPr>
        <w:t>(</w:t>
      </w:r>
      <w:r w:rsidR="006E068D" w:rsidRPr="0045758E">
        <w:rPr>
          <w:rFonts w:ascii="Arial" w:hAnsi="Arial" w:cs="Arial"/>
          <w:sz w:val="20"/>
          <w:szCs w:val="20"/>
        </w:rPr>
        <w:t>Ocak</w:t>
      </w:r>
      <w:r w:rsidR="00F53AF1" w:rsidRPr="0045758E">
        <w:rPr>
          <w:rFonts w:ascii="Arial" w:hAnsi="Arial" w:cs="Arial"/>
          <w:sz w:val="20"/>
          <w:szCs w:val="20"/>
        </w:rPr>
        <w:t xml:space="preserve"> 2020</w:t>
      </w:r>
      <w:r w:rsidR="00556492" w:rsidRPr="0045758E">
        <w:rPr>
          <w:rFonts w:ascii="Arial" w:hAnsi="Arial" w:cs="Arial"/>
          <w:sz w:val="20"/>
          <w:szCs w:val="20"/>
        </w:rPr>
        <w:t xml:space="preserve"> </w:t>
      </w:r>
      <w:r w:rsidR="0045758E" w:rsidRPr="0045758E">
        <w:rPr>
          <w:rFonts w:ascii="Arial" w:hAnsi="Arial" w:cs="Arial"/>
          <w:sz w:val="20"/>
          <w:szCs w:val="20"/>
        </w:rPr>
        <w:t>döneminde</w:t>
      </w:r>
      <w:r w:rsidR="00556492" w:rsidRPr="0045758E">
        <w:rPr>
          <w:rFonts w:ascii="Arial" w:hAnsi="Arial" w:cs="Arial"/>
          <w:sz w:val="20"/>
          <w:szCs w:val="20"/>
        </w:rPr>
        <w:t xml:space="preserve"> 5 milyon </w:t>
      </w:r>
      <w:r w:rsidR="006E068D" w:rsidRPr="0045758E">
        <w:rPr>
          <w:rFonts w:ascii="Arial" w:hAnsi="Arial" w:cs="Arial"/>
          <w:sz w:val="20"/>
          <w:szCs w:val="20"/>
        </w:rPr>
        <w:t>649</w:t>
      </w:r>
      <w:r w:rsidR="00556492" w:rsidRPr="0045758E">
        <w:rPr>
          <w:rFonts w:ascii="Arial" w:hAnsi="Arial" w:cs="Arial"/>
          <w:sz w:val="20"/>
          <w:szCs w:val="20"/>
        </w:rPr>
        <w:t xml:space="preserve"> bin, </w:t>
      </w:r>
      <w:r w:rsidR="006E068D" w:rsidRPr="0045758E">
        <w:rPr>
          <w:rFonts w:ascii="Arial" w:hAnsi="Arial" w:cs="Arial"/>
          <w:sz w:val="20"/>
          <w:szCs w:val="20"/>
        </w:rPr>
        <w:t>Kasım</w:t>
      </w:r>
      <w:r w:rsidR="00556492" w:rsidRPr="0045758E">
        <w:rPr>
          <w:rFonts w:ascii="Arial" w:hAnsi="Arial" w:cs="Arial"/>
          <w:sz w:val="20"/>
          <w:szCs w:val="20"/>
        </w:rPr>
        <w:t xml:space="preserve"> 2020 </w:t>
      </w:r>
      <w:r w:rsidR="0045758E" w:rsidRPr="0045758E">
        <w:rPr>
          <w:rFonts w:ascii="Arial" w:hAnsi="Arial" w:cs="Arial"/>
          <w:sz w:val="20"/>
          <w:szCs w:val="20"/>
        </w:rPr>
        <w:t>döneminde</w:t>
      </w:r>
      <w:r w:rsidR="00556492" w:rsidRPr="0045758E">
        <w:rPr>
          <w:rFonts w:ascii="Arial" w:hAnsi="Arial" w:cs="Arial"/>
          <w:sz w:val="20"/>
          <w:szCs w:val="20"/>
        </w:rPr>
        <w:t xml:space="preserve"> 5 milyon </w:t>
      </w:r>
      <w:r w:rsidR="006E068D" w:rsidRPr="0045758E">
        <w:rPr>
          <w:rFonts w:ascii="Arial" w:hAnsi="Arial" w:cs="Arial"/>
          <w:sz w:val="20"/>
          <w:szCs w:val="20"/>
        </w:rPr>
        <w:t>667</w:t>
      </w:r>
      <w:r w:rsidR="00556492" w:rsidRPr="0045758E">
        <w:rPr>
          <w:rFonts w:ascii="Arial" w:hAnsi="Arial" w:cs="Arial"/>
          <w:sz w:val="20"/>
          <w:szCs w:val="20"/>
        </w:rPr>
        <w:t xml:space="preserve"> bin). </w:t>
      </w:r>
      <w:r w:rsidR="00312856" w:rsidRPr="0045758E">
        <w:rPr>
          <w:rFonts w:ascii="Arial" w:hAnsi="Arial" w:cs="Arial"/>
          <w:sz w:val="20"/>
          <w:szCs w:val="20"/>
        </w:rPr>
        <w:t xml:space="preserve">Hizmetlerde </w:t>
      </w:r>
      <w:r w:rsidR="006E068D" w:rsidRPr="0045758E">
        <w:rPr>
          <w:rFonts w:ascii="Arial" w:hAnsi="Arial" w:cs="Arial"/>
          <w:sz w:val="20"/>
          <w:szCs w:val="20"/>
        </w:rPr>
        <w:t>Kasım</w:t>
      </w:r>
      <w:r w:rsidR="004B65E3" w:rsidRPr="0045758E">
        <w:rPr>
          <w:rFonts w:ascii="Arial" w:hAnsi="Arial" w:cs="Arial"/>
          <w:sz w:val="20"/>
          <w:szCs w:val="20"/>
        </w:rPr>
        <w:t xml:space="preserve"> döneminde yeniden düşüş görülmüştür (</w:t>
      </w:r>
      <w:r w:rsidR="006E068D" w:rsidRPr="0045758E">
        <w:rPr>
          <w:rFonts w:ascii="Arial" w:hAnsi="Arial" w:cs="Arial"/>
          <w:sz w:val="20"/>
          <w:szCs w:val="20"/>
        </w:rPr>
        <w:t>38</w:t>
      </w:r>
      <w:r w:rsidR="004B65E3" w:rsidRPr="0045758E">
        <w:rPr>
          <w:rFonts w:ascii="Arial" w:hAnsi="Arial" w:cs="Arial"/>
          <w:sz w:val="20"/>
          <w:szCs w:val="20"/>
        </w:rPr>
        <w:t xml:space="preserve"> bin)</w:t>
      </w:r>
      <w:r w:rsidR="00312856" w:rsidRPr="0045758E">
        <w:rPr>
          <w:rFonts w:ascii="Arial" w:hAnsi="Arial" w:cs="Arial"/>
          <w:sz w:val="20"/>
          <w:szCs w:val="20"/>
        </w:rPr>
        <w:t xml:space="preserve">. </w:t>
      </w:r>
      <w:r w:rsidR="004B65E3" w:rsidRPr="0045758E">
        <w:rPr>
          <w:rFonts w:ascii="Arial" w:hAnsi="Arial" w:cs="Arial"/>
          <w:sz w:val="20"/>
          <w:szCs w:val="20"/>
        </w:rPr>
        <w:t>Hizmet istihdamı Ocak 2020 seviyesinin yüzde 4,</w:t>
      </w:r>
      <w:r w:rsidR="006E068D" w:rsidRPr="0045758E">
        <w:rPr>
          <w:rFonts w:ascii="Arial" w:hAnsi="Arial" w:cs="Arial"/>
          <w:sz w:val="20"/>
          <w:szCs w:val="20"/>
        </w:rPr>
        <w:t>7</w:t>
      </w:r>
      <w:r w:rsidR="004B65E3" w:rsidRPr="0045758E">
        <w:rPr>
          <w:rFonts w:ascii="Arial" w:hAnsi="Arial" w:cs="Arial"/>
          <w:sz w:val="20"/>
          <w:szCs w:val="20"/>
        </w:rPr>
        <w:t xml:space="preserve"> altındadır</w:t>
      </w:r>
      <w:r w:rsidR="00312856" w:rsidRPr="0045758E">
        <w:rPr>
          <w:rFonts w:ascii="Arial" w:hAnsi="Arial" w:cs="Arial"/>
          <w:sz w:val="20"/>
          <w:szCs w:val="20"/>
        </w:rPr>
        <w:t xml:space="preserve">. </w:t>
      </w:r>
      <w:r w:rsidR="00650F92" w:rsidRPr="0045758E">
        <w:rPr>
          <w:rFonts w:ascii="Arial" w:hAnsi="Arial" w:cs="Arial"/>
          <w:sz w:val="20"/>
          <w:szCs w:val="20"/>
        </w:rPr>
        <w:t>(</w:t>
      </w:r>
      <w:r w:rsidR="005D606D" w:rsidRPr="0045758E">
        <w:rPr>
          <w:rFonts w:ascii="Arial" w:hAnsi="Arial" w:cs="Arial"/>
          <w:sz w:val="20"/>
          <w:szCs w:val="20"/>
        </w:rPr>
        <w:t>Ocak</w:t>
      </w:r>
      <w:r w:rsidR="00650F92" w:rsidRPr="0045758E">
        <w:rPr>
          <w:rFonts w:ascii="Arial" w:hAnsi="Arial" w:cs="Arial"/>
          <w:sz w:val="20"/>
          <w:szCs w:val="20"/>
        </w:rPr>
        <w:t xml:space="preserve"> 2020</w:t>
      </w:r>
      <w:r w:rsidR="00285515">
        <w:rPr>
          <w:rFonts w:ascii="Arial" w:hAnsi="Arial" w:cs="Arial"/>
          <w:sz w:val="20"/>
          <w:szCs w:val="20"/>
        </w:rPr>
        <w:t xml:space="preserve"> döneminde</w:t>
      </w:r>
      <w:r w:rsidR="00650F92" w:rsidRPr="0045758E">
        <w:rPr>
          <w:rFonts w:ascii="Arial" w:hAnsi="Arial" w:cs="Arial"/>
          <w:sz w:val="20"/>
          <w:szCs w:val="20"/>
        </w:rPr>
        <w:t xml:space="preserve"> 15 milyon </w:t>
      </w:r>
      <w:r w:rsidR="005D606D" w:rsidRPr="0045758E">
        <w:rPr>
          <w:rFonts w:ascii="Arial" w:hAnsi="Arial" w:cs="Arial"/>
          <w:sz w:val="20"/>
          <w:szCs w:val="20"/>
        </w:rPr>
        <w:t>9</w:t>
      </w:r>
      <w:r w:rsidR="006E068D" w:rsidRPr="0045758E">
        <w:rPr>
          <w:rFonts w:ascii="Arial" w:hAnsi="Arial" w:cs="Arial"/>
          <w:sz w:val="20"/>
          <w:szCs w:val="20"/>
        </w:rPr>
        <w:t>24</w:t>
      </w:r>
      <w:r w:rsidR="00650F92">
        <w:rPr>
          <w:rFonts w:ascii="Arial" w:hAnsi="Arial" w:cs="Arial"/>
          <w:sz w:val="20"/>
          <w:szCs w:val="20"/>
        </w:rPr>
        <w:t xml:space="preserve"> bin, </w:t>
      </w:r>
      <w:r w:rsidR="006E068D">
        <w:rPr>
          <w:rFonts w:ascii="Arial" w:hAnsi="Arial" w:cs="Arial"/>
          <w:sz w:val="20"/>
          <w:szCs w:val="20"/>
        </w:rPr>
        <w:t>Kasım</w:t>
      </w:r>
      <w:r w:rsidR="00650F92">
        <w:rPr>
          <w:rFonts w:ascii="Arial" w:hAnsi="Arial" w:cs="Arial"/>
          <w:sz w:val="20"/>
          <w:szCs w:val="20"/>
        </w:rPr>
        <w:t xml:space="preserve"> 2020</w:t>
      </w:r>
      <w:r w:rsidR="00285515">
        <w:rPr>
          <w:rFonts w:ascii="Arial" w:hAnsi="Arial" w:cs="Arial"/>
          <w:sz w:val="20"/>
          <w:szCs w:val="20"/>
        </w:rPr>
        <w:t xml:space="preserve"> döneminde</w:t>
      </w:r>
      <w:r w:rsidR="00650F92">
        <w:rPr>
          <w:rFonts w:ascii="Arial" w:hAnsi="Arial" w:cs="Arial"/>
          <w:sz w:val="20"/>
          <w:szCs w:val="20"/>
        </w:rPr>
        <w:t xml:space="preserve"> 15 milyon </w:t>
      </w:r>
      <w:r w:rsidR="006E068D">
        <w:rPr>
          <w:rFonts w:ascii="Arial" w:hAnsi="Arial" w:cs="Arial"/>
          <w:sz w:val="20"/>
          <w:szCs w:val="20"/>
        </w:rPr>
        <w:t>179</w:t>
      </w:r>
      <w:r w:rsidR="00650F92">
        <w:rPr>
          <w:rFonts w:ascii="Arial" w:hAnsi="Arial" w:cs="Arial"/>
          <w:sz w:val="20"/>
          <w:szCs w:val="20"/>
        </w:rPr>
        <w:t xml:space="preserve"> bin)</w:t>
      </w:r>
      <w:r w:rsidR="003E7866">
        <w:rPr>
          <w:rFonts w:ascii="Arial" w:hAnsi="Arial" w:cs="Arial"/>
          <w:sz w:val="20"/>
          <w:szCs w:val="20"/>
        </w:rPr>
        <w:t>.</w:t>
      </w:r>
      <w:r w:rsidR="004B65E3">
        <w:rPr>
          <w:rFonts w:ascii="Arial" w:hAnsi="Arial" w:cs="Arial"/>
          <w:sz w:val="20"/>
          <w:szCs w:val="20"/>
        </w:rPr>
        <w:t xml:space="preserve"> Hizmet istihdamında </w:t>
      </w:r>
      <w:proofErr w:type="spellStart"/>
      <w:r w:rsidR="004B65E3">
        <w:rPr>
          <w:rFonts w:ascii="Arial" w:hAnsi="Arial" w:cs="Arial"/>
          <w:sz w:val="20"/>
          <w:szCs w:val="20"/>
        </w:rPr>
        <w:t>pandemi</w:t>
      </w:r>
      <w:proofErr w:type="spellEnd"/>
      <w:r w:rsidR="004B65E3">
        <w:rPr>
          <w:rFonts w:ascii="Arial" w:hAnsi="Arial" w:cs="Arial"/>
          <w:sz w:val="20"/>
          <w:szCs w:val="20"/>
        </w:rPr>
        <w:t xml:space="preserve"> etkisinin yeniden </w:t>
      </w:r>
      <w:r w:rsidR="00544476">
        <w:rPr>
          <w:rFonts w:ascii="Arial" w:hAnsi="Arial" w:cs="Arial"/>
          <w:sz w:val="20"/>
          <w:szCs w:val="20"/>
        </w:rPr>
        <w:t>şiddetlendiği</w:t>
      </w:r>
      <w:r w:rsidR="00ED20DD">
        <w:rPr>
          <w:rFonts w:ascii="Arial" w:hAnsi="Arial" w:cs="Arial"/>
          <w:sz w:val="20"/>
          <w:szCs w:val="20"/>
        </w:rPr>
        <w:t xml:space="preserve"> görülmektedir.</w:t>
      </w:r>
      <w:r w:rsidR="003E7866">
        <w:rPr>
          <w:rFonts w:ascii="Arial" w:hAnsi="Arial" w:cs="Arial"/>
          <w:sz w:val="20"/>
          <w:szCs w:val="20"/>
        </w:rPr>
        <w:t xml:space="preserve"> </w:t>
      </w:r>
      <w:r w:rsidR="00EA5D4F">
        <w:rPr>
          <w:rFonts w:ascii="Arial" w:hAnsi="Arial" w:cs="Arial"/>
          <w:sz w:val="20"/>
          <w:szCs w:val="20"/>
        </w:rPr>
        <w:t xml:space="preserve">Tarım istihdamında ise </w:t>
      </w:r>
      <w:r w:rsidR="006E068D">
        <w:rPr>
          <w:rFonts w:ascii="Arial" w:hAnsi="Arial" w:cs="Arial"/>
          <w:sz w:val="20"/>
          <w:szCs w:val="20"/>
        </w:rPr>
        <w:t>Ekim</w:t>
      </w:r>
      <w:r w:rsidR="005D606D">
        <w:rPr>
          <w:rFonts w:ascii="Arial" w:hAnsi="Arial" w:cs="Arial"/>
          <w:sz w:val="20"/>
          <w:szCs w:val="20"/>
        </w:rPr>
        <w:t xml:space="preserve"> dönemine kıyasla </w:t>
      </w:r>
      <w:r w:rsidR="004B65E3">
        <w:rPr>
          <w:rFonts w:ascii="Arial" w:hAnsi="Arial" w:cs="Arial"/>
          <w:sz w:val="20"/>
          <w:szCs w:val="20"/>
        </w:rPr>
        <w:t>6</w:t>
      </w:r>
      <w:r w:rsidR="00C06095">
        <w:rPr>
          <w:rFonts w:ascii="Arial" w:hAnsi="Arial" w:cs="Arial"/>
          <w:sz w:val="20"/>
          <w:szCs w:val="20"/>
        </w:rPr>
        <w:t>2</w:t>
      </w:r>
      <w:r w:rsidR="005D606D">
        <w:rPr>
          <w:rFonts w:ascii="Arial" w:hAnsi="Arial" w:cs="Arial"/>
          <w:sz w:val="20"/>
          <w:szCs w:val="20"/>
        </w:rPr>
        <w:t xml:space="preserve"> binlik </w:t>
      </w:r>
      <w:r w:rsidR="00BA3726">
        <w:rPr>
          <w:rFonts w:ascii="Arial" w:hAnsi="Arial" w:cs="Arial"/>
          <w:sz w:val="20"/>
          <w:szCs w:val="20"/>
        </w:rPr>
        <w:t>azalış</w:t>
      </w:r>
      <w:r w:rsidR="005D606D">
        <w:rPr>
          <w:rFonts w:ascii="Arial" w:hAnsi="Arial" w:cs="Arial"/>
          <w:sz w:val="20"/>
          <w:szCs w:val="20"/>
        </w:rPr>
        <w:t xml:space="preserve"> görülmektedir.</w:t>
      </w:r>
    </w:p>
    <w:p w14:paraId="491ED9D8" w14:textId="77777777" w:rsidR="005D606D" w:rsidRDefault="005D606D" w:rsidP="00D306A7">
      <w:pPr>
        <w:suppressAutoHyphens w:val="0"/>
        <w:jc w:val="both"/>
        <w:rPr>
          <w:rFonts w:ascii="Arial" w:hAnsi="Arial" w:cs="Arial"/>
          <w:sz w:val="20"/>
          <w:szCs w:val="20"/>
        </w:rPr>
      </w:pPr>
    </w:p>
    <w:p w14:paraId="47042437" w14:textId="77777777" w:rsidR="005D606D" w:rsidRDefault="005D606D" w:rsidP="00D306A7">
      <w:pPr>
        <w:suppressAutoHyphens w:val="0"/>
        <w:jc w:val="both"/>
        <w:rPr>
          <w:rFonts w:ascii="Arial" w:hAnsi="Arial" w:cs="Arial"/>
          <w:sz w:val="20"/>
          <w:szCs w:val="20"/>
        </w:rPr>
      </w:pPr>
    </w:p>
    <w:p w14:paraId="421951AF" w14:textId="77777777" w:rsidR="005D606D" w:rsidRDefault="005D606D" w:rsidP="00D306A7">
      <w:pPr>
        <w:suppressAutoHyphens w:val="0"/>
        <w:jc w:val="both"/>
        <w:rPr>
          <w:rFonts w:ascii="Arial" w:hAnsi="Arial" w:cs="Arial"/>
          <w:sz w:val="20"/>
          <w:szCs w:val="20"/>
        </w:rPr>
      </w:pPr>
    </w:p>
    <w:p w14:paraId="48CE8B33" w14:textId="77777777" w:rsidR="005D606D" w:rsidRDefault="005D606D" w:rsidP="00D306A7">
      <w:pPr>
        <w:suppressAutoHyphens w:val="0"/>
        <w:jc w:val="both"/>
        <w:rPr>
          <w:rFonts w:ascii="Arial" w:hAnsi="Arial" w:cs="Arial"/>
          <w:sz w:val="20"/>
          <w:szCs w:val="20"/>
        </w:rPr>
      </w:pPr>
    </w:p>
    <w:p w14:paraId="58ABC994" w14:textId="77777777" w:rsidR="005D606D" w:rsidRDefault="005D606D" w:rsidP="00D306A7">
      <w:pPr>
        <w:suppressAutoHyphens w:val="0"/>
        <w:jc w:val="both"/>
        <w:rPr>
          <w:rFonts w:ascii="Arial" w:hAnsi="Arial" w:cs="Arial"/>
          <w:sz w:val="20"/>
          <w:szCs w:val="20"/>
        </w:rPr>
      </w:pPr>
    </w:p>
    <w:p w14:paraId="03D4E1C6" w14:textId="36BF0190" w:rsidR="005D606D" w:rsidRPr="009775C7" w:rsidRDefault="005D606D" w:rsidP="00D306A7">
      <w:pPr>
        <w:suppressAutoHyphens w:val="0"/>
        <w:jc w:val="both"/>
        <w:rPr>
          <w:rFonts w:ascii="Arial" w:hAnsi="Arial" w:cs="Arial"/>
          <w:sz w:val="20"/>
          <w:szCs w:val="20"/>
        </w:rPr>
        <w:sectPr w:rsidR="005D606D" w:rsidRPr="009775C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p>
    <w:p w14:paraId="2F8C0C61" w14:textId="548EE3EC" w:rsidR="00AB7BD7" w:rsidRPr="00AB7BD7" w:rsidRDefault="00AB7BD7" w:rsidP="00AB7BD7">
      <w:pPr>
        <w:pStyle w:val="ResimYazs"/>
        <w:keepNext/>
        <w:rPr>
          <w:rFonts w:ascii="Arial" w:hAnsi="Arial" w:cs="Arial"/>
        </w:rPr>
      </w:pPr>
      <w:bookmarkStart w:id="3" w:name="_Ref374950067"/>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5790D">
        <w:rPr>
          <w:rFonts w:ascii="Arial" w:hAnsi="Arial" w:cs="Arial"/>
          <w:noProof/>
        </w:rPr>
        <w:t>4</w:t>
      </w:r>
      <w:r w:rsidRPr="00AB7BD7">
        <w:rPr>
          <w:rFonts w:ascii="Arial" w:hAnsi="Arial" w:cs="Arial"/>
        </w:rPr>
        <w:fldChar w:fldCharType="end"/>
      </w:r>
      <w:r w:rsidRPr="00AB7BD7">
        <w:rPr>
          <w:rFonts w:ascii="Arial" w:hAnsi="Arial" w:cs="Arial"/>
        </w:rPr>
        <w:t xml:space="preserve"> : Sektörlerin istihdam değişimi (bin kişi)</w:t>
      </w:r>
    </w:p>
    <w:bookmarkEnd w:id="3"/>
    <w:p w14:paraId="50D67CB1" w14:textId="5989346D" w:rsidR="00D46D0A" w:rsidRPr="009775C7" w:rsidRDefault="00C06095" w:rsidP="002D6A89">
      <w:pPr>
        <w:pStyle w:val="ResimYazs"/>
        <w:keepNext/>
        <w:rPr>
          <w:rFonts w:ascii="Arial" w:hAnsi="Arial" w:cs="Arial"/>
        </w:rPr>
      </w:pPr>
      <w:r>
        <w:rPr>
          <w:rFonts w:ascii="Arial" w:hAnsi="Arial" w:cs="Arial"/>
          <w:noProof/>
        </w:rPr>
        <w:drawing>
          <wp:inline distT="0" distB="0" distL="0" distR="0" wp14:anchorId="70122438" wp14:editId="0A1EC571">
            <wp:extent cx="9339580" cy="6602730"/>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9580" cy="6602730"/>
                    </a:xfrm>
                    <a:prstGeom prst="rect">
                      <a:avLst/>
                    </a:prstGeom>
                    <a:noFill/>
                  </pic:spPr>
                </pic:pic>
              </a:graphicData>
            </a:graphic>
          </wp:inline>
        </w:drawing>
      </w:r>
    </w:p>
    <w:p w14:paraId="4F7A6F49" w14:textId="77777777" w:rsidR="00D323D2" w:rsidRPr="009775C7" w:rsidRDefault="00D323D2" w:rsidP="002D6A89">
      <w:pPr>
        <w:pStyle w:val="ResimYazs"/>
        <w:keepNext/>
        <w:rPr>
          <w:rFonts w:ascii="Arial" w:hAnsi="Arial" w:cs="Arial"/>
          <w:sz w:val="18"/>
          <w:szCs w:val="18"/>
        </w:rPr>
      </w:pPr>
      <w:r w:rsidRPr="009775C7">
        <w:rPr>
          <w:rFonts w:ascii="Arial" w:hAnsi="Arial" w:cs="Arial"/>
          <w:sz w:val="18"/>
          <w:szCs w:val="18"/>
        </w:rPr>
        <w:t>Kaynak: TÜİK, Betam</w:t>
      </w:r>
    </w:p>
    <w:p w14:paraId="270C2D52" w14:textId="77777777" w:rsidR="002C3D32" w:rsidRPr="009775C7" w:rsidRDefault="002C3D32" w:rsidP="002C3D32">
      <w:pPr>
        <w:sectPr w:rsidR="002C3D32" w:rsidRPr="009775C7" w:rsidSect="006B7FDF">
          <w:pgSz w:w="17282" w:h="12962" w:orient="landscape" w:code="126"/>
          <w:pgMar w:top="992" w:right="777" w:bottom="709" w:left="1418" w:header="709" w:footer="709" w:gutter="0"/>
          <w:cols w:space="708"/>
          <w:docGrid w:linePitch="360"/>
        </w:sectPr>
      </w:pPr>
    </w:p>
    <w:p w14:paraId="1933688D" w14:textId="77777777" w:rsidR="00C94F53" w:rsidRPr="009775C7" w:rsidRDefault="00C94F53" w:rsidP="00C94F53">
      <w:pPr>
        <w:rPr>
          <w:rFonts w:ascii="Arial" w:hAnsi="Arial" w:cs="Arial"/>
          <w:bCs/>
          <w:sz w:val="18"/>
          <w:szCs w:val="18"/>
        </w:rPr>
      </w:pPr>
    </w:p>
    <w:p w14:paraId="643EA0D1" w14:textId="05E9747A" w:rsidR="000660FC" w:rsidRPr="009775C7" w:rsidRDefault="003A2A6C" w:rsidP="000660FC">
      <w:pPr>
        <w:rPr>
          <w:rFonts w:ascii="Arial" w:hAnsi="Arial" w:cs="Arial"/>
          <w:b/>
          <w:sz w:val="22"/>
          <w:szCs w:val="22"/>
        </w:rPr>
      </w:pPr>
      <w:r>
        <w:rPr>
          <w:rFonts w:ascii="Arial" w:hAnsi="Arial" w:cs="Arial"/>
          <w:b/>
          <w:sz w:val="22"/>
          <w:szCs w:val="22"/>
        </w:rPr>
        <w:t>İ</w:t>
      </w:r>
      <w:r w:rsidR="00F35576" w:rsidRPr="002A5596">
        <w:rPr>
          <w:rFonts w:ascii="Arial" w:hAnsi="Arial" w:cs="Arial"/>
          <w:b/>
          <w:sz w:val="22"/>
          <w:szCs w:val="22"/>
        </w:rPr>
        <w:t>şgücü ve istihdam</w:t>
      </w:r>
      <w:r w:rsidR="00A54EB2">
        <w:rPr>
          <w:rFonts w:ascii="Arial" w:hAnsi="Arial" w:cs="Arial"/>
          <w:b/>
          <w:sz w:val="22"/>
          <w:szCs w:val="22"/>
        </w:rPr>
        <w:t xml:space="preserve">da yıllık azalış devam ediyor </w:t>
      </w:r>
    </w:p>
    <w:p w14:paraId="51AC6996" w14:textId="77777777" w:rsidR="001C6540" w:rsidRPr="009775C7" w:rsidRDefault="001C6540" w:rsidP="001C6540">
      <w:pPr>
        <w:rPr>
          <w:rFonts w:ascii="Arial" w:hAnsi="Arial" w:cs="Arial"/>
          <w:color w:val="FF0000"/>
          <w:sz w:val="20"/>
          <w:szCs w:val="20"/>
          <w:highlight w:val="yellow"/>
        </w:rPr>
      </w:pPr>
    </w:p>
    <w:p w14:paraId="5E5B7C67" w14:textId="3EA1B72B" w:rsidR="000660FC" w:rsidRPr="009775C7" w:rsidRDefault="00C06095" w:rsidP="000660FC">
      <w:pPr>
        <w:jc w:val="both"/>
        <w:rPr>
          <w:rFonts w:ascii="Arial" w:hAnsi="Arial" w:cs="Arial"/>
          <w:sz w:val="20"/>
          <w:szCs w:val="20"/>
        </w:rPr>
      </w:pPr>
      <w:r>
        <w:rPr>
          <w:rFonts w:ascii="Arial" w:hAnsi="Arial" w:cs="Arial"/>
          <w:sz w:val="20"/>
          <w:szCs w:val="20"/>
        </w:rPr>
        <w:t>Kasım</w:t>
      </w:r>
      <w:r w:rsidR="000660FC" w:rsidRPr="009775C7">
        <w:rPr>
          <w:rFonts w:ascii="Arial" w:hAnsi="Arial" w:cs="Arial"/>
          <w:sz w:val="20"/>
          <w:szCs w:val="20"/>
        </w:rPr>
        <w:t xml:space="preserve"> 2020 döneminde bir önceki yılın aynı dönemine kıyasla </w:t>
      </w:r>
      <w:r w:rsidR="006333C7" w:rsidRPr="009775C7">
        <w:rPr>
          <w:rFonts w:ascii="Arial" w:hAnsi="Arial" w:cs="Arial"/>
          <w:sz w:val="20"/>
          <w:szCs w:val="20"/>
        </w:rPr>
        <w:t>y</w:t>
      </w:r>
      <w:r w:rsidR="000660FC" w:rsidRPr="009775C7">
        <w:rPr>
          <w:rFonts w:ascii="Arial" w:hAnsi="Arial" w:cs="Arial"/>
          <w:sz w:val="20"/>
          <w:szCs w:val="20"/>
        </w:rPr>
        <w:t xml:space="preserve">ıllık istihdam kaybı </w:t>
      </w:r>
      <w:r>
        <w:rPr>
          <w:rFonts w:ascii="Arial" w:hAnsi="Arial" w:cs="Arial"/>
          <w:sz w:val="20"/>
          <w:szCs w:val="20"/>
        </w:rPr>
        <w:t>741</w:t>
      </w:r>
      <w:r w:rsidR="000660FC" w:rsidRPr="00BE0274">
        <w:rPr>
          <w:rFonts w:ascii="Arial" w:hAnsi="Arial" w:cs="Arial"/>
          <w:sz w:val="20"/>
          <w:szCs w:val="20"/>
        </w:rPr>
        <w:t xml:space="preserve"> bindir</w:t>
      </w:r>
      <w:r w:rsidR="005C0826">
        <w:rPr>
          <w:rFonts w:ascii="Arial" w:hAnsi="Arial" w:cs="Arial"/>
          <w:sz w:val="20"/>
          <w:szCs w:val="20"/>
        </w:rPr>
        <w:t xml:space="preserve"> (yüzde </w:t>
      </w:r>
      <w:r>
        <w:rPr>
          <w:rFonts w:ascii="Arial" w:hAnsi="Arial" w:cs="Arial"/>
          <w:sz w:val="20"/>
          <w:szCs w:val="20"/>
        </w:rPr>
        <w:t>3</w:t>
      </w:r>
      <w:r w:rsidR="002D2BAD">
        <w:rPr>
          <w:rFonts w:ascii="Arial" w:hAnsi="Arial" w:cs="Arial"/>
          <w:sz w:val="20"/>
          <w:szCs w:val="20"/>
        </w:rPr>
        <w:t>,</w:t>
      </w:r>
      <w:r>
        <w:rPr>
          <w:rFonts w:ascii="Arial" w:hAnsi="Arial" w:cs="Arial"/>
          <w:sz w:val="20"/>
          <w:szCs w:val="20"/>
        </w:rPr>
        <w:t>2</w:t>
      </w:r>
      <w:r w:rsidR="00227312" w:rsidRPr="00BE0274">
        <w:rPr>
          <w:rFonts w:ascii="Arial" w:hAnsi="Arial" w:cs="Arial"/>
          <w:sz w:val="20"/>
          <w:szCs w:val="20"/>
        </w:rPr>
        <w:t>)</w:t>
      </w:r>
      <w:r w:rsidR="000660FC" w:rsidRPr="00BE0274">
        <w:rPr>
          <w:rFonts w:ascii="Arial" w:hAnsi="Arial" w:cs="Arial"/>
          <w:sz w:val="20"/>
          <w:szCs w:val="20"/>
        </w:rPr>
        <w:t>.</w:t>
      </w:r>
      <w:r w:rsidR="000660FC" w:rsidRPr="009775C7">
        <w:rPr>
          <w:rFonts w:ascii="Arial" w:hAnsi="Arial" w:cs="Arial"/>
          <w:sz w:val="20"/>
          <w:szCs w:val="20"/>
        </w:rPr>
        <w:t xml:space="preserve"> </w:t>
      </w:r>
      <w:r w:rsidR="00F35576" w:rsidRPr="009775C7">
        <w:rPr>
          <w:rFonts w:ascii="Arial" w:hAnsi="Arial" w:cs="Arial"/>
          <w:sz w:val="20"/>
          <w:szCs w:val="20"/>
        </w:rPr>
        <w:t xml:space="preserve">Son bir yılda </w:t>
      </w:r>
      <w:r w:rsidR="00F35576">
        <w:rPr>
          <w:rFonts w:ascii="Arial" w:hAnsi="Arial" w:cs="Arial"/>
          <w:sz w:val="20"/>
          <w:szCs w:val="20"/>
        </w:rPr>
        <w:t>işgücünde</w:t>
      </w:r>
      <w:r w:rsidR="00F35576" w:rsidRPr="009775C7">
        <w:rPr>
          <w:rFonts w:ascii="Arial" w:hAnsi="Arial" w:cs="Arial"/>
          <w:sz w:val="20"/>
          <w:szCs w:val="20"/>
        </w:rPr>
        <w:t xml:space="preserve"> </w:t>
      </w:r>
      <w:r w:rsidR="003A2A6C">
        <w:rPr>
          <w:rFonts w:ascii="Arial" w:hAnsi="Arial" w:cs="Arial"/>
          <w:sz w:val="20"/>
          <w:szCs w:val="20"/>
        </w:rPr>
        <w:t xml:space="preserve">1 milyon </w:t>
      </w:r>
      <w:r>
        <w:rPr>
          <w:rFonts w:ascii="Arial" w:hAnsi="Arial" w:cs="Arial"/>
          <w:sz w:val="20"/>
          <w:szCs w:val="20"/>
        </w:rPr>
        <w:t>64</w:t>
      </w:r>
      <w:r w:rsidR="00F35576">
        <w:rPr>
          <w:rFonts w:ascii="Arial" w:hAnsi="Arial" w:cs="Arial"/>
          <w:sz w:val="20"/>
          <w:szCs w:val="20"/>
        </w:rPr>
        <w:t xml:space="preserve"> bin </w:t>
      </w:r>
      <w:r w:rsidR="00F35576" w:rsidRPr="009775C7">
        <w:rPr>
          <w:rFonts w:ascii="Arial" w:hAnsi="Arial" w:cs="Arial"/>
          <w:sz w:val="20"/>
          <w:szCs w:val="20"/>
        </w:rPr>
        <w:t>kayıp yaşanırken işsiz sayısı</w:t>
      </w:r>
      <w:r w:rsidR="00F35576">
        <w:rPr>
          <w:rFonts w:ascii="Arial" w:hAnsi="Arial" w:cs="Arial"/>
          <w:sz w:val="20"/>
          <w:szCs w:val="20"/>
        </w:rPr>
        <w:t xml:space="preserve"> </w:t>
      </w:r>
      <w:r w:rsidR="00FA2555">
        <w:rPr>
          <w:rFonts w:ascii="Arial" w:hAnsi="Arial" w:cs="Arial"/>
          <w:sz w:val="20"/>
          <w:szCs w:val="20"/>
        </w:rPr>
        <w:t xml:space="preserve">işgücündeki yüksek düşüş sonucu </w:t>
      </w:r>
      <w:r>
        <w:rPr>
          <w:rFonts w:ascii="Arial" w:hAnsi="Arial" w:cs="Arial"/>
          <w:sz w:val="20"/>
          <w:szCs w:val="20"/>
        </w:rPr>
        <w:t>323</w:t>
      </w:r>
      <w:r w:rsidR="00F35576" w:rsidRPr="009775C7">
        <w:rPr>
          <w:rFonts w:ascii="Arial" w:hAnsi="Arial" w:cs="Arial"/>
          <w:sz w:val="20"/>
          <w:szCs w:val="20"/>
        </w:rPr>
        <w:t xml:space="preserve"> bin azalmıştır. </w:t>
      </w:r>
      <w:r w:rsidR="00566A24" w:rsidRPr="009775C7">
        <w:rPr>
          <w:rFonts w:ascii="Arial" w:hAnsi="Arial" w:cs="Arial"/>
          <w:sz w:val="20"/>
          <w:szCs w:val="20"/>
        </w:rPr>
        <w:t>(Şekil 5</w:t>
      </w:r>
      <w:r w:rsidR="006333C7" w:rsidRPr="009775C7">
        <w:rPr>
          <w:rFonts w:ascii="Arial" w:hAnsi="Arial" w:cs="Arial"/>
          <w:sz w:val="20"/>
          <w:szCs w:val="20"/>
        </w:rPr>
        <w:t>).</w:t>
      </w:r>
      <w:r w:rsidR="004032BF">
        <w:rPr>
          <w:rFonts w:ascii="Arial" w:hAnsi="Arial" w:cs="Arial"/>
          <w:sz w:val="20"/>
          <w:szCs w:val="20"/>
        </w:rPr>
        <w:t xml:space="preserve"> Özetle işsiz sayısındaki azalmanın aslında bireylerin işgücü piyasasının dışına çıkmasının ve dolayısıyla işgücünün gerilemesinin bir sonucu olduğu söylenebilir. </w:t>
      </w:r>
    </w:p>
    <w:p w14:paraId="76C05E3F" w14:textId="77777777" w:rsidR="001C6540" w:rsidRPr="009775C7" w:rsidRDefault="001C6540" w:rsidP="001C6540">
      <w:pPr>
        <w:rPr>
          <w:rFonts w:ascii="Arial" w:hAnsi="Arial" w:cs="Arial"/>
          <w:color w:val="FF0000"/>
          <w:sz w:val="20"/>
          <w:szCs w:val="20"/>
          <w:highlight w:val="yellow"/>
        </w:rPr>
      </w:pPr>
    </w:p>
    <w:p w14:paraId="197E7A79" w14:textId="04399248" w:rsidR="00AB7BD7" w:rsidRPr="00AB7BD7" w:rsidRDefault="00AB7BD7" w:rsidP="00AB7BD7">
      <w:pPr>
        <w:pStyle w:val="ResimYazs"/>
        <w:keepNext/>
        <w:rPr>
          <w:rFonts w:ascii="Arial" w:hAnsi="Arial" w:cs="Arial"/>
        </w:rPr>
      </w:pPr>
      <w:bookmarkStart w:id="4" w:name="_Hlk508874931"/>
      <w:r w:rsidRPr="00AB7BD7">
        <w:rPr>
          <w:rFonts w:ascii="Arial" w:hAnsi="Arial" w:cs="Arial"/>
        </w:rPr>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5790D">
        <w:rPr>
          <w:rFonts w:ascii="Arial" w:hAnsi="Arial" w:cs="Arial"/>
          <w:noProof/>
        </w:rPr>
        <w:t>5</w:t>
      </w:r>
      <w:r w:rsidRPr="00AB7BD7">
        <w:rPr>
          <w:rFonts w:ascii="Arial" w:hAnsi="Arial" w:cs="Arial"/>
        </w:rPr>
        <w:fldChar w:fldCharType="end"/>
      </w:r>
      <w:r w:rsidRPr="00AB7BD7">
        <w:rPr>
          <w:rFonts w:ascii="Arial" w:hAnsi="Arial" w:cs="Arial"/>
        </w:rPr>
        <w:t xml:space="preserve"> : Tarım dışı işgücü, istihdam ve işsiz sayısında yıllık değişimler</w:t>
      </w:r>
    </w:p>
    <w:p w14:paraId="53BBCDF6" w14:textId="4C1FA1D3" w:rsidR="001C6540" w:rsidRPr="00712170" w:rsidRDefault="00C06095" w:rsidP="001C6540">
      <w:pPr>
        <w:rPr>
          <w:rFonts w:ascii="Arial" w:hAnsi="Arial" w:cs="Arial"/>
          <w:sz w:val="18"/>
          <w:szCs w:val="18"/>
        </w:rPr>
      </w:pPr>
      <w:r>
        <w:rPr>
          <w:rFonts w:ascii="Arial" w:hAnsi="Arial" w:cs="Arial"/>
          <w:noProof/>
          <w:sz w:val="18"/>
          <w:szCs w:val="18"/>
        </w:rPr>
        <w:drawing>
          <wp:inline distT="0" distB="0" distL="0" distR="0" wp14:anchorId="5452BE4E" wp14:editId="71D9D079">
            <wp:extent cx="6712585" cy="3615055"/>
            <wp:effectExtent l="0" t="0" r="0" b="444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2585" cy="3615055"/>
                    </a:xfrm>
                    <a:prstGeom prst="rect">
                      <a:avLst/>
                    </a:prstGeom>
                    <a:noFill/>
                  </pic:spPr>
                </pic:pic>
              </a:graphicData>
            </a:graphic>
          </wp:inline>
        </w:drawing>
      </w:r>
      <w:r w:rsidR="00EB1D3A" w:rsidRPr="009775C7">
        <w:rPr>
          <w:rFonts w:ascii="Arial" w:hAnsi="Arial" w:cs="Arial"/>
          <w:sz w:val="18"/>
          <w:szCs w:val="18"/>
        </w:rPr>
        <w:br/>
      </w:r>
      <w:r w:rsidR="001C6540" w:rsidRPr="009775C7">
        <w:rPr>
          <w:rFonts w:ascii="Arial" w:hAnsi="Arial" w:cs="Arial"/>
          <w:sz w:val="18"/>
          <w:szCs w:val="18"/>
        </w:rPr>
        <w:t xml:space="preserve">Kaynak: </w:t>
      </w:r>
      <w:proofErr w:type="spellStart"/>
      <w:proofErr w:type="gramStart"/>
      <w:r w:rsidR="001C6540" w:rsidRPr="009775C7">
        <w:rPr>
          <w:rFonts w:ascii="Arial" w:hAnsi="Arial" w:cs="Arial"/>
          <w:sz w:val="18"/>
          <w:szCs w:val="18"/>
        </w:rPr>
        <w:t>T</w:t>
      </w:r>
      <w:r w:rsidR="00EB1D3A" w:rsidRPr="009775C7">
        <w:rPr>
          <w:rFonts w:ascii="Arial" w:hAnsi="Arial" w:cs="Arial"/>
          <w:sz w:val="18"/>
          <w:szCs w:val="18"/>
        </w:rPr>
        <w:t>Ü</w:t>
      </w:r>
      <w:r w:rsidR="001C6540" w:rsidRPr="009775C7">
        <w:rPr>
          <w:rFonts w:ascii="Arial" w:hAnsi="Arial" w:cs="Arial"/>
          <w:sz w:val="18"/>
          <w:szCs w:val="18"/>
        </w:rPr>
        <w:t>İK,</w:t>
      </w:r>
      <w:r w:rsidR="001C6540" w:rsidRPr="009775C7">
        <w:rPr>
          <w:rFonts w:ascii="Arial" w:hAnsi="Arial" w:cs="Arial"/>
          <w:bCs/>
          <w:sz w:val="18"/>
          <w:szCs w:val="18"/>
        </w:rPr>
        <w:t>Betam</w:t>
      </w:r>
      <w:proofErr w:type="spellEnd"/>
      <w:proofErr w:type="gramEnd"/>
    </w:p>
    <w:bookmarkEnd w:id="4"/>
    <w:p w14:paraId="66D93FA4" w14:textId="77777777" w:rsidR="001C6540" w:rsidRPr="009775C7" w:rsidRDefault="001C6540" w:rsidP="001C6540">
      <w:pPr>
        <w:rPr>
          <w:color w:val="FF0000"/>
        </w:rPr>
      </w:pPr>
    </w:p>
    <w:p w14:paraId="2C26BCF7" w14:textId="332D13E1" w:rsidR="002C4349" w:rsidRDefault="00A60EA8" w:rsidP="00C62FB5">
      <w:pPr>
        <w:pStyle w:val="ResimYazs"/>
        <w:keepNext/>
        <w:rPr>
          <w:rFonts w:ascii="Arial" w:hAnsi="Arial" w:cs="Arial"/>
          <w:sz w:val="22"/>
          <w:szCs w:val="22"/>
        </w:rPr>
      </w:pPr>
      <w:r>
        <w:rPr>
          <w:rFonts w:ascii="Arial" w:hAnsi="Arial" w:cs="Arial"/>
          <w:sz w:val="22"/>
          <w:szCs w:val="22"/>
        </w:rPr>
        <w:t xml:space="preserve">Erkek </w:t>
      </w:r>
      <w:r w:rsidR="00CA3965">
        <w:rPr>
          <w:rFonts w:ascii="Arial" w:hAnsi="Arial" w:cs="Arial"/>
          <w:sz w:val="22"/>
          <w:szCs w:val="22"/>
        </w:rPr>
        <w:t xml:space="preserve">işgücü ve </w:t>
      </w:r>
      <w:r>
        <w:rPr>
          <w:rFonts w:ascii="Arial" w:hAnsi="Arial" w:cs="Arial"/>
          <w:sz w:val="22"/>
          <w:szCs w:val="22"/>
        </w:rPr>
        <w:t xml:space="preserve">istihdamında </w:t>
      </w:r>
      <w:r w:rsidR="00CA3965">
        <w:rPr>
          <w:rFonts w:ascii="Arial" w:hAnsi="Arial" w:cs="Arial"/>
          <w:sz w:val="22"/>
          <w:szCs w:val="22"/>
        </w:rPr>
        <w:t>düşüş</w:t>
      </w:r>
      <w:r>
        <w:rPr>
          <w:rFonts w:ascii="Arial" w:hAnsi="Arial" w:cs="Arial"/>
          <w:sz w:val="22"/>
          <w:szCs w:val="22"/>
        </w:rPr>
        <w:t>, kadın işgücü</w:t>
      </w:r>
      <w:r w:rsidR="00CA3965">
        <w:rPr>
          <w:rFonts w:ascii="Arial" w:hAnsi="Arial" w:cs="Arial"/>
          <w:sz w:val="22"/>
          <w:szCs w:val="22"/>
        </w:rPr>
        <w:t xml:space="preserve"> ve istihdamında artış</w:t>
      </w:r>
    </w:p>
    <w:p w14:paraId="218EEDFB" w14:textId="77777777" w:rsidR="00C62FB5" w:rsidRPr="00C62FB5" w:rsidRDefault="00C62FB5" w:rsidP="00C62FB5"/>
    <w:p w14:paraId="652C1E67" w14:textId="60AAD2F4" w:rsidR="00A378F3" w:rsidRDefault="001A2720" w:rsidP="00A10369">
      <w:pPr>
        <w:jc w:val="both"/>
        <w:rPr>
          <w:rFonts w:ascii="Arial" w:hAnsi="Arial" w:cs="Arial"/>
          <w:sz w:val="20"/>
          <w:szCs w:val="20"/>
        </w:rPr>
      </w:pPr>
      <w:r w:rsidRPr="009775C7">
        <w:rPr>
          <w:rFonts w:ascii="Arial" w:hAnsi="Arial" w:cs="Arial"/>
          <w:sz w:val="20"/>
          <w:szCs w:val="20"/>
        </w:rPr>
        <w:t xml:space="preserve">Şekil </w:t>
      </w:r>
      <w:r w:rsidRPr="002A5596">
        <w:rPr>
          <w:rFonts w:ascii="Arial" w:hAnsi="Arial" w:cs="Arial"/>
          <w:sz w:val="20"/>
          <w:szCs w:val="20"/>
        </w:rPr>
        <w:t>6</w:t>
      </w:r>
      <w:r w:rsidR="00734B82" w:rsidRPr="002A5596">
        <w:rPr>
          <w:rFonts w:ascii="Arial" w:hAnsi="Arial" w:cs="Arial"/>
          <w:sz w:val="20"/>
          <w:szCs w:val="20"/>
        </w:rPr>
        <w:t>’da</w:t>
      </w:r>
      <w:r w:rsidR="001C6540" w:rsidRPr="002A5596">
        <w:rPr>
          <w:rFonts w:ascii="Arial" w:hAnsi="Arial" w:cs="Arial"/>
          <w:sz w:val="20"/>
          <w:szCs w:val="20"/>
        </w:rPr>
        <w:t xml:space="preserve"> mevsim etkilerinden arındırılmış kadın ve erkek tarım dışı işsizlik oranları verilmektedir.</w:t>
      </w:r>
      <w:r w:rsidR="001C6540" w:rsidRPr="002A5596">
        <w:rPr>
          <w:rStyle w:val="DipnotBavurusu"/>
          <w:rFonts w:ascii="Arial" w:hAnsi="Arial" w:cs="Arial"/>
          <w:sz w:val="20"/>
          <w:szCs w:val="20"/>
        </w:rPr>
        <w:footnoteReference w:id="6"/>
      </w:r>
      <w:r w:rsidR="00E66B4F" w:rsidRPr="002A5596">
        <w:rPr>
          <w:rFonts w:ascii="Arial" w:hAnsi="Arial" w:cs="Arial"/>
          <w:sz w:val="20"/>
          <w:szCs w:val="20"/>
        </w:rPr>
        <w:t xml:space="preserve"> </w:t>
      </w:r>
      <w:r w:rsidR="00C93D93">
        <w:rPr>
          <w:rFonts w:ascii="Arial" w:hAnsi="Arial" w:cs="Arial"/>
          <w:sz w:val="20"/>
          <w:szCs w:val="20"/>
        </w:rPr>
        <w:t>Kasım</w:t>
      </w:r>
      <w:r w:rsidR="00E66B4F" w:rsidRPr="002A5596">
        <w:rPr>
          <w:rFonts w:ascii="Arial" w:hAnsi="Arial" w:cs="Arial"/>
          <w:sz w:val="20"/>
          <w:szCs w:val="20"/>
        </w:rPr>
        <w:t xml:space="preserve"> </w:t>
      </w:r>
      <w:r w:rsidR="009126FE" w:rsidRPr="002A5596">
        <w:rPr>
          <w:rFonts w:ascii="Arial" w:hAnsi="Arial" w:cs="Arial"/>
          <w:sz w:val="20"/>
          <w:szCs w:val="20"/>
        </w:rPr>
        <w:t>2020</w:t>
      </w:r>
      <w:r w:rsidR="00901E19" w:rsidRPr="002A5596">
        <w:rPr>
          <w:rFonts w:ascii="Arial" w:hAnsi="Arial" w:cs="Arial"/>
          <w:sz w:val="20"/>
          <w:szCs w:val="20"/>
        </w:rPr>
        <w:t xml:space="preserve"> döneminde kadınların tarım dışı işsizlik oranı</w:t>
      </w:r>
      <w:r w:rsidR="00E66B4F" w:rsidRPr="002A5596">
        <w:rPr>
          <w:rFonts w:ascii="Arial" w:hAnsi="Arial" w:cs="Arial"/>
          <w:sz w:val="20"/>
          <w:szCs w:val="20"/>
        </w:rPr>
        <w:t xml:space="preserve"> </w:t>
      </w:r>
      <w:r w:rsidR="00C93D93">
        <w:rPr>
          <w:rFonts w:ascii="Arial" w:hAnsi="Arial" w:cs="Arial"/>
          <w:sz w:val="20"/>
          <w:szCs w:val="20"/>
        </w:rPr>
        <w:t>Ekim</w:t>
      </w:r>
      <w:r w:rsidR="00656045" w:rsidRPr="002A5596">
        <w:rPr>
          <w:rFonts w:ascii="Arial" w:hAnsi="Arial" w:cs="Arial"/>
          <w:sz w:val="20"/>
          <w:szCs w:val="20"/>
        </w:rPr>
        <w:t xml:space="preserve"> 2020</w:t>
      </w:r>
      <w:r w:rsidR="00574040" w:rsidRPr="002A5596">
        <w:rPr>
          <w:rFonts w:ascii="Arial" w:hAnsi="Arial" w:cs="Arial"/>
          <w:sz w:val="20"/>
          <w:szCs w:val="20"/>
        </w:rPr>
        <w:t>’</w:t>
      </w:r>
      <w:r w:rsidR="00E66B4F" w:rsidRPr="002A5596">
        <w:rPr>
          <w:rFonts w:ascii="Arial" w:hAnsi="Arial" w:cs="Arial"/>
          <w:sz w:val="20"/>
          <w:szCs w:val="20"/>
        </w:rPr>
        <w:t xml:space="preserve">ye </w:t>
      </w:r>
      <w:r w:rsidR="00FA2555" w:rsidRPr="002A5596">
        <w:rPr>
          <w:rFonts w:ascii="Arial" w:hAnsi="Arial" w:cs="Arial"/>
          <w:sz w:val="20"/>
          <w:szCs w:val="20"/>
        </w:rPr>
        <w:t xml:space="preserve">kıyasla </w:t>
      </w:r>
      <w:r w:rsidR="00C93D93">
        <w:rPr>
          <w:rFonts w:ascii="Arial" w:hAnsi="Arial" w:cs="Arial"/>
          <w:sz w:val="20"/>
          <w:szCs w:val="20"/>
        </w:rPr>
        <w:t>yüzde 0,3 azalarak</w:t>
      </w:r>
      <w:r w:rsidR="007E7337" w:rsidRPr="002A5596">
        <w:rPr>
          <w:rFonts w:ascii="Arial" w:hAnsi="Arial" w:cs="Arial"/>
          <w:sz w:val="20"/>
          <w:szCs w:val="20"/>
        </w:rPr>
        <w:t xml:space="preserve"> yüzde</w:t>
      </w:r>
      <w:r w:rsidR="00F513B3" w:rsidRPr="002A5596">
        <w:rPr>
          <w:rFonts w:ascii="Arial" w:hAnsi="Arial" w:cs="Arial"/>
          <w:sz w:val="20"/>
          <w:szCs w:val="20"/>
        </w:rPr>
        <w:t xml:space="preserve"> 1</w:t>
      </w:r>
      <w:r w:rsidR="00880635" w:rsidRPr="002A5596">
        <w:rPr>
          <w:rFonts w:ascii="Arial" w:hAnsi="Arial" w:cs="Arial"/>
          <w:sz w:val="20"/>
          <w:szCs w:val="20"/>
        </w:rPr>
        <w:t>8</w:t>
      </w:r>
      <w:r w:rsidR="007E7337" w:rsidRPr="002A5596">
        <w:rPr>
          <w:rFonts w:ascii="Arial" w:hAnsi="Arial" w:cs="Arial"/>
          <w:sz w:val="20"/>
          <w:szCs w:val="20"/>
        </w:rPr>
        <w:t>,</w:t>
      </w:r>
      <w:r w:rsidR="00C93D93">
        <w:rPr>
          <w:rFonts w:ascii="Arial" w:hAnsi="Arial" w:cs="Arial"/>
          <w:sz w:val="20"/>
          <w:szCs w:val="20"/>
        </w:rPr>
        <w:t>0</w:t>
      </w:r>
      <w:r w:rsidR="00EF7103" w:rsidRPr="002A5596">
        <w:rPr>
          <w:rFonts w:ascii="Arial" w:hAnsi="Arial" w:cs="Arial"/>
          <w:sz w:val="20"/>
          <w:szCs w:val="20"/>
        </w:rPr>
        <w:t xml:space="preserve"> olarak kaydedilmiştir</w:t>
      </w:r>
      <w:r w:rsidR="00D951C0" w:rsidRPr="002A5596">
        <w:rPr>
          <w:rFonts w:ascii="Arial" w:hAnsi="Arial" w:cs="Arial"/>
          <w:sz w:val="20"/>
          <w:szCs w:val="20"/>
        </w:rPr>
        <w:t>.</w:t>
      </w:r>
      <w:r w:rsidR="00F513B3" w:rsidRPr="002A5596">
        <w:rPr>
          <w:rFonts w:ascii="Arial" w:hAnsi="Arial" w:cs="Arial"/>
          <w:sz w:val="20"/>
          <w:szCs w:val="20"/>
        </w:rPr>
        <w:t xml:space="preserve"> </w:t>
      </w:r>
      <w:r w:rsidR="00C93D93">
        <w:rPr>
          <w:rFonts w:ascii="Arial" w:hAnsi="Arial" w:cs="Arial"/>
          <w:sz w:val="20"/>
          <w:szCs w:val="20"/>
        </w:rPr>
        <w:t>Kadın işgücünde 23 binlik artış görülürken, kadın istihdamında 41 binlik artış görülmüştür.</w:t>
      </w:r>
      <w:r w:rsidR="00AE12FF">
        <w:rPr>
          <w:rFonts w:ascii="Arial" w:hAnsi="Arial" w:cs="Arial"/>
          <w:sz w:val="20"/>
          <w:szCs w:val="20"/>
        </w:rPr>
        <w:t xml:space="preserve"> </w:t>
      </w:r>
      <w:r w:rsidR="00C65FE2" w:rsidRPr="002A5596">
        <w:rPr>
          <w:rFonts w:ascii="Arial" w:hAnsi="Arial" w:cs="Arial"/>
          <w:sz w:val="20"/>
          <w:szCs w:val="20"/>
        </w:rPr>
        <w:t>E</w:t>
      </w:r>
      <w:r w:rsidR="00901E19" w:rsidRPr="002A5596">
        <w:rPr>
          <w:rFonts w:ascii="Arial" w:hAnsi="Arial" w:cs="Arial"/>
          <w:sz w:val="20"/>
          <w:szCs w:val="20"/>
        </w:rPr>
        <w:t>rkeklerin işsizlik oranı</w:t>
      </w:r>
      <w:r w:rsidR="00DC4568" w:rsidRPr="002A5596">
        <w:rPr>
          <w:rFonts w:ascii="Arial" w:hAnsi="Arial" w:cs="Arial"/>
          <w:sz w:val="20"/>
          <w:szCs w:val="20"/>
        </w:rPr>
        <w:t xml:space="preserve"> ise</w:t>
      </w:r>
      <w:r w:rsidR="00F513B3" w:rsidRPr="002A5596">
        <w:rPr>
          <w:rFonts w:ascii="Arial" w:hAnsi="Arial" w:cs="Arial"/>
          <w:sz w:val="20"/>
          <w:szCs w:val="20"/>
        </w:rPr>
        <w:t xml:space="preserve"> </w:t>
      </w:r>
      <w:r w:rsidR="00C93D93">
        <w:rPr>
          <w:rFonts w:ascii="Arial" w:hAnsi="Arial" w:cs="Arial"/>
          <w:sz w:val="20"/>
          <w:szCs w:val="20"/>
        </w:rPr>
        <w:t>değişmeyerek</w:t>
      </w:r>
      <w:r w:rsidR="00E66B4F" w:rsidRPr="002A5596">
        <w:rPr>
          <w:rFonts w:ascii="Arial" w:hAnsi="Arial" w:cs="Arial"/>
          <w:sz w:val="20"/>
          <w:szCs w:val="20"/>
        </w:rPr>
        <w:t xml:space="preserve"> yüzde </w:t>
      </w:r>
      <w:r w:rsidR="00073567" w:rsidRPr="002A5596">
        <w:rPr>
          <w:rFonts w:ascii="Arial" w:hAnsi="Arial" w:cs="Arial"/>
          <w:sz w:val="20"/>
          <w:szCs w:val="20"/>
        </w:rPr>
        <w:t>1</w:t>
      </w:r>
      <w:r w:rsidR="00C674E5">
        <w:rPr>
          <w:rFonts w:ascii="Arial" w:hAnsi="Arial" w:cs="Arial"/>
          <w:sz w:val="20"/>
          <w:szCs w:val="20"/>
        </w:rPr>
        <w:t>3</w:t>
      </w:r>
      <w:r w:rsidR="00AF5D7A" w:rsidRPr="002A5596">
        <w:rPr>
          <w:rFonts w:ascii="Arial" w:hAnsi="Arial" w:cs="Arial"/>
          <w:sz w:val="20"/>
          <w:szCs w:val="20"/>
        </w:rPr>
        <w:t>,</w:t>
      </w:r>
      <w:r w:rsidR="00AE12FF">
        <w:rPr>
          <w:rFonts w:ascii="Arial" w:hAnsi="Arial" w:cs="Arial"/>
          <w:sz w:val="20"/>
          <w:szCs w:val="20"/>
        </w:rPr>
        <w:t>5</w:t>
      </w:r>
      <w:r w:rsidR="00C93D93">
        <w:rPr>
          <w:rFonts w:ascii="Arial" w:hAnsi="Arial" w:cs="Arial"/>
          <w:sz w:val="20"/>
          <w:szCs w:val="20"/>
        </w:rPr>
        <w:t>’te kalmıştır</w:t>
      </w:r>
      <w:r w:rsidR="007B0623" w:rsidRPr="002A5596">
        <w:rPr>
          <w:rFonts w:ascii="Arial" w:hAnsi="Arial" w:cs="Arial"/>
          <w:sz w:val="20"/>
          <w:szCs w:val="20"/>
        </w:rPr>
        <w:t>.</w:t>
      </w:r>
      <w:r w:rsidR="00E66B4F" w:rsidRPr="002A5596">
        <w:rPr>
          <w:rFonts w:ascii="Arial" w:hAnsi="Arial" w:cs="Arial"/>
          <w:sz w:val="20"/>
          <w:szCs w:val="20"/>
        </w:rPr>
        <w:t xml:space="preserve"> </w:t>
      </w:r>
      <w:r w:rsidR="00AE12FF">
        <w:rPr>
          <w:rFonts w:ascii="Arial" w:hAnsi="Arial" w:cs="Arial"/>
          <w:sz w:val="20"/>
          <w:szCs w:val="20"/>
        </w:rPr>
        <w:t>E</w:t>
      </w:r>
      <w:r w:rsidR="00BE0D13" w:rsidRPr="002A5596">
        <w:rPr>
          <w:rFonts w:ascii="Arial" w:hAnsi="Arial" w:cs="Arial"/>
          <w:sz w:val="20"/>
          <w:szCs w:val="20"/>
        </w:rPr>
        <w:t xml:space="preserve">rkek </w:t>
      </w:r>
      <w:r w:rsidR="00F947FF" w:rsidRPr="002A5596">
        <w:rPr>
          <w:rFonts w:ascii="Arial" w:hAnsi="Arial" w:cs="Arial"/>
          <w:sz w:val="20"/>
          <w:szCs w:val="20"/>
        </w:rPr>
        <w:t xml:space="preserve">işgücünde ve </w:t>
      </w:r>
      <w:r w:rsidR="00BE0D13" w:rsidRPr="002A5596">
        <w:rPr>
          <w:rFonts w:ascii="Arial" w:hAnsi="Arial" w:cs="Arial"/>
          <w:sz w:val="20"/>
          <w:szCs w:val="20"/>
        </w:rPr>
        <w:t>i</w:t>
      </w:r>
      <w:r w:rsidR="00AF5D7A" w:rsidRPr="002A5596">
        <w:rPr>
          <w:rFonts w:ascii="Arial" w:hAnsi="Arial" w:cs="Arial"/>
          <w:sz w:val="20"/>
          <w:szCs w:val="20"/>
        </w:rPr>
        <w:t xml:space="preserve">stihdamında sırasıyla </w:t>
      </w:r>
      <w:r w:rsidR="00C93D93">
        <w:rPr>
          <w:rFonts w:ascii="Arial" w:hAnsi="Arial" w:cs="Arial"/>
          <w:sz w:val="20"/>
          <w:szCs w:val="20"/>
        </w:rPr>
        <w:t>5</w:t>
      </w:r>
      <w:r w:rsidR="00AF5D7A" w:rsidRPr="002A5596">
        <w:rPr>
          <w:rFonts w:ascii="Arial" w:hAnsi="Arial" w:cs="Arial"/>
          <w:sz w:val="20"/>
          <w:szCs w:val="20"/>
        </w:rPr>
        <w:t xml:space="preserve"> ve </w:t>
      </w:r>
      <w:r w:rsidR="00C93D93">
        <w:rPr>
          <w:rFonts w:ascii="Arial" w:hAnsi="Arial" w:cs="Arial"/>
          <w:sz w:val="20"/>
          <w:szCs w:val="20"/>
        </w:rPr>
        <w:t>13</w:t>
      </w:r>
      <w:r w:rsidR="00712170" w:rsidRPr="002A5596">
        <w:rPr>
          <w:rFonts w:ascii="Arial" w:hAnsi="Arial" w:cs="Arial"/>
          <w:sz w:val="20"/>
          <w:szCs w:val="20"/>
        </w:rPr>
        <w:t xml:space="preserve"> binlik </w:t>
      </w:r>
      <w:r w:rsidR="00C93D93">
        <w:rPr>
          <w:rFonts w:ascii="Arial" w:hAnsi="Arial" w:cs="Arial"/>
          <w:sz w:val="20"/>
          <w:szCs w:val="20"/>
        </w:rPr>
        <w:t>düşüş</w:t>
      </w:r>
      <w:r w:rsidR="00712170" w:rsidRPr="002A5596">
        <w:rPr>
          <w:rFonts w:ascii="Arial" w:hAnsi="Arial" w:cs="Arial"/>
          <w:sz w:val="20"/>
          <w:szCs w:val="20"/>
        </w:rPr>
        <w:t xml:space="preserve"> kaydedilmiştir</w:t>
      </w:r>
      <w:r w:rsidR="00AE12FF">
        <w:rPr>
          <w:rFonts w:ascii="Arial" w:hAnsi="Arial" w:cs="Arial"/>
          <w:sz w:val="20"/>
          <w:szCs w:val="20"/>
        </w:rPr>
        <w:t xml:space="preserve"> </w:t>
      </w:r>
      <w:r w:rsidR="00AC632D" w:rsidRPr="00312856">
        <w:rPr>
          <w:rFonts w:ascii="Arial" w:hAnsi="Arial" w:cs="Arial"/>
          <w:sz w:val="20"/>
          <w:szCs w:val="20"/>
        </w:rPr>
        <w:t>(Tablo 3)</w:t>
      </w:r>
      <w:r w:rsidR="004F4A4B" w:rsidRPr="00312856">
        <w:rPr>
          <w:rFonts w:ascii="Arial" w:hAnsi="Arial" w:cs="Arial"/>
          <w:sz w:val="20"/>
          <w:szCs w:val="20"/>
        </w:rPr>
        <w:t>.</w:t>
      </w:r>
      <w:r w:rsidR="00AC632D" w:rsidRPr="002A5596">
        <w:rPr>
          <w:rFonts w:ascii="Arial" w:hAnsi="Arial" w:cs="Arial"/>
          <w:sz w:val="20"/>
          <w:szCs w:val="20"/>
        </w:rPr>
        <w:t xml:space="preserve"> </w:t>
      </w:r>
      <w:r w:rsidR="00AE12FF">
        <w:rPr>
          <w:rFonts w:ascii="Arial" w:hAnsi="Arial" w:cs="Arial"/>
          <w:sz w:val="20"/>
          <w:szCs w:val="20"/>
        </w:rPr>
        <w:t>Bu gelişmeler sonucu tarım dışı işsizlik oranlarındaki toplumsal cinsiyet farkı 0,</w:t>
      </w:r>
      <w:r w:rsidR="00C93D93">
        <w:rPr>
          <w:rFonts w:ascii="Arial" w:hAnsi="Arial" w:cs="Arial"/>
          <w:sz w:val="20"/>
          <w:szCs w:val="20"/>
        </w:rPr>
        <w:t>3</w:t>
      </w:r>
      <w:r w:rsidR="00AE12FF">
        <w:rPr>
          <w:rFonts w:ascii="Arial" w:hAnsi="Arial" w:cs="Arial"/>
          <w:sz w:val="20"/>
          <w:szCs w:val="20"/>
        </w:rPr>
        <w:t xml:space="preserve"> yüzde puan düşerek yüzde 4,</w:t>
      </w:r>
      <w:r w:rsidR="00C93D93">
        <w:rPr>
          <w:rFonts w:ascii="Arial" w:hAnsi="Arial" w:cs="Arial"/>
          <w:sz w:val="20"/>
          <w:szCs w:val="20"/>
        </w:rPr>
        <w:t>5</w:t>
      </w:r>
      <w:r w:rsidR="00AE12FF">
        <w:rPr>
          <w:rFonts w:ascii="Arial" w:hAnsi="Arial" w:cs="Arial"/>
          <w:sz w:val="20"/>
          <w:szCs w:val="20"/>
        </w:rPr>
        <w:t xml:space="preserve"> olarak gerçekleşmiştir.</w:t>
      </w:r>
    </w:p>
    <w:p w14:paraId="5B623017" w14:textId="60DBC39C" w:rsidR="00894FD7" w:rsidRDefault="00894FD7" w:rsidP="00A10369">
      <w:pPr>
        <w:jc w:val="both"/>
        <w:rPr>
          <w:rFonts w:ascii="Arial" w:hAnsi="Arial" w:cs="Arial"/>
          <w:sz w:val="20"/>
          <w:szCs w:val="20"/>
        </w:rPr>
      </w:pPr>
    </w:p>
    <w:p w14:paraId="68974AFA" w14:textId="77777777" w:rsidR="00A378F3" w:rsidRPr="009775C7" w:rsidRDefault="00A378F3" w:rsidP="00300E5C">
      <w:pPr>
        <w:jc w:val="both"/>
        <w:rPr>
          <w:rFonts w:ascii="Arial" w:hAnsi="Arial" w:cs="Arial"/>
          <w:sz w:val="20"/>
          <w:szCs w:val="20"/>
        </w:rPr>
      </w:pPr>
    </w:p>
    <w:p w14:paraId="3C72C4F3" w14:textId="05227F89" w:rsidR="00AB7BD7" w:rsidRPr="00AB7BD7" w:rsidRDefault="00AB7BD7" w:rsidP="00AB7BD7">
      <w:pPr>
        <w:pStyle w:val="ResimYazs"/>
        <w:keepNext/>
        <w:jc w:val="both"/>
        <w:rPr>
          <w:rFonts w:ascii="Arial" w:hAnsi="Arial" w:cs="Arial"/>
        </w:rPr>
      </w:pPr>
      <w:r w:rsidRPr="00AB7BD7">
        <w:rPr>
          <w:rFonts w:ascii="Arial" w:hAnsi="Arial" w:cs="Arial"/>
        </w:rPr>
        <w:lastRenderedPageBreak/>
        <w:t xml:space="preserve">Şekil </w:t>
      </w:r>
      <w:r w:rsidRPr="00AB7BD7">
        <w:rPr>
          <w:rFonts w:ascii="Arial" w:hAnsi="Arial" w:cs="Arial"/>
        </w:rPr>
        <w:fldChar w:fldCharType="begin"/>
      </w:r>
      <w:r w:rsidRPr="00AB7BD7">
        <w:rPr>
          <w:rFonts w:ascii="Arial" w:hAnsi="Arial" w:cs="Arial"/>
        </w:rPr>
        <w:instrText xml:space="preserve"> SEQ Şekil \* ARABIC </w:instrText>
      </w:r>
      <w:r w:rsidRPr="00AB7BD7">
        <w:rPr>
          <w:rFonts w:ascii="Arial" w:hAnsi="Arial" w:cs="Arial"/>
        </w:rPr>
        <w:fldChar w:fldCharType="separate"/>
      </w:r>
      <w:r w:rsidR="0065790D">
        <w:rPr>
          <w:rFonts w:ascii="Arial" w:hAnsi="Arial" w:cs="Arial"/>
          <w:noProof/>
        </w:rPr>
        <w:t>6</w:t>
      </w:r>
      <w:r w:rsidRPr="00AB7BD7">
        <w:rPr>
          <w:rFonts w:ascii="Arial" w:hAnsi="Arial" w:cs="Arial"/>
        </w:rPr>
        <w:fldChar w:fldCharType="end"/>
      </w:r>
      <w:r w:rsidRPr="00AB7BD7">
        <w:rPr>
          <w:rFonts w:ascii="Arial" w:hAnsi="Arial" w:cs="Arial"/>
        </w:rPr>
        <w:t xml:space="preserve"> : Mevsim etkilerinden arındırılmış kadın ve erkek tarım dışı işsizlik oranları (%)</w:t>
      </w:r>
    </w:p>
    <w:p w14:paraId="006F6D3E" w14:textId="51781C73" w:rsidR="001C6540" w:rsidRPr="009775C7" w:rsidRDefault="00A679FE" w:rsidP="001C101A">
      <w:pPr>
        <w:jc w:val="both"/>
        <w:rPr>
          <w:rFonts w:ascii="Arial" w:hAnsi="Arial" w:cs="Arial"/>
          <w:color w:val="FF0000"/>
          <w:sz w:val="20"/>
          <w:szCs w:val="20"/>
        </w:rPr>
      </w:pPr>
      <w:r>
        <w:rPr>
          <w:rFonts w:ascii="Arial" w:hAnsi="Arial" w:cs="Arial"/>
          <w:noProof/>
          <w:color w:val="FF0000"/>
          <w:sz w:val="20"/>
          <w:szCs w:val="20"/>
        </w:rPr>
        <w:drawing>
          <wp:inline distT="0" distB="0" distL="0" distR="0" wp14:anchorId="5765D367" wp14:editId="29CD1E72">
            <wp:extent cx="5966787" cy="3614400"/>
            <wp:effectExtent l="0" t="0" r="0" b="571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6787" cy="3614400"/>
                    </a:xfrm>
                    <a:prstGeom prst="rect">
                      <a:avLst/>
                    </a:prstGeom>
                    <a:noFill/>
                  </pic:spPr>
                </pic:pic>
              </a:graphicData>
            </a:graphic>
          </wp:inline>
        </w:drawing>
      </w:r>
    </w:p>
    <w:p w14:paraId="4DBEA2EA" w14:textId="77777777" w:rsidR="00A5076F" w:rsidRPr="009775C7" w:rsidRDefault="00A5076F" w:rsidP="008943EB">
      <w:pPr>
        <w:spacing w:before="120"/>
        <w:jc w:val="both"/>
        <w:rPr>
          <w:rFonts w:ascii="Arial" w:hAnsi="Arial" w:cs="Arial"/>
          <w:bCs/>
          <w:sz w:val="18"/>
          <w:szCs w:val="18"/>
        </w:rPr>
      </w:pPr>
      <w:bookmarkStart w:id="5" w:name="_Ref448480503"/>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257CB81D" w14:textId="3609C83E" w:rsidR="00E461EE" w:rsidRDefault="00E461EE" w:rsidP="001C6540">
      <w:pPr>
        <w:suppressAutoHyphens w:val="0"/>
        <w:rPr>
          <w:rFonts w:ascii="Arial" w:hAnsi="Arial" w:cs="Arial"/>
          <w:color w:val="FF0000"/>
        </w:rPr>
      </w:pPr>
    </w:p>
    <w:p w14:paraId="7438F05C" w14:textId="77777777" w:rsidR="00E33395" w:rsidRDefault="0095645A" w:rsidP="000B4A70">
      <w:pPr>
        <w:jc w:val="both"/>
        <w:rPr>
          <w:rFonts w:ascii="Arial" w:hAnsi="Arial" w:cs="Arial"/>
          <w:sz w:val="20"/>
          <w:szCs w:val="20"/>
        </w:rPr>
      </w:pPr>
      <w:r w:rsidRPr="00362AE4">
        <w:rPr>
          <w:rFonts w:ascii="Arial" w:hAnsi="Arial" w:cs="Arial"/>
          <w:sz w:val="20"/>
          <w:szCs w:val="20"/>
        </w:rPr>
        <w:t xml:space="preserve">Şekil 7 ve Şekil 8’de </w:t>
      </w:r>
      <w:r w:rsidR="00B54088" w:rsidRPr="00362AE4">
        <w:rPr>
          <w:rFonts w:ascii="Arial" w:hAnsi="Arial" w:cs="Arial"/>
          <w:sz w:val="20"/>
          <w:szCs w:val="20"/>
        </w:rPr>
        <w:t xml:space="preserve">kadın ve erkeklerin işgücüne katılım oranı (İKO) ve istihdam oranlarını </w:t>
      </w:r>
      <w:r>
        <w:rPr>
          <w:rFonts w:ascii="Arial" w:hAnsi="Arial" w:cs="Arial"/>
          <w:sz w:val="20"/>
          <w:szCs w:val="20"/>
        </w:rPr>
        <w:t>verilmektedir</w:t>
      </w:r>
      <w:r w:rsidR="00B54088" w:rsidRPr="00362AE4">
        <w:rPr>
          <w:rFonts w:ascii="Arial" w:hAnsi="Arial" w:cs="Arial"/>
          <w:sz w:val="20"/>
          <w:szCs w:val="20"/>
        </w:rPr>
        <w:t>.</w:t>
      </w:r>
      <w:r w:rsidR="00B54088" w:rsidRPr="00362AE4">
        <w:rPr>
          <w:rStyle w:val="DipnotBavurusu"/>
          <w:rFonts w:ascii="Arial" w:hAnsi="Arial" w:cs="Arial"/>
          <w:sz w:val="20"/>
          <w:szCs w:val="20"/>
        </w:rPr>
        <w:footnoteReference w:id="7"/>
      </w:r>
      <w:r w:rsidR="00B54088" w:rsidRPr="00362AE4">
        <w:rPr>
          <w:rFonts w:ascii="Arial" w:hAnsi="Arial" w:cs="Arial"/>
          <w:sz w:val="20"/>
          <w:szCs w:val="20"/>
        </w:rPr>
        <w:t xml:space="preserve"> Şekil 7’de izlendiği gibi </w:t>
      </w:r>
      <w:r w:rsidR="003348D5">
        <w:rPr>
          <w:rFonts w:ascii="Arial" w:hAnsi="Arial" w:cs="Arial"/>
          <w:sz w:val="20"/>
          <w:szCs w:val="20"/>
        </w:rPr>
        <w:t>salgınla birlikte</w:t>
      </w:r>
      <w:r w:rsidR="002C4FA6" w:rsidRPr="00362AE4">
        <w:rPr>
          <w:rFonts w:ascii="Arial" w:hAnsi="Arial" w:cs="Arial"/>
          <w:sz w:val="20"/>
          <w:szCs w:val="20"/>
        </w:rPr>
        <w:t xml:space="preserve"> işgücüne katılım</w:t>
      </w:r>
      <w:r w:rsidR="003348D5">
        <w:rPr>
          <w:rFonts w:ascii="Arial" w:hAnsi="Arial" w:cs="Arial"/>
          <w:sz w:val="20"/>
          <w:szCs w:val="20"/>
        </w:rPr>
        <w:t xml:space="preserve"> oranlarındaki duraksama yerini </w:t>
      </w:r>
      <w:r w:rsidR="002C4FA6" w:rsidRPr="00362AE4">
        <w:rPr>
          <w:rFonts w:ascii="Arial" w:hAnsi="Arial" w:cs="Arial"/>
          <w:sz w:val="20"/>
          <w:szCs w:val="20"/>
        </w:rPr>
        <w:t>şiddetli bir düşüş</w:t>
      </w:r>
      <w:r w:rsidR="003348D5">
        <w:rPr>
          <w:rFonts w:ascii="Arial" w:hAnsi="Arial" w:cs="Arial"/>
          <w:sz w:val="20"/>
          <w:szCs w:val="20"/>
        </w:rPr>
        <w:t>e bırakmıştır.</w:t>
      </w:r>
      <w:r w:rsidR="002C4FA6" w:rsidRPr="00362AE4">
        <w:rPr>
          <w:rFonts w:ascii="Arial" w:hAnsi="Arial" w:cs="Arial"/>
          <w:sz w:val="20"/>
          <w:szCs w:val="20"/>
        </w:rPr>
        <w:t xml:space="preserve"> Nisan 2020’de işgücüne katılım oranı erkeklerde 3 ay içinde yaklaşık 5 yüzde puanlık bir </w:t>
      </w:r>
      <w:r w:rsidR="002C4FA6" w:rsidRPr="00723081">
        <w:rPr>
          <w:rFonts w:ascii="Arial" w:hAnsi="Arial" w:cs="Arial"/>
          <w:sz w:val="20"/>
          <w:szCs w:val="20"/>
        </w:rPr>
        <w:t xml:space="preserve">azalma </w:t>
      </w:r>
      <w:r w:rsidR="00730A9C" w:rsidRPr="00723081">
        <w:rPr>
          <w:rFonts w:ascii="Arial" w:hAnsi="Arial" w:cs="Arial"/>
          <w:sz w:val="20"/>
          <w:szCs w:val="20"/>
        </w:rPr>
        <w:t>göstermiş</w:t>
      </w:r>
      <w:r w:rsidR="00A96C82" w:rsidRPr="00723081">
        <w:rPr>
          <w:rFonts w:ascii="Arial" w:hAnsi="Arial" w:cs="Arial"/>
          <w:sz w:val="20"/>
          <w:szCs w:val="20"/>
        </w:rPr>
        <w:t>, ancak</w:t>
      </w:r>
      <w:r w:rsidR="002C4FA6" w:rsidRPr="00723081">
        <w:rPr>
          <w:rFonts w:ascii="Arial" w:hAnsi="Arial" w:cs="Arial"/>
          <w:sz w:val="20"/>
          <w:szCs w:val="20"/>
        </w:rPr>
        <w:t xml:space="preserve"> Mayıs döneminden itibaren yüksel</w:t>
      </w:r>
      <w:r w:rsidR="00A96C82" w:rsidRPr="00723081">
        <w:rPr>
          <w:rFonts w:ascii="Arial" w:hAnsi="Arial" w:cs="Arial"/>
          <w:sz w:val="20"/>
          <w:szCs w:val="20"/>
        </w:rPr>
        <w:t>işe geçmiştir.</w:t>
      </w:r>
      <w:r w:rsidR="002C4FA6" w:rsidRPr="00723081">
        <w:rPr>
          <w:rFonts w:ascii="Arial" w:hAnsi="Arial" w:cs="Arial"/>
          <w:sz w:val="20"/>
          <w:szCs w:val="20"/>
        </w:rPr>
        <w:t xml:space="preserve"> </w:t>
      </w:r>
      <w:r w:rsidR="00A96C82" w:rsidRPr="00723081">
        <w:rPr>
          <w:rFonts w:ascii="Arial" w:hAnsi="Arial" w:cs="Arial"/>
          <w:sz w:val="20"/>
          <w:szCs w:val="20"/>
        </w:rPr>
        <w:t xml:space="preserve">Ancak veriler, erkek işgücüne katılım oranının </w:t>
      </w:r>
      <w:r w:rsidR="007D24C7" w:rsidRPr="00723081">
        <w:rPr>
          <w:rFonts w:ascii="Arial" w:hAnsi="Arial" w:cs="Arial"/>
          <w:sz w:val="20"/>
          <w:szCs w:val="20"/>
        </w:rPr>
        <w:t xml:space="preserve">Kasım döneminde </w:t>
      </w:r>
      <w:r w:rsidR="00A96C82" w:rsidRPr="00723081">
        <w:rPr>
          <w:rFonts w:ascii="Arial" w:hAnsi="Arial" w:cs="Arial"/>
          <w:sz w:val="20"/>
          <w:szCs w:val="20"/>
        </w:rPr>
        <w:t xml:space="preserve">tekrar </w:t>
      </w:r>
      <w:r w:rsidR="007D24C7" w:rsidRPr="00723081">
        <w:rPr>
          <w:rFonts w:ascii="Arial" w:hAnsi="Arial" w:cs="Arial"/>
          <w:sz w:val="20"/>
          <w:szCs w:val="20"/>
        </w:rPr>
        <w:t>düştüğ</w:t>
      </w:r>
      <w:r w:rsidR="00A96C82" w:rsidRPr="00723081">
        <w:rPr>
          <w:rFonts w:ascii="Arial" w:hAnsi="Arial" w:cs="Arial"/>
          <w:sz w:val="20"/>
          <w:szCs w:val="20"/>
        </w:rPr>
        <w:t>ünü göstermektedir</w:t>
      </w:r>
      <w:r w:rsidR="002C4FA6" w:rsidRPr="00723081">
        <w:rPr>
          <w:rFonts w:ascii="Arial" w:hAnsi="Arial" w:cs="Arial"/>
          <w:sz w:val="20"/>
          <w:szCs w:val="20"/>
        </w:rPr>
        <w:t xml:space="preserve">. </w:t>
      </w:r>
      <w:r w:rsidR="007D24C7" w:rsidRPr="00723081">
        <w:rPr>
          <w:rFonts w:ascii="Arial" w:hAnsi="Arial" w:cs="Arial"/>
          <w:sz w:val="20"/>
          <w:szCs w:val="20"/>
        </w:rPr>
        <w:t>Kasım</w:t>
      </w:r>
      <w:r w:rsidR="002C4FA6" w:rsidRPr="00362AE4">
        <w:rPr>
          <w:rFonts w:ascii="Arial" w:hAnsi="Arial" w:cs="Arial"/>
          <w:sz w:val="20"/>
          <w:szCs w:val="20"/>
        </w:rPr>
        <w:t xml:space="preserve"> 2020</w:t>
      </w:r>
      <w:r w:rsidR="007D24C7">
        <w:rPr>
          <w:rFonts w:ascii="Arial" w:hAnsi="Arial" w:cs="Arial"/>
          <w:sz w:val="20"/>
          <w:szCs w:val="20"/>
        </w:rPr>
        <w:t xml:space="preserve"> döneminde yüzde 68,4’e gerileyen erkek işgücüne katılım oranı</w:t>
      </w:r>
      <w:r w:rsidR="002C4FA6" w:rsidRPr="00362AE4">
        <w:rPr>
          <w:rFonts w:ascii="Arial" w:hAnsi="Arial" w:cs="Arial"/>
          <w:sz w:val="20"/>
          <w:szCs w:val="20"/>
        </w:rPr>
        <w:t xml:space="preserve"> halen düşüş öncesi uzun dönem ortalaması olan yüzde 72’nin </w:t>
      </w:r>
      <w:r w:rsidR="007474C0">
        <w:rPr>
          <w:rFonts w:ascii="Arial" w:hAnsi="Arial" w:cs="Arial"/>
          <w:sz w:val="20"/>
          <w:szCs w:val="20"/>
        </w:rPr>
        <w:t xml:space="preserve">yaklaşık </w:t>
      </w:r>
      <w:r w:rsidR="00362AE4">
        <w:rPr>
          <w:rFonts w:ascii="Arial" w:hAnsi="Arial" w:cs="Arial"/>
          <w:sz w:val="20"/>
          <w:szCs w:val="20"/>
        </w:rPr>
        <w:t>3</w:t>
      </w:r>
      <w:r w:rsidR="007474C0">
        <w:rPr>
          <w:rFonts w:ascii="Arial" w:hAnsi="Arial" w:cs="Arial"/>
          <w:sz w:val="20"/>
          <w:szCs w:val="20"/>
        </w:rPr>
        <w:t>,</w:t>
      </w:r>
      <w:r w:rsidR="007D24C7">
        <w:rPr>
          <w:rFonts w:ascii="Arial" w:hAnsi="Arial" w:cs="Arial"/>
          <w:sz w:val="20"/>
          <w:szCs w:val="20"/>
        </w:rPr>
        <w:t>6</w:t>
      </w:r>
      <w:r w:rsidR="002C4FA6" w:rsidRPr="00362AE4">
        <w:rPr>
          <w:rFonts w:ascii="Arial" w:hAnsi="Arial" w:cs="Arial"/>
          <w:sz w:val="20"/>
          <w:szCs w:val="20"/>
        </w:rPr>
        <w:t xml:space="preserve"> yüzde puan altındadır. </w:t>
      </w:r>
    </w:p>
    <w:p w14:paraId="43EB6B4A" w14:textId="77777777" w:rsidR="00E33395" w:rsidRDefault="00E33395" w:rsidP="000B4A70">
      <w:pPr>
        <w:jc w:val="both"/>
        <w:rPr>
          <w:rFonts w:ascii="Arial" w:hAnsi="Arial" w:cs="Arial"/>
          <w:sz w:val="20"/>
          <w:szCs w:val="20"/>
        </w:rPr>
      </w:pPr>
    </w:p>
    <w:p w14:paraId="4F2501C2" w14:textId="270181FC" w:rsidR="002C4FA6" w:rsidRPr="00362AE4" w:rsidRDefault="00411B49" w:rsidP="000B4A70">
      <w:pPr>
        <w:jc w:val="both"/>
        <w:rPr>
          <w:rFonts w:ascii="Arial" w:hAnsi="Arial" w:cs="Arial"/>
          <w:sz w:val="20"/>
          <w:szCs w:val="20"/>
        </w:rPr>
      </w:pPr>
      <w:r>
        <w:rPr>
          <w:rFonts w:ascii="Arial" w:hAnsi="Arial" w:cs="Arial"/>
          <w:sz w:val="20"/>
          <w:szCs w:val="20"/>
        </w:rPr>
        <w:t>K</w:t>
      </w:r>
      <w:r w:rsidR="0053469E" w:rsidRPr="00362AE4">
        <w:rPr>
          <w:rFonts w:ascii="Arial" w:hAnsi="Arial" w:cs="Arial"/>
          <w:sz w:val="20"/>
          <w:szCs w:val="20"/>
        </w:rPr>
        <w:t xml:space="preserve">adın işgücüne katılım oranı </w:t>
      </w:r>
      <w:r>
        <w:rPr>
          <w:rFonts w:ascii="Arial" w:hAnsi="Arial" w:cs="Arial"/>
          <w:sz w:val="20"/>
          <w:szCs w:val="20"/>
        </w:rPr>
        <w:t xml:space="preserve">ise salgın döneminde sert bir düşüş kaydetmiş, Ocak 2020’de yüzde 33,2 seviyesinden Nisan </w:t>
      </w:r>
      <w:r w:rsidRPr="00316E33">
        <w:rPr>
          <w:rFonts w:ascii="Arial" w:hAnsi="Arial" w:cs="Arial"/>
          <w:sz w:val="20"/>
          <w:szCs w:val="20"/>
        </w:rPr>
        <w:t>2020’de yüzde 29,6’ya inmiştir.</w:t>
      </w:r>
      <w:r>
        <w:rPr>
          <w:rFonts w:ascii="Arial" w:hAnsi="Arial" w:cs="Arial"/>
          <w:sz w:val="20"/>
          <w:szCs w:val="20"/>
        </w:rPr>
        <w:t xml:space="preserve"> Bu 3,6 yüzde puanlık bir düşüşe işaret etmektedir.</w:t>
      </w:r>
      <w:r w:rsidRPr="00316E33">
        <w:rPr>
          <w:rFonts w:ascii="Arial" w:hAnsi="Arial" w:cs="Arial"/>
          <w:sz w:val="20"/>
          <w:szCs w:val="20"/>
        </w:rPr>
        <w:t xml:space="preserve"> </w:t>
      </w:r>
      <w:bookmarkStart w:id="6" w:name="_Hlk58497893"/>
      <w:r w:rsidRPr="00316E33">
        <w:rPr>
          <w:rFonts w:ascii="Arial" w:hAnsi="Arial" w:cs="Arial"/>
          <w:sz w:val="20"/>
          <w:szCs w:val="20"/>
        </w:rPr>
        <w:t xml:space="preserve">Mayıs 2020’den itibaren </w:t>
      </w:r>
      <w:r>
        <w:rPr>
          <w:rFonts w:ascii="Arial" w:hAnsi="Arial" w:cs="Arial"/>
          <w:sz w:val="20"/>
          <w:szCs w:val="20"/>
        </w:rPr>
        <w:t xml:space="preserve">az da olsa toparlanma eğilimi gösteren </w:t>
      </w:r>
      <w:r w:rsidRPr="00316E33">
        <w:rPr>
          <w:rFonts w:ascii="Arial" w:hAnsi="Arial" w:cs="Arial"/>
          <w:sz w:val="20"/>
          <w:szCs w:val="20"/>
        </w:rPr>
        <w:t xml:space="preserve">kadın işgücüne katılım oranı </w:t>
      </w:r>
      <w:r w:rsidR="00EF255B">
        <w:rPr>
          <w:rFonts w:ascii="Arial" w:hAnsi="Arial" w:cs="Arial"/>
          <w:sz w:val="20"/>
          <w:szCs w:val="20"/>
        </w:rPr>
        <w:t xml:space="preserve">son üç </w:t>
      </w:r>
      <w:r>
        <w:rPr>
          <w:rFonts w:ascii="Arial" w:hAnsi="Arial" w:cs="Arial"/>
          <w:sz w:val="20"/>
          <w:szCs w:val="20"/>
        </w:rPr>
        <w:t xml:space="preserve">dönemde </w:t>
      </w:r>
      <w:r w:rsidR="00EF255B">
        <w:rPr>
          <w:rFonts w:ascii="Arial" w:hAnsi="Arial" w:cs="Arial"/>
          <w:sz w:val="20"/>
          <w:szCs w:val="20"/>
        </w:rPr>
        <w:t>üst üste</w:t>
      </w:r>
      <w:r>
        <w:rPr>
          <w:rFonts w:ascii="Arial" w:hAnsi="Arial" w:cs="Arial"/>
          <w:sz w:val="20"/>
          <w:szCs w:val="20"/>
        </w:rPr>
        <w:t xml:space="preserve"> düşüş göstermi</w:t>
      </w:r>
      <w:r w:rsidR="00CB714E">
        <w:rPr>
          <w:rFonts w:ascii="Arial" w:hAnsi="Arial" w:cs="Arial"/>
          <w:sz w:val="20"/>
          <w:szCs w:val="20"/>
        </w:rPr>
        <w:t>ş,</w:t>
      </w:r>
      <w:r w:rsidRPr="00316E33">
        <w:rPr>
          <w:rFonts w:ascii="Arial" w:hAnsi="Arial" w:cs="Arial"/>
          <w:sz w:val="20"/>
          <w:szCs w:val="20"/>
        </w:rPr>
        <w:t xml:space="preserve"> </w:t>
      </w:r>
      <w:r>
        <w:rPr>
          <w:rFonts w:ascii="Arial" w:hAnsi="Arial" w:cs="Arial"/>
          <w:sz w:val="20"/>
          <w:szCs w:val="20"/>
        </w:rPr>
        <w:t>Kasım</w:t>
      </w:r>
      <w:r w:rsidRPr="00316E33">
        <w:rPr>
          <w:rFonts w:ascii="Arial" w:hAnsi="Arial" w:cs="Arial"/>
          <w:sz w:val="20"/>
          <w:szCs w:val="20"/>
        </w:rPr>
        <w:t xml:space="preserve"> döneminde yüzde 30,</w:t>
      </w:r>
      <w:r>
        <w:rPr>
          <w:rFonts w:ascii="Arial" w:hAnsi="Arial" w:cs="Arial"/>
          <w:sz w:val="20"/>
          <w:szCs w:val="20"/>
        </w:rPr>
        <w:t>5</w:t>
      </w:r>
      <w:r w:rsidRPr="00316E33">
        <w:rPr>
          <w:rFonts w:ascii="Arial" w:hAnsi="Arial" w:cs="Arial"/>
          <w:sz w:val="20"/>
          <w:szCs w:val="20"/>
        </w:rPr>
        <w:t>’</w:t>
      </w:r>
      <w:r>
        <w:rPr>
          <w:rFonts w:ascii="Arial" w:hAnsi="Arial" w:cs="Arial"/>
          <w:sz w:val="20"/>
          <w:szCs w:val="20"/>
        </w:rPr>
        <w:t>e</w:t>
      </w:r>
      <w:r w:rsidRPr="00316E33">
        <w:rPr>
          <w:rFonts w:ascii="Arial" w:hAnsi="Arial" w:cs="Arial"/>
          <w:sz w:val="20"/>
          <w:szCs w:val="20"/>
        </w:rPr>
        <w:t xml:space="preserve"> gerilemiştir.</w:t>
      </w:r>
      <w:bookmarkEnd w:id="6"/>
      <w:r w:rsidRPr="00362AE4">
        <w:rPr>
          <w:rFonts w:ascii="Arial" w:hAnsi="Arial" w:cs="Arial"/>
          <w:sz w:val="20"/>
          <w:szCs w:val="20"/>
        </w:rPr>
        <w:t xml:space="preserve"> </w:t>
      </w:r>
      <w:r>
        <w:rPr>
          <w:rFonts w:ascii="Arial" w:hAnsi="Arial" w:cs="Arial"/>
          <w:sz w:val="20"/>
          <w:szCs w:val="20"/>
        </w:rPr>
        <w:t>K</w:t>
      </w:r>
      <w:r w:rsidRPr="00362AE4">
        <w:rPr>
          <w:rFonts w:ascii="Arial" w:hAnsi="Arial" w:cs="Arial"/>
          <w:sz w:val="20"/>
          <w:szCs w:val="20"/>
        </w:rPr>
        <w:t>adın işgücüne katılım oranı</w:t>
      </w:r>
      <w:r>
        <w:rPr>
          <w:rFonts w:ascii="Arial" w:hAnsi="Arial" w:cs="Arial"/>
          <w:sz w:val="20"/>
          <w:szCs w:val="20"/>
        </w:rPr>
        <w:t>,</w:t>
      </w:r>
      <w:r w:rsidRPr="00362AE4">
        <w:rPr>
          <w:rFonts w:ascii="Arial" w:hAnsi="Arial" w:cs="Arial"/>
          <w:sz w:val="20"/>
          <w:szCs w:val="20"/>
        </w:rPr>
        <w:t xml:space="preserve"> ulaştığı zirvenin </w:t>
      </w:r>
      <w:r>
        <w:rPr>
          <w:rFonts w:ascii="Arial" w:hAnsi="Arial" w:cs="Arial"/>
          <w:sz w:val="20"/>
          <w:szCs w:val="20"/>
        </w:rPr>
        <w:t>4,7</w:t>
      </w:r>
      <w:r w:rsidRPr="00362AE4">
        <w:rPr>
          <w:rFonts w:ascii="Arial" w:hAnsi="Arial" w:cs="Arial"/>
          <w:sz w:val="20"/>
          <w:szCs w:val="20"/>
        </w:rPr>
        <w:t xml:space="preserve"> yüzde puan altında</w:t>
      </w:r>
      <w:r>
        <w:rPr>
          <w:rFonts w:ascii="Arial" w:hAnsi="Arial" w:cs="Arial"/>
          <w:sz w:val="20"/>
          <w:szCs w:val="20"/>
        </w:rPr>
        <w:t>dır</w:t>
      </w:r>
      <w:r w:rsidRPr="00362AE4">
        <w:rPr>
          <w:rFonts w:ascii="Arial" w:hAnsi="Arial" w:cs="Arial"/>
          <w:sz w:val="20"/>
          <w:szCs w:val="20"/>
        </w:rPr>
        <w:t>.</w:t>
      </w:r>
      <w:r w:rsidR="00316E33" w:rsidRPr="00316E33">
        <w:rPr>
          <w:rFonts w:ascii="Arial" w:hAnsi="Arial" w:cs="Arial"/>
          <w:sz w:val="20"/>
          <w:szCs w:val="20"/>
        </w:rPr>
        <w:t xml:space="preserve"> </w:t>
      </w:r>
    </w:p>
    <w:p w14:paraId="6A6254D9" w14:textId="77777777" w:rsidR="002C4FA6" w:rsidRDefault="002C4FA6" w:rsidP="000B4A70">
      <w:pPr>
        <w:jc w:val="both"/>
        <w:rPr>
          <w:rFonts w:ascii="Arial" w:hAnsi="Arial" w:cs="Arial"/>
          <w:sz w:val="20"/>
          <w:szCs w:val="20"/>
        </w:rPr>
      </w:pPr>
    </w:p>
    <w:p w14:paraId="01762CAC" w14:textId="13A6D103" w:rsidR="00D53CF6" w:rsidRDefault="00D53CF6" w:rsidP="00D53CF6">
      <w:pPr>
        <w:suppressAutoHyphens w:val="0"/>
        <w:rPr>
          <w:rFonts w:ascii="Arial" w:hAnsi="Arial" w:cs="Arial"/>
          <w:sz w:val="20"/>
          <w:szCs w:val="20"/>
        </w:rPr>
      </w:pPr>
      <w:r w:rsidRPr="00CD69D5">
        <w:rPr>
          <w:rFonts w:ascii="Arial" w:hAnsi="Arial" w:cs="Arial"/>
          <w:sz w:val="20"/>
          <w:szCs w:val="20"/>
        </w:rPr>
        <w:t xml:space="preserve">İstihdam oranlarında (Şekil 8) </w:t>
      </w:r>
      <w:r>
        <w:rPr>
          <w:rFonts w:ascii="Arial" w:hAnsi="Arial" w:cs="Arial"/>
          <w:sz w:val="20"/>
          <w:szCs w:val="20"/>
        </w:rPr>
        <w:t xml:space="preserve">ise </w:t>
      </w:r>
      <w:r w:rsidRPr="00CD69D5">
        <w:rPr>
          <w:rFonts w:ascii="Arial" w:hAnsi="Arial" w:cs="Arial"/>
          <w:sz w:val="20"/>
          <w:szCs w:val="20"/>
        </w:rPr>
        <w:t xml:space="preserve">erkeklerde </w:t>
      </w:r>
      <w:r w:rsidR="000F25EF">
        <w:rPr>
          <w:rFonts w:ascii="Arial" w:hAnsi="Arial" w:cs="Arial"/>
          <w:sz w:val="20"/>
          <w:szCs w:val="20"/>
        </w:rPr>
        <w:t>M</w:t>
      </w:r>
      <w:r w:rsidRPr="00CD69D5">
        <w:rPr>
          <w:rFonts w:ascii="Arial" w:hAnsi="Arial" w:cs="Arial"/>
          <w:sz w:val="20"/>
          <w:szCs w:val="20"/>
        </w:rPr>
        <w:t>ayıs döneminden itibaren başlayan yükseliş</w:t>
      </w:r>
      <w:r w:rsidR="006D1F9A">
        <w:rPr>
          <w:rFonts w:ascii="Arial" w:hAnsi="Arial" w:cs="Arial"/>
          <w:sz w:val="20"/>
          <w:szCs w:val="20"/>
        </w:rPr>
        <w:t>in</w:t>
      </w:r>
      <w:r w:rsidRPr="00CD69D5">
        <w:rPr>
          <w:rFonts w:ascii="Arial" w:hAnsi="Arial" w:cs="Arial"/>
          <w:sz w:val="20"/>
          <w:szCs w:val="20"/>
        </w:rPr>
        <w:t xml:space="preserve"> </w:t>
      </w:r>
      <w:r>
        <w:rPr>
          <w:rFonts w:ascii="Arial" w:hAnsi="Arial" w:cs="Arial"/>
          <w:sz w:val="20"/>
          <w:szCs w:val="20"/>
        </w:rPr>
        <w:t>Ekim</w:t>
      </w:r>
      <w:r w:rsidRPr="00CD69D5">
        <w:rPr>
          <w:rFonts w:ascii="Arial" w:hAnsi="Arial" w:cs="Arial"/>
          <w:sz w:val="20"/>
          <w:szCs w:val="20"/>
        </w:rPr>
        <w:t xml:space="preserve"> 2020 itibariyle </w:t>
      </w:r>
      <w:r>
        <w:rPr>
          <w:rFonts w:ascii="Arial" w:hAnsi="Arial" w:cs="Arial"/>
          <w:sz w:val="20"/>
          <w:szCs w:val="20"/>
        </w:rPr>
        <w:t>durmuş</w:t>
      </w:r>
      <w:r w:rsidR="006D1F9A">
        <w:rPr>
          <w:rFonts w:ascii="Arial" w:hAnsi="Arial" w:cs="Arial"/>
          <w:sz w:val="20"/>
          <w:szCs w:val="20"/>
        </w:rPr>
        <w:t xml:space="preserve"> olduğu</w:t>
      </w:r>
      <w:r>
        <w:rPr>
          <w:rFonts w:ascii="Arial" w:hAnsi="Arial" w:cs="Arial"/>
          <w:sz w:val="20"/>
          <w:szCs w:val="20"/>
        </w:rPr>
        <w:t xml:space="preserve"> ve Kasım 2020 itibariyle </w:t>
      </w:r>
      <w:r w:rsidRPr="00CD69D5">
        <w:rPr>
          <w:rFonts w:ascii="Arial" w:hAnsi="Arial" w:cs="Arial"/>
          <w:sz w:val="20"/>
          <w:szCs w:val="20"/>
        </w:rPr>
        <w:t>erkek istihdam oranı</w:t>
      </w:r>
      <w:r w:rsidR="006D1F9A">
        <w:rPr>
          <w:rFonts w:ascii="Arial" w:hAnsi="Arial" w:cs="Arial"/>
          <w:sz w:val="20"/>
          <w:szCs w:val="20"/>
        </w:rPr>
        <w:t xml:space="preserve">nın </w:t>
      </w:r>
      <w:r w:rsidRPr="00CD69D5">
        <w:rPr>
          <w:rFonts w:ascii="Arial" w:hAnsi="Arial" w:cs="Arial"/>
          <w:sz w:val="20"/>
          <w:szCs w:val="20"/>
        </w:rPr>
        <w:t>yüzde</w:t>
      </w:r>
      <w:r>
        <w:rPr>
          <w:rFonts w:ascii="Arial" w:hAnsi="Arial" w:cs="Arial"/>
          <w:sz w:val="20"/>
          <w:szCs w:val="20"/>
        </w:rPr>
        <w:t xml:space="preserve"> 60,4’e gerile</w:t>
      </w:r>
      <w:r w:rsidR="006D1F9A">
        <w:rPr>
          <w:rFonts w:ascii="Arial" w:hAnsi="Arial" w:cs="Arial"/>
          <w:sz w:val="20"/>
          <w:szCs w:val="20"/>
        </w:rPr>
        <w:t>diği göze çarpmaktadır</w:t>
      </w:r>
      <w:r w:rsidRPr="00CD69D5">
        <w:rPr>
          <w:rFonts w:ascii="Arial" w:hAnsi="Arial" w:cs="Arial"/>
          <w:sz w:val="20"/>
          <w:szCs w:val="20"/>
        </w:rPr>
        <w:t>.</w:t>
      </w:r>
      <w:r w:rsidR="00767D31">
        <w:rPr>
          <w:rFonts w:ascii="Arial" w:hAnsi="Arial" w:cs="Arial"/>
          <w:sz w:val="20"/>
          <w:szCs w:val="20"/>
        </w:rPr>
        <w:t xml:space="preserve"> Bu haliyle erkek istihdam oranları</w:t>
      </w:r>
      <w:r w:rsidRPr="00CD69D5">
        <w:rPr>
          <w:rFonts w:ascii="Arial" w:hAnsi="Arial" w:cs="Arial"/>
          <w:sz w:val="20"/>
          <w:szCs w:val="20"/>
        </w:rPr>
        <w:t xml:space="preserve"> Ocak 2020 seviyesinin halen </w:t>
      </w:r>
      <w:r>
        <w:rPr>
          <w:rFonts w:ascii="Arial" w:hAnsi="Arial" w:cs="Arial"/>
          <w:sz w:val="20"/>
          <w:szCs w:val="20"/>
        </w:rPr>
        <w:t>2,5</w:t>
      </w:r>
      <w:r w:rsidRPr="00CD69D5">
        <w:rPr>
          <w:rFonts w:ascii="Arial" w:hAnsi="Arial" w:cs="Arial"/>
          <w:sz w:val="20"/>
          <w:szCs w:val="20"/>
        </w:rPr>
        <w:t xml:space="preserve"> </w:t>
      </w:r>
      <w:r w:rsidR="008344B6">
        <w:rPr>
          <w:rFonts w:ascii="Arial" w:hAnsi="Arial" w:cs="Arial"/>
          <w:sz w:val="20"/>
          <w:szCs w:val="20"/>
        </w:rPr>
        <w:t>y</w:t>
      </w:r>
      <w:r w:rsidRPr="00CD69D5">
        <w:rPr>
          <w:rFonts w:ascii="Arial" w:hAnsi="Arial" w:cs="Arial"/>
          <w:sz w:val="20"/>
          <w:szCs w:val="20"/>
        </w:rPr>
        <w:t xml:space="preserve">üzde puan altındadır. </w:t>
      </w:r>
      <w:r w:rsidRPr="00193489">
        <w:rPr>
          <w:rFonts w:ascii="Arial" w:hAnsi="Arial" w:cs="Arial"/>
          <w:sz w:val="20"/>
          <w:szCs w:val="20"/>
        </w:rPr>
        <w:t xml:space="preserve">Kadın </w:t>
      </w:r>
      <w:r w:rsidR="0089737F">
        <w:rPr>
          <w:rFonts w:ascii="Arial" w:hAnsi="Arial" w:cs="Arial"/>
          <w:sz w:val="20"/>
          <w:szCs w:val="20"/>
        </w:rPr>
        <w:t>istihda</w:t>
      </w:r>
      <w:r w:rsidR="0089737F" w:rsidRPr="00D8258C">
        <w:rPr>
          <w:rFonts w:ascii="Arial" w:hAnsi="Arial" w:cs="Arial"/>
          <w:sz w:val="20"/>
          <w:szCs w:val="20"/>
        </w:rPr>
        <w:t xml:space="preserve">m oranlarında ise </w:t>
      </w:r>
      <w:r w:rsidRPr="00D8258C">
        <w:rPr>
          <w:rFonts w:ascii="Arial" w:hAnsi="Arial" w:cs="Arial"/>
          <w:sz w:val="20"/>
          <w:szCs w:val="20"/>
        </w:rPr>
        <w:t xml:space="preserve">Mayıs 2020’den itibaren </w:t>
      </w:r>
      <w:r w:rsidR="0089737F" w:rsidRPr="00D8258C">
        <w:rPr>
          <w:rFonts w:ascii="Arial" w:hAnsi="Arial" w:cs="Arial"/>
          <w:sz w:val="20"/>
          <w:szCs w:val="20"/>
        </w:rPr>
        <w:t>toparlanma başlamış, ancak</w:t>
      </w:r>
      <w:r w:rsidRPr="00D8258C">
        <w:rPr>
          <w:rFonts w:ascii="Arial" w:hAnsi="Arial" w:cs="Arial"/>
          <w:sz w:val="20"/>
          <w:szCs w:val="20"/>
        </w:rPr>
        <w:t xml:space="preserve"> </w:t>
      </w:r>
      <w:r w:rsidR="0089737F" w:rsidRPr="00D8258C">
        <w:rPr>
          <w:rFonts w:ascii="Arial" w:hAnsi="Arial" w:cs="Arial"/>
          <w:sz w:val="20"/>
          <w:szCs w:val="20"/>
        </w:rPr>
        <w:t xml:space="preserve">bu eğilim sonbahar aylarında tersine dönerek </w:t>
      </w:r>
      <w:r w:rsidRPr="00D8258C">
        <w:rPr>
          <w:rFonts w:ascii="Arial" w:hAnsi="Arial" w:cs="Arial"/>
          <w:sz w:val="20"/>
          <w:szCs w:val="20"/>
        </w:rPr>
        <w:t>Eylül, Ekim ve Kasım 2020’de toplam 0,4 yüzde puanlık düşüş</w:t>
      </w:r>
      <w:r w:rsidR="006678EE" w:rsidRPr="00D8258C">
        <w:rPr>
          <w:rFonts w:ascii="Arial" w:hAnsi="Arial" w:cs="Arial"/>
          <w:sz w:val="20"/>
          <w:szCs w:val="20"/>
        </w:rPr>
        <w:t xml:space="preserve">le </w:t>
      </w:r>
      <w:r w:rsidR="00603A1C" w:rsidRPr="00D8258C">
        <w:rPr>
          <w:rFonts w:ascii="Arial" w:hAnsi="Arial" w:cs="Arial"/>
          <w:sz w:val="20"/>
          <w:szCs w:val="20"/>
        </w:rPr>
        <w:t xml:space="preserve">kadın istihdam oranı </w:t>
      </w:r>
      <w:r w:rsidRPr="00D8258C">
        <w:rPr>
          <w:rFonts w:ascii="Arial" w:hAnsi="Arial" w:cs="Arial"/>
          <w:sz w:val="20"/>
          <w:szCs w:val="20"/>
        </w:rPr>
        <w:t xml:space="preserve">yüzde 26,0’a gerilemiştir. </w:t>
      </w:r>
      <w:r w:rsidR="00AC130C" w:rsidRPr="00D8258C">
        <w:rPr>
          <w:rFonts w:ascii="Arial" w:hAnsi="Arial" w:cs="Arial"/>
          <w:sz w:val="20"/>
          <w:szCs w:val="20"/>
        </w:rPr>
        <w:t>Ka</w:t>
      </w:r>
      <w:r w:rsidR="00AC130C">
        <w:rPr>
          <w:rFonts w:ascii="Arial" w:hAnsi="Arial" w:cs="Arial"/>
          <w:sz w:val="20"/>
          <w:szCs w:val="20"/>
        </w:rPr>
        <w:t xml:space="preserve">dın istihdam oranının Ocak 2020 seviyesinin halen 2 yüzde puan altında olduğu görülmektedir. </w:t>
      </w:r>
    </w:p>
    <w:p w14:paraId="4B9D8558" w14:textId="77777777" w:rsidR="00D53CF6" w:rsidRPr="00CD69D5" w:rsidRDefault="00D53CF6" w:rsidP="00D53CF6">
      <w:pPr>
        <w:suppressAutoHyphens w:val="0"/>
        <w:rPr>
          <w:rFonts w:ascii="Arial" w:hAnsi="Arial" w:cs="Arial"/>
          <w:b/>
          <w:bCs/>
          <w:sz w:val="20"/>
          <w:szCs w:val="20"/>
        </w:rPr>
      </w:pPr>
    </w:p>
    <w:p w14:paraId="2D5F49B7" w14:textId="77777777" w:rsidR="00364606" w:rsidRDefault="00364606" w:rsidP="001C6540">
      <w:pPr>
        <w:suppressAutoHyphens w:val="0"/>
        <w:rPr>
          <w:rFonts w:ascii="Arial" w:hAnsi="Arial" w:cs="Arial"/>
          <w:color w:val="FF0000"/>
        </w:rPr>
      </w:pPr>
    </w:p>
    <w:p w14:paraId="3B9BB2E5" w14:textId="77777777" w:rsidR="00364606" w:rsidRDefault="00364606" w:rsidP="001C6540">
      <w:pPr>
        <w:suppressAutoHyphens w:val="0"/>
        <w:rPr>
          <w:rFonts w:ascii="Arial" w:hAnsi="Arial" w:cs="Arial"/>
          <w:color w:val="FF0000"/>
        </w:rPr>
      </w:pPr>
    </w:p>
    <w:p w14:paraId="5F2AC49F" w14:textId="77777777" w:rsidR="00364606" w:rsidRDefault="00364606" w:rsidP="001C6540">
      <w:pPr>
        <w:suppressAutoHyphens w:val="0"/>
        <w:rPr>
          <w:rFonts w:ascii="Arial" w:hAnsi="Arial" w:cs="Arial"/>
          <w:color w:val="FF0000"/>
        </w:rPr>
      </w:pPr>
    </w:p>
    <w:p w14:paraId="06C5E1E7" w14:textId="77777777" w:rsidR="00364606" w:rsidRDefault="00364606" w:rsidP="001C6540">
      <w:pPr>
        <w:suppressAutoHyphens w:val="0"/>
        <w:rPr>
          <w:rFonts w:ascii="Arial" w:hAnsi="Arial" w:cs="Arial"/>
          <w:color w:val="FF0000"/>
        </w:rPr>
      </w:pPr>
    </w:p>
    <w:p w14:paraId="70782219" w14:textId="77777777" w:rsidR="00364606" w:rsidRDefault="00364606" w:rsidP="001C6540">
      <w:pPr>
        <w:suppressAutoHyphens w:val="0"/>
        <w:rPr>
          <w:rFonts w:ascii="Arial" w:hAnsi="Arial" w:cs="Arial"/>
          <w:color w:val="FF0000"/>
        </w:rPr>
      </w:pPr>
    </w:p>
    <w:p w14:paraId="4BC1085A" w14:textId="77777777" w:rsidR="00364606" w:rsidRDefault="00364606" w:rsidP="001C6540">
      <w:pPr>
        <w:suppressAutoHyphens w:val="0"/>
        <w:rPr>
          <w:rFonts w:ascii="Arial" w:hAnsi="Arial" w:cs="Arial"/>
          <w:color w:val="FF0000"/>
        </w:rPr>
      </w:pPr>
    </w:p>
    <w:p w14:paraId="476A347E" w14:textId="77777777" w:rsidR="00364606" w:rsidRDefault="00364606" w:rsidP="001C6540">
      <w:pPr>
        <w:suppressAutoHyphens w:val="0"/>
        <w:rPr>
          <w:rFonts w:ascii="Arial" w:hAnsi="Arial" w:cs="Arial"/>
          <w:color w:val="FF0000"/>
        </w:rPr>
      </w:pPr>
    </w:p>
    <w:p w14:paraId="506CB0C5" w14:textId="77777777" w:rsidR="00364606" w:rsidRDefault="00364606" w:rsidP="001C6540">
      <w:pPr>
        <w:suppressAutoHyphens w:val="0"/>
        <w:rPr>
          <w:rFonts w:ascii="Arial" w:hAnsi="Arial" w:cs="Arial"/>
          <w:color w:val="FF0000"/>
        </w:rPr>
      </w:pPr>
    </w:p>
    <w:p w14:paraId="74C65E17" w14:textId="77777777" w:rsidR="00364606" w:rsidRDefault="00364606" w:rsidP="001C6540">
      <w:pPr>
        <w:suppressAutoHyphens w:val="0"/>
        <w:rPr>
          <w:rFonts w:ascii="Arial" w:hAnsi="Arial" w:cs="Arial"/>
          <w:color w:val="FF0000"/>
        </w:rPr>
      </w:pPr>
    </w:p>
    <w:p w14:paraId="7914811A" w14:textId="571D7267" w:rsidR="00364606" w:rsidRDefault="00364606" w:rsidP="001C6540">
      <w:pPr>
        <w:suppressAutoHyphens w:val="0"/>
        <w:rPr>
          <w:rFonts w:ascii="Arial" w:hAnsi="Arial" w:cs="Arial"/>
          <w:color w:val="FF0000"/>
        </w:rPr>
      </w:pPr>
    </w:p>
    <w:p w14:paraId="1FBACFBB" w14:textId="77777777" w:rsidR="004D6B91" w:rsidRDefault="004D6B91" w:rsidP="001C6540">
      <w:pPr>
        <w:suppressAutoHyphens w:val="0"/>
        <w:rPr>
          <w:rFonts w:ascii="Arial" w:hAnsi="Arial" w:cs="Arial"/>
          <w:color w:val="FF0000"/>
        </w:rPr>
      </w:pPr>
    </w:p>
    <w:p w14:paraId="7592402A" w14:textId="13640B9C" w:rsidR="00AB7BD7" w:rsidRPr="004A5D76" w:rsidRDefault="00AB7BD7" w:rsidP="00AB7BD7">
      <w:pPr>
        <w:pStyle w:val="ResimYazs"/>
        <w:keepNext/>
        <w:jc w:val="both"/>
        <w:rPr>
          <w:rFonts w:ascii="Arial" w:hAnsi="Arial" w:cs="Arial"/>
        </w:rPr>
      </w:pPr>
      <w:r w:rsidRPr="004A5D76">
        <w:rPr>
          <w:rFonts w:ascii="Arial" w:hAnsi="Arial" w:cs="Arial"/>
        </w:rPr>
        <w:lastRenderedPageBreak/>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65790D">
        <w:rPr>
          <w:rFonts w:ascii="Arial" w:hAnsi="Arial" w:cs="Arial"/>
          <w:noProof/>
        </w:rPr>
        <w:t>7</w:t>
      </w:r>
      <w:r w:rsidRPr="004A5D76">
        <w:rPr>
          <w:rFonts w:ascii="Arial" w:hAnsi="Arial" w:cs="Arial"/>
        </w:rPr>
        <w:fldChar w:fldCharType="end"/>
      </w:r>
      <w:r w:rsidRPr="004A5D76">
        <w:rPr>
          <w:rFonts w:ascii="Arial" w:hAnsi="Arial" w:cs="Arial"/>
        </w:rPr>
        <w:t xml:space="preserve"> : Mevsim etkilerinden arındırılmış kadın ve erkek işgücüne katılım oranları (%)</w:t>
      </w:r>
    </w:p>
    <w:p w14:paraId="746AE33A" w14:textId="77777777" w:rsidR="004A5D76" w:rsidRPr="004A5D76" w:rsidRDefault="004A5D76" w:rsidP="004A5D76"/>
    <w:p w14:paraId="3CAFEBF4" w14:textId="630BB6D5" w:rsidR="00704BBB" w:rsidRDefault="007D24C7" w:rsidP="001C6540">
      <w:pPr>
        <w:suppressAutoHyphens w:val="0"/>
        <w:rPr>
          <w:rFonts w:ascii="Arial" w:hAnsi="Arial" w:cs="Arial"/>
          <w:color w:val="000000" w:themeColor="text1"/>
        </w:rPr>
      </w:pPr>
      <w:r>
        <w:rPr>
          <w:rFonts w:ascii="Arial" w:hAnsi="Arial" w:cs="Arial"/>
          <w:noProof/>
          <w:color w:val="000000" w:themeColor="text1"/>
        </w:rPr>
        <w:drawing>
          <wp:inline distT="0" distB="0" distL="0" distR="0" wp14:anchorId="2CFC7646" wp14:editId="454429FD">
            <wp:extent cx="6724650" cy="362712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4650" cy="3627120"/>
                    </a:xfrm>
                    <a:prstGeom prst="rect">
                      <a:avLst/>
                    </a:prstGeom>
                    <a:noFill/>
                  </pic:spPr>
                </pic:pic>
              </a:graphicData>
            </a:graphic>
          </wp:inline>
        </w:drawing>
      </w:r>
    </w:p>
    <w:p w14:paraId="293443AB" w14:textId="77777777" w:rsidR="00E85362" w:rsidRDefault="00E85362" w:rsidP="00E85362">
      <w:pPr>
        <w:spacing w:before="120"/>
        <w:jc w:val="both"/>
        <w:rPr>
          <w:rFonts w:ascii="Arial" w:hAnsi="Arial" w:cs="Arial"/>
          <w:bCs/>
          <w:sz w:val="18"/>
          <w:szCs w:val="18"/>
        </w:rPr>
      </w:pPr>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p w14:paraId="5093DE20" w14:textId="12A004D3" w:rsidR="004D6B91" w:rsidRDefault="004D6B91" w:rsidP="001C6540">
      <w:pPr>
        <w:suppressAutoHyphens w:val="0"/>
        <w:rPr>
          <w:rFonts w:ascii="Arial" w:hAnsi="Arial" w:cs="Arial"/>
          <w:b/>
          <w:bCs/>
          <w:color w:val="FF0000"/>
          <w:sz w:val="20"/>
          <w:szCs w:val="20"/>
        </w:rPr>
      </w:pPr>
    </w:p>
    <w:p w14:paraId="1FE5DAF6" w14:textId="3F5FE253" w:rsidR="004D6B91" w:rsidRDefault="004D6B91" w:rsidP="001C6540">
      <w:pPr>
        <w:suppressAutoHyphens w:val="0"/>
        <w:rPr>
          <w:rFonts w:ascii="Arial" w:hAnsi="Arial" w:cs="Arial"/>
          <w:b/>
          <w:bCs/>
          <w:color w:val="FF0000"/>
          <w:sz w:val="20"/>
          <w:szCs w:val="20"/>
        </w:rPr>
      </w:pPr>
    </w:p>
    <w:p w14:paraId="5590FB3D" w14:textId="67770235" w:rsidR="004A5D76" w:rsidRDefault="004A5D76" w:rsidP="004A5D76">
      <w:pPr>
        <w:pStyle w:val="ResimYazs"/>
        <w:keepNext/>
        <w:rPr>
          <w:rFonts w:ascii="Arial" w:hAnsi="Arial" w:cs="Arial"/>
        </w:rPr>
      </w:pPr>
      <w:bookmarkStart w:id="7" w:name="_Ref480193867"/>
      <w:r w:rsidRPr="004A5D76">
        <w:rPr>
          <w:rFonts w:ascii="Arial" w:hAnsi="Arial" w:cs="Arial"/>
        </w:rPr>
        <w:t xml:space="preserve">Şekil </w:t>
      </w:r>
      <w:r w:rsidRPr="004A5D76">
        <w:rPr>
          <w:rFonts w:ascii="Arial" w:hAnsi="Arial" w:cs="Arial"/>
        </w:rPr>
        <w:fldChar w:fldCharType="begin"/>
      </w:r>
      <w:r w:rsidRPr="004A5D76">
        <w:rPr>
          <w:rFonts w:ascii="Arial" w:hAnsi="Arial" w:cs="Arial"/>
        </w:rPr>
        <w:instrText xml:space="preserve"> SEQ Şekil \* ARABIC </w:instrText>
      </w:r>
      <w:r w:rsidRPr="004A5D76">
        <w:rPr>
          <w:rFonts w:ascii="Arial" w:hAnsi="Arial" w:cs="Arial"/>
        </w:rPr>
        <w:fldChar w:fldCharType="separate"/>
      </w:r>
      <w:r w:rsidR="0065790D">
        <w:rPr>
          <w:rFonts w:ascii="Arial" w:hAnsi="Arial" w:cs="Arial"/>
          <w:noProof/>
        </w:rPr>
        <w:t>8</w:t>
      </w:r>
      <w:r w:rsidRPr="004A5D76">
        <w:rPr>
          <w:rFonts w:ascii="Arial" w:hAnsi="Arial" w:cs="Arial"/>
        </w:rPr>
        <w:fldChar w:fldCharType="end"/>
      </w:r>
      <w:r w:rsidRPr="004A5D76">
        <w:rPr>
          <w:rFonts w:ascii="Arial" w:hAnsi="Arial" w:cs="Arial"/>
        </w:rPr>
        <w:t xml:space="preserve"> : Mevsim etkilerinden arındırılmış kadın ve erkek istihdam oranları (%)</w:t>
      </w:r>
    </w:p>
    <w:p w14:paraId="629CAFC6" w14:textId="77777777" w:rsidR="004A5D76" w:rsidRPr="004A5D76" w:rsidRDefault="004A5D76" w:rsidP="004A5D76"/>
    <w:p w14:paraId="1D26DD5F" w14:textId="4E7C4FF5" w:rsidR="00AC7F59" w:rsidRDefault="007D24C7" w:rsidP="005E139A">
      <w:pPr>
        <w:pStyle w:val="ResimYazs"/>
        <w:keepNext/>
        <w:spacing w:after="120"/>
        <w:rPr>
          <w:rFonts w:ascii="Arial" w:hAnsi="Arial" w:cs="Arial"/>
        </w:rPr>
      </w:pPr>
      <w:r>
        <w:rPr>
          <w:rFonts w:ascii="Arial" w:hAnsi="Arial" w:cs="Arial"/>
          <w:noProof/>
        </w:rPr>
        <w:drawing>
          <wp:inline distT="0" distB="0" distL="0" distR="0" wp14:anchorId="741D396A" wp14:editId="34F5A309">
            <wp:extent cx="6730365" cy="362712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30365" cy="3627120"/>
                    </a:xfrm>
                    <a:prstGeom prst="rect">
                      <a:avLst/>
                    </a:prstGeom>
                    <a:noFill/>
                  </pic:spPr>
                </pic:pic>
              </a:graphicData>
            </a:graphic>
          </wp:inline>
        </w:drawing>
      </w:r>
    </w:p>
    <w:p w14:paraId="57D6D182" w14:textId="77777777" w:rsidR="00D4335A" w:rsidRPr="009775C7" w:rsidRDefault="00D4335A" w:rsidP="00D4335A">
      <w:pPr>
        <w:spacing w:before="120"/>
        <w:jc w:val="both"/>
        <w:rPr>
          <w:rFonts w:ascii="Arial" w:hAnsi="Arial" w:cs="Arial"/>
          <w:bCs/>
          <w:sz w:val="18"/>
          <w:szCs w:val="18"/>
        </w:rPr>
      </w:pPr>
      <w:r w:rsidRPr="009775C7">
        <w:rPr>
          <w:rFonts w:ascii="Arial" w:hAnsi="Arial" w:cs="Arial"/>
          <w:sz w:val="18"/>
          <w:szCs w:val="18"/>
        </w:rPr>
        <w:t xml:space="preserve">Kaynak: </w:t>
      </w:r>
      <w:proofErr w:type="spellStart"/>
      <w:proofErr w:type="gramStart"/>
      <w:r w:rsidRPr="009775C7">
        <w:rPr>
          <w:rFonts w:ascii="Arial" w:hAnsi="Arial" w:cs="Arial"/>
          <w:sz w:val="18"/>
          <w:szCs w:val="18"/>
        </w:rPr>
        <w:t>TÜİK,</w:t>
      </w:r>
      <w:r w:rsidRPr="009775C7">
        <w:rPr>
          <w:rFonts w:ascii="Arial" w:hAnsi="Arial" w:cs="Arial"/>
          <w:bCs/>
          <w:sz w:val="18"/>
          <w:szCs w:val="18"/>
        </w:rPr>
        <w:t>Betam</w:t>
      </w:r>
      <w:proofErr w:type="spellEnd"/>
      <w:proofErr w:type="gramEnd"/>
    </w:p>
    <w:bookmarkEnd w:id="5"/>
    <w:bookmarkEnd w:id="7"/>
    <w:p w14:paraId="6C515094" w14:textId="77777777" w:rsidR="000F6F52" w:rsidRDefault="000F6F52" w:rsidP="004A5D76">
      <w:pPr>
        <w:pStyle w:val="ResimYazs"/>
        <w:keepNext/>
        <w:rPr>
          <w:rFonts w:ascii="Arial" w:hAnsi="Arial" w:cs="Arial"/>
        </w:rPr>
      </w:pPr>
    </w:p>
    <w:p w14:paraId="72923038" w14:textId="5AC40774" w:rsidR="000F6F52" w:rsidRDefault="000F6F52" w:rsidP="004A5D76">
      <w:pPr>
        <w:pStyle w:val="ResimYazs"/>
        <w:keepNext/>
        <w:rPr>
          <w:rFonts w:ascii="Arial" w:hAnsi="Arial" w:cs="Arial"/>
        </w:rPr>
      </w:pPr>
    </w:p>
    <w:p w14:paraId="2D5ED9B7" w14:textId="2AD2FC87" w:rsidR="00673DD9" w:rsidRDefault="00673DD9" w:rsidP="00673DD9"/>
    <w:p w14:paraId="7B2E7F9C" w14:textId="77777777" w:rsidR="00673DD9" w:rsidRPr="00673DD9" w:rsidRDefault="00673DD9" w:rsidP="00673DD9"/>
    <w:p w14:paraId="3AC8B274" w14:textId="4910C1CF" w:rsidR="004A5D76" w:rsidRDefault="004A5D76" w:rsidP="004A5D76">
      <w:pPr>
        <w:pStyle w:val="ResimYazs"/>
        <w:keepNext/>
        <w:rPr>
          <w:rFonts w:ascii="Arial" w:hAnsi="Arial" w:cs="Arial"/>
        </w:rPr>
      </w:pPr>
      <w:r w:rsidRPr="004A5D76">
        <w:rPr>
          <w:rFonts w:ascii="Arial" w:hAnsi="Arial" w:cs="Arial"/>
        </w:rPr>
        <w:lastRenderedPageBreak/>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5790D">
        <w:rPr>
          <w:rFonts w:ascii="Arial" w:hAnsi="Arial" w:cs="Arial"/>
          <w:noProof/>
        </w:rPr>
        <w:t>1</w:t>
      </w:r>
      <w:r w:rsidRPr="004A5D76">
        <w:rPr>
          <w:rFonts w:ascii="Arial" w:hAnsi="Arial" w:cs="Arial"/>
        </w:rPr>
        <w:fldChar w:fldCharType="end"/>
      </w:r>
      <w:r w:rsidRPr="004A5D76">
        <w:rPr>
          <w:rFonts w:ascii="Arial" w:hAnsi="Arial" w:cs="Arial"/>
        </w:rPr>
        <w:t xml:space="preserve"> : Mevsim etkilerinden arındırılmış tarım dışı işgücü göstergeleri (bin kişi) *</w:t>
      </w:r>
    </w:p>
    <w:p w14:paraId="2D4A2435" w14:textId="77777777" w:rsidR="004A5D76" w:rsidRPr="004A5D76" w:rsidRDefault="004A5D76" w:rsidP="004A5D76"/>
    <w:tbl>
      <w:tblPr>
        <w:tblW w:w="8440" w:type="dxa"/>
        <w:tblInd w:w="70" w:type="dxa"/>
        <w:tblCellMar>
          <w:left w:w="70" w:type="dxa"/>
          <w:right w:w="70" w:type="dxa"/>
        </w:tblCellMar>
        <w:tblLook w:val="04A0" w:firstRow="1" w:lastRow="0" w:firstColumn="1" w:lastColumn="0" w:noHBand="0" w:noVBand="1"/>
      </w:tblPr>
      <w:tblGrid>
        <w:gridCol w:w="1180"/>
        <w:gridCol w:w="1180"/>
        <w:gridCol w:w="1180"/>
        <w:gridCol w:w="1180"/>
        <w:gridCol w:w="920"/>
        <w:gridCol w:w="854"/>
        <w:gridCol w:w="1078"/>
        <w:gridCol w:w="868"/>
      </w:tblGrid>
      <w:tr w:rsidR="00193489" w:rsidRPr="00193489" w14:paraId="23752B36" w14:textId="77777777" w:rsidTr="00193489">
        <w:trPr>
          <w:trHeight w:val="495"/>
        </w:trPr>
        <w:tc>
          <w:tcPr>
            <w:tcW w:w="1180" w:type="dxa"/>
            <w:tcBorders>
              <w:top w:val="nil"/>
              <w:left w:val="nil"/>
              <w:bottom w:val="nil"/>
              <w:right w:val="nil"/>
            </w:tcBorders>
            <w:shd w:val="clear" w:color="auto" w:fill="auto"/>
            <w:noWrap/>
            <w:vAlign w:val="bottom"/>
            <w:hideMark/>
          </w:tcPr>
          <w:p w14:paraId="0C3A19C5" w14:textId="77777777" w:rsidR="00193489" w:rsidRPr="00193489" w:rsidRDefault="00193489" w:rsidP="00193489">
            <w:pPr>
              <w:suppressAutoHyphens w:val="0"/>
              <w:rPr>
                <w:sz w:val="20"/>
                <w:szCs w:val="20"/>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2BFB638C"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6626C88D"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78E8A921"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İşsizlik</w:t>
            </w:r>
          </w:p>
        </w:tc>
        <w:tc>
          <w:tcPr>
            <w:tcW w:w="920" w:type="dxa"/>
            <w:tcBorders>
              <w:top w:val="single" w:sz="8" w:space="0" w:color="auto"/>
              <w:left w:val="nil"/>
              <w:bottom w:val="single" w:sz="8" w:space="0" w:color="auto"/>
              <w:right w:val="nil"/>
            </w:tcBorders>
            <w:shd w:val="clear" w:color="auto" w:fill="auto"/>
            <w:vAlign w:val="center"/>
            <w:hideMark/>
          </w:tcPr>
          <w:p w14:paraId="10AD4403"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İşsizlik Oranı</w:t>
            </w:r>
          </w:p>
        </w:tc>
        <w:tc>
          <w:tcPr>
            <w:tcW w:w="28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16E5A7"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Dönemlik Değişimler</w:t>
            </w:r>
          </w:p>
        </w:tc>
      </w:tr>
      <w:tr w:rsidR="00193489" w:rsidRPr="00193489" w14:paraId="2F49227F" w14:textId="77777777" w:rsidTr="00193489">
        <w:trPr>
          <w:trHeight w:val="270"/>
        </w:trPr>
        <w:tc>
          <w:tcPr>
            <w:tcW w:w="1180" w:type="dxa"/>
            <w:tcBorders>
              <w:top w:val="single" w:sz="8" w:space="0" w:color="auto"/>
              <w:left w:val="single" w:sz="8" w:space="0" w:color="auto"/>
              <w:bottom w:val="nil"/>
              <w:right w:val="single" w:sz="8" w:space="0" w:color="auto"/>
            </w:tcBorders>
            <w:shd w:val="clear" w:color="auto" w:fill="auto"/>
            <w:noWrap/>
            <w:vAlign w:val="center"/>
            <w:hideMark/>
          </w:tcPr>
          <w:p w14:paraId="61076D8A"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17</w:t>
            </w:r>
          </w:p>
        </w:tc>
        <w:tc>
          <w:tcPr>
            <w:tcW w:w="1180" w:type="dxa"/>
            <w:tcBorders>
              <w:top w:val="nil"/>
              <w:left w:val="nil"/>
              <w:bottom w:val="nil"/>
              <w:right w:val="nil"/>
            </w:tcBorders>
            <w:shd w:val="clear" w:color="auto" w:fill="auto"/>
            <w:noWrap/>
            <w:vAlign w:val="center"/>
            <w:hideMark/>
          </w:tcPr>
          <w:p w14:paraId="7502267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26372</w:t>
            </w:r>
          </w:p>
        </w:tc>
        <w:tc>
          <w:tcPr>
            <w:tcW w:w="1180" w:type="dxa"/>
            <w:tcBorders>
              <w:top w:val="nil"/>
              <w:left w:val="nil"/>
              <w:bottom w:val="nil"/>
              <w:right w:val="nil"/>
            </w:tcBorders>
            <w:shd w:val="clear" w:color="auto" w:fill="auto"/>
            <w:noWrap/>
            <w:vAlign w:val="center"/>
            <w:hideMark/>
          </w:tcPr>
          <w:p w14:paraId="6E8998B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23181</w:t>
            </w:r>
          </w:p>
        </w:tc>
        <w:tc>
          <w:tcPr>
            <w:tcW w:w="1180" w:type="dxa"/>
            <w:tcBorders>
              <w:top w:val="nil"/>
              <w:left w:val="nil"/>
              <w:bottom w:val="nil"/>
              <w:right w:val="nil"/>
            </w:tcBorders>
            <w:shd w:val="clear" w:color="auto" w:fill="auto"/>
            <w:noWrap/>
            <w:vAlign w:val="center"/>
            <w:hideMark/>
          </w:tcPr>
          <w:p w14:paraId="2FB3777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3191</w:t>
            </w:r>
          </w:p>
        </w:tc>
        <w:tc>
          <w:tcPr>
            <w:tcW w:w="920" w:type="dxa"/>
            <w:tcBorders>
              <w:top w:val="nil"/>
              <w:left w:val="nil"/>
              <w:bottom w:val="nil"/>
              <w:right w:val="single" w:sz="8" w:space="0" w:color="auto"/>
            </w:tcBorders>
            <w:shd w:val="clear" w:color="auto" w:fill="auto"/>
            <w:noWrap/>
            <w:vAlign w:val="center"/>
            <w:hideMark/>
          </w:tcPr>
          <w:p w14:paraId="12FB273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12,1%</w:t>
            </w:r>
          </w:p>
        </w:tc>
        <w:tc>
          <w:tcPr>
            <w:tcW w:w="854" w:type="dxa"/>
            <w:tcBorders>
              <w:top w:val="nil"/>
              <w:left w:val="nil"/>
              <w:bottom w:val="single" w:sz="8" w:space="0" w:color="auto"/>
              <w:right w:val="nil"/>
            </w:tcBorders>
            <w:shd w:val="clear" w:color="auto" w:fill="auto"/>
            <w:noWrap/>
            <w:vAlign w:val="center"/>
            <w:hideMark/>
          </w:tcPr>
          <w:p w14:paraId="481C1CAE"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İşgücü</w:t>
            </w:r>
          </w:p>
        </w:tc>
        <w:tc>
          <w:tcPr>
            <w:tcW w:w="1078" w:type="dxa"/>
            <w:tcBorders>
              <w:top w:val="nil"/>
              <w:left w:val="nil"/>
              <w:bottom w:val="single" w:sz="8" w:space="0" w:color="auto"/>
              <w:right w:val="nil"/>
            </w:tcBorders>
            <w:shd w:val="clear" w:color="auto" w:fill="auto"/>
            <w:noWrap/>
            <w:vAlign w:val="center"/>
            <w:hideMark/>
          </w:tcPr>
          <w:p w14:paraId="798525C9"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İstihdam</w:t>
            </w:r>
          </w:p>
        </w:tc>
        <w:tc>
          <w:tcPr>
            <w:tcW w:w="868" w:type="dxa"/>
            <w:tcBorders>
              <w:top w:val="nil"/>
              <w:left w:val="nil"/>
              <w:bottom w:val="single" w:sz="8" w:space="0" w:color="auto"/>
              <w:right w:val="single" w:sz="8" w:space="0" w:color="auto"/>
            </w:tcBorders>
            <w:shd w:val="clear" w:color="auto" w:fill="auto"/>
            <w:noWrap/>
            <w:vAlign w:val="center"/>
            <w:hideMark/>
          </w:tcPr>
          <w:p w14:paraId="0407836A"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İşsizlik</w:t>
            </w:r>
          </w:p>
        </w:tc>
      </w:tr>
      <w:tr w:rsidR="00193489" w:rsidRPr="00193489" w14:paraId="632F192A"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3BD2354"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Aralık 17</w:t>
            </w:r>
          </w:p>
        </w:tc>
        <w:tc>
          <w:tcPr>
            <w:tcW w:w="1180" w:type="dxa"/>
            <w:tcBorders>
              <w:top w:val="nil"/>
              <w:left w:val="nil"/>
              <w:bottom w:val="nil"/>
              <w:right w:val="nil"/>
            </w:tcBorders>
            <w:shd w:val="clear" w:color="auto" w:fill="auto"/>
            <w:noWrap/>
            <w:vAlign w:val="center"/>
            <w:hideMark/>
          </w:tcPr>
          <w:p w14:paraId="2A01020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26405</w:t>
            </w:r>
          </w:p>
        </w:tc>
        <w:tc>
          <w:tcPr>
            <w:tcW w:w="1180" w:type="dxa"/>
            <w:tcBorders>
              <w:top w:val="nil"/>
              <w:left w:val="nil"/>
              <w:bottom w:val="nil"/>
              <w:right w:val="nil"/>
            </w:tcBorders>
            <w:shd w:val="clear" w:color="auto" w:fill="auto"/>
            <w:noWrap/>
            <w:vAlign w:val="center"/>
            <w:hideMark/>
          </w:tcPr>
          <w:p w14:paraId="03B820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23289</w:t>
            </w:r>
          </w:p>
        </w:tc>
        <w:tc>
          <w:tcPr>
            <w:tcW w:w="1180" w:type="dxa"/>
            <w:tcBorders>
              <w:top w:val="nil"/>
              <w:left w:val="nil"/>
              <w:bottom w:val="nil"/>
              <w:right w:val="nil"/>
            </w:tcBorders>
            <w:shd w:val="clear" w:color="auto" w:fill="auto"/>
            <w:noWrap/>
            <w:vAlign w:val="center"/>
            <w:hideMark/>
          </w:tcPr>
          <w:p w14:paraId="49B5A4C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3116</w:t>
            </w:r>
          </w:p>
        </w:tc>
        <w:tc>
          <w:tcPr>
            <w:tcW w:w="920" w:type="dxa"/>
            <w:tcBorders>
              <w:top w:val="nil"/>
              <w:left w:val="nil"/>
              <w:bottom w:val="nil"/>
              <w:right w:val="single" w:sz="8" w:space="0" w:color="auto"/>
            </w:tcBorders>
            <w:shd w:val="clear" w:color="auto" w:fill="auto"/>
            <w:noWrap/>
            <w:vAlign w:val="center"/>
            <w:hideMark/>
          </w:tcPr>
          <w:p w14:paraId="587F136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11,8%</w:t>
            </w:r>
          </w:p>
        </w:tc>
        <w:tc>
          <w:tcPr>
            <w:tcW w:w="854" w:type="dxa"/>
            <w:tcBorders>
              <w:top w:val="nil"/>
              <w:left w:val="nil"/>
              <w:bottom w:val="nil"/>
              <w:right w:val="nil"/>
            </w:tcBorders>
            <w:shd w:val="clear" w:color="auto" w:fill="auto"/>
            <w:noWrap/>
            <w:vAlign w:val="center"/>
            <w:hideMark/>
          </w:tcPr>
          <w:p w14:paraId="1E18173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33</w:t>
            </w:r>
          </w:p>
        </w:tc>
        <w:tc>
          <w:tcPr>
            <w:tcW w:w="1078" w:type="dxa"/>
            <w:tcBorders>
              <w:top w:val="nil"/>
              <w:left w:val="nil"/>
              <w:bottom w:val="nil"/>
              <w:right w:val="nil"/>
            </w:tcBorders>
            <w:shd w:val="clear" w:color="auto" w:fill="auto"/>
            <w:noWrap/>
            <w:vAlign w:val="center"/>
            <w:hideMark/>
          </w:tcPr>
          <w:p w14:paraId="1D4010D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108</w:t>
            </w:r>
          </w:p>
        </w:tc>
        <w:tc>
          <w:tcPr>
            <w:tcW w:w="868" w:type="dxa"/>
            <w:tcBorders>
              <w:top w:val="nil"/>
              <w:left w:val="nil"/>
              <w:bottom w:val="nil"/>
              <w:right w:val="single" w:sz="8" w:space="0" w:color="auto"/>
            </w:tcBorders>
            <w:shd w:val="clear" w:color="auto" w:fill="auto"/>
            <w:noWrap/>
            <w:vAlign w:val="center"/>
            <w:hideMark/>
          </w:tcPr>
          <w:p w14:paraId="3DD3033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-75</w:t>
            </w:r>
          </w:p>
        </w:tc>
      </w:tr>
      <w:tr w:rsidR="00193489" w:rsidRPr="00193489" w14:paraId="07590BD3"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20E54557"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Ocak 18</w:t>
            </w:r>
          </w:p>
        </w:tc>
        <w:tc>
          <w:tcPr>
            <w:tcW w:w="1180" w:type="dxa"/>
            <w:tcBorders>
              <w:top w:val="nil"/>
              <w:left w:val="nil"/>
              <w:bottom w:val="nil"/>
              <w:right w:val="nil"/>
            </w:tcBorders>
            <w:shd w:val="clear" w:color="auto" w:fill="auto"/>
            <w:noWrap/>
            <w:vAlign w:val="center"/>
            <w:hideMark/>
          </w:tcPr>
          <w:p w14:paraId="16A1CF5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26523</w:t>
            </w:r>
          </w:p>
        </w:tc>
        <w:tc>
          <w:tcPr>
            <w:tcW w:w="1180" w:type="dxa"/>
            <w:tcBorders>
              <w:top w:val="nil"/>
              <w:left w:val="nil"/>
              <w:bottom w:val="nil"/>
              <w:right w:val="nil"/>
            </w:tcBorders>
            <w:shd w:val="clear" w:color="auto" w:fill="auto"/>
            <w:noWrap/>
            <w:vAlign w:val="center"/>
            <w:hideMark/>
          </w:tcPr>
          <w:p w14:paraId="589CAB1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23393</w:t>
            </w:r>
          </w:p>
        </w:tc>
        <w:tc>
          <w:tcPr>
            <w:tcW w:w="1180" w:type="dxa"/>
            <w:tcBorders>
              <w:top w:val="nil"/>
              <w:left w:val="nil"/>
              <w:bottom w:val="nil"/>
              <w:right w:val="nil"/>
            </w:tcBorders>
            <w:shd w:val="clear" w:color="auto" w:fill="auto"/>
            <w:noWrap/>
            <w:vAlign w:val="center"/>
            <w:hideMark/>
          </w:tcPr>
          <w:p w14:paraId="0D5CE48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3130</w:t>
            </w:r>
          </w:p>
        </w:tc>
        <w:tc>
          <w:tcPr>
            <w:tcW w:w="920" w:type="dxa"/>
            <w:tcBorders>
              <w:top w:val="nil"/>
              <w:left w:val="nil"/>
              <w:bottom w:val="nil"/>
              <w:right w:val="single" w:sz="8" w:space="0" w:color="auto"/>
            </w:tcBorders>
            <w:shd w:val="clear" w:color="auto" w:fill="auto"/>
            <w:noWrap/>
            <w:vAlign w:val="center"/>
            <w:hideMark/>
          </w:tcPr>
          <w:p w14:paraId="3FB6FD7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11,8%</w:t>
            </w:r>
          </w:p>
        </w:tc>
        <w:tc>
          <w:tcPr>
            <w:tcW w:w="854" w:type="dxa"/>
            <w:tcBorders>
              <w:top w:val="nil"/>
              <w:left w:val="nil"/>
              <w:bottom w:val="nil"/>
              <w:right w:val="nil"/>
            </w:tcBorders>
            <w:shd w:val="clear" w:color="auto" w:fill="auto"/>
            <w:noWrap/>
            <w:vAlign w:val="center"/>
            <w:hideMark/>
          </w:tcPr>
          <w:p w14:paraId="6A264E1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118</w:t>
            </w:r>
          </w:p>
        </w:tc>
        <w:tc>
          <w:tcPr>
            <w:tcW w:w="1078" w:type="dxa"/>
            <w:tcBorders>
              <w:top w:val="nil"/>
              <w:left w:val="nil"/>
              <w:bottom w:val="nil"/>
              <w:right w:val="nil"/>
            </w:tcBorders>
            <w:shd w:val="clear" w:color="auto" w:fill="auto"/>
            <w:noWrap/>
            <w:vAlign w:val="center"/>
            <w:hideMark/>
          </w:tcPr>
          <w:p w14:paraId="5A8F9BD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104</w:t>
            </w:r>
          </w:p>
        </w:tc>
        <w:tc>
          <w:tcPr>
            <w:tcW w:w="868" w:type="dxa"/>
            <w:tcBorders>
              <w:top w:val="nil"/>
              <w:left w:val="nil"/>
              <w:bottom w:val="nil"/>
              <w:right w:val="single" w:sz="8" w:space="0" w:color="auto"/>
            </w:tcBorders>
            <w:shd w:val="clear" w:color="auto" w:fill="auto"/>
            <w:noWrap/>
            <w:vAlign w:val="center"/>
            <w:hideMark/>
          </w:tcPr>
          <w:p w14:paraId="525AFAE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w:t>
            </w:r>
          </w:p>
        </w:tc>
      </w:tr>
      <w:tr w:rsidR="00193489" w:rsidRPr="00193489" w14:paraId="26FB5013"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E275A31"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Şubat 18</w:t>
            </w:r>
          </w:p>
        </w:tc>
        <w:tc>
          <w:tcPr>
            <w:tcW w:w="1180" w:type="dxa"/>
            <w:tcBorders>
              <w:top w:val="nil"/>
              <w:left w:val="nil"/>
              <w:bottom w:val="nil"/>
              <w:right w:val="nil"/>
            </w:tcBorders>
            <w:shd w:val="clear" w:color="auto" w:fill="auto"/>
            <w:noWrap/>
            <w:vAlign w:val="center"/>
            <w:hideMark/>
          </w:tcPr>
          <w:p w14:paraId="46BC010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26658</w:t>
            </w:r>
          </w:p>
        </w:tc>
        <w:tc>
          <w:tcPr>
            <w:tcW w:w="1180" w:type="dxa"/>
            <w:tcBorders>
              <w:top w:val="nil"/>
              <w:left w:val="nil"/>
              <w:bottom w:val="nil"/>
              <w:right w:val="nil"/>
            </w:tcBorders>
            <w:shd w:val="clear" w:color="auto" w:fill="auto"/>
            <w:noWrap/>
            <w:vAlign w:val="center"/>
            <w:hideMark/>
          </w:tcPr>
          <w:p w14:paraId="357FA9A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23512</w:t>
            </w:r>
          </w:p>
        </w:tc>
        <w:tc>
          <w:tcPr>
            <w:tcW w:w="1180" w:type="dxa"/>
            <w:tcBorders>
              <w:top w:val="nil"/>
              <w:left w:val="nil"/>
              <w:bottom w:val="nil"/>
              <w:right w:val="nil"/>
            </w:tcBorders>
            <w:shd w:val="clear" w:color="auto" w:fill="auto"/>
            <w:noWrap/>
            <w:vAlign w:val="center"/>
            <w:hideMark/>
          </w:tcPr>
          <w:p w14:paraId="7D9B61A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3146</w:t>
            </w:r>
          </w:p>
        </w:tc>
        <w:tc>
          <w:tcPr>
            <w:tcW w:w="920" w:type="dxa"/>
            <w:tcBorders>
              <w:top w:val="nil"/>
              <w:left w:val="nil"/>
              <w:bottom w:val="nil"/>
              <w:right w:val="single" w:sz="8" w:space="0" w:color="auto"/>
            </w:tcBorders>
            <w:shd w:val="clear" w:color="auto" w:fill="auto"/>
            <w:noWrap/>
            <w:vAlign w:val="center"/>
            <w:hideMark/>
          </w:tcPr>
          <w:p w14:paraId="4CFE072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11,8%</w:t>
            </w:r>
          </w:p>
        </w:tc>
        <w:tc>
          <w:tcPr>
            <w:tcW w:w="854" w:type="dxa"/>
            <w:tcBorders>
              <w:top w:val="nil"/>
              <w:left w:val="nil"/>
              <w:bottom w:val="nil"/>
              <w:right w:val="nil"/>
            </w:tcBorders>
            <w:shd w:val="clear" w:color="auto" w:fill="auto"/>
            <w:noWrap/>
            <w:vAlign w:val="center"/>
            <w:hideMark/>
          </w:tcPr>
          <w:p w14:paraId="48663C8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135</w:t>
            </w:r>
          </w:p>
        </w:tc>
        <w:tc>
          <w:tcPr>
            <w:tcW w:w="1078" w:type="dxa"/>
            <w:tcBorders>
              <w:top w:val="nil"/>
              <w:left w:val="nil"/>
              <w:bottom w:val="nil"/>
              <w:right w:val="nil"/>
            </w:tcBorders>
            <w:shd w:val="clear" w:color="auto" w:fill="auto"/>
            <w:noWrap/>
            <w:vAlign w:val="center"/>
            <w:hideMark/>
          </w:tcPr>
          <w:p w14:paraId="152C4E6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119</w:t>
            </w:r>
          </w:p>
        </w:tc>
        <w:tc>
          <w:tcPr>
            <w:tcW w:w="868" w:type="dxa"/>
            <w:tcBorders>
              <w:top w:val="nil"/>
              <w:left w:val="nil"/>
              <w:bottom w:val="nil"/>
              <w:right w:val="single" w:sz="8" w:space="0" w:color="auto"/>
            </w:tcBorders>
            <w:shd w:val="clear" w:color="auto" w:fill="auto"/>
            <w:noWrap/>
            <w:vAlign w:val="center"/>
            <w:hideMark/>
          </w:tcPr>
          <w:p w14:paraId="5FC86C9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w:t>
            </w:r>
          </w:p>
        </w:tc>
      </w:tr>
      <w:tr w:rsidR="00193489" w:rsidRPr="00193489" w14:paraId="4EB13AE8"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23BB39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Mart 18</w:t>
            </w:r>
          </w:p>
        </w:tc>
        <w:tc>
          <w:tcPr>
            <w:tcW w:w="1180" w:type="dxa"/>
            <w:tcBorders>
              <w:top w:val="nil"/>
              <w:left w:val="nil"/>
              <w:bottom w:val="nil"/>
              <w:right w:val="nil"/>
            </w:tcBorders>
            <w:shd w:val="clear" w:color="auto" w:fill="auto"/>
            <w:noWrap/>
            <w:vAlign w:val="center"/>
            <w:hideMark/>
          </w:tcPr>
          <w:p w14:paraId="17661ED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26684</w:t>
            </w:r>
          </w:p>
        </w:tc>
        <w:tc>
          <w:tcPr>
            <w:tcW w:w="1180" w:type="dxa"/>
            <w:tcBorders>
              <w:top w:val="nil"/>
              <w:left w:val="nil"/>
              <w:bottom w:val="nil"/>
              <w:right w:val="nil"/>
            </w:tcBorders>
            <w:shd w:val="clear" w:color="auto" w:fill="auto"/>
            <w:noWrap/>
            <w:vAlign w:val="center"/>
            <w:hideMark/>
          </w:tcPr>
          <w:p w14:paraId="43B92C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23509</w:t>
            </w:r>
          </w:p>
        </w:tc>
        <w:tc>
          <w:tcPr>
            <w:tcW w:w="1180" w:type="dxa"/>
            <w:tcBorders>
              <w:top w:val="nil"/>
              <w:left w:val="nil"/>
              <w:bottom w:val="nil"/>
              <w:right w:val="nil"/>
            </w:tcBorders>
            <w:shd w:val="clear" w:color="auto" w:fill="auto"/>
            <w:noWrap/>
            <w:vAlign w:val="center"/>
            <w:hideMark/>
          </w:tcPr>
          <w:p w14:paraId="31DF305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3175</w:t>
            </w:r>
          </w:p>
        </w:tc>
        <w:tc>
          <w:tcPr>
            <w:tcW w:w="920" w:type="dxa"/>
            <w:tcBorders>
              <w:top w:val="nil"/>
              <w:left w:val="nil"/>
              <w:bottom w:val="nil"/>
              <w:right w:val="single" w:sz="8" w:space="0" w:color="auto"/>
            </w:tcBorders>
            <w:shd w:val="clear" w:color="auto" w:fill="auto"/>
            <w:noWrap/>
            <w:vAlign w:val="center"/>
            <w:hideMark/>
          </w:tcPr>
          <w:p w14:paraId="5A4ECD4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11,9%</w:t>
            </w:r>
          </w:p>
        </w:tc>
        <w:tc>
          <w:tcPr>
            <w:tcW w:w="854" w:type="dxa"/>
            <w:tcBorders>
              <w:top w:val="nil"/>
              <w:left w:val="nil"/>
              <w:bottom w:val="nil"/>
              <w:right w:val="nil"/>
            </w:tcBorders>
            <w:shd w:val="clear" w:color="auto" w:fill="auto"/>
            <w:noWrap/>
            <w:vAlign w:val="center"/>
            <w:hideMark/>
          </w:tcPr>
          <w:p w14:paraId="1C25FBC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w:t>
            </w:r>
          </w:p>
        </w:tc>
        <w:tc>
          <w:tcPr>
            <w:tcW w:w="1078" w:type="dxa"/>
            <w:tcBorders>
              <w:top w:val="nil"/>
              <w:left w:val="nil"/>
              <w:bottom w:val="nil"/>
              <w:right w:val="nil"/>
            </w:tcBorders>
            <w:shd w:val="clear" w:color="auto" w:fill="auto"/>
            <w:noWrap/>
            <w:vAlign w:val="center"/>
            <w:hideMark/>
          </w:tcPr>
          <w:p w14:paraId="7839CD9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w:t>
            </w:r>
          </w:p>
        </w:tc>
        <w:tc>
          <w:tcPr>
            <w:tcW w:w="868" w:type="dxa"/>
            <w:tcBorders>
              <w:top w:val="nil"/>
              <w:left w:val="nil"/>
              <w:bottom w:val="nil"/>
              <w:right w:val="single" w:sz="8" w:space="0" w:color="auto"/>
            </w:tcBorders>
            <w:shd w:val="clear" w:color="auto" w:fill="auto"/>
            <w:noWrap/>
            <w:vAlign w:val="center"/>
            <w:hideMark/>
          </w:tcPr>
          <w:p w14:paraId="5C91568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30</w:t>
            </w:r>
          </w:p>
        </w:tc>
      </w:tr>
      <w:tr w:rsidR="00193489" w:rsidRPr="00193489" w14:paraId="6FB0F314"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02DA329"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Nisan 18</w:t>
            </w:r>
          </w:p>
        </w:tc>
        <w:tc>
          <w:tcPr>
            <w:tcW w:w="1180" w:type="dxa"/>
            <w:tcBorders>
              <w:top w:val="nil"/>
              <w:left w:val="nil"/>
              <w:bottom w:val="nil"/>
              <w:right w:val="nil"/>
            </w:tcBorders>
            <w:shd w:val="clear" w:color="auto" w:fill="auto"/>
            <w:noWrap/>
            <w:vAlign w:val="center"/>
            <w:hideMark/>
          </w:tcPr>
          <w:p w14:paraId="71D91D4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26802</w:t>
            </w:r>
          </w:p>
        </w:tc>
        <w:tc>
          <w:tcPr>
            <w:tcW w:w="1180" w:type="dxa"/>
            <w:tcBorders>
              <w:top w:val="nil"/>
              <w:left w:val="nil"/>
              <w:bottom w:val="nil"/>
              <w:right w:val="nil"/>
            </w:tcBorders>
            <w:shd w:val="clear" w:color="auto" w:fill="auto"/>
            <w:noWrap/>
            <w:vAlign w:val="center"/>
            <w:hideMark/>
          </w:tcPr>
          <w:p w14:paraId="3146292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23505</w:t>
            </w:r>
          </w:p>
        </w:tc>
        <w:tc>
          <w:tcPr>
            <w:tcW w:w="1180" w:type="dxa"/>
            <w:tcBorders>
              <w:top w:val="nil"/>
              <w:left w:val="nil"/>
              <w:bottom w:val="nil"/>
              <w:right w:val="nil"/>
            </w:tcBorders>
            <w:shd w:val="clear" w:color="auto" w:fill="auto"/>
            <w:noWrap/>
            <w:vAlign w:val="center"/>
            <w:hideMark/>
          </w:tcPr>
          <w:p w14:paraId="6BA4BF8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3297</w:t>
            </w:r>
          </w:p>
        </w:tc>
        <w:tc>
          <w:tcPr>
            <w:tcW w:w="920" w:type="dxa"/>
            <w:tcBorders>
              <w:top w:val="nil"/>
              <w:left w:val="nil"/>
              <w:bottom w:val="nil"/>
              <w:right w:val="single" w:sz="8" w:space="0" w:color="auto"/>
            </w:tcBorders>
            <w:shd w:val="clear" w:color="auto" w:fill="auto"/>
            <w:noWrap/>
            <w:vAlign w:val="center"/>
            <w:hideMark/>
          </w:tcPr>
          <w:p w14:paraId="2A53ED5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12,3%</w:t>
            </w:r>
          </w:p>
        </w:tc>
        <w:tc>
          <w:tcPr>
            <w:tcW w:w="854" w:type="dxa"/>
            <w:tcBorders>
              <w:top w:val="nil"/>
              <w:left w:val="nil"/>
              <w:bottom w:val="nil"/>
              <w:right w:val="nil"/>
            </w:tcBorders>
            <w:shd w:val="clear" w:color="auto" w:fill="auto"/>
            <w:noWrap/>
            <w:vAlign w:val="center"/>
            <w:hideMark/>
          </w:tcPr>
          <w:p w14:paraId="70C4FA0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117</w:t>
            </w:r>
          </w:p>
        </w:tc>
        <w:tc>
          <w:tcPr>
            <w:tcW w:w="1078" w:type="dxa"/>
            <w:tcBorders>
              <w:top w:val="nil"/>
              <w:left w:val="nil"/>
              <w:bottom w:val="nil"/>
              <w:right w:val="nil"/>
            </w:tcBorders>
            <w:shd w:val="clear" w:color="auto" w:fill="auto"/>
            <w:noWrap/>
            <w:vAlign w:val="center"/>
            <w:hideMark/>
          </w:tcPr>
          <w:p w14:paraId="4FB9773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w:t>
            </w:r>
          </w:p>
        </w:tc>
        <w:tc>
          <w:tcPr>
            <w:tcW w:w="868" w:type="dxa"/>
            <w:tcBorders>
              <w:top w:val="nil"/>
              <w:left w:val="nil"/>
              <w:bottom w:val="nil"/>
              <w:right w:val="single" w:sz="8" w:space="0" w:color="auto"/>
            </w:tcBorders>
            <w:shd w:val="clear" w:color="auto" w:fill="auto"/>
            <w:noWrap/>
            <w:vAlign w:val="center"/>
            <w:hideMark/>
          </w:tcPr>
          <w:p w14:paraId="191FB00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121</w:t>
            </w:r>
          </w:p>
        </w:tc>
      </w:tr>
      <w:tr w:rsidR="00193489" w:rsidRPr="00193489" w14:paraId="2B1F367C"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26A2DBD"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Mayıs 18</w:t>
            </w:r>
          </w:p>
        </w:tc>
        <w:tc>
          <w:tcPr>
            <w:tcW w:w="1180" w:type="dxa"/>
            <w:tcBorders>
              <w:top w:val="nil"/>
              <w:left w:val="nil"/>
              <w:bottom w:val="nil"/>
              <w:right w:val="nil"/>
            </w:tcBorders>
            <w:shd w:val="clear" w:color="auto" w:fill="auto"/>
            <w:noWrap/>
            <w:vAlign w:val="center"/>
            <w:hideMark/>
          </w:tcPr>
          <w:p w14:paraId="6E69A60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26866</w:t>
            </w:r>
          </w:p>
        </w:tc>
        <w:tc>
          <w:tcPr>
            <w:tcW w:w="1180" w:type="dxa"/>
            <w:tcBorders>
              <w:top w:val="nil"/>
              <w:left w:val="nil"/>
              <w:bottom w:val="nil"/>
              <w:right w:val="nil"/>
            </w:tcBorders>
            <w:shd w:val="clear" w:color="auto" w:fill="auto"/>
            <w:noWrap/>
            <w:vAlign w:val="center"/>
            <w:hideMark/>
          </w:tcPr>
          <w:p w14:paraId="6612D91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23508</w:t>
            </w:r>
          </w:p>
        </w:tc>
        <w:tc>
          <w:tcPr>
            <w:tcW w:w="1180" w:type="dxa"/>
            <w:tcBorders>
              <w:top w:val="nil"/>
              <w:left w:val="nil"/>
              <w:bottom w:val="nil"/>
              <w:right w:val="nil"/>
            </w:tcBorders>
            <w:shd w:val="clear" w:color="auto" w:fill="auto"/>
            <w:noWrap/>
            <w:vAlign w:val="center"/>
            <w:hideMark/>
          </w:tcPr>
          <w:p w14:paraId="7C2042D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3358</w:t>
            </w:r>
          </w:p>
        </w:tc>
        <w:tc>
          <w:tcPr>
            <w:tcW w:w="920" w:type="dxa"/>
            <w:tcBorders>
              <w:top w:val="nil"/>
              <w:left w:val="nil"/>
              <w:bottom w:val="nil"/>
              <w:right w:val="single" w:sz="8" w:space="0" w:color="auto"/>
            </w:tcBorders>
            <w:shd w:val="clear" w:color="auto" w:fill="auto"/>
            <w:noWrap/>
            <w:vAlign w:val="center"/>
            <w:hideMark/>
          </w:tcPr>
          <w:p w14:paraId="7CB218D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12,5%</w:t>
            </w:r>
          </w:p>
        </w:tc>
        <w:tc>
          <w:tcPr>
            <w:tcW w:w="854" w:type="dxa"/>
            <w:tcBorders>
              <w:top w:val="nil"/>
              <w:left w:val="nil"/>
              <w:bottom w:val="nil"/>
              <w:right w:val="nil"/>
            </w:tcBorders>
            <w:shd w:val="clear" w:color="auto" w:fill="auto"/>
            <w:noWrap/>
            <w:vAlign w:val="center"/>
            <w:hideMark/>
          </w:tcPr>
          <w:p w14:paraId="5770A46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65</w:t>
            </w:r>
          </w:p>
        </w:tc>
        <w:tc>
          <w:tcPr>
            <w:tcW w:w="1078" w:type="dxa"/>
            <w:tcBorders>
              <w:top w:val="nil"/>
              <w:left w:val="nil"/>
              <w:bottom w:val="nil"/>
              <w:right w:val="nil"/>
            </w:tcBorders>
            <w:shd w:val="clear" w:color="auto" w:fill="auto"/>
            <w:noWrap/>
            <w:vAlign w:val="center"/>
            <w:hideMark/>
          </w:tcPr>
          <w:p w14:paraId="1761218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w:t>
            </w:r>
          </w:p>
        </w:tc>
        <w:tc>
          <w:tcPr>
            <w:tcW w:w="868" w:type="dxa"/>
            <w:tcBorders>
              <w:top w:val="nil"/>
              <w:left w:val="nil"/>
              <w:bottom w:val="nil"/>
              <w:right w:val="single" w:sz="8" w:space="0" w:color="auto"/>
            </w:tcBorders>
            <w:shd w:val="clear" w:color="auto" w:fill="auto"/>
            <w:noWrap/>
            <w:vAlign w:val="center"/>
            <w:hideMark/>
          </w:tcPr>
          <w:p w14:paraId="0450CEE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62</w:t>
            </w:r>
          </w:p>
        </w:tc>
      </w:tr>
      <w:tr w:rsidR="00193489" w:rsidRPr="00193489" w14:paraId="25B25907"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77A0B76"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Haziran 18</w:t>
            </w:r>
          </w:p>
        </w:tc>
        <w:tc>
          <w:tcPr>
            <w:tcW w:w="1180" w:type="dxa"/>
            <w:tcBorders>
              <w:top w:val="nil"/>
              <w:left w:val="nil"/>
              <w:bottom w:val="nil"/>
              <w:right w:val="nil"/>
            </w:tcBorders>
            <w:shd w:val="clear" w:color="auto" w:fill="auto"/>
            <w:noWrap/>
            <w:vAlign w:val="center"/>
            <w:hideMark/>
          </w:tcPr>
          <w:p w14:paraId="501694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26986</w:t>
            </w:r>
          </w:p>
        </w:tc>
        <w:tc>
          <w:tcPr>
            <w:tcW w:w="1180" w:type="dxa"/>
            <w:tcBorders>
              <w:top w:val="nil"/>
              <w:left w:val="nil"/>
              <w:bottom w:val="nil"/>
              <w:right w:val="nil"/>
            </w:tcBorders>
            <w:shd w:val="clear" w:color="auto" w:fill="auto"/>
            <w:noWrap/>
            <w:vAlign w:val="center"/>
            <w:hideMark/>
          </w:tcPr>
          <w:p w14:paraId="0D4F662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23559</w:t>
            </w:r>
          </w:p>
        </w:tc>
        <w:tc>
          <w:tcPr>
            <w:tcW w:w="1180" w:type="dxa"/>
            <w:tcBorders>
              <w:top w:val="nil"/>
              <w:left w:val="nil"/>
              <w:bottom w:val="nil"/>
              <w:right w:val="nil"/>
            </w:tcBorders>
            <w:shd w:val="clear" w:color="auto" w:fill="auto"/>
            <w:noWrap/>
            <w:vAlign w:val="center"/>
            <w:hideMark/>
          </w:tcPr>
          <w:p w14:paraId="3A0FE02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3427</w:t>
            </w:r>
          </w:p>
        </w:tc>
        <w:tc>
          <w:tcPr>
            <w:tcW w:w="920" w:type="dxa"/>
            <w:tcBorders>
              <w:top w:val="nil"/>
              <w:left w:val="nil"/>
              <w:bottom w:val="nil"/>
              <w:right w:val="single" w:sz="8" w:space="0" w:color="auto"/>
            </w:tcBorders>
            <w:shd w:val="clear" w:color="auto" w:fill="auto"/>
            <w:noWrap/>
            <w:vAlign w:val="center"/>
            <w:hideMark/>
          </w:tcPr>
          <w:p w14:paraId="0E182D0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12,7%</w:t>
            </w:r>
          </w:p>
        </w:tc>
        <w:tc>
          <w:tcPr>
            <w:tcW w:w="854" w:type="dxa"/>
            <w:tcBorders>
              <w:top w:val="nil"/>
              <w:left w:val="nil"/>
              <w:bottom w:val="nil"/>
              <w:right w:val="nil"/>
            </w:tcBorders>
            <w:shd w:val="clear" w:color="auto" w:fill="auto"/>
            <w:noWrap/>
            <w:vAlign w:val="center"/>
            <w:hideMark/>
          </w:tcPr>
          <w:p w14:paraId="50839FE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120</w:t>
            </w:r>
          </w:p>
        </w:tc>
        <w:tc>
          <w:tcPr>
            <w:tcW w:w="1078" w:type="dxa"/>
            <w:tcBorders>
              <w:top w:val="nil"/>
              <w:left w:val="nil"/>
              <w:bottom w:val="nil"/>
              <w:right w:val="nil"/>
            </w:tcBorders>
            <w:shd w:val="clear" w:color="auto" w:fill="auto"/>
            <w:noWrap/>
            <w:vAlign w:val="center"/>
            <w:hideMark/>
          </w:tcPr>
          <w:p w14:paraId="649B777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w:t>
            </w:r>
          </w:p>
        </w:tc>
        <w:tc>
          <w:tcPr>
            <w:tcW w:w="868" w:type="dxa"/>
            <w:tcBorders>
              <w:top w:val="nil"/>
              <w:left w:val="nil"/>
              <w:bottom w:val="nil"/>
              <w:right w:val="single" w:sz="8" w:space="0" w:color="auto"/>
            </w:tcBorders>
            <w:shd w:val="clear" w:color="auto" w:fill="auto"/>
            <w:noWrap/>
            <w:vAlign w:val="center"/>
            <w:hideMark/>
          </w:tcPr>
          <w:p w14:paraId="3B43737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69</w:t>
            </w:r>
          </w:p>
        </w:tc>
      </w:tr>
      <w:tr w:rsidR="00193489" w:rsidRPr="00193489" w14:paraId="5DD0077B"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460E3A7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Temmuz 18</w:t>
            </w:r>
          </w:p>
        </w:tc>
        <w:tc>
          <w:tcPr>
            <w:tcW w:w="1180" w:type="dxa"/>
            <w:tcBorders>
              <w:top w:val="nil"/>
              <w:left w:val="nil"/>
              <w:bottom w:val="nil"/>
              <w:right w:val="nil"/>
            </w:tcBorders>
            <w:shd w:val="clear" w:color="auto" w:fill="auto"/>
            <w:noWrap/>
            <w:vAlign w:val="center"/>
            <w:hideMark/>
          </w:tcPr>
          <w:p w14:paraId="2AE671D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26889</w:t>
            </w:r>
          </w:p>
        </w:tc>
        <w:tc>
          <w:tcPr>
            <w:tcW w:w="1180" w:type="dxa"/>
            <w:tcBorders>
              <w:top w:val="nil"/>
              <w:left w:val="nil"/>
              <w:bottom w:val="nil"/>
              <w:right w:val="nil"/>
            </w:tcBorders>
            <w:shd w:val="clear" w:color="auto" w:fill="auto"/>
            <w:noWrap/>
            <w:vAlign w:val="center"/>
            <w:hideMark/>
          </w:tcPr>
          <w:p w14:paraId="65A9902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23447</w:t>
            </w:r>
          </w:p>
        </w:tc>
        <w:tc>
          <w:tcPr>
            <w:tcW w:w="1180" w:type="dxa"/>
            <w:tcBorders>
              <w:top w:val="nil"/>
              <w:left w:val="nil"/>
              <w:bottom w:val="nil"/>
              <w:right w:val="nil"/>
            </w:tcBorders>
            <w:shd w:val="clear" w:color="auto" w:fill="auto"/>
            <w:noWrap/>
            <w:vAlign w:val="center"/>
            <w:hideMark/>
          </w:tcPr>
          <w:p w14:paraId="350B321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3442</w:t>
            </w:r>
          </w:p>
        </w:tc>
        <w:tc>
          <w:tcPr>
            <w:tcW w:w="920" w:type="dxa"/>
            <w:tcBorders>
              <w:top w:val="nil"/>
              <w:left w:val="nil"/>
              <w:bottom w:val="nil"/>
              <w:right w:val="single" w:sz="8" w:space="0" w:color="auto"/>
            </w:tcBorders>
            <w:shd w:val="clear" w:color="auto" w:fill="auto"/>
            <w:noWrap/>
            <w:vAlign w:val="center"/>
            <w:hideMark/>
          </w:tcPr>
          <w:p w14:paraId="098D1F4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12,8%</w:t>
            </w:r>
          </w:p>
        </w:tc>
        <w:tc>
          <w:tcPr>
            <w:tcW w:w="854" w:type="dxa"/>
            <w:tcBorders>
              <w:top w:val="nil"/>
              <w:left w:val="nil"/>
              <w:bottom w:val="nil"/>
              <w:right w:val="nil"/>
            </w:tcBorders>
            <w:shd w:val="clear" w:color="auto" w:fill="auto"/>
            <w:noWrap/>
            <w:vAlign w:val="center"/>
            <w:hideMark/>
          </w:tcPr>
          <w:p w14:paraId="05F5C3D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-97</w:t>
            </w:r>
          </w:p>
        </w:tc>
        <w:tc>
          <w:tcPr>
            <w:tcW w:w="1078" w:type="dxa"/>
            <w:tcBorders>
              <w:top w:val="nil"/>
              <w:left w:val="nil"/>
              <w:bottom w:val="nil"/>
              <w:right w:val="nil"/>
            </w:tcBorders>
            <w:shd w:val="clear" w:color="auto" w:fill="auto"/>
            <w:noWrap/>
            <w:vAlign w:val="center"/>
            <w:hideMark/>
          </w:tcPr>
          <w:p w14:paraId="406772F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-112</w:t>
            </w:r>
          </w:p>
        </w:tc>
        <w:tc>
          <w:tcPr>
            <w:tcW w:w="868" w:type="dxa"/>
            <w:tcBorders>
              <w:top w:val="nil"/>
              <w:left w:val="nil"/>
              <w:bottom w:val="nil"/>
              <w:right w:val="single" w:sz="8" w:space="0" w:color="auto"/>
            </w:tcBorders>
            <w:shd w:val="clear" w:color="auto" w:fill="auto"/>
            <w:noWrap/>
            <w:vAlign w:val="center"/>
            <w:hideMark/>
          </w:tcPr>
          <w:p w14:paraId="5BB22F5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w:t>
            </w:r>
          </w:p>
        </w:tc>
      </w:tr>
      <w:tr w:rsidR="00193489" w:rsidRPr="00193489" w14:paraId="1998EEBD"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0BBEDD3"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Ağustos 18</w:t>
            </w:r>
          </w:p>
        </w:tc>
        <w:tc>
          <w:tcPr>
            <w:tcW w:w="1180" w:type="dxa"/>
            <w:tcBorders>
              <w:top w:val="nil"/>
              <w:left w:val="nil"/>
              <w:bottom w:val="nil"/>
              <w:right w:val="nil"/>
            </w:tcBorders>
            <w:shd w:val="clear" w:color="auto" w:fill="auto"/>
            <w:noWrap/>
            <w:vAlign w:val="center"/>
            <w:hideMark/>
          </w:tcPr>
          <w:p w14:paraId="149F7FF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27094</w:t>
            </w:r>
          </w:p>
        </w:tc>
        <w:tc>
          <w:tcPr>
            <w:tcW w:w="1180" w:type="dxa"/>
            <w:tcBorders>
              <w:top w:val="nil"/>
              <w:left w:val="nil"/>
              <w:bottom w:val="nil"/>
              <w:right w:val="nil"/>
            </w:tcBorders>
            <w:shd w:val="clear" w:color="auto" w:fill="auto"/>
            <w:noWrap/>
            <w:vAlign w:val="center"/>
            <w:hideMark/>
          </w:tcPr>
          <w:p w14:paraId="45FCBEB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23572</w:t>
            </w:r>
          </w:p>
        </w:tc>
        <w:tc>
          <w:tcPr>
            <w:tcW w:w="1180" w:type="dxa"/>
            <w:tcBorders>
              <w:top w:val="nil"/>
              <w:left w:val="nil"/>
              <w:bottom w:val="nil"/>
              <w:right w:val="nil"/>
            </w:tcBorders>
            <w:shd w:val="clear" w:color="auto" w:fill="auto"/>
            <w:noWrap/>
            <w:vAlign w:val="center"/>
            <w:hideMark/>
          </w:tcPr>
          <w:p w14:paraId="0C2D046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3522</w:t>
            </w:r>
          </w:p>
        </w:tc>
        <w:tc>
          <w:tcPr>
            <w:tcW w:w="920" w:type="dxa"/>
            <w:tcBorders>
              <w:top w:val="nil"/>
              <w:left w:val="nil"/>
              <w:bottom w:val="nil"/>
              <w:right w:val="single" w:sz="8" w:space="0" w:color="auto"/>
            </w:tcBorders>
            <w:shd w:val="clear" w:color="auto" w:fill="auto"/>
            <w:noWrap/>
            <w:vAlign w:val="center"/>
            <w:hideMark/>
          </w:tcPr>
          <w:p w14:paraId="360E339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13,0%</w:t>
            </w:r>
          </w:p>
        </w:tc>
        <w:tc>
          <w:tcPr>
            <w:tcW w:w="854" w:type="dxa"/>
            <w:tcBorders>
              <w:top w:val="nil"/>
              <w:left w:val="nil"/>
              <w:bottom w:val="nil"/>
              <w:right w:val="nil"/>
            </w:tcBorders>
            <w:shd w:val="clear" w:color="auto" w:fill="auto"/>
            <w:noWrap/>
            <w:vAlign w:val="center"/>
            <w:hideMark/>
          </w:tcPr>
          <w:p w14:paraId="59DEEC3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205</w:t>
            </w:r>
          </w:p>
        </w:tc>
        <w:tc>
          <w:tcPr>
            <w:tcW w:w="1078" w:type="dxa"/>
            <w:tcBorders>
              <w:top w:val="nil"/>
              <w:left w:val="nil"/>
              <w:bottom w:val="nil"/>
              <w:right w:val="nil"/>
            </w:tcBorders>
            <w:shd w:val="clear" w:color="auto" w:fill="auto"/>
            <w:noWrap/>
            <w:vAlign w:val="center"/>
            <w:hideMark/>
          </w:tcPr>
          <w:p w14:paraId="5819068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125</w:t>
            </w:r>
          </w:p>
        </w:tc>
        <w:tc>
          <w:tcPr>
            <w:tcW w:w="868" w:type="dxa"/>
            <w:tcBorders>
              <w:top w:val="nil"/>
              <w:left w:val="nil"/>
              <w:bottom w:val="nil"/>
              <w:right w:val="single" w:sz="8" w:space="0" w:color="auto"/>
            </w:tcBorders>
            <w:shd w:val="clear" w:color="auto" w:fill="auto"/>
            <w:noWrap/>
            <w:vAlign w:val="center"/>
            <w:hideMark/>
          </w:tcPr>
          <w:p w14:paraId="531CF96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80</w:t>
            </w:r>
          </w:p>
        </w:tc>
      </w:tr>
      <w:tr w:rsidR="00193489" w:rsidRPr="00193489" w14:paraId="0F8232A5"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B0B87FA"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Eylül 18</w:t>
            </w:r>
          </w:p>
        </w:tc>
        <w:tc>
          <w:tcPr>
            <w:tcW w:w="1180" w:type="dxa"/>
            <w:tcBorders>
              <w:top w:val="nil"/>
              <w:left w:val="nil"/>
              <w:bottom w:val="nil"/>
              <w:right w:val="nil"/>
            </w:tcBorders>
            <w:shd w:val="clear" w:color="auto" w:fill="auto"/>
            <w:noWrap/>
            <w:vAlign w:val="center"/>
            <w:hideMark/>
          </w:tcPr>
          <w:p w14:paraId="246C47F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27013</w:t>
            </w:r>
          </w:p>
        </w:tc>
        <w:tc>
          <w:tcPr>
            <w:tcW w:w="1180" w:type="dxa"/>
            <w:tcBorders>
              <w:top w:val="nil"/>
              <w:left w:val="nil"/>
              <w:bottom w:val="nil"/>
              <w:right w:val="nil"/>
            </w:tcBorders>
            <w:shd w:val="clear" w:color="auto" w:fill="auto"/>
            <w:noWrap/>
            <w:vAlign w:val="center"/>
            <w:hideMark/>
          </w:tcPr>
          <w:p w14:paraId="6911361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23393</w:t>
            </w:r>
          </w:p>
        </w:tc>
        <w:tc>
          <w:tcPr>
            <w:tcW w:w="1180" w:type="dxa"/>
            <w:tcBorders>
              <w:top w:val="nil"/>
              <w:left w:val="nil"/>
              <w:bottom w:val="nil"/>
              <w:right w:val="nil"/>
            </w:tcBorders>
            <w:shd w:val="clear" w:color="auto" w:fill="auto"/>
            <w:noWrap/>
            <w:vAlign w:val="center"/>
            <w:hideMark/>
          </w:tcPr>
          <w:p w14:paraId="5454805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3620</w:t>
            </w:r>
          </w:p>
        </w:tc>
        <w:tc>
          <w:tcPr>
            <w:tcW w:w="920" w:type="dxa"/>
            <w:tcBorders>
              <w:top w:val="nil"/>
              <w:left w:val="nil"/>
              <w:bottom w:val="nil"/>
              <w:right w:val="single" w:sz="8" w:space="0" w:color="auto"/>
            </w:tcBorders>
            <w:shd w:val="clear" w:color="auto" w:fill="auto"/>
            <w:noWrap/>
            <w:vAlign w:val="center"/>
            <w:hideMark/>
          </w:tcPr>
          <w:p w14:paraId="48CBA89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13,4%</w:t>
            </w:r>
          </w:p>
        </w:tc>
        <w:tc>
          <w:tcPr>
            <w:tcW w:w="854" w:type="dxa"/>
            <w:tcBorders>
              <w:top w:val="nil"/>
              <w:left w:val="nil"/>
              <w:bottom w:val="nil"/>
              <w:right w:val="nil"/>
            </w:tcBorders>
            <w:shd w:val="clear" w:color="auto" w:fill="auto"/>
            <w:noWrap/>
            <w:vAlign w:val="center"/>
            <w:hideMark/>
          </w:tcPr>
          <w:p w14:paraId="480EE0A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-82</w:t>
            </w:r>
          </w:p>
        </w:tc>
        <w:tc>
          <w:tcPr>
            <w:tcW w:w="1078" w:type="dxa"/>
            <w:tcBorders>
              <w:top w:val="nil"/>
              <w:left w:val="nil"/>
              <w:bottom w:val="nil"/>
              <w:right w:val="nil"/>
            </w:tcBorders>
            <w:shd w:val="clear" w:color="auto" w:fill="auto"/>
            <w:noWrap/>
            <w:vAlign w:val="center"/>
            <w:hideMark/>
          </w:tcPr>
          <w:p w14:paraId="7DCC301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-179</w:t>
            </w:r>
          </w:p>
        </w:tc>
        <w:tc>
          <w:tcPr>
            <w:tcW w:w="868" w:type="dxa"/>
            <w:tcBorders>
              <w:top w:val="nil"/>
              <w:left w:val="nil"/>
              <w:bottom w:val="nil"/>
              <w:right w:val="single" w:sz="8" w:space="0" w:color="auto"/>
            </w:tcBorders>
            <w:shd w:val="clear" w:color="auto" w:fill="auto"/>
            <w:noWrap/>
            <w:vAlign w:val="center"/>
            <w:hideMark/>
          </w:tcPr>
          <w:p w14:paraId="1D5CE32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97</w:t>
            </w:r>
          </w:p>
        </w:tc>
      </w:tr>
      <w:tr w:rsidR="00193489" w:rsidRPr="00193489" w14:paraId="090E4F82"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0DDACA0"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Ekim 18</w:t>
            </w:r>
          </w:p>
        </w:tc>
        <w:tc>
          <w:tcPr>
            <w:tcW w:w="1180" w:type="dxa"/>
            <w:tcBorders>
              <w:top w:val="nil"/>
              <w:left w:val="nil"/>
              <w:bottom w:val="nil"/>
              <w:right w:val="nil"/>
            </w:tcBorders>
            <w:shd w:val="clear" w:color="auto" w:fill="auto"/>
            <w:noWrap/>
            <w:vAlign w:val="center"/>
            <w:hideMark/>
          </w:tcPr>
          <w:p w14:paraId="233430F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27109</w:t>
            </w:r>
          </w:p>
        </w:tc>
        <w:tc>
          <w:tcPr>
            <w:tcW w:w="1180" w:type="dxa"/>
            <w:tcBorders>
              <w:top w:val="nil"/>
              <w:left w:val="nil"/>
              <w:bottom w:val="nil"/>
              <w:right w:val="nil"/>
            </w:tcBorders>
            <w:shd w:val="clear" w:color="auto" w:fill="auto"/>
            <w:noWrap/>
            <w:vAlign w:val="center"/>
            <w:hideMark/>
          </w:tcPr>
          <w:p w14:paraId="24467DF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23395</w:t>
            </w:r>
          </w:p>
        </w:tc>
        <w:tc>
          <w:tcPr>
            <w:tcW w:w="1180" w:type="dxa"/>
            <w:tcBorders>
              <w:top w:val="nil"/>
              <w:left w:val="nil"/>
              <w:bottom w:val="nil"/>
              <w:right w:val="nil"/>
            </w:tcBorders>
            <w:shd w:val="clear" w:color="auto" w:fill="auto"/>
            <w:noWrap/>
            <w:vAlign w:val="center"/>
            <w:hideMark/>
          </w:tcPr>
          <w:p w14:paraId="3F5A721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3714</w:t>
            </w:r>
          </w:p>
        </w:tc>
        <w:tc>
          <w:tcPr>
            <w:tcW w:w="920" w:type="dxa"/>
            <w:tcBorders>
              <w:top w:val="nil"/>
              <w:left w:val="nil"/>
              <w:bottom w:val="nil"/>
              <w:right w:val="single" w:sz="8" w:space="0" w:color="auto"/>
            </w:tcBorders>
            <w:shd w:val="clear" w:color="auto" w:fill="auto"/>
            <w:noWrap/>
            <w:vAlign w:val="center"/>
            <w:hideMark/>
          </w:tcPr>
          <w:p w14:paraId="0BD70F7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13,7%</w:t>
            </w:r>
          </w:p>
        </w:tc>
        <w:tc>
          <w:tcPr>
            <w:tcW w:w="854" w:type="dxa"/>
            <w:tcBorders>
              <w:top w:val="nil"/>
              <w:left w:val="nil"/>
              <w:bottom w:val="nil"/>
              <w:right w:val="nil"/>
            </w:tcBorders>
            <w:shd w:val="clear" w:color="auto" w:fill="auto"/>
            <w:noWrap/>
            <w:vAlign w:val="center"/>
            <w:hideMark/>
          </w:tcPr>
          <w:p w14:paraId="5479AD9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96</w:t>
            </w:r>
          </w:p>
        </w:tc>
        <w:tc>
          <w:tcPr>
            <w:tcW w:w="1078" w:type="dxa"/>
            <w:tcBorders>
              <w:top w:val="nil"/>
              <w:left w:val="nil"/>
              <w:bottom w:val="nil"/>
              <w:right w:val="nil"/>
            </w:tcBorders>
            <w:shd w:val="clear" w:color="auto" w:fill="auto"/>
            <w:noWrap/>
            <w:vAlign w:val="center"/>
            <w:hideMark/>
          </w:tcPr>
          <w:p w14:paraId="5B052D6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w:t>
            </w:r>
          </w:p>
        </w:tc>
        <w:tc>
          <w:tcPr>
            <w:tcW w:w="868" w:type="dxa"/>
            <w:tcBorders>
              <w:top w:val="nil"/>
              <w:left w:val="nil"/>
              <w:bottom w:val="nil"/>
              <w:right w:val="single" w:sz="8" w:space="0" w:color="auto"/>
            </w:tcBorders>
            <w:shd w:val="clear" w:color="auto" w:fill="auto"/>
            <w:noWrap/>
            <w:vAlign w:val="center"/>
            <w:hideMark/>
          </w:tcPr>
          <w:p w14:paraId="70ABC76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94</w:t>
            </w:r>
          </w:p>
        </w:tc>
      </w:tr>
      <w:tr w:rsidR="00193489" w:rsidRPr="00193489" w14:paraId="2773BC8D"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50CD69E"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18</w:t>
            </w:r>
          </w:p>
        </w:tc>
        <w:tc>
          <w:tcPr>
            <w:tcW w:w="1180" w:type="dxa"/>
            <w:tcBorders>
              <w:top w:val="nil"/>
              <w:left w:val="nil"/>
              <w:bottom w:val="nil"/>
              <w:right w:val="nil"/>
            </w:tcBorders>
            <w:shd w:val="clear" w:color="auto" w:fill="auto"/>
            <w:noWrap/>
            <w:vAlign w:val="center"/>
            <w:hideMark/>
          </w:tcPr>
          <w:p w14:paraId="58921B3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27120</w:t>
            </w:r>
          </w:p>
        </w:tc>
        <w:tc>
          <w:tcPr>
            <w:tcW w:w="1180" w:type="dxa"/>
            <w:tcBorders>
              <w:top w:val="nil"/>
              <w:left w:val="nil"/>
              <w:bottom w:val="nil"/>
              <w:right w:val="nil"/>
            </w:tcBorders>
            <w:shd w:val="clear" w:color="auto" w:fill="auto"/>
            <w:noWrap/>
            <w:vAlign w:val="center"/>
            <w:hideMark/>
          </w:tcPr>
          <w:p w14:paraId="782A6F6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23242</w:t>
            </w:r>
          </w:p>
        </w:tc>
        <w:tc>
          <w:tcPr>
            <w:tcW w:w="1180" w:type="dxa"/>
            <w:tcBorders>
              <w:top w:val="nil"/>
              <w:left w:val="nil"/>
              <w:bottom w:val="nil"/>
              <w:right w:val="nil"/>
            </w:tcBorders>
            <w:shd w:val="clear" w:color="auto" w:fill="auto"/>
            <w:noWrap/>
            <w:vAlign w:val="center"/>
            <w:hideMark/>
          </w:tcPr>
          <w:p w14:paraId="0EFFE61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3878</w:t>
            </w:r>
          </w:p>
        </w:tc>
        <w:tc>
          <w:tcPr>
            <w:tcW w:w="920" w:type="dxa"/>
            <w:tcBorders>
              <w:top w:val="nil"/>
              <w:left w:val="nil"/>
              <w:bottom w:val="nil"/>
              <w:right w:val="single" w:sz="8" w:space="0" w:color="auto"/>
            </w:tcBorders>
            <w:shd w:val="clear" w:color="auto" w:fill="auto"/>
            <w:noWrap/>
            <w:vAlign w:val="center"/>
            <w:hideMark/>
          </w:tcPr>
          <w:p w14:paraId="0A2B7C0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14,3%</w:t>
            </w:r>
          </w:p>
        </w:tc>
        <w:tc>
          <w:tcPr>
            <w:tcW w:w="854" w:type="dxa"/>
            <w:tcBorders>
              <w:top w:val="nil"/>
              <w:left w:val="nil"/>
              <w:bottom w:val="nil"/>
              <w:right w:val="nil"/>
            </w:tcBorders>
            <w:shd w:val="clear" w:color="auto" w:fill="auto"/>
            <w:noWrap/>
            <w:vAlign w:val="center"/>
            <w:hideMark/>
          </w:tcPr>
          <w:p w14:paraId="41426A7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w:t>
            </w:r>
          </w:p>
        </w:tc>
        <w:tc>
          <w:tcPr>
            <w:tcW w:w="1078" w:type="dxa"/>
            <w:tcBorders>
              <w:top w:val="nil"/>
              <w:left w:val="nil"/>
              <w:bottom w:val="nil"/>
              <w:right w:val="nil"/>
            </w:tcBorders>
            <w:shd w:val="clear" w:color="auto" w:fill="auto"/>
            <w:noWrap/>
            <w:vAlign w:val="center"/>
            <w:hideMark/>
          </w:tcPr>
          <w:p w14:paraId="2BFC3BF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-153</w:t>
            </w:r>
          </w:p>
        </w:tc>
        <w:tc>
          <w:tcPr>
            <w:tcW w:w="868" w:type="dxa"/>
            <w:tcBorders>
              <w:top w:val="nil"/>
              <w:left w:val="nil"/>
              <w:bottom w:val="nil"/>
              <w:right w:val="single" w:sz="8" w:space="0" w:color="auto"/>
            </w:tcBorders>
            <w:shd w:val="clear" w:color="auto" w:fill="auto"/>
            <w:noWrap/>
            <w:vAlign w:val="center"/>
            <w:hideMark/>
          </w:tcPr>
          <w:p w14:paraId="0695448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164</w:t>
            </w:r>
          </w:p>
        </w:tc>
      </w:tr>
      <w:tr w:rsidR="00193489" w:rsidRPr="00193489" w14:paraId="4060B578"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E153335"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Aralık 18</w:t>
            </w:r>
          </w:p>
        </w:tc>
        <w:tc>
          <w:tcPr>
            <w:tcW w:w="1180" w:type="dxa"/>
            <w:tcBorders>
              <w:top w:val="nil"/>
              <w:left w:val="nil"/>
              <w:bottom w:val="nil"/>
              <w:right w:val="nil"/>
            </w:tcBorders>
            <w:shd w:val="clear" w:color="auto" w:fill="auto"/>
            <w:noWrap/>
            <w:vAlign w:val="center"/>
            <w:hideMark/>
          </w:tcPr>
          <w:p w14:paraId="2E5A44C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27054</w:t>
            </w:r>
          </w:p>
        </w:tc>
        <w:tc>
          <w:tcPr>
            <w:tcW w:w="1180" w:type="dxa"/>
            <w:tcBorders>
              <w:top w:val="nil"/>
              <w:left w:val="nil"/>
              <w:bottom w:val="nil"/>
              <w:right w:val="nil"/>
            </w:tcBorders>
            <w:shd w:val="clear" w:color="auto" w:fill="auto"/>
            <w:noWrap/>
            <w:vAlign w:val="center"/>
            <w:hideMark/>
          </w:tcPr>
          <w:p w14:paraId="580C8B6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22996</w:t>
            </w:r>
          </w:p>
        </w:tc>
        <w:tc>
          <w:tcPr>
            <w:tcW w:w="1180" w:type="dxa"/>
            <w:tcBorders>
              <w:top w:val="nil"/>
              <w:left w:val="nil"/>
              <w:bottom w:val="nil"/>
              <w:right w:val="nil"/>
            </w:tcBorders>
            <w:shd w:val="clear" w:color="auto" w:fill="auto"/>
            <w:noWrap/>
            <w:vAlign w:val="center"/>
            <w:hideMark/>
          </w:tcPr>
          <w:p w14:paraId="744D192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4058</w:t>
            </w:r>
          </w:p>
        </w:tc>
        <w:tc>
          <w:tcPr>
            <w:tcW w:w="920" w:type="dxa"/>
            <w:tcBorders>
              <w:top w:val="nil"/>
              <w:left w:val="nil"/>
              <w:bottom w:val="nil"/>
              <w:right w:val="single" w:sz="8" w:space="0" w:color="auto"/>
            </w:tcBorders>
            <w:shd w:val="clear" w:color="auto" w:fill="auto"/>
            <w:noWrap/>
            <w:vAlign w:val="center"/>
            <w:hideMark/>
          </w:tcPr>
          <w:p w14:paraId="4CCBD1F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15,0%</w:t>
            </w:r>
          </w:p>
        </w:tc>
        <w:tc>
          <w:tcPr>
            <w:tcW w:w="854" w:type="dxa"/>
            <w:tcBorders>
              <w:top w:val="nil"/>
              <w:left w:val="nil"/>
              <w:bottom w:val="nil"/>
              <w:right w:val="nil"/>
            </w:tcBorders>
            <w:shd w:val="clear" w:color="auto" w:fill="auto"/>
            <w:noWrap/>
            <w:vAlign w:val="center"/>
            <w:hideMark/>
          </w:tcPr>
          <w:p w14:paraId="42433CC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-66</w:t>
            </w:r>
          </w:p>
        </w:tc>
        <w:tc>
          <w:tcPr>
            <w:tcW w:w="1078" w:type="dxa"/>
            <w:tcBorders>
              <w:top w:val="nil"/>
              <w:left w:val="nil"/>
              <w:bottom w:val="nil"/>
              <w:right w:val="nil"/>
            </w:tcBorders>
            <w:shd w:val="clear" w:color="auto" w:fill="auto"/>
            <w:noWrap/>
            <w:vAlign w:val="center"/>
            <w:hideMark/>
          </w:tcPr>
          <w:p w14:paraId="287ECF9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-246</w:t>
            </w:r>
          </w:p>
        </w:tc>
        <w:tc>
          <w:tcPr>
            <w:tcW w:w="868" w:type="dxa"/>
            <w:tcBorders>
              <w:top w:val="nil"/>
              <w:left w:val="nil"/>
              <w:bottom w:val="nil"/>
              <w:right w:val="single" w:sz="8" w:space="0" w:color="auto"/>
            </w:tcBorders>
            <w:shd w:val="clear" w:color="auto" w:fill="auto"/>
            <w:noWrap/>
            <w:vAlign w:val="center"/>
            <w:hideMark/>
          </w:tcPr>
          <w:p w14:paraId="23EFC4E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180</w:t>
            </w:r>
          </w:p>
        </w:tc>
      </w:tr>
      <w:tr w:rsidR="00193489" w:rsidRPr="00193489" w14:paraId="1571F3BB"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91E8C3E"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Ocak 19</w:t>
            </w:r>
          </w:p>
        </w:tc>
        <w:tc>
          <w:tcPr>
            <w:tcW w:w="1180" w:type="dxa"/>
            <w:tcBorders>
              <w:top w:val="nil"/>
              <w:left w:val="nil"/>
              <w:bottom w:val="nil"/>
              <w:right w:val="nil"/>
            </w:tcBorders>
            <w:shd w:val="clear" w:color="auto" w:fill="auto"/>
            <w:noWrap/>
            <w:vAlign w:val="center"/>
            <w:hideMark/>
          </w:tcPr>
          <w:p w14:paraId="03F7039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27090</w:t>
            </w:r>
          </w:p>
        </w:tc>
        <w:tc>
          <w:tcPr>
            <w:tcW w:w="1180" w:type="dxa"/>
            <w:tcBorders>
              <w:top w:val="nil"/>
              <w:left w:val="nil"/>
              <w:bottom w:val="nil"/>
              <w:right w:val="nil"/>
            </w:tcBorders>
            <w:shd w:val="clear" w:color="auto" w:fill="auto"/>
            <w:noWrap/>
            <w:vAlign w:val="center"/>
            <w:hideMark/>
          </w:tcPr>
          <w:p w14:paraId="36515BE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22810</w:t>
            </w:r>
          </w:p>
        </w:tc>
        <w:tc>
          <w:tcPr>
            <w:tcW w:w="1180" w:type="dxa"/>
            <w:tcBorders>
              <w:top w:val="nil"/>
              <w:left w:val="nil"/>
              <w:bottom w:val="nil"/>
              <w:right w:val="nil"/>
            </w:tcBorders>
            <w:shd w:val="clear" w:color="auto" w:fill="auto"/>
            <w:noWrap/>
            <w:vAlign w:val="center"/>
            <w:hideMark/>
          </w:tcPr>
          <w:p w14:paraId="6A3F483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4280</w:t>
            </w:r>
          </w:p>
        </w:tc>
        <w:tc>
          <w:tcPr>
            <w:tcW w:w="920" w:type="dxa"/>
            <w:tcBorders>
              <w:top w:val="nil"/>
              <w:left w:val="nil"/>
              <w:bottom w:val="nil"/>
              <w:right w:val="single" w:sz="8" w:space="0" w:color="auto"/>
            </w:tcBorders>
            <w:shd w:val="clear" w:color="auto" w:fill="auto"/>
            <w:noWrap/>
            <w:vAlign w:val="center"/>
            <w:hideMark/>
          </w:tcPr>
          <w:p w14:paraId="18C15E2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w:t>
            </w:r>
          </w:p>
        </w:tc>
        <w:tc>
          <w:tcPr>
            <w:tcW w:w="854" w:type="dxa"/>
            <w:tcBorders>
              <w:top w:val="nil"/>
              <w:left w:val="nil"/>
              <w:bottom w:val="nil"/>
              <w:right w:val="nil"/>
            </w:tcBorders>
            <w:shd w:val="clear" w:color="auto" w:fill="auto"/>
            <w:noWrap/>
            <w:vAlign w:val="center"/>
            <w:hideMark/>
          </w:tcPr>
          <w:p w14:paraId="4D45327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36</w:t>
            </w:r>
          </w:p>
        </w:tc>
        <w:tc>
          <w:tcPr>
            <w:tcW w:w="1078" w:type="dxa"/>
            <w:tcBorders>
              <w:top w:val="nil"/>
              <w:left w:val="nil"/>
              <w:bottom w:val="nil"/>
              <w:right w:val="nil"/>
            </w:tcBorders>
            <w:shd w:val="clear" w:color="auto" w:fill="auto"/>
            <w:noWrap/>
            <w:vAlign w:val="center"/>
            <w:hideMark/>
          </w:tcPr>
          <w:p w14:paraId="72AED41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-186</w:t>
            </w:r>
          </w:p>
        </w:tc>
        <w:tc>
          <w:tcPr>
            <w:tcW w:w="868" w:type="dxa"/>
            <w:tcBorders>
              <w:top w:val="nil"/>
              <w:left w:val="nil"/>
              <w:bottom w:val="nil"/>
              <w:right w:val="single" w:sz="8" w:space="0" w:color="auto"/>
            </w:tcBorders>
            <w:shd w:val="clear" w:color="auto" w:fill="auto"/>
            <w:noWrap/>
            <w:vAlign w:val="center"/>
            <w:hideMark/>
          </w:tcPr>
          <w:p w14:paraId="380AE7F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222</w:t>
            </w:r>
          </w:p>
        </w:tc>
      </w:tr>
      <w:tr w:rsidR="00193489" w:rsidRPr="00193489" w14:paraId="721605CC"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4FA0103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Şubat 19</w:t>
            </w:r>
          </w:p>
        </w:tc>
        <w:tc>
          <w:tcPr>
            <w:tcW w:w="1180" w:type="dxa"/>
            <w:tcBorders>
              <w:top w:val="nil"/>
              <w:left w:val="nil"/>
              <w:bottom w:val="nil"/>
              <w:right w:val="nil"/>
            </w:tcBorders>
            <w:shd w:val="clear" w:color="auto" w:fill="auto"/>
            <w:noWrap/>
            <w:vAlign w:val="center"/>
            <w:hideMark/>
          </w:tcPr>
          <w:p w14:paraId="4A9B128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27362</w:t>
            </w:r>
          </w:p>
        </w:tc>
        <w:tc>
          <w:tcPr>
            <w:tcW w:w="1180" w:type="dxa"/>
            <w:tcBorders>
              <w:top w:val="nil"/>
              <w:left w:val="nil"/>
              <w:bottom w:val="nil"/>
              <w:right w:val="nil"/>
            </w:tcBorders>
            <w:shd w:val="clear" w:color="auto" w:fill="auto"/>
            <w:noWrap/>
            <w:vAlign w:val="center"/>
            <w:hideMark/>
          </w:tcPr>
          <w:p w14:paraId="3A22AB3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22957</w:t>
            </w:r>
          </w:p>
        </w:tc>
        <w:tc>
          <w:tcPr>
            <w:tcW w:w="1180" w:type="dxa"/>
            <w:tcBorders>
              <w:top w:val="nil"/>
              <w:left w:val="nil"/>
              <w:bottom w:val="nil"/>
              <w:right w:val="nil"/>
            </w:tcBorders>
            <w:shd w:val="clear" w:color="auto" w:fill="auto"/>
            <w:noWrap/>
            <w:vAlign w:val="center"/>
            <w:hideMark/>
          </w:tcPr>
          <w:p w14:paraId="5F10606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4405</w:t>
            </w:r>
          </w:p>
        </w:tc>
        <w:tc>
          <w:tcPr>
            <w:tcW w:w="920" w:type="dxa"/>
            <w:tcBorders>
              <w:top w:val="nil"/>
              <w:left w:val="nil"/>
              <w:bottom w:val="nil"/>
              <w:right w:val="single" w:sz="8" w:space="0" w:color="auto"/>
            </w:tcBorders>
            <w:shd w:val="clear" w:color="auto" w:fill="auto"/>
            <w:noWrap/>
            <w:vAlign w:val="center"/>
            <w:hideMark/>
          </w:tcPr>
          <w:p w14:paraId="1250664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16,1%</w:t>
            </w:r>
          </w:p>
        </w:tc>
        <w:tc>
          <w:tcPr>
            <w:tcW w:w="854" w:type="dxa"/>
            <w:tcBorders>
              <w:top w:val="nil"/>
              <w:left w:val="nil"/>
              <w:bottom w:val="nil"/>
              <w:right w:val="nil"/>
            </w:tcBorders>
            <w:shd w:val="clear" w:color="auto" w:fill="auto"/>
            <w:noWrap/>
            <w:vAlign w:val="center"/>
            <w:hideMark/>
          </w:tcPr>
          <w:p w14:paraId="3170977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272</w:t>
            </w:r>
          </w:p>
        </w:tc>
        <w:tc>
          <w:tcPr>
            <w:tcW w:w="1078" w:type="dxa"/>
            <w:tcBorders>
              <w:top w:val="nil"/>
              <w:left w:val="nil"/>
              <w:bottom w:val="nil"/>
              <w:right w:val="nil"/>
            </w:tcBorders>
            <w:shd w:val="clear" w:color="auto" w:fill="auto"/>
            <w:noWrap/>
            <w:vAlign w:val="center"/>
            <w:hideMark/>
          </w:tcPr>
          <w:p w14:paraId="476FC3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147</w:t>
            </w:r>
          </w:p>
        </w:tc>
        <w:tc>
          <w:tcPr>
            <w:tcW w:w="868" w:type="dxa"/>
            <w:tcBorders>
              <w:top w:val="nil"/>
              <w:left w:val="nil"/>
              <w:bottom w:val="nil"/>
              <w:right w:val="single" w:sz="8" w:space="0" w:color="auto"/>
            </w:tcBorders>
            <w:shd w:val="clear" w:color="auto" w:fill="auto"/>
            <w:noWrap/>
            <w:vAlign w:val="center"/>
            <w:hideMark/>
          </w:tcPr>
          <w:p w14:paraId="259C23C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125</w:t>
            </w:r>
          </w:p>
        </w:tc>
      </w:tr>
      <w:tr w:rsidR="00193489" w:rsidRPr="00193489" w14:paraId="09E85ABE"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1E96842"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Mart 19</w:t>
            </w:r>
          </w:p>
        </w:tc>
        <w:tc>
          <w:tcPr>
            <w:tcW w:w="1180" w:type="dxa"/>
            <w:tcBorders>
              <w:top w:val="nil"/>
              <w:left w:val="nil"/>
              <w:bottom w:val="nil"/>
              <w:right w:val="nil"/>
            </w:tcBorders>
            <w:shd w:val="clear" w:color="auto" w:fill="auto"/>
            <w:noWrap/>
            <w:vAlign w:val="center"/>
            <w:hideMark/>
          </w:tcPr>
          <w:p w14:paraId="02517D4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27494</w:t>
            </w:r>
          </w:p>
        </w:tc>
        <w:tc>
          <w:tcPr>
            <w:tcW w:w="1180" w:type="dxa"/>
            <w:tcBorders>
              <w:top w:val="nil"/>
              <w:left w:val="nil"/>
              <w:bottom w:val="nil"/>
              <w:right w:val="nil"/>
            </w:tcBorders>
            <w:shd w:val="clear" w:color="auto" w:fill="auto"/>
            <w:noWrap/>
            <w:vAlign w:val="center"/>
            <w:hideMark/>
          </w:tcPr>
          <w:p w14:paraId="0B3FC35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23040</w:t>
            </w:r>
          </w:p>
        </w:tc>
        <w:tc>
          <w:tcPr>
            <w:tcW w:w="1180" w:type="dxa"/>
            <w:tcBorders>
              <w:top w:val="nil"/>
              <w:left w:val="nil"/>
              <w:bottom w:val="nil"/>
              <w:right w:val="nil"/>
            </w:tcBorders>
            <w:shd w:val="clear" w:color="auto" w:fill="auto"/>
            <w:noWrap/>
            <w:vAlign w:val="center"/>
            <w:hideMark/>
          </w:tcPr>
          <w:p w14:paraId="2835C37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4454</w:t>
            </w:r>
          </w:p>
        </w:tc>
        <w:tc>
          <w:tcPr>
            <w:tcW w:w="920" w:type="dxa"/>
            <w:tcBorders>
              <w:top w:val="nil"/>
              <w:left w:val="nil"/>
              <w:bottom w:val="nil"/>
              <w:right w:val="single" w:sz="8" w:space="0" w:color="auto"/>
            </w:tcBorders>
            <w:shd w:val="clear" w:color="auto" w:fill="auto"/>
            <w:noWrap/>
            <w:vAlign w:val="center"/>
            <w:hideMark/>
          </w:tcPr>
          <w:p w14:paraId="3197809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16,2%</w:t>
            </w:r>
          </w:p>
        </w:tc>
        <w:tc>
          <w:tcPr>
            <w:tcW w:w="854" w:type="dxa"/>
            <w:tcBorders>
              <w:top w:val="nil"/>
              <w:left w:val="nil"/>
              <w:bottom w:val="nil"/>
              <w:right w:val="nil"/>
            </w:tcBorders>
            <w:shd w:val="clear" w:color="auto" w:fill="auto"/>
            <w:noWrap/>
            <w:vAlign w:val="center"/>
            <w:hideMark/>
          </w:tcPr>
          <w:p w14:paraId="1C2BD99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132</w:t>
            </w:r>
          </w:p>
        </w:tc>
        <w:tc>
          <w:tcPr>
            <w:tcW w:w="1078" w:type="dxa"/>
            <w:tcBorders>
              <w:top w:val="nil"/>
              <w:left w:val="nil"/>
              <w:bottom w:val="nil"/>
              <w:right w:val="nil"/>
            </w:tcBorders>
            <w:shd w:val="clear" w:color="auto" w:fill="auto"/>
            <w:noWrap/>
            <w:vAlign w:val="center"/>
            <w:hideMark/>
          </w:tcPr>
          <w:p w14:paraId="5947135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83</w:t>
            </w:r>
          </w:p>
        </w:tc>
        <w:tc>
          <w:tcPr>
            <w:tcW w:w="868" w:type="dxa"/>
            <w:tcBorders>
              <w:top w:val="nil"/>
              <w:left w:val="nil"/>
              <w:bottom w:val="nil"/>
              <w:right w:val="single" w:sz="8" w:space="0" w:color="auto"/>
            </w:tcBorders>
            <w:shd w:val="clear" w:color="auto" w:fill="auto"/>
            <w:noWrap/>
            <w:vAlign w:val="center"/>
            <w:hideMark/>
          </w:tcPr>
          <w:p w14:paraId="16BDC98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49</w:t>
            </w:r>
          </w:p>
        </w:tc>
      </w:tr>
      <w:tr w:rsidR="00193489" w:rsidRPr="00193489" w14:paraId="71419741"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1EDEEAF"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Nisan 19</w:t>
            </w:r>
          </w:p>
        </w:tc>
        <w:tc>
          <w:tcPr>
            <w:tcW w:w="1180" w:type="dxa"/>
            <w:tcBorders>
              <w:top w:val="nil"/>
              <w:left w:val="nil"/>
              <w:bottom w:val="nil"/>
              <w:right w:val="nil"/>
            </w:tcBorders>
            <w:shd w:val="clear" w:color="auto" w:fill="auto"/>
            <w:noWrap/>
            <w:vAlign w:val="center"/>
            <w:hideMark/>
          </w:tcPr>
          <w:p w14:paraId="0FEA8A3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27486</w:t>
            </w:r>
          </w:p>
        </w:tc>
        <w:tc>
          <w:tcPr>
            <w:tcW w:w="1180" w:type="dxa"/>
            <w:tcBorders>
              <w:top w:val="nil"/>
              <w:left w:val="nil"/>
              <w:bottom w:val="nil"/>
              <w:right w:val="nil"/>
            </w:tcBorders>
            <w:shd w:val="clear" w:color="auto" w:fill="auto"/>
            <w:noWrap/>
            <w:vAlign w:val="center"/>
            <w:hideMark/>
          </w:tcPr>
          <w:p w14:paraId="33C617C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23061</w:t>
            </w:r>
          </w:p>
        </w:tc>
        <w:tc>
          <w:tcPr>
            <w:tcW w:w="1180" w:type="dxa"/>
            <w:tcBorders>
              <w:top w:val="nil"/>
              <w:left w:val="nil"/>
              <w:bottom w:val="nil"/>
              <w:right w:val="nil"/>
            </w:tcBorders>
            <w:shd w:val="clear" w:color="auto" w:fill="auto"/>
            <w:noWrap/>
            <w:vAlign w:val="center"/>
            <w:hideMark/>
          </w:tcPr>
          <w:p w14:paraId="518A3FE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4425</w:t>
            </w:r>
          </w:p>
        </w:tc>
        <w:tc>
          <w:tcPr>
            <w:tcW w:w="920" w:type="dxa"/>
            <w:tcBorders>
              <w:top w:val="nil"/>
              <w:left w:val="nil"/>
              <w:bottom w:val="nil"/>
              <w:right w:val="single" w:sz="8" w:space="0" w:color="auto"/>
            </w:tcBorders>
            <w:shd w:val="clear" w:color="auto" w:fill="auto"/>
            <w:noWrap/>
            <w:vAlign w:val="center"/>
            <w:hideMark/>
          </w:tcPr>
          <w:p w14:paraId="3FC22CE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16,1%</w:t>
            </w:r>
          </w:p>
        </w:tc>
        <w:tc>
          <w:tcPr>
            <w:tcW w:w="854" w:type="dxa"/>
            <w:tcBorders>
              <w:top w:val="nil"/>
              <w:left w:val="nil"/>
              <w:bottom w:val="nil"/>
              <w:right w:val="nil"/>
            </w:tcBorders>
            <w:shd w:val="clear" w:color="auto" w:fill="auto"/>
            <w:noWrap/>
            <w:vAlign w:val="center"/>
            <w:hideMark/>
          </w:tcPr>
          <w:p w14:paraId="1741654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w:t>
            </w:r>
          </w:p>
        </w:tc>
        <w:tc>
          <w:tcPr>
            <w:tcW w:w="1078" w:type="dxa"/>
            <w:tcBorders>
              <w:top w:val="nil"/>
              <w:left w:val="nil"/>
              <w:bottom w:val="nil"/>
              <w:right w:val="nil"/>
            </w:tcBorders>
            <w:shd w:val="clear" w:color="auto" w:fill="auto"/>
            <w:noWrap/>
            <w:vAlign w:val="center"/>
            <w:hideMark/>
          </w:tcPr>
          <w:p w14:paraId="42D7E41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w:t>
            </w:r>
          </w:p>
        </w:tc>
        <w:tc>
          <w:tcPr>
            <w:tcW w:w="868" w:type="dxa"/>
            <w:tcBorders>
              <w:top w:val="nil"/>
              <w:left w:val="nil"/>
              <w:bottom w:val="nil"/>
              <w:right w:val="single" w:sz="8" w:space="0" w:color="auto"/>
            </w:tcBorders>
            <w:shd w:val="clear" w:color="auto" w:fill="auto"/>
            <w:noWrap/>
            <w:vAlign w:val="center"/>
            <w:hideMark/>
          </w:tcPr>
          <w:p w14:paraId="6F56D54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-29</w:t>
            </w:r>
          </w:p>
        </w:tc>
      </w:tr>
      <w:tr w:rsidR="00193489" w:rsidRPr="00193489" w14:paraId="2AC44ECE"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C547FF0"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Mayıs 19</w:t>
            </w:r>
          </w:p>
        </w:tc>
        <w:tc>
          <w:tcPr>
            <w:tcW w:w="1180" w:type="dxa"/>
            <w:tcBorders>
              <w:top w:val="nil"/>
              <w:left w:val="nil"/>
              <w:bottom w:val="nil"/>
              <w:right w:val="nil"/>
            </w:tcBorders>
            <w:shd w:val="clear" w:color="auto" w:fill="auto"/>
            <w:noWrap/>
            <w:vAlign w:val="center"/>
            <w:hideMark/>
          </w:tcPr>
          <w:p w14:paraId="50BD069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27420</w:t>
            </w:r>
          </w:p>
        </w:tc>
        <w:tc>
          <w:tcPr>
            <w:tcW w:w="1180" w:type="dxa"/>
            <w:tcBorders>
              <w:top w:val="nil"/>
              <w:left w:val="nil"/>
              <w:bottom w:val="nil"/>
              <w:right w:val="nil"/>
            </w:tcBorders>
            <w:shd w:val="clear" w:color="auto" w:fill="auto"/>
            <w:noWrap/>
            <w:vAlign w:val="center"/>
            <w:hideMark/>
          </w:tcPr>
          <w:p w14:paraId="7EB3623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23005</w:t>
            </w:r>
          </w:p>
        </w:tc>
        <w:tc>
          <w:tcPr>
            <w:tcW w:w="1180" w:type="dxa"/>
            <w:tcBorders>
              <w:top w:val="nil"/>
              <w:left w:val="nil"/>
              <w:bottom w:val="nil"/>
              <w:right w:val="nil"/>
            </w:tcBorders>
            <w:shd w:val="clear" w:color="auto" w:fill="auto"/>
            <w:noWrap/>
            <w:vAlign w:val="center"/>
            <w:hideMark/>
          </w:tcPr>
          <w:p w14:paraId="42CBC62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4415</w:t>
            </w:r>
          </w:p>
        </w:tc>
        <w:tc>
          <w:tcPr>
            <w:tcW w:w="920" w:type="dxa"/>
            <w:tcBorders>
              <w:top w:val="nil"/>
              <w:left w:val="nil"/>
              <w:bottom w:val="nil"/>
              <w:right w:val="single" w:sz="8" w:space="0" w:color="auto"/>
            </w:tcBorders>
            <w:shd w:val="clear" w:color="auto" w:fill="auto"/>
            <w:noWrap/>
            <w:vAlign w:val="center"/>
            <w:hideMark/>
          </w:tcPr>
          <w:p w14:paraId="1E7C941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16,1%</w:t>
            </w:r>
          </w:p>
        </w:tc>
        <w:tc>
          <w:tcPr>
            <w:tcW w:w="854" w:type="dxa"/>
            <w:tcBorders>
              <w:top w:val="nil"/>
              <w:left w:val="nil"/>
              <w:bottom w:val="nil"/>
              <w:right w:val="nil"/>
            </w:tcBorders>
            <w:shd w:val="clear" w:color="auto" w:fill="auto"/>
            <w:noWrap/>
            <w:vAlign w:val="center"/>
            <w:hideMark/>
          </w:tcPr>
          <w:p w14:paraId="2C490CD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-67</w:t>
            </w:r>
          </w:p>
        </w:tc>
        <w:tc>
          <w:tcPr>
            <w:tcW w:w="1078" w:type="dxa"/>
            <w:tcBorders>
              <w:top w:val="nil"/>
              <w:left w:val="nil"/>
              <w:bottom w:val="nil"/>
              <w:right w:val="nil"/>
            </w:tcBorders>
            <w:shd w:val="clear" w:color="auto" w:fill="auto"/>
            <w:noWrap/>
            <w:vAlign w:val="center"/>
            <w:hideMark/>
          </w:tcPr>
          <w:p w14:paraId="097F7F7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w:t>
            </w:r>
          </w:p>
        </w:tc>
        <w:tc>
          <w:tcPr>
            <w:tcW w:w="868" w:type="dxa"/>
            <w:tcBorders>
              <w:top w:val="nil"/>
              <w:left w:val="nil"/>
              <w:bottom w:val="nil"/>
              <w:right w:val="single" w:sz="8" w:space="0" w:color="auto"/>
            </w:tcBorders>
            <w:shd w:val="clear" w:color="auto" w:fill="auto"/>
            <w:noWrap/>
            <w:vAlign w:val="center"/>
            <w:hideMark/>
          </w:tcPr>
          <w:p w14:paraId="7B48968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w:t>
            </w:r>
          </w:p>
        </w:tc>
      </w:tr>
      <w:tr w:rsidR="00193489" w:rsidRPr="00193489" w14:paraId="5FBD5B27"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480FF580"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Haziran 19</w:t>
            </w:r>
          </w:p>
        </w:tc>
        <w:tc>
          <w:tcPr>
            <w:tcW w:w="1180" w:type="dxa"/>
            <w:tcBorders>
              <w:top w:val="nil"/>
              <w:left w:val="nil"/>
              <w:bottom w:val="nil"/>
              <w:right w:val="nil"/>
            </w:tcBorders>
            <w:shd w:val="clear" w:color="auto" w:fill="auto"/>
            <w:noWrap/>
            <w:vAlign w:val="center"/>
            <w:hideMark/>
          </w:tcPr>
          <w:p w14:paraId="2749FFF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27395</w:t>
            </w:r>
          </w:p>
        </w:tc>
        <w:tc>
          <w:tcPr>
            <w:tcW w:w="1180" w:type="dxa"/>
            <w:tcBorders>
              <w:top w:val="nil"/>
              <w:left w:val="nil"/>
              <w:bottom w:val="nil"/>
              <w:right w:val="nil"/>
            </w:tcBorders>
            <w:shd w:val="clear" w:color="auto" w:fill="auto"/>
            <w:noWrap/>
            <w:vAlign w:val="center"/>
            <w:hideMark/>
          </w:tcPr>
          <w:p w14:paraId="5CEDD07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23039</w:t>
            </w:r>
          </w:p>
        </w:tc>
        <w:tc>
          <w:tcPr>
            <w:tcW w:w="1180" w:type="dxa"/>
            <w:tcBorders>
              <w:top w:val="nil"/>
              <w:left w:val="nil"/>
              <w:bottom w:val="nil"/>
              <w:right w:val="nil"/>
            </w:tcBorders>
            <w:shd w:val="clear" w:color="auto" w:fill="auto"/>
            <w:noWrap/>
            <w:vAlign w:val="center"/>
            <w:hideMark/>
          </w:tcPr>
          <w:p w14:paraId="2A6268D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4356</w:t>
            </w:r>
          </w:p>
        </w:tc>
        <w:tc>
          <w:tcPr>
            <w:tcW w:w="920" w:type="dxa"/>
            <w:tcBorders>
              <w:top w:val="nil"/>
              <w:left w:val="nil"/>
              <w:bottom w:val="nil"/>
              <w:right w:val="single" w:sz="8" w:space="0" w:color="auto"/>
            </w:tcBorders>
            <w:shd w:val="clear" w:color="auto" w:fill="auto"/>
            <w:noWrap/>
            <w:vAlign w:val="center"/>
            <w:hideMark/>
          </w:tcPr>
          <w:p w14:paraId="1C5D38F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w:t>
            </w:r>
          </w:p>
        </w:tc>
        <w:tc>
          <w:tcPr>
            <w:tcW w:w="854" w:type="dxa"/>
            <w:tcBorders>
              <w:top w:val="nil"/>
              <w:left w:val="nil"/>
              <w:bottom w:val="nil"/>
              <w:right w:val="nil"/>
            </w:tcBorders>
            <w:shd w:val="clear" w:color="auto" w:fill="auto"/>
            <w:noWrap/>
            <w:vAlign w:val="center"/>
            <w:hideMark/>
          </w:tcPr>
          <w:p w14:paraId="3F5EC69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w:t>
            </w:r>
          </w:p>
        </w:tc>
        <w:tc>
          <w:tcPr>
            <w:tcW w:w="1078" w:type="dxa"/>
            <w:tcBorders>
              <w:top w:val="nil"/>
              <w:left w:val="nil"/>
              <w:bottom w:val="nil"/>
              <w:right w:val="nil"/>
            </w:tcBorders>
            <w:shd w:val="clear" w:color="auto" w:fill="auto"/>
            <w:noWrap/>
            <w:vAlign w:val="center"/>
            <w:hideMark/>
          </w:tcPr>
          <w:p w14:paraId="31F5D33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34</w:t>
            </w:r>
          </w:p>
        </w:tc>
        <w:tc>
          <w:tcPr>
            <w:tcW w:w="868" w:type="dxa"/>
            <w:tcBorders>
              <w:top w:val="nil"/>
              <w:left w:val="nil"/>
              <w:bottom w:val="nil"/>
              <w:right w:val="single" w:sz="8" w:space="0" w:color="auto"/>
            </w:tcBorders>
            <w:shd w:val="clear" w:color="auto" w:fill="auto"/>
            <w:noWrap/>
            <w:vAlign w:val="center"/>
            <w:hideMark/>
          </w:tcPr>
          <w:p w14:paraId="3EB5CE6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-59</w:t>
            </w:r>
          </w:p>
        </w:tc>
      </w:tr>
      <w:tr w:rsidR="00193489" w:rsidRPr="00193489" w14:paraId="21C2FC64"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E5ED76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Temmuz 19</w:t>
            </w:r>
          </w:p>
        </w:tc>
        <w:tc>
          <w:tcPr>
            <w:tcW w:w="1180" w:type="dxa"/>
            <w:tcBorders>
              <w:top w:val="nil"/>
              <w:left w:val="nil"/>
              <w:bottom w:val="nil"/>
              <w:right w:val="nil"/>
            </w:tcBorders>
            <w:shd w:val="clear" w:color="auto" w:fill="auto"/>
            <w:noWrap/>
            <w:vAlign w:val="center"/>
            <w:hideMark/>
          </w:tcPr>
          <w:p w14:paraId="177AB4B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27321</w:t>
            </w:r>
          </w:p>
        </w:tc>
        <w:tc>
          <w:tcPr>
            <w:tcW w:w="1180" w:type="dxa"/>
            <w:tcBorders>
              <w:top w:val="nil"/>
              <w:left w:val="nil"/>
              <w:bottom w:val="nil"/>
              <w:right w:val="nil"/>
            </w:tcBorders>
            <w:shd w:val="clear" w:color="auto" w:fill="auto"/>
            <w:noWrap/>
            <w:vAlign w:val="center"/>
            <w:hideMark/>
          </w:tcPr>
          <w:p w14:paraId="59743ED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22840</w:t>
            </w:r>
          </w:p>
        </w:tc>
        <w:tc>
          <w:tcPr>
            <w:tcW w:w="1180" w:type="dxa"/>
            <w:tcBorders>
              <w:top w:val="nil"/>
              <w:left w:val="nil"/>
              <w:bottom w:val="nil"/>
              <w:right w:val="nil"/>
            </w:tcBorders>
            <w:shd w:val="clear" w:color="auto" w:fill="auto"/>
            <w:noWrap/>
            <w:vAlign w:val="center"/>
            <w:hideMark/>
          </w:tcPr>
          <w:p w14:paraId="5B9B1D2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4481</w:t>
            </w:r>
          </w:p>
        </w:tc>
        <w:tc>
          <w:tcPr>
            <w:tcW w:w="920" w:type="dxa"/>
            <w:tcBorders>
              <w:top w:val="nil"/>
              <w:left w:val="nil"/>
              <w:bottom w:val="nil"/>
              <w:right w:val="single" w:sz="8" w:space="0" w:color="auto"/>
            </w:tcBorders>
            <w:shd w:val="clear" w:color="auto" w:fill="auto"/>
            <w:noWrap/>
            <w:vAlign w:val="center"/>
            <w:hideMark/>
          </w:tcPr>
          <w:p w14:paraId="68B9A48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16,4%</w:t>
            </w:r>
          </w:p>
        </w:tc>
        <w:tc>
          <w:tcPr>
            <w:tcW w:w="854" w:type="dxa"/>
            <w:tcBorders>
              <w:top w:val="nil"/>
              <w:left w:val="nil"/>
              <w:bottom w:val="nil"/>
              <w:right w:val="nil"/>
            </w:tcBorders>
            <w:shd w:val="clear" w:color="auto" w:fill="auto"/>
            <w:noWrap/>
            <w:vAlign w:val="center"/>
            <w:hideMark/>
          </w:tcPr>
          <w:p w14:paraId="34EA911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-74</w:t>
            </w:r>
          </w:p>
        </w:tc>
        <w:tc>
          <w:tcPr>
            <w:tcW w:w="1078" w:type="dxa"/>
            <w:tcBorders>
              <w:top w:val="nil"/>
              <w:left w:val="nil"/>
              <w:bottom w:val="nil"/>
              <w:right w:val="nil"/>
            </w:tcBorders>
            <w:shd w:val="clear" w:color="auto" w:fill="auto"/>
            <w:noWrap/>
            <w:vAlign w:val="center"/>
            <w:hideMark/>
          </w:tcPr>
          <w:p w14:paraId="25CCC6F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-199</w:t>
            </w:r>
          </w:p>
        </w:tc>
        <w:tc>
          <w:tcPr>
            <w:tcW w:w="868" w:type="dxa"/>
            <w:tcBorders>
              <w:top w:val="nil"/>
              <w:left w:val="nil"/>
              <w:bottom w:val="nil"/>
              <w:right w:val="single" w:sz="8" w:space="0" w:color="auto"/>
            </w:tcBorders>
            <w:shd w:val="clear" w:color="auto" w:fill="auto"/>
            <w:noWrap/>
            <w:vAlign w:val="center"/>
            <w:hideMark/>
          </w:tcPr>
          <w:p w14:paraId="3BFADB7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125</w:t>
            </w:r>
          </w:p>
        </w:tc>
      </w:tr>
      <w:tr w:rsidR="00193489" w:rsidRPr="00193489" w14:paraId="0888F261"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05941B9"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Ağustos 19</w:t>
            </w:r>
          </w:p>
        </w:tc>
        <w:tc>
          <w:tcPr>
            <w:tcW w:w="1180" w:type="dxa"/>
            <w:tcBorders>
              <w:top w:val="nil"/>
              <w:left w:val="nil"/>
              <w:bottom w:val="nil"/>
              <w:right w:val="nil"/>
            </w:tcBorders>
            <w:shd w:val="clear" w:color="auto" w:fill="auto"/>
            <w:noWrap/>
            <w:vAlign w:val="center"/>
            <w:hideMark/>
          </w:tcPr>
          <w:p w14:paraId="0B3B354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27371</w:t>
            </w:r>
          </w:p>
        </w:tc>
        <w:tc>
          <w:tcPr>
            <w:tcW w:w="1180" w:type="dxa"/>
            <w:tcBorders>
              <w:top w:val="nil"/>
              <w:left w:val="nil"/>
              <w:bottom w:val="nil"/>
              <w:right w:val="nil"/>
            </w:tcBorders>
            <w:shd w:val="clear" w:color="auto" w:fill="auto"/>
            <w:noWrap/>
            <w:vAlign w:val="center"/>
            <w:hideMark/>
          </w:tcPr>
          <w:p w14:paraId="797844F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22882</w:t>
            </w:r>
          </w:p>
        </w:tc>
        <w:tc>
          <w:tcPr>
            <w:tcW w:w="1180" w:type="dxa"/>
            <w:tcBorders>
              <w:top w:val="nil"/>
              <w:left w:val="nil"/>
              <w:bottom w:val="nil"/>
              <w:right w:val="nil"/>
            </w:tcBorders>
            <w:shd w:val="clear" w:color="auto" w:fill="auto"/>
            <w:noWrap/>
            <w:vAlign w:val="center"/>
            <w:hideMark/>
          </w:tcPr>
          <w:p w14:paraId="15FB16A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4489</w:t>
            </w:r>
          </w:p>
        </w:tc>
        <w:tc>
          <w:tcPr>
            <w:tcW w:w="920" w:type="dxa"/>
            <w:tcBorders>
              <w:top w:val="nil"/>
              <w:left w:val="nil"/>
              <w:bottom w:val="nil"/>
              <w:right w:val="single" w:sz="8" w:space="0" w:color="auto"/>
            </w:tcBorders>
            <w:shd w:val="clear" w:color="auto" w:fill="auto"/>
            <w:noWrap/>
            <w:vAlign w:val="center"/>
            <w:hideMark/>
          </w:tcPr>
          <w:p w14:paraId="5CA07A1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16,4%</w:t>
            </w:r>
          </w:p>
        </w:tc>
        <w:tc>
          <w:tcPr>
            <w:tcW w:w="854" w:type="dxa"/>
            <w:tcBorders>
              <w:top w:val="nil"/>
              <w:left w:val="nil"/>
              <w:bottom w:val="nil"/>
              <w:right w:val="nil"/>
            </w:tcBorders>
            <w:shd w:val="clear" w:color="auto" w:fill="auto"/>
            <w:noWrap/>
            <w:vAlign w:val="center"/>
            <w:hideMark/>
          </w:tcPr>
          <w:p w14:paraId="1379203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w:t>
            </w:r>
          </w:p>
        </w:tc>
        <w:tc>
          <w:tcPr>
            <w:tcW w:w="1078" w:type="dxa"/>
            <w:tcBorders>
              <w:top w:val="nil"/>
              <w:left w:val="nil"/>
              <w:bottom w:val="nil"/>
              <w:right w:val="nil"/>
            </w:tcBorders>
            <w:shd w:val="clear" w:color="auto" w:fill="auto"/>
            <w:noWrap/>
            <w:vAlign w:val="center"/>
            <w:hideMark/>
          </w:tcPr>
          <w:p w14:paraId="28D4F57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42</w:t>
            </w:r>
          </w:p>
        </w:tc>
        <w:tc>
          <w:tcPr>
            <w:tcW w:w="868" w:type="dxa"/>
            <w:tcBorders>
              <w:top w:val="nil"/>
              <w:left w:val="nil"/>
              <w:bottom w:val="nil"/>
              <w:right w:val="single" w:sz="8" w:space="0" w:color="auto"/>
            </w:tcBorders>
            <w:shd w:val="clear" w:color="auto" w:fill="auto"/>
            <w:noWrap/>
            <w:vAlign w:val="center"/>
            <w:hideMark/>
          </w:tcPr>
          <w:p w14:paraId="0CD9547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w:t>
            </w:r>
          </w:p>
        </w:tc>
      </w:tr>
      <w:tr w:rsidR="00193489" w:rsidRPr="00193489" w14:paraId="6D08021C"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8C734BB"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Eylül 19</w:t>
            </w:r>
          </w:p>
        </w:tc>
        <w:tc>
          <w:tcPr>
            <w:tcW w:w="1180" w:type="dxa"/>
            <w:tcBorders>
              <w:top w:val="nil"/>
              <w:left w:val="nil"/>
              <w:bottom w:val="nil"/>
              <w:right w:val="nil"/>
            </w:tcBorders>
            <w:shd w:val="clear" w:color="auto" w:fill="auto"/>
            <w:noWrap/>
            <w:vAlign w:val="center"/>
            <w:hideMark/>
          </w:tcPr>
          <w:p w14:paraId="5D3E93F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27321</w:t>
            </w:r>
          </w:p>
        </w:tc>
        <w:tc>
          <w:tcPr>
            <w:tcW w:w="1180" w:type="dxa"/>
            <w:tcBorders>
              <w:top w:val="nil"/>
              <w:left w:val="nil"/>
              <w:bottom w:val="nil"/>
              <w:right w:val="nil"/>
            </w:tcBorders>
            <w:shd w:val="clear" w:color="auto" w:fill="auto"/>
            <w:noWrap/>
            <w:vAlign w:val="center"/>
            <w:hideMark/>
          </w:tcPr>
          <w:p w14:paraId="44BF671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22868</w:t>
            </w:r>
          </w:p>
        </w:tc>
        <w:tc>
          <w:tcPr>
            <w:tcW w:w="1180" w:type="dxa"/>
            <w:tcBorders>
              <w:top w:val="nil"/>
              <w:left w:val="nil"/>
              <w:bottom w:val="nil"/>
              <w:right w:val="nil"/>
            </w:tcBorders>
            <w:shd w:val="clear" w:color="auto" w:fill="auto"/>
            <w:noWrap/>
            <w:vAlign w:val="center"/>
            <w:hideMark/>
          </w:tcPr>
          <w:p w14:paraId="7DE38B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4453</w:t>
            </w:r>
          </w:p>
        </w:tc>
        <w:tc>
          <w:tcPr>
            <w:tcW w:w="920" w:type="dxa"/>
            <w:tcBorders>
              <w:top w:val="nil"/>
              <w:left w:val="nil"/>
              <w:bottom w:val="nil"/>
              <w:right w:val="single" w:sz="8" w:space="0" w:color="auto"/>
            </w:tcBorders>
            <w:shd w:val="clear" w:color="auto" w:fill="auto"/>
            <w:noWrap/>
            <w:vAlign w:val="center"/>
            <w:hideMark/>
          </w:tcPr>
          <w:p w14:paraId="1D5BDD1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16,3%</w:t>
            </w:r>
          </w:p>
        </w:tc>
        <w:tc>
          <w:tcPr>
            <w:tcW w:w="854" w:type="dxa"/>
            <w:tcBorders>
              <w:top w:val="nil"/>
              <w:left w:val="nil"/>
              <w:bottom w:val="nil"/>
              <w:right w:val="nil"/>
            </w:tcBorders>
            <w:shd w:val="clear" w:color="auto" w:fill="auto"/>
            <w:noWrap/>
            <w:vAlign w:val="center"/>
            <w:hideMark/>
          </w:tcPr>
          <w:p w14:paraId="683E101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-49</w:t>
            </w:r>
          </w:p>
        </w:tc>
        <w:tc>
          <w:tcPr>
            <w:tcW w:w="1078" w:type="dxa"/>
            <w:tcBorders>
              <w:top w:val="nil"/>
              <w:left w:val="nil"/>
              <w:bottom w:val="nil"/>
              <w:right w:val="nil"/>
            </w:tcBorders>
            <w:shd w:val="clear" w:color="auto" w:fill="auto"/>
            <w:noWrap/>
            <w:vAlign w:val="center"/>
            <w:hideMark/>
          </w:tcPr>
          <w:p w14:paraId="2FFB9CB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w:t>
            </w:r>
          </w:p>
        </w:tc>
        <w:tc>
          <w:tcPr>
            <w:tcW w:w="868" w:type="dxa"/>
            <w:tcBorders>
              <w:top w:val="nil"/>
              <w:left w:val="nil"/>
              <w:bottom w:val="nil"/>
              <w:right w:val="single" w:sz="8" w:space="0" w:color="auto"/>
            </w:tcBorders>
            <w:shd w:val="clear" w:color="auto" w:fill="auto"/>
            <w:noWrap/>
            <w:vAlign w:val="center"/>
            <w:hideMark/>
          </w:tcPr>
          <w:p w14:paraId="62B8F7D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-35</w:t>
            </w:r>
          </w:p>
        </w:tc>
      </w:tr>
      <w:tr w:rsidR="00193489" w:rsidRPr="00193489" w14:paraId="1EFD5049"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745EFAB"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Ekim 19</w:t>
            </w:r>
          </w:p>
        </w:tc>
        <w:tc>
          <w:tcPr>
            <w:tcW w:w="1180" w:type="dxa"/>
            <w:tcBorders>
              <w:top w:val="nil"/>
              <w:left w:val="nil"/>
              <w:bottom w:val="nil"/>
              <w:right w:val="nil"/>
            </w:tcBorders>
            <w:shd w:val="clear" w:color="auto" w:fill="auto"/>
            <w:noWrap/>
            <w:vAlign w:val="center"/>
            <w:hideMark/>
          </w:tcPr>
          <w:p w14:paraId="01086AF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27458</w:t>
            </w:r>
          </w:p>
        </w:tc>
        <w:tc>
          <w:tcPr>
            <w:tcW w:w="1180" w:type="dxa"/>
            <w:tcBorders>
              <w:top w:val="nil"/>
              <w:left w:val="nil"/>
              <w:bottom w:val="nil"/>
              <w:right w:val="nil"/>
            </w:tcBorders>
            <w:shd w:val="clear" w:color="auto" w:fill="auto"/>
            <w:noWrap/>
            <w:vAlign w:val="center"/>
            <w:hideMark/>
          </w:tcPr>
          <w:p w14:paraId="3AFB174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23120</w:t>
            </w:r>
          </w:p>
        </w:tc>
        <w:tc>
          <w:tcPr>
            <w:tcW w:w="1180" w:type="dxa"/>
            <w:tcBorders>
              <w:top w:val="nil"/>
              <w:left w:val="nil"/>
              <w:bottom w:val="nil"/>
              <w:right w:val="nil"/>
            </w:tcBorders>
            <w:shd w:val="clear" w:color="auto" w:fill="auto"/>
            <w:noWrap/>
            <w:vAlign w:val="center"/>
            <w:hideMark/>
          </w:tcPr>
          <w:p w14:paraId="4DBA0C4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4338</w:t>
            </w:r>
          </w:p>
        </w:tc>
        <w:tc>
          <w:tcPr>
            <w:tcW w:w="920" w:type="dxa"/>
            <w:tcBorders>
              <w:top w:val="nil"/>
              <w:left w:val="nil"/>
              <w:bottom w:val="nil"/>
              <w:right w:val="single" w:sz="8" w:space="0" w:color="auto"/>
            </w:tcBorders>
            <w:shd w:val="clear" w:color="auto" w:fill="auto"/>
            <w:noWrap/>
            <w:vAlign w:val="center"/>
            <w:hideMark/>
          </w:tcPr>
          <w:p w14:paraId="757648F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w:t>
            </w:r>
          </w:p>
        </w:tc>
        <w:tc>
          <w:tcPr>
            <w:tcW w:w="854" w:type="dxa"/>
            <w:tcBorders>
              <w:top w:val="nil"/>
              <w:left w:val="nil"/>
              <w:bottom w:val="nil"/>
              <w:right w:val="nil"/>
            </w:tcBorders>
            <w:shd w:val="clear" w:color="auto" w:fill="auto"/>
            <w:noWrap/>
            <w:vAlign w:val="center"/>
            <w:hideMark/>
          </w:tcPr>
          <w:p w14:paraId="55DA6D5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137</w:t>
            </w:r>
          </w:p>
        </w:tc>
        <w:tc>
          <w:tcPr>
            <w:tcW w:w="1078" w:type="dxa"/>
            <w:tcBorders>
              <w:top w:val="nil"/>
              <w:left w:val="nil"/>
              <w:bottom w:val="nil"/>
              <w:right w:val="nil"/>
            </w:tcBorders>
            <w:shd w:val="clear" w:color="auto" w:fill="auto"/>
            <w:noWrap/>
            <w:vAlign w:val="center"/>
            <w:hideMark/>
          </w:tcPr>
          <w:p w14:paraId="37A1B0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252</w:t>
            </w:r>
          </w:p>
        </w:tc>
        <w:tc>
          <w:tcPr>
            <w:tcW w:w="868" w:type="dxa"/>
            <w:tcBorders>
              <w:top w:val="nil"/>
              <w:left w:val="nil"/>
              <w:bottom w:val="nil"/>
              <w:right w:val="single" w:sz="8" w:space="0" w:color="auto"/>
            </w:tcBorders>
            <w:shd w:val="clear" w:color="auto" w:fill="auto"/>
            <w:noWrap/>
            <w:vAlign w:val="center"/>
            <w:hideMark/>
          </w:tcPr>
          <w:p w14:paraId="5100991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-115</w:t>
            </w:r>
          </w:p>
        </w:tc>
      </w:tr>
      <w:tr w:rsidR="00193489" w:rsidRPr="00193489" w14:paraId="53C21267"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6FDC6F3"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19</w:t>
            </w:r>
          </w:p>
        </w:tc>
        <w:tc>
          <w:tcPr>
            <w:tcW w:w="1180" w:type="dxa"/>
            <w:tcBorders>
              <w:top w:val="nil"/>
              <w:left w:val="nil"/>
              <w:bottom w:val="nil"/>
              <w:right w:val="nil"/>
            </w:tcBorders>
            <w:shd w:val="clear" w:color="auto" w:fill="auto"/>
            <w:noWrap/>
            <w:vAlign w:val="center"/>
            <w:hideMark/>
          </w:tcPr>
          <w:p w14:paraId="00C64E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27490</w:t>
            </w:r>
          </w:p>
        </w:tc>
        <w:tc>
          <w:tcPr>
            <w:tcW w:w="1180" w:type="dxa"/>
            <w:tcBorders>
              <w:top w:val="nil"/>
              <w:left w:val="nil"/>
              <w:bottom w:val="nil"/>
              <w:right w:val="nil"/>
            </w:tcBorders>
            <w:shd w:val="clear" w:color="auto" w:fill="auto"/>
            <w:noWrap/>
            <w:vAlign w:val="center"/>
            <w:hideMark/>
          </w:tcPr>
          <w:p w14:paraId="52C1C98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23229</w:t>
            </w:r>
          </w:p>
        </w:tc>
        <w:tc>
          <w:tcPr>
            <w:tcW w:w="1180" w:type="dxa"/>
            <w:tcBorders>
              <w:top w:val="nil"/>
              <w:left w:val="nil"/>
              <w:bottom w:val="nil"/>
              <w:right w:val="nil"/>
            </w:tcBorders>
            <w:shd w:val="clear" w:color="auto" w:fill="auto"/>
            <w:noWrap/>
            <w:vAlign w:val="center"/>
            <w:hideMark/>
          </w:tcPr>
          <w:p w14:paraId="6F5C1AC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4261</w:t>
            </w:r>
          </w:p>
        </w:tc>
        <w:tc>
          <w:tcPr>
            <w:tcW w:w="920" w:type="dxa"/>
            <w:tcBorders>
              <w:top w:val="nil"/>
              <w:left w:val="nil"/>
              <w:bottom w:val="nil"/>
              <w:right w:val="single" w:sz="8" w:space="0" w:color="auto"/>
            </w:tcBorders>
            <w:shd w:val="clear" w:color="auto" w:fill="auto"/>
            <w:noWrap/>
            <w:vAlign w:val="center"/>
            <w:hideMark/>
          </w:tcPr>
          <w:p w14:paraId="3B7B28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15,5%</w:t>
            </w:r>
          </w:p>
        </w:tc>
        <w:tc>
          <w:tcPr>
            <w:tcW w:w="854" w:type="dxa"/>
            <w:tcBorders>
              <w:top w:val="nil"/>
              <w:left w:val="nil"/>
              <w:bottom w:val="nil"/>
              <w:right w:val="nil"/>
            </w:tcBorders>
            <w:shd w:val="clear" w:color="auto" w:fill="auto"/>
            <w:noWrap/>
            <w:vAlign w:val="center"/>
            <w:hideMark/>
          </w:tcPr>
          <w:p w14:paraId="7ED117F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32</w:t>
            </w:r>
          </w:p>
        </w:tc>
        <w:tc>
          <w:tcPr>
            <w:tcW w:w="1078" w:type="dxa"/>
            <w:tcBorders>
              <w:top w:val="nil"/>
              <w:left w:val="nil"/>
              <w:bottom w:val="nil"/>
              <w:right w:val="nil"/>
            </w:tcBorders>
            <w:shd w:val="clear" w:color="auto" w:fill="auto"/>
            <w:noWrap/>
            <w:vAlign w:val="center"/>
            <w:hideMark/>
          </w:tcPr>
          <w:p w14:paraId="3691939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109</w:t>
            </w:r>
          </w:p>
        </w:tc>
        <w:tc>
          <w:tcPr>
            <w:tcW w:w="868" w:type="dxa"/>
            <w:tcBorders>
              <w:top w:val="nil"/>
              <w:left w:val="nil"/>
              <w:bottom w:val="nil"/>
              <w:right w:val="single" w:sz="8" w:space="0" w:color="auto"/>
            </w:tcBorders>
            <w:shd w:val="clear" w:color="auto" w:fill="auto"/>
            <w:noWrap/>
            <w:vAlign w:val="center"/>
            <w:hideMark/>
          </w:tcPr>
          <w:p w14:paraId="09D88DB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-77</w:t>
            </w:r>
          </w:p>
        </w:tc>
      </w:tr>
      <w:tr w:rsidR="00193489" w:rsidRPr="00193489" w14:paraId="28ED6926"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748E09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Aralık 19</w:t>
            </w:r>
          </w:p>
        </w:tc>
        <w:tc>
          <w:tcPr>
            <w:tcW w:w="1180" w:type="dxa"/>
            <w:tcBorders>
              <w:top w:val="nil"/>
              <w:left w:val="nil"/>
              <w:bottom w:val="nil"/>
              <w:right w:val="nil"/>
            </w:tcBorders>
            <w:shd w:val="clear" w:color="auto" w:fill="auto"/>
            <w:noWrap/>
            <w:vAlign w:val="center"/>
            <w:hideMark/>
          </w:tcPr>
          <w:p w14:paraId="21DD05A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27390</w:t>
            </w:r>
          </w:p>
        </w:tc>
        <w:tc>
          <w:tcPr>
            <w:tcW w:w="1180" w:type="dxa"/>
            <w:tcBorders>
              <w:top w:val="nil"/>
              <w:left w:val="nil"/>
              <w:bottom w:val="nil"/>
              <w:right w:val="nil"/>
            </w:tcBorders>
            <w:shd w:val="clear" w:color="auto" w:fill="auto"/>
            <w:noWrap/>
            <w:vAlign w:val="center"/>
            <w:hideMark/>
          </w:tcPr>
          <w:p w14:paraId="372DC63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23199</w:t>
            </w:r>
          </w:p>
        </w:tc>
        <w:tc>
          <w:tcPr>
            <w:tcW w:w="1180" w:type="dxa"/>
            <w:tcBorders>
              <w:top w:val="nil"/>
              <w:left w:val="nil"/>
              <w:bottom w:val="nil"/>
              <w:right w:val="nil"/>
            </w:tcBorders>
            <w:shd w:val="clear" w:color="auto" w:fill="auto"/>
            <w:noWrap/>
            <w:vAlign w:val="center"/>
            <w:hideMark/>
          </w:tcPr>
          <w:p w14:paraId="721AAFF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4191</w:t>
            </w:r>
          </w:p>
        </w:tc>
        <w:tc>
          <w:tcPr>
            <w:tcW w:w="920" w:type="dxa"/>
            <w:tcBorders>
              <w:top w:val="nil"/>
              <w:left w:val="nil"/>
              <w:bottom w:val="nil"/>
              <w:right w:val="single" w:sz="8" w:space="0" w:color="auto"/>
            </w:tcBorders>
            <w:shd w:val="clear" w:color="auto" w:fill="auto"/>
            <w:noWrap/>
            <w:vAlign w:val="center"/>
            <w:hideMark/>
          </w:tcPr>
          <w:p w14:paraId="04DE154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15,3%</w:t>
            </w:r>
          </w:p>
        </w:tc>
        <w:tc>
          <w:tcPr>
            <w:tcW w:w="854" w:type="dxa"/>
            <w:tcBorders>
              <w:top w:val="nil"/>
              <w:left w:val="nil"/>
              <w:bottom w:val="nil"/>
              <w:right w:val="nil"/>
            </w:tcBorders>
            <w:shd w:val="clear" w:color="auto" w:fill="auto"/>
            <w:noWrap/>
            <w:vAlign w:val="center"/>
            <w:hideMark/>
          </w:tcPr>
          <w:p w14:paraId="56E2868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-100</w:t>
            </w:r>
          </w:p>
        </w:tc>
        <w:tc>
          <w:tcPr>
            <w:tcW w:w="1078" w:type="dxa"/>
            <w:tcBorders>
              <w:top w:val="nil"/>
              <w:left w:val="nil"/>
              <w:bottom w:val="nil"/>
              <w:right w:val="nil"/>
            </w:tcBorders>
            <w:shd w:val="clear" w:color="auto" w:fill="auto"/>
            <w:noWrap/>
            <w:vAlign w:val="center"/>
            <w:hideMark/>
          </w:tcPr>
          <w:p w14:paraId="4B4FC50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-30</w:t>
            </w:r>
          </w:p>
        </w:tc>
        <w:tc>
          <w:tcPr>
            <w:tcW w:w="868" w:type="dxa"/>
            <w:tcBorders>
              <w:top w:val="nil"/>
              <w:left w:val="nil"/>
              <w:bottom w:val="nil"/>
              <w:right w:val="single" w:sz="8" w:space="0" w:color="auto"/>
            </w:tcBorders>
            <w:shd w:val="clear" w:color="auto" w:fill="auto"/>
            <w:noWrap/>
            <w:vAlign w:val="center"/>
            <w:hideMark/>
          </w:tcPr>
          <w:p w14:paraId="4E47860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-70</w:t>
            </w:r>
          </w:p>
        </w:tc>
      </w:tr>
      <w:tr w:rsidR="00193489" w:rsidRPr="00193489" w14:paraId="2BEE5D20"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6E7AFE5"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Ocak 20</w:t>
            </w:r>
          </w:p>
        </w:tc>
        <w:tc>
          <w:tcPr>
            <w:tcW w:w="1180" w:type="dxa"/>
            <w:tcBorders>
              <w:top w:val="nil"/>
              <w:left w:val="nil"/>
              <w:bottom w:val="nil"/>
              <w:right w:val="nil"/>
            </w:tcBorders>
            <w:shd w:val="clear" w:color="auto" w:fill="auto"/>
            <w:noWrap/>
            <w:vAlign w:val="center"/>
            <w:hideMark/>
          </w:tcPr>
          <w:p w14:paraId="7153BCE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27163</w:t>
            </w:r>
          </w:p>
        </w:tc>
        <w:tc>
          <w:tcPr>
            <w:tcW w:w="1180" w:type="dxa"/>
            <w:tcBorders>
              <w:top w:val="nil"/>
              <w:left w:val="nil"/>
              <w:bottom w:val="nil"/>
              <w:right w:val="nil"/>
            </w:tcBorders>
            <w:shd w:val="clear" w:color="auto" w:fill="auto"/>
            <w:noWrap/>
            <w:vAlign w:val="center"/>
            <w:hideMark/>
          </w:tcPr>
          <w:p w14:paraId="3482EC8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23143</w:t>
            </w:r>
          </w:p>
        </w:tc>
        <w:tc>
          <w:tcPr>
            <w:tcW w:w="1180" w:type="dxa"/>
            <w:tcBorders>
              <w:top w:val="nil"/>
              <w:left w:val="nil"/>
              <w:bottom w:val="nil"/>
              <w:right w:val="nil"/>
            </w:tcBorders>
            <w:shd w:val="clear" w:color="auto" w:fill="auto"/>
            <w:noWrap/>
            <w:vAlign w:val="center"/>
            <w:hideMark/>
          </w:tcPr>
          <w:p w14:paraId="1DB874D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4020</w:t>
            </w:r>
          </w:p>
        </w:tc>
        <w:tc>
          <w:tcPr>
            <w:tcW w:w="920" w:type="dxa"/>
            <w:tcBorders>
              <w:top w:val="nil"/>
              <w:left w:val="nil"/>
              <w:bottom w:val="nil"/>
              <w:right w:val="single" w:sz="8" w:space="0" w:color="auto"/>
            </w:tcBorders>
            <w:shd w:val="clear" w:color="auto" w:fill="auto"/>
            <w:noWrap/>
            <w:vAlign w:val="center"/>
            <w:hideMark/>
          </w:tcPr>
          <w:p w14:paraId="48685E9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14,8%</w:t>
            </w:r>
          </w:p>
        </w:tc>
        <w:tc>
          <w:tcPr>
            <w:tcW w:w="854" w:type="dxa"/>
            <w:tcBorders>
              <w:top w:val="nil"/>
              <w:left w:val="nil"/>
              <w:bottom w:val="nil"/>
              <w:right w:val="nil"/>
            </w:tcBorders>
            <w:shd w:val="clear" w:color="auto" w:fill="auto"/>
            <w:noWrap/>
            <w:vAlign w:val="center"/>
            <w:hideMark/>
          </w:tcPr>
          <w:p w14:paraId="6701769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-226</w:t>
            </w:r>
          </w:p>
        </w:tc>
        <w:tc>
          <w:tcPr>
            <w:tcW w:w="1078" w:type="dxa"/>
            <w:tcBorders>
              <w:top w:val="nil"/>
              <w:left w:val="nil"/>
              <w:bottom w:val="nil"/>
              <w:right w:val="nil"/>
            </w:tcBorders>
            <w:shd w:val="clear" w:color="auto" w:fill="auto"/>
            <w:noWrap/>
            <w:vAlign w:val="center"/>
            <w:hideMark/>
          </w:tcPr>
          <w:p w14:paraId="3E2F270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w:t>
            </w:r>
          </w:p>
        </w:tc>
        <w:tc>
          <w:tcPr>
            <w:tcW w:w="868" w:type="dxa"/>
            <w:tcBorders>
              <w:top w:val="nil"/>
              <w:left w:val="nil"/>
              <w:bottom w:val="nil"/>
              <w:right w:val="single" w:sz="8" w:space="0" w:color="auto"/>
            </w:tcBorders>
            <w:shd w:val="clear" w:color="auto" w:fill="auto"/>
            <w:noWrap/>
            <w:vAlign w:val="center"/>
            <w:hideMark/>
          </w:tcPr>
          <w:p w14:paraId="31F8AC1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-170</w:t>
            </w:r>
          </w:p>
        </w:tc>
      </w:tr>
      <w:tr w:rsidR="00193489" w:rsidRPr="00193489" w14:paraId="204D61BB"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27750A4"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Şubat 20</w:t>
            </w:r>
          </w:p>
        </w:tc>
        <w:tc>
          <w:tcPr>
            <w:tcW w:w="1180" w:type="dxa"/>
            <w:tcBorders>
              <w:top w:val="nil"/>
              <w:left w:val="nil"/>
              <w:bottom w:val="nil"/>
              <w:right w:val="nil"/>
            </w:tcBorders>
            <w:shd w:val="clear" w:color="auto" w:fill="auto"/>
            <w:noWrap/>
            <w:vAlign w:val="center"/>
            <w:hideMark/>
          </w:tcPr>
          <w:p w14:paraId="665D905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26830</w:t>
            </w:r>
          </w:p>
        </w:tc>
        <w:tc>
          <w:tcPr>
            <w:tcW w:w="1180" w:type="dxa"/>
            <w:tcBorders>
              <w:top w:val="nil"/>
              <w:left w:val="nil"/>
              <w:bottom w:val="nil"/>
              <w:right w:val="nil"/>
            </w:tcBorders>
            <w:shd w:val="clear" w:color="auto" w:fill="auto"/>
            <w:noWrap/>
            <w:vAlign w:val="center"/>
            <w:hideMark/>
          </w:tcPr>
          <w:p w14:paraId="2E7882D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22886</w:t>
            </w:r>
          </w:p>
        </w:tc>
        <w:tc>
          <w:tcPr>
            <w:tcW w:w="1180" w:type="dxa"/>
            <w:tcBorders>
              <w:top w:val="nil"/>
              <w:left w:val="nil"/>
              <w:bottom w:val="nil"/>
              <w:right w:val="nil"/>
            </w:tcBorders>
            <w:shd w:val="clear" w:color="auto" w:fill="auto"/>
            <w:noWrap/>
            <w:vAlign w:val="center"/>
            <w:hideMark/>
          </w:tcPr>
          <w:p w14:paraId="603FAB3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3944</w:t>
            </w:r>
          </w:p>
        </w:tc>
        <w:tc>
          <w:tcPr>
            <w:tcW w:w="920" w:type="dxa"/>
            <w:tcBorders>
              <w:top w:val="nil"/>
              <w:left w:val="nil"/>
              <w:bottom w:val="nil"/>
              <w:right w:val="single" w:sz="8" w:space="0" w:color="auto"/>
            </w:tcBorders>
            <w:shd w:val="clear" w:color="auto" w:fill="auto"/>
            <w:noWrap/>
            <w:vAlign w:val="center"/>
            <w:hideMark/>
          </w:tcPr>
          <w:p w14:paraId="059889F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14,7%</w:t>
            </w:r>
          </w:p>
        </w:tc>
        <w:tc>
          <w:tcPr>
            <w:tcW w:w="854" w:type="dxa"/>
            <w:tcBorders>
              <w:top w:val="nil"/>
              <w:left w:val="nil"/>
              <w:bottom w:val="nil"/>
              <w:right w:val="nil"/>
            </w:tcBorders>
            <w:shd w:val="clear" w:color="auto" w:fill="auto"/>
            <w:noWrap/>
            <w:vAlign w:val="center"/>
            <w:hideMark/>
          </w:tcPr>
          <w:p w14:paraId="47F2986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-333</w:t>
            </w:r>
          </w:p>
        </w:tc>
        <w:tc>
          <w:tcPr>
            <w:tcW w:w="1078" w:type="dxa"/>
            <w:tcBorders>
              <w:top w:val="nil"/>
              <w:left w:val="nil"/>
              <w:bottom w:val="nil"/>
              <w:right w:val="nil"/>
            </w:tcBorders>
            <w:shd w:val="clear" w:color="auto" w:fill="auto"/>
            <w:noWrap/>
            <w:vAlign w:val="center"/>
            <w:hideMark/>
          </w:tcPr>
          <w:p w14:paraId="40CDC46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-257</w:t>
            </w:r>
          </w:p>
        </w:tc>
        <w:tc>
          <w:tcPr>
            <w:tcW w:w="868" w:type="dxa"/>
            <w:tcBorders>
              <w:top w:val="nil"/>
              <w:left w:val="nil"/>
              <w:bottom w:val="nil"/>
              <w:right w:val="single" w:sz="8" w:space="0" w:color="auto"/>
            </w:tcBorders>
            <w:shd w:val="clear" w:color="auto" w:fill="auto"/>
            <w:noWrap/>
            <w:vAlign w:val="center"/>
            <w:hideMark/>
          </w:tcPr>
          <w:p w14:paraId="30F41EC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-76</w:t>
            </w:r>
          </w:p>
        </w:tc>
      </w:tr>
      <w:tr w:rsidR="00193489" w:rsidRPr="00193489" w14:paraId="3DB50137"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53AB0791"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Mart 20</w:t>
            </w:r>
          </w:p>
        </w:tc>
        <w:tc>
          <w:tcPr>
            <w:tcW w:w="1180" w:type="dxa"/>
            <w:tcBorders>
              <w:top w:val="nil"/>
              <w:left w:val="nil"/>
              <w:bottom w:val="nil"/>
              <w:right w:val="nil"/>
            </w:tcBorders>
            <w:shd w:val="clear" w:color="auto" w:fill="auto"/>
            <w:noWrap/>
            <w:vAlign w:val="center"/>
            <w:hideMark/>
          </w:tcPr>
          <w:p w14:paraId="634E2E3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25853</w:t>
            </w:r>
          </w:p>
        </w:tc>
        <w:tc>
          <w:tcPr>
            <w:tcW w:w="1180" w:type="dxa"/>
            <w:tcBorders>
              <w:top w:val="nil"/>
              <w:left w:val="nil"/>
              <w:bottom w:val="nil"/>
              <w:right w:val="nil"/>
            </w:tcBorders>
            <w:shd w:val="clear" w:color="auto" w:fill="auto"/>
            <w:noWrap/>
            <w:vAlign w:val="center"/>
            <w:hideMark/>
          </w:tcPr>
          <w:p w14:paraId="494F434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21923</w:t>
            </w:r>
          </w:p>
        </w:tc>
        <w:tc>
          <w:tcPr>
            <w:tcW w:w="1180" w:type="dxa"/>
            <w:tcBorders>
              <w:top w:val="nil"/>
              <w:left w:val="nil"/>
              <w:bottom w:val="nil"/>
              <w:right w:val="nil"/>
            </w:tcBorders>
            <w:shd w:val="clear" w:color="auto" w:fill="auto"/>
            <w:noWrap/>
            <w:vAlign w:val="center"/>
            <w:hideMark/>
          </w:tcPr>
          <w:p w14:paraId="00D4D2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3930</w:t>
            </w:r>
          </w:p>
        </w:tc>
        <w:tc>
          <w:tcPr>
            <w:tcW w:w="920" w:type="dxa"/>
            <w:tcBorders>
              <w:top w:val="nil"/>
              <w:left w:val="nil"/>
              <w:bottom w:val="nil"/>
              <w:right w:val="single" w:sz="8" w:space="0" w:color="auto"/>
            </w:tcBorders>
            <w:shd w:val="clear" w:color="auto" w:fill="auto"/>
            <w:noWrap/>
            <w:vAlign w:val="center"/>
            <w:hideMark/>
          </w:tcPr>
          <w:p w14:paraId="7F8C60E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15,2%</w:t>
            </w:r>
          </w:p>
        </w:tc>
        <w:tc>
          <w:tcPr>
            <w:tcW w:w="854" w:type="dxa"/>
            <w:tcBorders>
              <w:top w:val="nil"/>
              <w:left w:val="nil"/>
              <w:bottom w:val="nil"/>
              <w:right w:val="nil"/>
            </w:tcBorders>
            <w:shd w:val="clear" w:color="auto" w:fill="auto"/>
            <w:noWrap/>
            <w:vAlign w:val="center"/>
            <w:hideMark/>
          </w:tcPr>
          <w:p w14:paraId="476F09C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-977</w:t>
            </w:r>
          </w:p>
        </w:tc>
        <w:tc>
          <w:tcPr>
            <w:tcW w:w="1078" w:type="dxa"/>
            <w:tcBorders>
              <w:top w:val="nil"/>
              <w:left w:val="nil"/>
              <w:bottom w:val="nil"/>
              <w:right w:val="nil"/>
            </w:tcBorders>
            <w:shd w:val="clear" w:color="auto" w:fill="auto"/>
            <w:noWrap/>
            <w:vAlign w:val="center"/>
            <w:hideMark/>
          </w:tcPr>
          <w:p w14:paraId="09D7577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-963</w:t>
            </w:r>
          </w:p>
        </w:tc>
        <w:tc>
          <w:tcPr>
            <w:tcW w:w="868" w:type="dxa"/>
            <w:tcBorders>
              <w:top w:val="nil"/>
              <w:left w:val="nil"/>
              <w:bottom w:val="nil"/>
              <w:right w:val="single" w:sz="8" w:space="0" w:color="auto"/>
            </w:tcBorders>
            <w:shd w:val="clear" w:color="auto" w:fill="auto"/>
            <w:noWrap/>
            <w:vAlign w:val="center"/>
            <w:hideMark/>
          </w:tcPr>
          <w:p w14:paraId="2544065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w:t>
            </w:r>
          </w:p>
        </w:tc>
      </w:tr>
      <w:tr w:rsidR="00193489" w:rsidRPr="00193489" w14:paraId="2C487AA8"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3FC763E"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Nisan 20</w:t>
            </w:r>
          </w:p>
        </w:tc>
        <w:tc>
          <w:tcPr>
            <w:tcW w:w="1180" w:type="dxa"/>
            <w:tcBorders>
              <w:top w:val="nil"/>
              <w:left w:val="nil"/>
              <w:bottom w:val="nil"/>
              <w:right w:val="nil"/>
            </w:tcBorders>
            <w:shd w:val="clear" w:color="auto" w:fill="auto"/>
            <w:noWrap/>
            <w:vAlign w:val="center"/>
            <w:hideMark/>
          </w:tcPr>
          <w:p w14:paraId="67510B8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25013</w:t>
            </w:r>
          </w:p>
        </w:tc>
        <w:tc>
          <w:tcPr>
            <w:tcW w:w="1180" w:type="dxa"/>
            <w:tcBorders>
              <w:top w:val="nil"/>
              <w:left w:val="nil"/>
              <w:bottom w:val="nil"/>
              <w:right w:val="nil"/>
            </w:tcBorders>
            <w:shd w:val="clear" w:color="auto" w:fill="auto"/>
            <w:noWrap/>
            <w:vAlign w:val="center"/>
            <w:hideMark/>
          </w:tcPr>
          <w:p w14:paraId="2B332BA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21011</w:t>
            </w:r>
          </w:p>
        </w:tc>
        <w:tc>
          <w:tcPr>
            <w:tcW w:w="1180" w:type="dxa"/>
            <w:tcBorders>
              <w:top w:val="nil"/>
              <w:left w:val="nil"/>
              <w:bottom w:val="nil"/>
              <w:right w:val="nil"/>
            </w:tcBorders>
            <w:shd w:val="clear" w:color="auto" w:fill="auto"/>
            <w:noWrap/>
            <w:vAlign w:val="center"/>
            <w:hideMark/>
          </w:tcPr>
          <w:p w14:paraId="651F878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4002</w:t>
            </w:r>
          </w:p>
        </w:tc>
        <w:tc>
          <w:tcPr>
            <w:tcW w:w="920" w:type="dxa"/>
            <w:tcBorders>
              <w:top w:val="nil"/>
              <w:left w:val="nil"/>
              <w:bottom w:val="nil"/>
              <w:right w:val="single" w:sz="8" w:space="0" w:color="auto"/>
            </w:tcBorders>
            <w:shd w:val="clear" w:color="auto" w:fill="auto"/>
            <w:noWrap/>
            <w:vAlign w:val="center"/>
            <w:hideMark/>
          </w:tcPr>
          <w:p w14:paraId="05A0282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16,0%</w:t>
            </w:r>
          </w:p>
        </w:tc>
        <w:tc>
          <w:tcPr>
            <w:tcW w:w="854" w:type="dxa"/>
            <w:tcBorders>
              <w:top w:val="nil"/>
              <w:left w:val="nil"/>
              <w:bottom w:val="nil"/>
              <w:right w:val="nil"/>
            </w:tcBorders>
            <w:shd w:val="clear" w:color="auto" w:fill="auto"/>
            <w:noWrap/>
            <w:vAlign w:val="center"/>
            <w:hideMark/>
          </w:tcPr>
          <w:p w14:paraId="6C314AA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-839</w:t>
            </w:r>
          </w:p>
        </w:tc>
        <w:tc>
          <w:tcPr>
            <w:tcW w:w="1078" w:type="dxa"/>
            <w:tcBorders>
              <w:top w:val="nil"/>
              <w:left w:val="nil"/>
              <w:bottom w:val="nil"/>
              <w:right w:val="nil"/>
            </w:tcBorders>
            <w:shd w:val="clear" w:color="auto" w:fill="auto"/>
            <w:noWrap/>
            <w:vAlign w:val="center"/>
            <w:hideMark/>
          </w:tcPr>
          <w:p w14:paraId="3A0953B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-912</w:t>
            </w:r>
          </w:p>
        </w:tc>
        <w:tc>
          <w:tcPr>
            <w:tcW w:w="868" w:type="dxa"/>
            <w:tcBorders>
              <w:top w:val="nil"/>
              <w:left w:val="nil"/>
              <w:bottom w:val="nil"/>
              <w:right w:val="single" w:sz="8" w:space="0" w:color="auto"/>
            </w:tcBorders>
            <w:shd w:val="clear" w:color="auto" w:fill="auto"/>
            <w:noWrap/>
            <w:vAlign w:val="center"/>
            <w:hideMark/>
          </w:tcPr>
          <w:p w14:paraId="12DC662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73</w:t>
            </w:r>
          </w:p>
        </w:tc>
      </w:tr>
      <w:tr w:rsidR="00193489" w:rsidRPr="00193489" w14:paraId="067CE9E7"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73963C3F"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Mayıs 20</w:t>
            </w:r>
          </w:p>
        </w:tc>
        <w:tc>
          <w:tcPr>
            <w:tcW w:w="1180" w:type="dxa"/>
            <w:tcBorders>
              <w:top w:val="nil"/>
              <w:left w:val="nil"/>
              <w:bottom w:val="nil"/>
              <w:right w:val="nil"/>
            </w:tcBorders>
            <w:shd w:val="clear" w:color="auto" w:fill="auto"/>
            <w:noWrap/>
            <w:vAlign w:val="center"/>
            <w:hideMark/>
          </w:tcPr>
          <w:p w14:paraId="6592261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25007</w:t>
            </w:r>
          </w:p>
        </w:tc>
        <w:tc>
          <w:tcPr>
            <w:tcW w:w="1180" w:type="dxa"/>
            <w:tcBorders>
              <w:top w:val="nil"/>
              <w:left w:val="nil"/>
              <w:bottom w:val="nil"/>
              <w:right w:val="nil"/>
            </w:tcBorders>
            <w:shd w:val="clear" w:color="auto" w:fill="auto"/>
            <w:noWrap/>
            <w:vAlign w:val="center"/>
            <w:hideMark/>
          </w:tcPr>
          <w:p w14:paraId="32CBF4B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20956</w:t>
            </w:r>
          </w:p>
        </w:tc>
        <w:tc>
          <w:tcPr>
            <w:tcW w:w="1180" w:type="dxa"/>
            <w:tcBorders>
              <w:top w:val="nil"/>
              <w:left w:val="nil"/>
              <w:bottom w:val="nil"/>
              <w:right w:val="nil"/>
            </w:tcBorders>
            <w:shd w:val="clear" w:color="auto" w:fill="auto"/>
            <w:noWrap/>
            <w:vAlign w:val="center"/>
            <w:hideMark/>
          </w:tcPr>
          <w:p w14:paraId="5578827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4051</w:t>
            </w:r>
          </w:p>
        </w:tc>
        <w:tc>
          <w:tcPr>
            <w:tcW w:w="920" w:type="dxa"/>
            <w:tcBorders>
              <w:top w:val="nil"/>
              <w:left w:val="nil"/>
              <w:bottom w:val="nil"/>
              <w:right w:val="single" w:sz="8" w:space="0" w:color="auto"/>
            </w:tcBorders>
            <w:shd w:val="clear" w:color="auto" w:fill="auto"/>
            <w:noWrap/>
            <w:vAlign w:val="center"/>
            <w:hideMark/>
          </w:tcPr>
          <w:p w14:paraId="0B3336C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16,2%</w:t>
            </w:r>
          </w:p>
        </w:tc>
        <w:tc>
          <w:tcPr>
            <w:tcW w:w="854" w:type="dxa"/>
            <w:tcBorders>
              <w:top w:val="nil"/>
              <w:left w:val="nil"/>
              <w:bottom w:val="nil"/>
              <w:right w:val="nil"/>
            </w:tcBorders>
            <w:shd w:val="clear" w:color="auto" w:fill="auto"/>
            <w:noWrap/>
            <w:vAlign w:val="center"/>
            <w:hideMark/>
          </w:tcPr>
          <w:p w14:paraId="46CA293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w:t>
            </w:r>
          </w:p>
        </w:tc>
        <w:tc>
          <w:tcPr>
            <w:tcW w:w="1078" w:type="dxa"/>
            <w:tcBorders>
              <w:top w:val="nil"/>
              <w:left w:val="nil"/>
              <w:bottom w:val="nil"/>
              <w:right w:val="nil"/>
            </w:tcBorders>
            <w:shd w:val="clear" w:color="auto" w:fill="auto"/>
            <w:noWrap/>
            <w:vAlign w:val="center"/>
            <w:hideMark/>
          </w:tcPr>
          <w:p w14:paraId="549B2B0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w:t>
            </w:r>
          </w:p>
        </w:tc>
        <w:tc>
          <w:tcPr>
            <w:tcW w:w="868" w:type="dxa"/>
            <w:tcBorders>
              <w:top w:val="nil"/>
              <w:left w:val="nil"/>
              <w:bottom w:val="nil"/>
              <w:right w:val="single" w:sz="8" w:space="0" w:color="auto"/>
            </w:tcBorders>
            <w:shd w:val="clear" w:color="auto" w:fill="auto"/>
            <w:noWrap/>
            <w:vAlign w:val="center"/>
            <w:hideMark/>
          </w:tcPr>
          <w:p w14:paraId="5FCE401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49</w:t>
            </w:r>
          </w:p>
        </w:tc>
      </w:tr>
      <w:tr w:rsidR="00193489" w:rsidRPr="00193489" w14:paraId="5B562853"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012603F6"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Haziran 20</w:t>
            </w:r>
          </w:p>
        </w:tc>
        <w:tc>
          <w:tcPr>
            <w:tcW w:w="1180" w:type="dxa"/>
            <w:tcBorders>
              <w:top w:val="nil"/>
              <w:left w:val="nil"/>
              <w:bottom w:val="nil"/>
              <w:right w:val="nil"/>
            </w:tcBorders>
            <w:shd w:val="clear" w:color="auto" w:fill="auto"/>
            <w:noWrap/>
            <w:vAlign w:val="center"/>
            <w:hideMark/>
          </w:tcPr>
          <w:p w14:paraId="2A729AF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25559</w:t>
            </w:r>
          </w:p>
        </w:tc>
        <w:tc>
          <w:tcPr>
            <w:tcW w:w="1180" w:type="dxa"/>
            <w:tcBorders>
              <w:top w:val="nil"/>
              <w:left w:val="nil"/>
              <w:bottom w:val="nil"/>
              <w:right w:val="nil"/>
            </w:tcBorders>
            <w:shd w:val="clear" w:color="auto" w:fill="auto"/>
            <w:noWrap/>
            <w:vAlign w:val="center"/>
            <w:hideMark/>
          </w:tcPr>
          <w:p w14:paraId="09AF716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21367</w:t>
            </w:r>
          </w:p>
        </w:tc>
        <w:tc>
          <w:tcPr>
            <w:tcW w:w="1180" w:type="dxa"/>
            <w:tcBorders>
              <w:top w:val="nil"/>
              <w:left w:val="nil"/>
              <w:bottom w:val="nil"/>
              <w:right w:val="nil"/>
            </w:tcBorders>
            <w:shd w:val="clear" w:color="auto" w:fill="auto"/>
            <w:noWrap/>
            <w:vAlign w:val="center"/>
            <w:hideMark/>
          </w:tcPr>
          <w:p w14:paraId="2A9DB3C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4192</w:t>
            </w:r>
          </w:p>
        </w:tc>
        <w:tc>
          <w:tcPr>
            <w:tcW w:w="920" w:type="dxa"/>
            <w:tcBorders>
              <w:top w:val="nil"/>
              <w:left w:val="nil"/>
              <w:bottom w:val="nil"/>
              <w:right w:val="single" w:sz="8" w:space="0" w:color="auto"/>
            </w:tcBorders>
            <w:shd w:val="clear" w:color="auto" w:fill="auto"/>
            <w:noWrap/>
            <w:vAlign w:val="center"/>
            <w:hideMark/>
          </w:tcPr>
          <w:p w14:paraId="7F069C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16,4%</w:t>
            </w:r>
          </w:p>
        </w:tc>
        <w:tc>
          <w:tcPr>
            <w:tcW w:w="854" w:type="dxa"/>
            <w:tcBorders>
              <w:top w:val="nil"/>
              <w:left w:val="nil"/>
              <w:bottom w:val="nil"/>
              <w:right w:val="nil"/>
            </w:tcBorders>
            <w:shd w:val="clear" w:color="auto" w:fill="auto"/>
            <w:noWrap/>
            <w:vAlign w:val="center"/>
            <w:hideMark/>
          </w:tcPr>
          <w:p w14:paraId="3B9F08C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551</w:t>
            </w:r>
          </w:p>
        </w:tc>
        <w:tc>
          <w:tcPr>
            <w:tcW w:w="1078" w:type="dxa"/>
            <w:tcBorders>
              <w:top w:val="nil"/>
              <w:left w:val="nil"/>
              <w:bottom w:val="nil"/>
              <w:right w:val="nil"/>
            </w:tcBorders>
            <w:shd w:val="clear" w:color="auto" w:fill="auto"/>
            <w:noWrap/>
            <w:vAlign w:val="center"/>
            <w:hideMark/>
          </w:tcPr>
          <w:p w14:paraId="5F211B4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411</w:t>
            </w:r>
          </w:p>
        </w:tc>
        <w:tc>
          <w:tcPr>
            <w:tcW w:w="868" w:type="dxa"/>
            <w:tcBorders>
              <w:top w:val="nil"/>
              <w:left w:val="nil"/>
              <w:bottom w:val="nil"/>
              <w:right w:val="single" w:sz="8" w:space="0" w:color="auto"/>
            </w:tcBorders>
            <w:shd w:val="clear" w:color="auto" w:fill="auto"/>
            <w:noWrap/>
            <w:vAlign w:val="center"/>
            <w:hideMark/>
          </w:tcPr>
          <w:p w14:paraId="142144B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140</w:t>
            </w:r>
          </w:p>
        </w:tc>
      </w:tr>
      <w:tr w:rsidR="00193489" w:rsidRPr="00193489" w14:paraId="15ECAA9F"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1355DE0F"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Temmuz 20</w:t>
            </w:r>
          </w:p>
        </w:tc>
        <w:tc>
          <w:tcPr>
            <w:tcW w:w="1180" w:type="dxa"/>
            <w:tcBorders>
              <w:top w:val="nil"/>
              <w:left w:val="nil"/>
              <w:bottom w:val="nil"/>
              <w:right w:val="nil"/>
            </w:tcBorders>
            <w:shd w:val="clear" w:color="auto" w:fill="auto"/>
            <w:noWrap/>
            <w:vAlign w:val="center"/>
            <w:hideMark/>
          </w:tcPr>
          <w:p w14:paraId="60349A1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26017</w:t>
            </w:r>
          </w:p>
        </w:tc>
        <w:tc>
          <w:tcPr>
            <w:tcW w:w="1180" w:type="dxa"/>
            <w:tcBorders>
              <w:top w:val="nil"/>
              <w:left w:val="nil"/>
              <w:bottom w:val="nil"/>
              <w:right w:val="nil"/>
            </w:tcBorders>
            <w:shd w:val="clear" w:color="auto" w:fill="auto"/>
            <w:noWrap/>
            <w:vAlign w:val="center"/>
            <w:hideMark/>
          </w:tcPr>
          <w:p w14:paraId="5D098BB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21932</w:t>
            </w:r>
          </w:p>
        </w:tc>
        <w:tc>
          <w:tcPr>
            <w:tcW w:w="1180" w:type="dxa"/>
            <w:tcBorders>
              <w:top w:val="nil"/>
              <w:left w:val="nil"/>
              <w:bottom w:val="nil"/>
              <w:right w:val="nil"/>
            </w:tcBorders>
            <w:shd w:val="clear" w:color="auto" w:fill="auto"/>
            <w:noWrap/>
            <w:vAlign w:val="center"/>
            <w:hideMark/>
          </w:tcPr>
          <w:p w14:paraId="5241363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4085</w:t>
            </w:r>
          </w:p>
        </w:tc>
        <w:tc>
          <w:tcPr>
            <w:tcW w:w="920" w:type="dxa"/>
            <w:tcBorders>
              <w:top w:val="nil"/>
              <w:left w:val="nil"/>
              <w:bottom w:val="nil"/>
              <w:right w:val="single" w:sz="8" w:space="0" w:color="auto"/>
            </w:tcBorders>
            <w:shd w:val="clear" w:color="auto" w:fill="auto"/>
            <w:noWrap/>
            <w:vAlign w:val="center"/>
            <w:hideMark/>
          </w:tcPr>
          <w:p w14:paraId="2AC9637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w:t>
            </w:r>
          </w:p>
        </w:tc>
        <w:tc>
          <w:tcPr>
            <w:tcW w:w="854" w:type="dxa"/>
            <w:tcBorders>
              <w:top w:val="nil"/>
              <w:left w:val="nil"/>
              <w:bottom w:val="nil"/>
              <w:right w:val="nil"/>
            </w:tcBorders>
            <w:shd w:val="clear" w:color="auto" w:fill="auto"/>
            <w:noWrap/>
            <w:vAlign w:val="center"/>
            <w:hideMark/>
          </w:tcPr>
          <w:p w14:paraId="0AF9F91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458</w:t>
            </w:r>
          </w:p>
        </w:tc>
        <w:tc>
          <w:tcPr>
            <w:tcW w:w="1078" w:type="dxa"/>
            <w:tcBorders>
              <w:top w:val="nil"/>
              <w:left w:val="nil"/>
              <w:bottom w:val="nil"/>
              <w:right w:val="nil"/>
            </w:tcBorders>
            <w:shd w:val="clear" w:color="auto" w:fill="auto"/>
            <w:noWrap/>
            <w:vAlign w:val="center"/>
            <w:hideMark/>
          </w:tcPr>
          <w:p w14:paraId="32D5C2E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565</w:t>
            </w:r>
          </w:p>
        </w:tc>
        <w:tc>
          <w:tcPr>
            <w:tcW w:w="868" w:type="dxa"/>
            <w:tcBorders>
              <w:top w:val="nil"/>
              <w:left w:val="nil"/>
              <w:bottom w:val="nil"/>
              <w:right w:val="single" w:sz="8" w:space="0" w:color="auto"/>
            </w:tcBorders>
            <w:shd w:val="clear" w:color="auto" w:fill="auto"/>
            <w:noWrap/>
            <w:vAlign w:val="center"/>
            <w:hideMark/>
          </w:tcPr>
          <w:p w14:paraId="4DA389D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-107</w:t>
            </w:r>
          </w:p>
        </w:tc>
      </w:tr>
      <w:tr w:rsidR="00193489" w:rsidRPr="00193489" w14:paraId="724F63DF"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335A463E"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Ağustos 20</w:t>
            </w:r>
          </w:p>
        </w:tc>
        <w:tc>
          <w:tcPr>
            <w:tcW w:w="1180" w:type="dxa"/>
            <w:tcBorders>
              <w:top w:val="nil"/>
              <w:left w:val="nil"/>
              <w:bottom w:val="nil"/>
              <w:right w:val="nil"/>
            </w:tcBorders>
            <w:shd w:val="clear" w:color="auto" w:fill="auto"/>
            <w:noWrap/>
            <w:vAlign w:val="center"/>
            <w:hideMark/>
          </w:tcPr>
          <w:p w14:paraId="2945800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26227</w:t>
            </w:r>
          </w:p>
        </w:tc>
        <w:tc>
          <w:tcPr>
            <w:tcW w:w="1180" w:type="dxa"/>
            <w:tcBorders>
              <w:top w:val="nil"/>
              <w:left w:val="nil"/>
              <w:bottom w:val="nil"/>
              <w:right w:val="nil"/>
            </w:tcBorders>
            <w:shd w:val="clear" w:color="auto" w:fill="auto"/>
            <w:noWrap/>
            <w:vAlign w:val="center"/>
            <w:hideMark/>
          </w:tcPr>
          <w:p w14:paraId="6A4C8B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22188</w:t>
            </w:r>
          </w:p>
        </w:tc>
        <w:tc>
          <w:tcPr>
            <w:tcW w:w="1180" w:type="dxa"/>
            <w:tcBorders>
              <w:top w:val="nil"/>
              <w:left w:val="nil"/>
              <w:bottom w:val="nil"/>
              <w:right w:val="nil"/>
            </w:tcBorders>
            <w:shd w:val="clear" w:color="auto" w:fill="auto"/>
            <w:noWrap/>
            <w:vAlign w:val="center"/>
            <w:hideMark/>
          </w:tcPr>
          <w:p w14:paraId="1582C9A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4039</w:t>
            </w:r>
          </w:p>
        </w:tc>
        <w:tc>
          <w:tcPr>
            <w:tcW w:w="920" w:type="dxa"/>
            <w:tcBorders>
              <w:top w:val="nil"/>
              <w:left w:val="nil"/>
              <w:bottom w:val="nil"/>
              <w:right w:val="single" w:sz="8" w:space="0" w:color="auto"/>
            </w:tcBorders>
            <w:shd w:val="clear" w:color="auto" w:fill="auto"/>
            <w:noWrap/>
            <w:vAlign w:val="center"/>
            <w:hideMark/>
          </w:tcPr>
          <w:p w14:paraId="557FFDB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15,4%</w:t>
            </w:r>
          </w:p>
        </w:tc>
        <w:tc>
          <w:tcPr>
            <w:tcW w:w="854" w:type="dxa"/>
            <w:tcBorders>
              <w:top w:val="nil"/>
              <w:left w:val="nil"/>
              <w:bottom w:val="nil"/>
              <w:right w:val="nil"/>
            </w:tcBorders>
            <w:shd w:val="clear" w:color="auto" w:fill="auto"/>
            <w:noWrap/>
            <w:vAlign w:val="center"/>
            <w:hideMark/>
          </w:tcPr>
          <w:p w14:paraId="2A361A3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210</w:t>
            </w:r>
          </w:p>
        </w:tc>
        <w:tc>
          <w:tcPr>
            <w:tcW w:w="1078" w:type="dxa"/>
            <w:tcBorders>
              <w:top w:val="nil"/>
              <w:left w:val="nil"/>
              <w:bottom w:val="nil"/>
              <w:right w:val="nil"/>
            </w:tcBorders>
            <w:shd w:val="clear" w:color="auto" w:fill="auto"/>
            <w:noWrap/>
            <w:vAlign w:val="center"/>
            <w:hideMark/>
          </w:tcPr>
          <w:p w14:paraId="7898B90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256</w:t>
            </w:r>
          </w:p>
        </w:tc>
        <w:tc>
          <w:tcPr>
            <w:tcW w:w="868" w:type="dxa"/>
            <w:tcBorders>
              <w:top w:val="nil"/>
              <w:left w:val="nil"/>
              <w:bottom w:val="nil"/>
              <w:right w:val="single" w:sz="8" w:space="0" w:color="auto"/>
            </w:tcBorders>
            <w:shd w:val="clear" w:color="auto" w:fill="auto"/>
            <w:noWrap/>
            <w:vAlign w:val="center"/>
            <w:hideMark/>
          </w:tcPr>
          <w:p w14:paraId="15FEFD7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-46</w:t>
            </w:r>
          </w:p>
        </w:tc>
      </w:tr>
      <w:tr w:rsidR="00193489" w:rsidRPr="00193489" w14:paraId="568B2C80" w14:textId="77777777" w:rsidTr="00193489">
        <w:trPr>
          <w:trHeight w:val="255"/>
        </w:trPr>
        <w:tc>
          <w:tcPr>
            <w:tcW w:w="1180" w:type="dxa"/>
            <w:tcBorders>
              <w:top w:val="nil"/>
              <w:left w:val="single" w:sz="8" w:space="0" w:color="auto"/>
              <w:bottom w:val="nil"/>
              <w:right w:val="single" w:sz="8" w:space="0" w:color="auto"/>
            </w:tcBorders>
            <w:shd w:val="clear" w:color="auto" w:fill="auto"/>
            <w:noWrap/>
            <w:vAlign w:val="center"/>
            <w:hideMark/>
          </w:tcPr>
          <w:p w14:paraId="6AB75C71"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Eylül 20</w:t>
            </w:r>
          </w:p>
        </w:tc>
        <w:tc>
          <w:tcPr>
            <w:tcW w:w="1180" w:type="dxa"/>
            <w:tcBorders>
              <w:top w:val="nil"/>
              <w:left w:val="nil"/>
              <w:bottom w:val="nil"/>
              <w:right w:val="nil"/>
            </w:tcBorders>
            <w:shd w:val="clear" w:color="auto" w:fill="auto"/>
            <w:noWrap/>
            <w:vAlign w:val="center"/>
            <w:hideMark/>
          </w:tcPr>
          <w:p w14:paraId="176253C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26343</w:t>
            </w:r>
          </w:p>
        </w:tc>
        <w:tc>
          <w:tcPr>
            <w:tcW w:w="1180" w:type="dxa"/>
            <w:tcBorders>
              <w:top w:val="nil"/>
              <w:left w:val="nil"/>
              <w:bottom w:val="nil"/>
              <w:right w:val="nil"/>
            </w:tcBorders>
            <w:shd w:val="clear" w:color="auto" w:fill="auto"/>
            <w:noWrap/>
            <w:vAlign w:val="center"/>
            <w:hideMark/>
          </w:tcPr>
          <w:p w14:paraId="32342B3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22444</w:t>
            </w:r>
          </w:p>
        </w:tc>
        <w:tc>
          <w:tcPr>
            <w:tcW w:w="1180" w:type="dxa"/>
            <w:tcBorders>
              <w:top w:val="nil"/>
              <w:left w:val="nil"/>
              <w:bottom w:val="nil"/>
              <w:right w:val="nil"/>
            </w:tcBorders>
            <w:shd w:val="clear" w:color="auto" w:fill="auto"/>
            <w:noWrap/>
            <w:vAlign w:val="center"/>
            <w:hideMark/>
          </w:tcPr>
          <w:p w14:paraId="166AD2D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3899</w:t>
            </w:r>
          </w:p>
        </w:tc>
        <w:tc>
          <w:tcPr>
            <w:tcW w:w="920" w:type="dxa"/>
            <w:tcBorders>
              <w:top w:val="nil"/>
              <w:left w:val="nil"/>
              <w:bottom w:val="nil"/>
              <w:right w:val="single" w:sz="8" w:space="0" w:color="auto"/>
            </w:tcBorders>
            <w:shd w:val="clear" w:color="auto" w:fill="auto"/>
            <w:noWrap/>
            <w:vAlign w:val="center"/>
            <w:hideMark/>
          </w:tcPr>
          <w:p w14:paraId="1B2777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14,8%</w:t>
            </w:r>
          </w:p>
        </w:tc>
        <w:tc>
          <w:tcPr>
            <w:tcW w:w="854" w:type="dxa"/>
            <w:tcBorders>
              <w:top w:val="nil"/>
              <w:left w:val="nil"/>
              <w:bottom w:val="nil"/>
              <w:right w:val="nil"/>
            </w:tcBorders>
            <w:shd w:val="clear" w:color="auto" w:fill="auto"/>
            <w:noWrap/>
            <w:vAlign w:val="center"/>
            <w:hideMark/>
          </w:tcPr>
          <w:p w14:paraId="5423D4D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116</w:t>
            </w:r>
          </w:p>
        </w:tc>
        <w:tc>
          <w:tcPr>
            <w:tcW w:w="1078" w:type="dxa"/>
            <w:tcBorders>
              <w:top w:val="nil"/>
              <w:left w:val="nil"/>
              <w:bottom w:val="nil"/>
              <w:right w:val="nil"/>
            </w:tcBorders>
            <w:shd w:val="clear" w:color="auto" w:fill="auto"/>
            <w:noWrap/>
            <w:vAlign w:val="center"/>
            <w:hideMark/>
          </w:tcPr>
          <w:p w14:paraId="7DAA098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256</w:t>
            </w:r>
          </w:p>
        </w:tc>
        <w:tc>
          <w:tcPr>
            <w:tcW w:w="868" w:type="dxa"/>
            <w:tcBorders>
              <w:top w:val="nil"/>
              <w:left w:val="nil"/>
              <w:bottom w:val="nil"/>
              <w:right w:val="single" w:sz="8" w:space="0" w:color="auto"/>
            </w:tcBorders>
            <w:shd w:val="clear" w:color="auto" w:fill="auto"/>
            <w:noWrap/>
            <w:vAlign w:val="center"/>
            <w:hideMark/>
          </w:tcPr>
          <w:p w14:paraId="7F3CB22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-140</w:t>
            </w:r>
          </w:p>
        </w:tc>
      </w:tr>
      <w:tr w:rsidR="00193489" w:rsidRPr="00193489" w14:paraId="6065F20A" w14:textId="77777777" w:rsidTr="00193489">
        <w:trPr>
          <w:trHeight w:val="270"/>
        </w:trPr>
        <w:tc>
          <w:tcPr>
            <w:tcW w:w="1180" w:type="dxa"/>
            <w:tcBorders>
              <w:top w:val="nil"/>
              <w:left w:val="single" w:sz="8" w:space="0" w:color="auto"/>
              <w:bottom w:val="nil"/>
              <w:right w:val="single" w:sz="8" w:space="0" w:color="auto"/>
            </w:tcBorders>
            <w:shd w:val="clear" w:color="auto" w:fill="auto"/>
            <w:noWrap/>
            <w:vAlign w:val="center"/>
            <w:hideMark/>
          </w:tcPr>
          <w:p w14:paraId="34371C7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Ekim 20</w:t>
            </w:r>
          </w:p>
        </w:tc>
        <w:tc>
          <w:tcPr>
            <w:tcW w:w="1180" w:type="dxa"/>
            <w:tcBorders>
              <w:top w:val="nil"/>
              <w:left w:val="nil"/>
              <w:bottom w:val="nil"/>
              <w:right w:val="nil"/>
            </w:tcBorders>
            <w:shd w:val="clear" w:color="auto" w:fill="auto"/>
            <w:noWrap/>
            <w:vAlign w:val="center"/>
            <w:hideMark/>
          </w:tcPr>
          <w:p w14:paraId="414BE5A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26367</w:t>
            </w:r>
          </w:p>
        </w:tc>
        <w:tc>
          <w:tcPr>
            <w:tcW w:w="1180" w:type="dxa"/>
            <w:tcBorders>
              <w:top w:val="nil"/>
              <w:left w:val="nil"/>
              <w:bottom w:val="nil"/>
              <w:right w:val="nil"/>
            </w:tcBorders>
            <w:shd w:val="clear" w:color="auto" w:fill="auto"/>
            <w:noWrap/>
            <w:vAlign w:val="center"/>
            <w:hideMark/>
          </w:tcPr>
          <w:p w14:paraId="17B560F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22438</w:t>
            </w:r>
          </w:p>
        </w:tc>
        <w:tc>
          <w:tcPr>
            <w:tcW w:w="1180" w:type="dxa"/>
            <w:tcBorders>
              <w:top w:val="nil"/>
              <w:left w:val="nil"/>
              <w:bottom w:val="nil"/>
              <w:right w:val="nil"/>
            </w:tcBorders>
            <w:shd w:val="clear" w:color="auto" w:fill="auto"/>
            <w:noWrap/>
            <w:vAlign w:val="center"/>
            <w:hideMark/>
          </w:tcPr>
          <w:p w14:paraId="24562A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3929</w:t>
            </w:r>
          </w:p>
        </w:tc>
        <w:tc>
          <w:tcPr>
            <w:tcW w:w="920" w:type="dxa"/>
            <w:tcBorders>
              <w:top w:val="nil"/>
              <w:left w:val="nil"/>
              <w:bottom w:val="nil"/>
              <w:right w:val="single" w:sz="8" w:space="0" w:color="auto"/>
            </w:tcBorders>
            <w:shd w:val="clear" w:color="auto" w:fill="auto"/>
            <w:noWrap/>
            <w:vAlign w:val="center"/>
            <w:hideMark/>
          </w:tcPr>
          <w:p w14:paraId="18ACBF8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14,9%</w:t>
            </w:r>
          </w:p>
        </w:tc>
        <w:tc>
          <w:tcPr>
            <w:tcW w:w="854" w:type="dxa"/>
            <w:tcBorders>
              <w:top w:val="nil"/>
              <w:left w:val="nil"/>
              <w:bottom w:val="nil"/>
              <w:right w:val="nil"/>
            </w:tcBorders>
            <w:shd w:val="clear" w:color="auto" w:fill="auto"/>
            <w:noWrap/>
            <w:vAlign w:val="center"/>
            <w:hideMark/>
          </w:tcPr>
          <w:p w14:paraId="363D056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24</w:t>
            </w:r>
          </w:p>
        </w:tc>
        <w:tc>
          <w:tcPr>
            <w:tcW w:w="1078" w:type="dxa"/>
            <w:tcBorders>
              <w:top w:val="nil"/>
              <w:left w:val="nil"/>
              <w:bottom w:val="nil"/>
              <w:right w:val="nil"/>
            </w:tcBorders>
            <w:shd w:val="clear" w:color="auto" w:fill="auto"/>
            <w:noWrap/>
            <w:vAlign w:val="center"/>
            <w:hideMark/>
          </w:tcPr>
          <w:p w14:paraId="5E05D67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w:t>
            </w:r>
          </w:p>
        </w:tc>
        <w:tc>
          <w:tcPr>
            <w:tcW w:w="868" w:type="dxa"/>
            <w:tcBorders>
              <w:top w:val="nil"/>
              <w:left w:val="nil"/>
              <w:bottom w:val="nil"/>
              <w:right w:val="single" w:sz="8" w:space="0" w:color="auto"/>
            </w:tcBorders>
            <w:shd w:val="clear" w:color="auto" w:fill="auto"/>
            <w:noWrap/>
            <w:vAlign w:val="center"/>
            <w:hideMark/>
          </w:tcPr>
          <w:p w14:paraId="2101E2C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30</w:t>
            </w:r>
          </w:p>
        </w:tc>
      </w:tr>
      <w:tr w:rsidR="00193489" w:rsidRPr="00193489" w14:paraId="718C51F1" w14:textId="77777777" w:rsidTr="00193489">
        <w:trPr>
          <w:trHeight w:val="270"/>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14:paraId="42034C3D"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20</w:t>
            </w:r>
          </w:p>
        </w:tc>
        <w:tc>
          <w:tcPr>
            <w:tcW w:w="1180" w:type="dxa"/>
            <w:tcBorders>
              <w:top w:val="nil"/>
              <w:left w:val="nil"/>
              <w:bottom w:val="single" w:sz="8" w:space="0" w:color="auto"/>
              <w:right w:val="nil"/>
            </w:tcBorders>
            <w:shd w:val="clear" w:color="auto" w:fill="auto"/>
            <w:noWrap/>
            <w:vAlign w:val="center"/>
            <w:hideMark/>
          </w:tcPr>
          <w:p w14:paraId="13909B8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26411</w:t>
            </w:r>
          </w:p>
        </w:tc>
        <w:tc>
          <w:tcPr>
            <w:tcW w:w="1180" w:type="dxa"/>
            <w:tcBorders>
              <w:top w:val="nil"/>
              <w:left w:val="nil"/>
              <w:bottom w:val="single" w:sz="8" w:space="0" w:color="auto"/>
              <w:right w:val="nil"/>
            </w:tcBorders>
            <w:shd w:val="clear" w:color="auto" w:fill="auto"/>
            <w:noWrap/>
            <w:vAlign w:val="center"/>
            <w:hideMark/>
          </w:tcPr>
          <w:p w14:paraId="2DAA411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22476</w:t>
            </w:r>
          </w:p>
        </w:tc>
        <w:tc>
          <w:tcPr>
            <w:tcW w:w="1180" w:type="dxa"/>
            <w:tcBorders>
              <w:top w:val="nil"/>
              <w:left w:val="nil"/>
              <w:bottom w:val="single" w:sz="8" w:space="0" w:color="auto"/>
              <w:right w:val="nil"/>
            </w:tcBorders>
            <w:shd w:val="clear" w:color="auto" w:fill="auto"/>
            <w:noWrap/>
            <w:vAlign w:val="center"/>
            <w:hideMark/>
          </w:tcPr>
          <w:p w14:paraId="778FBCA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3935</w:t>
            </w:r>
          </w:p>
        </w:tc>
        <w:tc>
          <w:tcPr>
            <w:tcW w:w="920" w:type="dxa"/>
            <w:tcBorders>
              <w:top w:val="nil"/>
              <w:left w:val="nil"/>
              <w:bottom w:val="single" w:sz="8" w:space="0" w:color="auto"/>
              <w:right w:val="single" w:sz="8" w:space="0" w:color="auto"/>
            </w:tcBorders>
            <w:shd w:val="clear" w:color="auto" w:fill="auto"/>
            <w:noWrap/>
            <w:vAlign w:val="center"/>
            <w:hideMark/>
          </w:tcPr>
          <w:p w14:paraId="604681A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14,9%</w:t>
            </w:r>
          </w:p>
        </w:tc>
        <w:tc>
          <w:tcPr>
            <w:tcW w:w="854" w:type="dxa"/>
            <w:tcBorders>
              <w:top w:val="nil"/>
              <w:left w:val="nil"/>
              <w:bottom w:val="single" w:sz="8" w:space="0" w:color="auto"/>
              <w:right w:val="nil"/>
            </w:tcBorders>
            <w:shd w:val="clear" w:color="auto" w:fill="auto"/>
            <w:noWrap/>
            <w:vAlign w:val="center"/>
            <w:hideMark/>
          </w:tcPr>
          <w:p w14:paraId="0BE8DC1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45</w:t>
            </w:r>
          </w:p>
        </w:tc>
        <w:tc>
          <w:tcPr>
            <w:tcW w:w="1078" w:type="dxa"/>
            <w:tcBorders>
              <w:top w:val="nil"/>
              <w:left w:val="nil"/>
              <w:bottom w:val="single" w:sz="8" w:space="0" w:color="auto"/>
              <w:right w:val="nil"/>
            </w:tcBorders>
            <w:shd w:val="clear" w:color="auto" w:fill="auto"/>
            <w:noWrap/>
            <w:vAlign w:val="center"/>
            <w:hideMark/>
          </w:tcPr>
          <w:p w14:paraId="7F4FC12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38</w:t>
            </w:r>
          </w:p>
        </w:tc>
        <w:tc>
          <w:tcPr>
            <w:tcW w:w="868" w:type="dxa"/>
            <w:tcBorders>
              <w:top w:val="nil"/>
              <w:left w:val="nil"/>
              <w:bottom w:val="single" w:sz="8" w:space="0" w:color="auto"/>
              <w:right w:val="single" w:sz="8" w:space="0" w:color="auto"/>
            </w:tcBorders>
            <w:shd w:val="clear" w:color="auto" w:fill="auto"/>
            <w:noWrap/>
            <w:vAlign w:val="center"/>
            <w:hideMark/>
          </w:tcPr>
          <w:p w14:paraId="31B1155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w:t>
            </w:r>
          </w:p>
        </w:tc>
      </w:tr>
    </w:tbl>
    <w:p w14:paraId="0695506F" w14:textId="77777777" w:rsidR="00C75D39" w:rsidRPr="009775C7" w:rsidRDefault="00C75D39" w:rsidP="001C6540">
      <w:pPr>
        <w:pStyle w:val="ResimYazs"/>
        <w:keepNext/>
        <w:rPr>
          <w:b w:val="0"/>
          <w:bCs w:val="0"/>
          <w:sz w:val="22"/>
          <w:szCs w:val="22"/>
          <w:lang w:eastAsia="tr-TR"/>
        </w:rPr>
      </w:pPr>
    </w:p>
    <w:p w14:paraId="293B6CB2" w14:textId="77777777" w:rsidR="001C6540" w:rsidRPr="009775C7" w:rsidRDefault="001C6540" w:rsidP="001C6540">
      <w:pPr>
        <w:pStyle w:val="ResimYazs"/>
        <w:keepNext/>
      </w:pPr>
      <w:r w:rsidRPr="009775C7">
        <w:rPr>
          <w:rFonts w:ascii="Arial" w:hAnsi="Arial" w:cs="Arial"/>
          <w:b w:val="0"/>
          <w:bCs w:val="0"/>
          <w:sz w:val="18"/>
          <w:szCs w:val="18"/>
        </w:rPr>
        <w:t>Kaynak: TÜİK, Betam</w:t>
      </w:r>
    </w:p>
    <w:p w14:paraId="67C5AF3F" w14:textId="77777777" w:rsidR="001C6540" w:rsidRPr="009775C7" w:rsidRDefault="001C6540" w:rsidP="001C6540">
      <w:pPr>
        <w:rPr>
          <w:color w:val="FF0000"/>
          <w:sz w:val="20"/>
          <w:szCs w:val="20"/>
        </w:rPr>
      </w:pPr>
    </w:p>
    <w:p w14:paraId="25E0E1C6" w14:textId="77777777" w:rsidR="001C6540" w:rsidRPr="009775C7" w:rsidRDefault="001C6540" w:rsidP="001C6540">
      <w:pPr>
        <w:suppressAutoHyphens w:val="0"/>
        <w:rPr>
          <w:color w:val="FF0000"/>
          <w:sz w:val="20"/>
          <w:szCs w:val="20"/>
        </w:rPr>
      </w:pPr>
      <w:r w:rsidRPr="009775C7">
        <w:rPr>
          <w:color w:val="FF0000"/>
          <w:sz w:val="20"/>
          <w:szCs w:val="20"/>
        </w:rPr>
        <w:br w:type="page"/>
      </w:r>
    </w:p>
    <w:p w14:paraId="3F423342" w14:textId="77777777" w:rsidR="00704BBB" w:rsidRPr="009775C7" w:rsidRDefault="00704BBB" w:rsidP="00704BBB">
      <w:pPr>
        <w:rPr>
          <w:rFonts w:ascii="Arial" w:hAnsi="Arial" w:cs="Arial"/>
          <w:sz w:val="20"/>
          <w:szCs w:val="20"/>
        </w:rPr>
      </w:pPr>
      <w:bookmarkStart w:id="8" w:name="_Ref374950055"/>
    </w:p>
    <w:p w14:paraId="69B54C02" w14:textId="77777777" w:rsidR="00704BBB" w:rsidRPr="009775C7" w:rsidRDefault="00704BBB" w:rsidP="00704BBB">
      <w:pPr>
        <w:rPr>
          <w:rFonts w:ascii="Arial" w:hAnsi="Arial" w:cs="Arial"/>
          <w:sz w:val="20"/>
          <w:szCs w:val="20"/>
        </w:rPr>
      </w:pPr>
    </w:p>
    <w:bookmarkEnd w:id="8"/>
    <w:p w14:paraId="1DE9AE2B" w14:textId="3955516F" w:rsidR="004A5D76" w:rsidRP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5790D">
        <w:rPr>
          <w:rFonts w:ascii="Arial" w:hAnsi="Arial" w:cs="Arial"/>
          <w:noProof/>
        </w:rPr>
        <w:t>2</w:t>
      </w:r>
      <w:r w:rsidRPr="004A5D76">
        <w:rPr>
          <w:rFonts w:ascii="Arial" w:hAnsi="Arial" w:cs="Arial"/>
        </w:rPr>
        <w:fldChar w:fldCharType="end"/>
      </w:r>
      <w:r w:rsidRPr="004A5D76">
        <w:rPr>
          <w:rFonts w:ascii="Arial" w:hAnsi="Arial" w:cs="Arial"/>
        </w:rPr>
        <w:t xml:space="preserve"> : Mevsim etkilerinden arındırılmış </w:t>
      </w:r>
      <w:proofErr w:type="spellStart"/>
      <w:r w:rsidRPr="004A5D76">
        <w:rPr>
          <w:rFonts w:ascii="Arial" w:hAnsi="Arial" w:cs="Arial"/>
        </w:rPr>
        <w:t>sektörel</w:t>
      </w:r>
      <w:proofErr w:type="spellEnd"/>
      <w:r w:rsidRPr="004A5D76">
        <w:rPr>
          <w:rFonts w:ascii="Arial" w:hAnsi="Arial" w:cs="Arial"/>
        </w:rPr>
        <w:t xml:space="preserve"> istihdam (bin kişi) *</w:t>
      </w:r>
    </w:p>
    <w:p w14:paraId="6B31CB2E" w14:textId="2961B62C" w:rsidR="001C6540" w:rsidRPr="009775C7" w:rsidRDefault="001C6540" w:rsidP="005E139A">
      <w:pPr>
        <w:pStyle w:val="ResimYazs"/>
        <w:keepNext/>
        <w:spacing w:after="120"/>
        <w:rPr>
          <w:rFonts w:ascii="Arial" w:hAnsi="Arial" w:cs="Arial"/>
        </w:rPr>
      </w:pPr>
    </w:p>
    <w:tbl>
      <w:tblPr>
        <w:tblW w:w="9100" w:type="dxa"/>
        <w:tblInd w:w="70" w:type="dxa"/>
        <w:tblCellMar>
          <w:left w:w="70" w:type="dxa"/>
          <w:right w:w="70" w:type="dxa"/>
        </w:tblCellMar>
        <w:tblLook w:val="04A0" w:firstRow="1" w:lastRow="0" w:firstColumn="1" w:lastColumn="0" w:noHBand="0" w:noVBand="1"/>
      </w:tblPr>
      <w:tblGrid>
        <w:gridCol w:w="1276"/>
        <w:gridCol w:w="924"/>
        <w:gridCol w:w="1020"/>
        <w:gridCol w:w="1020"/>
        <w:gridCol w:w="1020"/>
        <w:gridCol w:w="741"/>
        <w:gridCol w:w="1118"/>
        <w:gridCol w:w="784"/>
        <w:gridCol w:w="1197"/>
      </w:tblGrid>
      <w:tr w:rsidR="00193489" w:rsidRPr="00193489" w14:paraId="76CADCBE" w14:textId="77777777" w:rsidTr="00193489">
        <w:trPr>
          <w:trHeight w:val="240"/>
        </w:trPr>
        <w:tc>
          <w:tcPr>
            <w:tcW w:w="1276" w:type="dxa"/>
            <w:tcBorders>
              <w:top w:val="nil"/>
              <w:left w:val="nil"/>
              <w:bottom w:val="nil"/>
              <w:right w:val="nil"/>
            </w:tcBorders>
            <w:shd w:val="clear" w:color="auto" w:fill="auto"/>
            <w:noWrap/>
            <w:vAlign w:val="bottom"/>
            <w:hideMark/>
          </w:tcPr>
          <w:p w14:paraId="72B145B9" w14:textId="77777777" w:rsidR="00193489" w:rsidRPr="00193489" w:rsidRDefault="00193489" w:rsidP="00193489">
            <w:pPr>
              <w:suppressAutoHyphens w:val="0"/>
              <w:rPr>
                <w:sz w:val="20"/>
                <w:szCs w:val="20"/>
                <w:lang w:eastAsia="tr-TR"/>
              </w:rPr>
            </w:pPr>
          </w:p>
        </w:tc>
        <w:tc>
          <w:tcPr>
            <w:tcW w:w="924" w:type="dxa"/>
            <w:tcBorders>
              <w:top w:val="single" w:sz="8" w:space="0" w:color="auto"/>
              <w:left w:val="single" w:sz="8" w:space="0" w:color="auto"/>
              <w:bottom w:val="nil"/>
              <w:right w:val="nil"/>
            </w:tcBorders>
            <w:shd w:val="clear" w:color="auto" w:fill="auto"/>
            <w:noWrap/>
            <w:vAlign w:val="bottom"/>
            <w:hideMark/>
          </w:tcPr>
          <w:p w14:paraId="15CCBF66"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6AD762D3"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63F73063"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1D0829FF"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Hizmetler</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D3FE1EB"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Dönemlik Değişimler</w:t>
            </w:r>
          </w:p>
        </w:tc>
      </w:tr>
      <w:tr w:rsidR="00193489" w:rsidRPr="00193489" w14:paraId="033FFA81" w14:textId="77777777" w:rsidTr="00193489">
        <w:trPr>
          <w:trHeight w:val="247"/>
        </w:trPr>
        <w:tc>
          <w:tcPr>
            <w:tcW w:w="1276" w:type="dxa"/>
            <w:tcBorders>
              <w:top w:val="single" w:sz="8" w:space="0" w:color="auto"/>
              <w:left w:val="single" w:sz="8" w:space="0" w:color="auto"/>
              <w:bottom w:val="nil"/>
              <w:right w:val="single" w:sz="8" w:space="0" w:color="auto"/>
            </w:tcBorders>
            <w:shd w:val="clear" w:color="auto" w:fill="auto"/>
            <w:noWrap/>
            <w:vAlign w:val="bottom"/>
            <w:hideMark/>
          </w:tcPr>
          <w:p w14:paraId="5F836633"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17</w:t>
            </w:r>
          </w:p>
        </w:tc>
        <w:tc>
          <w:tcPr>
            <w:tcW w:w="924" w:type="dxa"/>
            <w:tcBorders>
              <w:top w:val="single" w:sz="8" w:space="0" w:color="auto"/>
              <w:left w:val="nil"/>
              <w:bottom w:val="nil"/>
              <w:right w:val="nil"/>
            </w:tcBorders>
            <w:shd w:val="clear" w:color="auto" w:fill="auto"/>
            <w:noWrap/>
            <w:vAlign w:val="bottom"/>
            <w:hideMark/>
          </w:tcPr>
          <w:p w14:paraId="4EF4920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5484</w:t>
            </w:r>
          </w:p>
        </w:tc>
        <w:tc>
          <w:tcPr>
            <w:tcW w:w="1020" w:type="dxa"/>
            <w:tcBorders>
              <w:top w:val="single" w:sz="8" w:space="0" w:color="auto"/>
              <w:left w:val="nil"/>
              <w:bottom w:val="nil"/>
              <w:right w:val="nil"/>
            </w:tcBorders>
            <w:shd w:val="clear" w:color="auto" w:fill="auto"/>
            <w:noWrap/>
            <w:vAlign w:val="bottom"/>
            <w:hideMark/>
          </w:tcPr>
          <w:p w14:paraId="179439F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5470</w:t>
            </w:r>
          </w:p>
        </w:tc>
        <w:tc>
          <w:tcPr>
            <w:tcW w:w="1020" w:type="dxa"/>
            <w:tcBorders>
              <w:top w:val="single" w:sz="8" w:space="0" w:color="auto"/>
              <w:left w:val="nil"/>
              <w:bottom w:val="nil"/>
              <w:right w:val="nil"/>
            </w:tcBorders>
            <w:shd w:val="clear" w:color="auto" w:fill="auto"/>
            <w:noWrap/>
            <w:vAlign w:val="bottom"/>
            <w:hideMark/>
          </w:tcPr>
          <w:p w14:paraId="2C81985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2123</w:t>
            </w:r>
          </w:p>
        </w:tc>
        <w:tc>
          <w:tcPr>
            <w:tcW w:w="1020" w:type="dxa"/>
            <w:tcBorders>
              <w:top w:val="single" w:sz="8" w:space="0" w:color="auto"/>
              <w:left w:val="nil"/>
              <w:bottom w:val="nil"/>
              <w:right w:val="single" w:sz="8" w:space="0" w:color="auto"/>
            </w:tcBorders>
            <w:shd w:val="clear" w:color="auto" w:fill="auto"/>
            <w:noWrap/>
            <w:vAlign w:val="bottom"/>
            <w:hideMark/>
          </w:tcPr>
          <w:p w14:paraId="02BF38D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15588</w:t>
            </w:r>
          </w:p>
        </w:tc>
        <w:tc>
          <w:tcPr>
            <w:tcW w:w="741" w:type="dxa"/>
            <w:tcBorders>
              <w:top w:val="nil"/>
              <w:left w:val="nil"/>
              <w:bottom w:val="single" w:sz="8" w:space="0" w:color="auto"/>
              <w:right w:val="nil"/>
            </w:tcBorders>
            <w:shd w:val="clear" w:color="auto" w:fill="auto"/>
            <w:noWrap/>
            <w:vAlign w:val="center"/>
            <w:hideMark/>
          </w:tcPr>
          <w:p w14:paraId="7CF4A97B"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Tarım</w:t>
            </w:r>
          </w:p>
        </w:tc>
        <w:tc>
          <w:tcPr>
            <w:tcW w:w="1118" w:type="dxa"/>
            <w:tcBorders>
              <w:top w:val="nil"/>
              <w:left w:val="nil"/>
              <w:bottom w:val="single" w:sz="8" w:space="0" w:color="auto"/>
              <w:right w:val="nil"/>
            </w:tcBorders>
            <w:shd w:val="clear" w:color="auto" w:fill="auto"/>
            <w:vAlign w:val="center"/>
            <w:hideMark/>
          </w:tcPr>
          <w:p w14:paraId="5116CCEB"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Sanayi</w:t>
            </w:r>
          </w:p>
        </w:tc>
        <w:tc>
          <w:tcPr>
            <w:tcW w:w="784" w:type="dxa"/>
            <w:tcBorders>
              <w:top w:val="nil"/>
              <w:left w:val="nil"/>
              <w:bottom w:val="single" w:sz="8" w:space="0" w:color="auto"/>
              <w:right w:val="nil"/>
            </w:tcBorders>
            <w:shd w:val="clear" w:color="auto" w:fill="auto"/>
            <w:noWrap/>
            <w:vAlign w:val="center"/>
            <w:hideMark/>
          </w:tcPr>
          <w:p w14:paraId="72C0403D"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İnşaat</w:t>
            </w:r>
          </w:p>
        </w:tc>
        <w:tc>
          <w:tcPr>
            <w:tcW w:w="1197" w:type="dxa"/>
            <w:tcBorders>
              <w:top w:val="nil"/>
              <w:left w:val="nil"/>
              <w:bottom w:val="single" w:sz="8" w:space="0" w:color="auto"/>
              <w:right w:val="single" w:sz="8" w:space="0" w:color="auto"/>
            </w:tcBorders>
            <w:shd w:val="clear" w:color="auto" w:fill="auto"/>
            <w:noWrap/>
            <w:vAlign w:val="center"/>
            <w:hideMark/>
          </w:tcPr>
          <w:p w14:paraId="546D6170" w14:textId="77777777" w:rsidR="00193489" w:rsidRPr="00193489" w:rsidRDefault="00193489" w:rsidP="00193489">
            <w:pPr>
              <w:suppressAutoHyphens w:val="0"/>
              <w:jc w:val="center"/>
              <w:rPr>
                <w:rFonts w:ascii="Arial" w:hAnsi="Arial" w:cs="Arial"/>
                <w:b/>
                <w:bCs/>
                <w:sz w:val="18"/>
                <w:szCs w:val="18"/>
                <w:lang w:eastAsia="tr-TR"/>
              </w:rPr>
            </w:pPr>
            <w:r w:rsidRPr="00193489">
              <w:rPr>
                <w:rFonts w:ascii="Arial" w:hAnsi="Arial" w:cs="Arial"/>
                <w:b/>
                <w:bCs/>
                <w:sz w:val="18"/>
                <w:szCs w:val="18"/>
                <w:lang w:eastAsia="tr-TR"/>
              </w:rPr>
              <w:t>Hizmetler</w:t>
            </w:r>
          </w:p>
        </w:tc>
      </w:tr>
      <w:tr w:rsidR="00193489" w:rsidRPr="00193489" w14:paraId="299C5B05" w14:textId="77777777" w:rsidTr="00193489">
        <w:trPr>
          <w:trHeight w:val="270"/>
        </w:trPr>
        <w:tc>
          <w:tcPr>
            <w:tcW w:w="1276" w:type="dxa"/>
            <w:tcBorders>
              <w:top w:val="nil"/>
              <w:left w:val="single" w:sz="8" w:space="0" w:color="auto"/>
              <w:bottom w:val="nil"/>
              <w:right w:val="single" w:sz="8" w:space="0" w:color="auto"/>
            </w:tcBorders>
            <w:shd w:val="clear" w:color="auto" w:fill="auto"/>
            <w:noWrap/>
            <w:vAlign w:val="bottom"/>
            <w:hideMark/>
          </w:tcPr>
          <w:p w14:paraId="4879E12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Aralık 17</w:t>
            </w:r>
          </w:p>
        </w:tc>
        <w:tc>
          <w:tcPr>
            <w:tcW w:w="924" w:type="dxa"/>
            <w:tcBorders>
              <w:top w:val="nil"/>
              <w:left w:val="nil"/>
              <w:bottom w:val="nil"/>
              <w:right w:val="nil"/>
            </w:tcBorders>
            <w:shd w:val="clear" w:color="auto" w:fill="auto"/>
            <w:noWrap/>
            <w:vAlign w:val="bottom"/>
            <w:hideMark/>
          </w:tcPr>
          <w:p w14:paraId="06BFA18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5542</w:t>
            </w:r>
          </w:p>
        </w:tc>
        <w:tc>
          <w:tcPr>
            <w:tcW w:w="1020" w:type="dxa"/>
            <w:tcBorders>
              <w:top w:val="nil"/>
              <w:left w:val="nil"/>
              <w:bottom w:val="nil"/>
              <w:right w:val="nil"/>
            </w:tcBorders>
            <w:shd w:val="clear" w:color="auto" w:fill="auto"/>
            <w:noWrap/>
            <w:vAlign w:val="bottom"/>
            <w:hideMark/>
          </w:tcPr>
          <w:p w14:paraId="00A3F13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2C6A720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2173</w:t>
            </w:r>
          </w:p>
        </w:tc>
        <w:tc>
          <w:tcPr>
            <w:tcW w:w="1020" w:type="dxa"/>
            <w:tcBorders>
              <w:top w:val="nil"/>
              <w:left w:val="nil"/>
              <w:bottom w:val="nil"/>
              <w:right w:val="single" w:sz="8" w:space="0" w:color="auto"/>
            </w:tcBorders>
            <w:shd w:val="clear" w:color="auto" w:fill="auto"/>
            <w:noWrap/>
            <w:vAlign w:val="bottom"/>
            <w:hideMark/>
          </w:tcPr>
          <w:p w14:paraId="0AA61BB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15603</w:t>
            </w:r>
          </w:p>
        </w:tc>
        <w:tc>
          <w:tcPr>
            <w:tcW w:w="741" w:type="dxa"/>
            <w:tcBorders>
              <w:top w:val="nil"/>
              <w:left w:val="nil"/>
              <w:bottom w:val="nil"/>
              <w:right w:val="single" w:sz="8" w:space="0" w:color="auto"/>
            </w:tcBorders>
            <w:shd w:val="clear" w:color="auto" w:fill="auto"/>
            <w:noWrap/>
            <w:vAlign w:val="bottom"/>
            <w:hideMark/>
          </w:tcPr>
          <w:p w14:paraId="2182FDC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58</w:t>
            </w:r>
          </w:p>
        </w:tc>
        <w:tc>
          <w:tcPr>
            <w:tcW w:w="1118" w:type="dxa"/>
            <w:tcBorders>
              <w:top w:val="nil"/>
              <w:left w:val="nil"/>
              <w:bottom w:val="nil"/>
              <w:right w:val="nil"/>
            </w:tcBorders>
            <w:shd w:val="clear" w:color="auto" w:fill="auto"/>
            <w:noWrap/>
            <w:vAlign w:val="bottom"/>
            <w:hideMark/>
          </w:tcPr>
          <w:p w14:paraId="394EDB3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w:t>
            </w:r>
          </w:p>
        </w:tc>
        <w:tc>
          <w:tcPr>
            <w:tcW w:w="784" w:type="dxa"/>
            <w:tcBorders>
              <w:top w:val="nil"/>
              <w:left w:val="single" w:sz="8" w:space="0" w:color="auto"/>
              <w:bottom w:val="nil"/>
              <w:right w:val="nil"/>
            </w:tcBorders>
            <w:shd w:val="clear" w:color="auto" w:fill="auto"/>
            <w:noWrap/>
            <w:vAlign w:val="bottom"/>
            <w:hideMark/>
          </w:tcPr>
          <w:p w14:paraId="213D220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w:t>
            </w:r>
          </w:p>
        </w:tc>
        <w:tc>
          <w:tcPr>
            <w:tcW w:w="1197" w:type="dxa"/>
            <w:tcBorders>
              <w:top w:val="nil"/>
              <w:left w:val="single" w:sz="8" w:space="0" w:color="auto"/>
              <w:bottom w:val="nil"/>
              <w:right w:val="single" w:sz="8" w:space="0" w:color="auto"/>
            </w:tcBorders>
            <w:shd w:val="clear" w:color="auto" w:fill="auto"/>
            <w:noWrap/>
            <w:vAlign w:val="bottom"/>
            <w:hideMark/>
          </w:tcPr>
          <w:p w14:paraId="414FB33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w:t>
            </w:r>
          </w:p>
        </w:tc>
      </w:tr>
      <w:tr w:rsidR="00193489" w:rsidRPr="00193489" w14:paraId="457774A2"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E5C8E34"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Ocak 18</w:t>
            </w:r>
          </w:p>
        </w:tc>
        <w:tc>
          <w:tcPr>
            <w:tcW w:w="924" w:type="dxa"/>
            <w:tcBorders>
              <w:top w:val="nil"/>
              <w:left w:val="nil"/>
              <w:bottom w:val="nil"/>
              <w:right w:val="nil"/>
            </w:tcBorders>
            <w:shd w:val="clear" w:color="auto" w:fill="auto"/>
            <w:noWrap/>
            <w:vAlign w:val="bottom"/>
            <w:hideMark/>
          </w:tcPr>
          <w:p w14:paraId="6FC8545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5488</w:t>
            </w:r>
          </w:p>
        </w:tc>
        <w:tc>
          <w:tcPr>
            <w:tcW w:w="1020" w:type="dxa"/>
            <w:tcBorders>
              <w:top w:val="nil"/>
              <w:left w:val="nil"/>
              <w:bottom w:val="nil"/>
              <w:right w:val="nil"/>
            </w:tcBorders>
            <w:shd w:val="clear" w:color="auto" w:fill="auto"/>
            <w:noWrap/>
            <w:vAlign w:val="bottom"/>
            <w:hideMark/>
          </w:tcPr>
          <w:p w14:paraId="7358FD7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38000F4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2199</w:t>
            </w:r>
          </w:p>
        </w:tc>
        <w:tc>
          <w:tcPr>
            <w:tcW w:w="1020" w:type="dxa"/>
            <w:tcBorders>
              <w:top w:val="nil"/>
              <w:left w:val="nil"/>
              <w:bottom w:val="nil"/>
              <w:right w:val="single" w:sz="8" w:space="0" w:color="auto"/>
            </w:tcBorders>
            <w:shd w:val="clear" w:color="auto" w:fill="auto"/>
            <w:noWrap/>
            <w:vAlign w:val="bottom"/>
            <w:hideMark/>
          </w:tcPr>
          <w:p w14:paraId="7555E86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15628</w:t>
            </w:r>
          </w:p>
        </w:tc>
        <w:tc>
          <w:tcPr>
            <w:tcW w:w="741" w:type="dxa"/>
            <w:tcBorders>
              <w:top w:val="nil"/>
              <w:left w:val="nil"/>
              <w:bottom w:val="nil"/>
              <w:right w:val="single" w:sz="8" w:space="0" w:color="auto"/>
            </w:tcBorders>
            <w:shd w:val="clear" w:color="auto" w:fill="auto"/>
            <w:noWrap/>
            <w:vAlign w:val="bottom"/>
            <w:hideMark/>
          </w:tcPr>
          <w:p w14:paraId="7BC2D08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w:t>
            </w:r>
          </w:p>
        </w:tc>
        <w:tc>
          <w:tcPr>
            <w:tcW w:w="1118" w:type="dxa"/>
            <w:tcBorders>
              <w:top w:val="nil"/>
              <w:left w:val="nil"/>
              <w:bottom w:val="nil"/>
              <w:right w:val="nil"/>
            </w:tcBorders>
            <w:shd w:val="clear" w:color="auto" w:fill="auto"/>
            <w:noWrap/>
            <w:vAlign w:val="bottom"/>
            <w:hideMark/>
          </w:tcPr>
          <w:p w14:paraId="7BC69B9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w:t>
            </w:r>
          </w:p>
        </w:tc>
        <w:tc>
          <w:tcPr>
            <w:tcW w:w="784" w:type="dxa"/>
            <w:tcBorders>
              <w:top w:val="nil"/>
              <w:left w:val="single" w:sz="8" w:space="0" w:color="auto"/>
              <w:bottom w:val="nil"/>
              <w:right w:val="nil"/>
            </w:tcBorders>
            <w:shd w:val="clear" w:color="auto" w:fill="auto"/>
            <w:noWrap/>
            <w:vAlign w:val="bottom"/>
            <w:hideMark/>
          </w:tcPr>
          <w:p w14:paraId="0D4BD3E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w:t>
            </w:r>
          </w:p>
        </w:tc>
        <w:tc>
          <w:tcPr>
            <w:tcW w:w="1197" w:type="dxa"/>
            <w:tcBorders>
              <w:top w:val="nil"/>
              <w:left w:val="single" w:sz="8" w:space="0" w:color="auto"/>
              <w:bottom w:val="nil"/>
              <w:right w:val="single" w:sz="8" w:space="0" w:color="auto"/>
            </w:tcBorders>
            <w:shd w:val="clear" w:color="auto" w:fill="auto"/>
            <w:noWrap/>
            <w:vAlign w:val="bottom"/>
            <w:hideMark/>
          </w:tcPr>
          <w:p w14:paraId="310C71D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w:t>
            </w:r>
          </w:p>
        </w:tc>
      </w:tr>
      <w:tr w:rsidR="00193489" w:rsidRPr="00193489" w14:paraId="2F0E6B23"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2C2418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Şubat 18</w:t>
            </w:r>
          </w:p>
        </w:tc>
        <w:tc>
          <w:tcPr>
            <w:tcW w:w="924" w:type="dxa"/>
            <w:tcBorders>
              <w:top w:val="nil"/>
              <w:left w:val="nil"/>
              <w:bottom w:val="nil"/>
              <w:right w:val="nil"/>
            </w:tcBorders>
            <w:shd w:val="clear" w:color="auto" w:fill="auto"/>
            <w:noWrap/>
            <w:vAlign w:val="bottom"/>
            <w:hideMark/>
          </w:tcPr>
          <w:p w14:paraId="4159516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5459</w:t>
            </w:r>
          </w:p>
        </w:tc>
        <w:tc>
          <w:tcPr>
            <w:tcW w:w="1020" w:type="dxa"/>
            <w:tcBorders>
              <w:top w:val="nil"/>
              <w:left w:val="nil"/>
              <w:bottom w:val="nil"/>
              <w:right w:val="nil"/>
            </w:tcBorders>
            <w:shd w:val="clear" w:color="auto" w:fill="auto"/>
            <w:noWrap/>
            <w:vAlign w:val="bottom"/>
            <w:hideMark/>
          </w:tcPr>
          <w:p w14:paraId="1A94C97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5900B28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2193</w:t>
            </w:r>
          </w:p>
        </w:tc>
        <w:tc>
          <w:tcPr>
            <w:tcW w:w="1020" w:type="dxa"/>
            <w:tcBorders>
              <w:top w:val="nil"/>
              <w:left w:val="nil"/>
              <w:bottom w:val="nil"/>
              <w:right w:val="single" w:sz="8" w:space="0" w:color="auto"/>
            </w:tcBorders>
            <w:shd w:val="clear" w:color="auto" w:fill="auto"/>
            <w:noWrap/>
            <w:vAlign w:val="bottom"/>
            <w:hideMark/>
          </w:tcPr>
          <w:p w14:paraId="0ACE44B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15692</w:t>
            </w:r>
          </w:p>
        </w:tc>
        <w:tc>
          <w:tcPr>
            <w:tcW w:w="741" w:type="dxa"/>
            <w:tcBorders>
              <w:top w:val="nil"/>
              <w:left w:val="nil"/>
              <w:bottom w:val="nil"/>
              <w:right w:val="single" w:sz="8" w:space="0" w:color="auto"/>
            </w:tcBorders>
            <w:shd w:val="clear" w:color="auto" w:fill="auto"/>
            <w:noWrap/>
            <w:vAlign w:val="bottom"/>
            <w:hideMark/>
          </w:tcPr>
          <w:p w14:paraId="262E8EC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-29</w:t>
            </w:r>
          </w:p>
        </w:tc>
        <w:tc>
          <w:tcPr>
            <w:tcW w:w="1118" w:type="dxa"/>
            <w:tcBorders>
              <w:top w:val="nil"/>
              <w:left w:val="nil"/>
              <w:bottom w:val="nil"/>
              <w:right w:val="nil"/>
            </w:tcBorders>
            <w:shd w:val="clear" w:color="auto" w:fill="auto"/>
            <w:noWrap/>
            <w:vAlign w:val="bottom"/>
            <w:hideMark/>
          </w:tcPr>
          <w:p w14:paraId="6329070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60</w:t>
            </w:r>
          </w:p>
        </w:tc>
        <w:tc>
          <w:tcPr>
            <w:tcW w:w="784" w:type="dxa"/>
            <w:tcBorders>
              <w:top w:val="nil"/>
              <w:left w:val="single" w:sz="8" w:space="0" w:color="auto"/>
              <w:bottom w:val="nil"/>
              <w:right w:val="nil"/>
            </w:tcBorders>
            <w:shd w:val="clear" w:color="auto" w:fill="auto"/>
            <w:noWrap/>
            <w:vAlign w:val="bottom"/>
            <w:hideMark/>
          </w:tcPr>
          <w:p w14:paraId="3800102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w:t>
            </w:r>
          </w:p>
        </w:tc>
        <w:tc>
          <w:tcPr>
            <w:tcW w:w="1197" w:type="dxa"/>
            <w:tcBorders>
              <w:top w:val="nil"/>
              <w:left w:val="single" w:sz="8" w:space="0" w:color="auto"/>
              <w:bottom w:val="nil"/>
              <w:right w:val="single" w:sz="8" w:space="0" w:color="auto"/>
            </w:tcBorders>
            <w:shd w:val="clear" w:color="auto" w:fill="auto"/>
            <w:noWrap/>
            <w:vAlign w:val="bottom"/>
            <w:hideMark/>
          </w:tcPr>
          <w:p w14:paraId="75789C3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64</w:t>
            </w:r>
          </w:p>
        </w:tc>
      </w:tr>
      <w:tr w:rsidR="00193489" w:rsidRPr="00193489" w14:paraId="15A97842"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730E02D"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Mart 18</w:t>
            </w:r>
          </w:p>
        </w:tc>
        <w:tc>
          <w:tcPr>
            <w:tcW w:w="924" w:type="dxa"/>
            <w:tcBorders>
              <w:top w:val="nil"/>
              <w:left w:val="nil"/>
              <w:bottom w:val="nil"/>
              <w:right w:val="nil"/>
            </w:tcBorders>
            <w:shd w:val="clear" w:color="auto" w:fill="auto"/>
            <w:noWrap/>
            <w:vAlign w:val="bottom"/>
            <w:hideMark/>
          </w:tcPr>
          <w:p w14:paraId="0914FC9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5396</w:t>
            </w:r>
          </w:p>
        </w:tc>
        <w:tc>
          <w:tcPr>
            <w:tcW w:w="1020" w:type="dxa"/>
            <w:tcBorders>
              <w:top w:val="nil"/>
              <w:left w:val="nil"/>
              <w:bottom w:val="nil"/>
              <w:right w:val="nil"/>
            </w:tcBorders>
            <w:shd w:val="clear" w:color="auto" w:fill="auto"/>
            <w:noWrap/>
            <w:vAlign w:val="bottom"/>
            <w:hideMark/>
          </w:tcPr>
          <w:p w14:paraId="052BB37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7891421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2160</w:t>
            </w:r>
          </w:p>
        </w:tc>
        <w:tc>
          <w:tcPr>
            <w:tcW w:w="1020" w:type="dxa"/>
            <w:tcBorders>
              <w:top w:val="nil"/>
              <w:left w:val="nil"/>
              <w:bottom w:val="nil"/>
              <w:right w:val="single" w:sz="8" w:space="0" w:color="auto"/>
            </w:tcBorders>
            <w:shd w:val="clear" w:color="auto" w:fill="auto"/>
            <w:noWrap/>
            <w:vAlign w:val="bottom"/>
            <w:hideMark/>
          </w:tcPr>
          <w:p w14:paraId="77A2107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15731</w:t>
            </w:r>
          </w:p>
        </w:tc>
        <w:tc>
          <w:tcPr>
            <w:tcW w:w="741" w:type="dxa"/>
            <w:tcBorders>
              <w:top w:val="nil"/>
              <w:left w:val="nil"/>
              <w:bottom w:val="nil"/>
              <w:right w:val="single" w:sz="8" w:space="0" w:color="auto"/>
            </w:tcBorders>
            <w:shd w:val="clear" w:color="auto" w:fill="auto"/>
            <w:noWrap/>
            <w:vAlign w:val="bottom"/>
            <w:hideMark/>
          </w:tcPr>
          <w:p w14:paraId="1F5FE0B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-63</w:t>
            </w:r>
          </w:p>
        </w:tc>
        <w:tc>
          <w:tcPr>
            <w:tcW w:w="1118" w:type="dxa"/>
            <w:tcBorders>
              <w:top w:val="nil"/>
              <w:left w:val="nil"/>
              <w:bottom w:val="nil"/>
              <w:right w:val="nil"/>
            </w:tcBorders>
            <w:shd w:val="clear" w:color="auto" w:fill="auto"/>
            <w:noWrap/>
            <w:vAlign w:val="bottom"/>
            <w:hideMark/>
          </w:tcPr>
          <w:p w14:paraId="3C3D44D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w:t>
            </w:r>
          </w:p>
        </w:tc>
        <w:tc>
          <w:tcPr>
            <w:tcW w:w="784" w:type="dxa"/>
            <w:tcBorders>
              <w:top w:val="nil"/>
              <w:left w:val="single" w:sz="8" w:space="0" w:color="auto"/>
              <w:bottom w:val="nil"/>
              <w:right w:val="nil"/>
            </w:tcBorders>
            <w:shd w:val="clear" w:color="auto" w:fill="auto"/>
            <w:noWrap/>
            <w:vAlign w:val="bottom"/>
            <w:hideMark/>
          </w:tcPr>
          <w:p w14:paraId="1587D7C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-33</w:t>
            </w:r>
          </w:p>
        </w:tc>
        <w:tc>
          <w:tcPr>
            <w:tcW w:w="1197" w:type="dxa"/>
            <w:tcBorders>
              <w:top w:val="nil"/>
              <w:left w:val="single" w:sz="8" w:space="0" w:color="auto"/>
              <w:bottom w:val="nil"/>
              <w:right w:val="single" w:sz="8" w:space="0" w:color="auto"/>
            </w:tcBorders>
            <w:shd w:val="clear" w:color="auto" w:fill="auto"/>
            <w:noWrap/>
            <w:vAlign w:val="bottom"/>
            <w:hideMark/>
          </w:tcPr>
          <w:p w14:paraId="176EEDE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39</w:t>
            </w:r>
          </w:p>
        </w:tc>
      </w:tr>
      <w:tr w:rsidR="00193489" w:rsidRPr="00193489" w14:paraId="05B1E234"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1773E71"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Nisan 18</w:t>
            </w:r>
          </w:p>
        </w:tc>
        <w:tc>
          <w:tcPr>
            <w:tcW w:w="924" w:type="dxa"/>
            <w:tcBorders>
              <w:top w:val="nil"/>
              <w:left w:val="nil"/>
              <w:bottom w:val="nil"/>
              <w:right w:val="nil"/>
            </w:tcBorders>
            <w:shd w:val="clear" w:color="auto" w:fill="auto"/>
            <w:noWrap/>
            <w:vAlign w:val="bottom"/>
            <w:hideMark/>
          </w:tcPr>
          <w:p w14:paraId="76A32CF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5397</w:t>
            </w:r>
          </w:p>
        </w:tc>
        <w:tc>
          <w:tcPr>
            <w:tcW w:w="1020" w:type="dxa"/>
            <w:tcBorders>
              <w:top w:val="nil"/>
              <w:left w:val="nil"/>
              <w:bottom w:val="nil"/>
              <w:right w:val="nil"/>
            </w:tcBorders>
            <w:shd w:val="clear" w:color="auto" w:fill="auto"/>
            <w:noWrap/>
            <w:vAlign w:val="bottom"/>
            <w:hideMark/>
          </w:tcPr>
          <w:p w14:paraId="6D002D1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3ACE717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2109</w:t>
            </w:r>
          </w:p>
        </w:tc>
        <w:tc>
          <w:tcPr>
            <w:tcW w:w="1020" w:type="dxa"/>
            <w:tcBorders>
              <w:top w:val="nil"/>
              <w:left w:val="nil"/>
              <w:bottom w:val="nil"/>
              <w:right w:val="single" w:sz="8" w:space="0" w:color="auto"/>
            </w:tcBorders>
            <w:shd w:val="clear" w:color="auto" w:fill="auto"/>
            <w:noWrap/>
            <w:vAlign w:val="bottom"/>
            <w:hideMark/>
          </w:tcPr>
          <w:p w14:paraId="1CE4DA2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15745</w:t>
            </w:r>
          </w:p>
        </w:tc>
        <w:tc>
          <w:tcPr>
            <w:tcW w:w="741" w:type="dxa"/>
            <w:tcBorders>
              <w:top w:val="nil"/>
              <w:left w:val="nil"/>
              <w:bottom w:val="nil"/>
              <w:right w:val="single" w:sz="8" w:space="0" w:color="auto"/>
            </w:tcBorders>
            <w:shd w:val="clear" w:color="auto" w:fill="auto"/>
            <w:noWrap/>
            <w:vAlign w:val="bottom"/>
            <w:hideMark/>
          </w:tcPr>
          <w:p w14:paraId="1291A27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w:t>
            </w:r>
          </w:p>
        </w:tc>
        <w:tc>
          <w:tcPr>
            <w:tcW w:w="1118" w:type="dxa"/>
            <w:tcBorders>
              <w:top w:val="nil"/>
              <w:left w:val="nil"/>
              <w:bottom w:val="nil"/>
              <w:right w:val="nil"/>
            </w:tcBorders>
            <w:shd w:val="clear" w:color="auto" w:fill="auto"/>
            <w:noWrap/>
            <w:vAlign w:val="bottom"/>
            <w:hideMark/>
          </w:tcPr>
          <w:p w14:paraId="7811C38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32</w:t>
            </w:r>
          </w:p>
        </w:tc>
        <w:tc>
          <w:tcPr>
            <w:tcW w:w="784" w:type="dxa"/>
            <w:tcBorders>
              <w:top w:val="nil"/>
              <w:left w:val="single" w:sz="8" w:space="0" w:color="auto"/>
              <w:bottom w:val="nil"/>
              <w:right w:val="nil"/>
            </w:tcBorders>
            <w:shd w:val="clear" w:color="auto" w:fill="auto"/>
            <w:noWrap/>
            <w:vAlign w:val="bottom"/>
            <w:hideMark/>
          </w:tcPr>
          <w:p w14:paraId="5C881E1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w:t>
            </w:r>
          </w:p>
        </w:tc>
        <w:tc>
          <w:tcPr>
            <w:tcW w:w="1197" w:type="dxa"/>
            <w:tcBorders>
              <w:top w:val="nil"/>
              <w:left w:val="single" w:sz="8" w:space="0" w:color="auto"/>
              <w:bottom w:val="nil"/>
              <w:right w:val="single" w:sz="8" w:space="0" w:color="auto"/>
            </w:tcBorders>
            <w:shd w:val="clear" w:color="auto" w:fill="auto"/>
            <w:noWrap/>
            <w:vAlign w:val="bottom"/>
            <w:hideMark/>
          </w:tcPr>
          <w:p w14:paraId="6CF81E5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w:t>
            </w:r>
          </w:p>
        </w:tc>
      </w:tr>
      <w:tr w:rsidR="00193489" w:rsidRPr="00193489" w14:paraId="159DC552"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43FA7A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Mayıs 18</w:t>
            </w:r>
          </w:p>
        </w:tc>
        <w:tc>
          <w:tcPr>
            <w:tcW w:w="924" w:type="dxa"/>
            <w:tcBorders>
              <w:top w:val="nil"/>
              <w:left w:val="nil"/>
              <w:bottom w:val="nil"/>
              <w:right w:val="nil"/>
            </w:tcBorders>
            <w:shd w:val="clear" w:color="auto" w:fill="auto"/>
            <w:noWrap/>
            <w:vAlign w:val="bottom"/>
            <w:hideMark/>
          </w:tcPr>
          <w:p w14:paraId="690F857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5322</w:t>
            </w:r>
          </w:p>
        </w:tc>
        <w:tc>
          <w:tcPr>
            <w:tcW w:w="1020" w:type="dxa"/>
            <w:tcBorders>
              <w:top w:val="nil"/>
              <w:left w:val="nil"/>
              <w:bottom w:val="nil"/>
              <w:right w:val="nil"/>
            </w:tcBorders>
            <w:shd w:val="clear" w:color="auto" w:fill="auto"/>
            <w:noWrap/>
            <w:vAlign w:val="bottom"/>
            <w:hideMark/>
          </w:tcPr>
          <w:p w14:paraId="137EF66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08BE8EC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2063</w:t>
            </w:r>
          </w:p>
        </w:tc>
        <w:tc>
          <w:tcPr>
            <w:tcW w:w="1020" w:type="dxa"/>
            <w:tcBorders>
              <w:top w:val="nil"/>
              <w:left w:val="nil"/>
              <w:bottom w:val="nil"/>
              <w:right w:val="single" w:sz="8" w:space="0" w:color="auto"/>
            </w:tcBorders>
            <w:shd w:val="clear" w:color="auto" w:fill="auto"/>
            <w:noWrap/>
            <w:vAlign w:val="bottom"/>
            <w:hideMark/>
          </w:tcPr>
          <w:p w14:paraId="117924B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15776</w:t>
            </w:r>
          </w:p>
        </w:tc>
        <w:tc>
          <w:tcPr>
            <w:tcW w:w="741" w:type="dxa"/>
            <w:tcBorders>
              <w:top w:val="nil"/>
              <w:left w:val="nil"/>
              <w:bottom w:val="nil"/>
              <w:right w:val="single" w:sz="8" w:space="0" w:color="auto"/>
            </w:tcBorders>
            <w:shd w:val="clear" w:color="auto" w:fill="auto"/>
            <w:noWrap/>
            <w:vAlign w:val="bottom"/>
            <w:hideMark/>
          </w:tcPr>
          <w:p w14:paraId="6F825CF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-75</w:t>
            </w:r>
          </w:p>
        </w:tc>
        <w:tc>
          <w:tcPr>
            <w:tcW w:w="1118" w:type="dxa"/>
            <w:tcBorders>
              <w:top w:val="nil"/>
              <w:left w:val="nil"/>
              <w:bottom w:val="nil"/>
              <w:right w:val="nil"/>
            </w:tcBorders>
            <w:shd w:val="clear" w:color="auto" w:fill="auto"/>
            <w:noWrap/>
            <w:vAlign w:val="bottom"/>
            <w:hideMark/>
          </w:tcPr>
          <w:p w14:paraId="773468E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19</w:t>
            </w:r>
          </w:p>
        </w:tc>
        <w:tc>
          <w:tcPr>
            <w:tcW w:w="784" w:type="dxa"/>
            <w:tcBorders>
              <w:top w:val="nil"/>
              <w:left w:val="single" w:sz="8" w:space="0" w:color="auto"/>
              <w:bottom w:val="nil"/>
              <w:right w:val="nil"/>
            </w:tcBorders>
            <w:shd w:val="clear" w:color="auto" w:fill="auto"/>
            <w:noWrap/>
            <w:vAlign w:val="bottom"/>
            <w:hideMark/>
          </w:tcPr>
          <w:p w14:paraId="30AA7B8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-46</w:t>
            </w:r>
          </w:p>
        </w:tc>
        <w:tc>
          <w:tcPr>
            <w:tcW w:w="1197" w:type="dxa"/>
            <w:tcBorders>
              <w:top w:val="nil"/>
              <w:left w:val="single" w:sz="8" w:space="0" w:color="auto"/>
              <w:bottom w:val="nil"/>
              <w:right w:val="single" w:sz="8" w:space="0" w:color="auto"/>
            </w:tcBorders>
            <w:shd w:val="clear" w:color="auto" w:fill="auto"/>
            <w:noWrap/>
            <w:vAlign w:val="bottom"/>
            <w:hideMark/>
          </w:tcPr>
          <w:p w14:paraId="1750E63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w:t>
            </w:r>
          </w:p>
        </w:tc>
      </w:tr>
      <w:tr w:rsidR="00193489" w:rsidRPr="00193489" w14:paraId="113787E8"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0A7AAB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Haziran 18</w:t>
            </w:r>
          </w:p>
        </w:tc>
        <w:tc>
          <w:tcPr>
            <w:tcW w:w="924" w:type="dxa"/>
            <w:tcBorders>
              <w:top w:val="nil"/>
              <w:left w:val="nil"/>
              <w:bottom w:val="nil"/>
              <w:right w:val="nil"/>
            </w:tcBorders>
            <w:shd w:val="clear" w:color="auto" w:fill="auto"/>
            <w:noWrap/>
            <w:vAlign w:val="bottom"/>
            <w:hideMark/>
          </w:tcPr>
          <w:p w14:paraId="1B4DE73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5275</w:t>
            </w:r>
          </w:p>
        </w:tc>
        <w:tc>
          <w:tcPr>
            <w:tcW w:w="1020" w:type="dxa"/>
            <w:tcBorders>
              <w:top w:val="nil"/>
              <w:left w:val="nil"/>
              <w:bottom w:val="nil"/>
              <w:right w:val="nil"/>
            </w:tcBorders>
            <w:shd w:val="clear" w:color="auto" w:fill="auto"/>
            <w:noWrap/>
            <w:vAlign w:val="bottom"/>
            <w:hideMark/>
          </w:tcPr>
          <w:p w14:paraId="16ACA2B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77EB2FF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2043</w:t>
            </w:r>
          </w:p>
        </w:tc>
        <w:tc>
          <w:tcPr>
            <w:tcW w:w="1020" w:type="dxa"/>
            <w:tcBorders>
              <w:top w:val="nil"/>
              <w:left w:val="nil"/>
              <w:bottom w:val="nil"/>
              <w:right w:val="single" w:sz="8" w:space="0" w:color="auto"/>
            </w:tcBorders>
            <w:shd w:val="clear" w:color="auto" w:fill="auto"/>
            <w:noWrap/>
            <w:vAlign w:val="bottom"/>
            <w:hideMark/>
          </w:tcPr>
          <w:p w14:paraId="149C806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15780</w:t>
            </w:r>
          </w:p>
        </w:tc>
        <w:tc>
          <w:tcPr>
            <w:tcW w:w="741" w:type="dxa"/>
            <w:tcBorders>
              <w:top w:val="nil"/>
              <w:left w:val="nil"/>
              <w:bottom w:val="nil"/>
              <w:right w:val="single" w:sz="8" w:space="0" w:color="auto"/>
            </w:tcBorders>
            <w:shd w:val="clear" w:color="auto" w:fill="auto"/>
            <w:noWrap/>
            <w:vAlign w:val="bottom"/>
            <w:hideMark/>
          </w:tcPr>
          <w:p w14:paraId="52F7EA7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w:t>
            </w:r>
          </w:p>
        </w:tc>
        <w:tc>
          <w:tcPr>
            <w:tcW w:w="1118" w:type="dxa"/>
            <w:tcBorders>
              <w:top w:val="nil"/>
              <w:left w:val="nil"/>
              <w:bottom w:val="nil"/>
              <w:right w:val="nil"/>
            </w:tcBorders>
            <w:shd w:val="clear" w:color="auto" w:fill="auto"/>
            <w:noWrap/>
            <w:vAlign w:val="bottom"/>
            <w:hideMark/>
          </w:tcPr>
          <w:p w14:paraId="0BEB477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68</w:t>
            </w:r>
          </w:p>
        </w:tc>
        <w:tc>
          <w:tcPr>
            <w:tcW w:w="784" w:type="dxa"/>
            <w:tcBorders>
              <w:top w:val="nil"/>
              <w:left w:val="single" w:sz="8" w:space="0" w:color="auto"/>
              <w:bottom w:val="nil"/>
              <w:right w:val="nil"/>
            </w:tcBorders>
            <w:shd w:val="clear" w:color="auto" w:fill="auto"/>
            <w:noWrap/>
            <w:vAlign w:val="bottom"/>
            <w:hideMark/>
          </w:tcPr>
          <w:p w14:paraId="5C20EDA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-20</w:t>
            </w:r>
          </w:p>
        </w:tc>
        <w:tc>
          <w:tcPr>
            <w:tcW w:w="1197" w:type="dxa"/>
            <w:tcBorders>
              <w:top w:val="nil"/>
              <w:left w:val="single" w:sz="8" w:space="0" w:color="auto"/>
              <w:bottom w:val="nil"/>
              <w:right w:val="single" w:sz="8" w:space="0" w:color="auto"/>
            </w:tcBorders>
            <w:shd w:val="clear" w:color="auto" w:fill="auto"/>
            <w:noWrap/>
            <w:vAlign w:val="bottom"/>
            <w:hideMark/>
          </w:tcPr>
          <w:p w14:paraId="764A089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w:t>
            </w:r>
          </w:p>
        </w:tc>
      </w:tr>
      <w:tr w:rsidR="00193489" w:rsidRPr="00193489" w14:paraId="4C4F4E63"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A65920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Temmuz 18</w:t>
            </w:r>
          </w:p>
        </w:tc>
        <w:tc>
          <w:tcPr>
            <w:tcW w:w="924" w:type="dxa"/>
            <w:tcBorders>
              <w:top w:val="nil"/>
              <w:left w:val="nil"/>
              <w:bottom w:val="nil"/>
              <w:right w:val="nil"/>
            </w:tcBorders>
            <w:shd w:val="clear" w:color="auto" w:fill="auto"/>
            <w:noWrap/>
            <w:vAlign w:val="bottom"/>
            <w:hideMark/>
          </w:tcPr>
          <w:p w14:paraId="45A083C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5247</w:t>
            </w:r>
          </w:p>
        </w:tc>
        <w:tc>
          <w:tcPr>
            <w:tcW w:w="1020" w:type="dxa"/>
            <w:tcBorders>
              <w:top w:val="nil"/>
              <w:left w:val="nil"/>
              <w:bottom w:val="nil"/>
              <w:right w:val="nil"/>
            </w:tcBorders>
            <w:shd w:val="clear" w:color="auto" w:fill="auto"/>
            <w:noWrap/>
            <w:vAlign w:val="bottom"/>
            <w:hideMark/>
          </w:tcPr>
          <w:p w14:paraId="39EBD2E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270642C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1957</w:t>
            </w:r>
          </w:p>
        </w:tc>
        <w:tc>
          <w:tcPr>
            <w:tcW w:w="1020" w:type="dxa"/>
            <w:tcBorders>
              <w:top w:val="nil"/>
              <w:left w:val="nil"/>
              <w:bottom w:val="nil"/>
              <w:right w:val="single" w:sz="8" w:space="0" w:color="auto"/>
            </w:tcBorders>
            <w:shd w:val="clear" w:color="auto" w:fill="auto"/>
            <w:noWrap/>
            <w:vAlign w:val="bottom"/>
            <w:hideMark/>
          </w:tcPr>
          <w:p w14:paraId="363BBC5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15787</w:t>
            </w:r>
          </w:p>
        </w:tc>
        <w:tc>
          <w:tcPr>
            <w:tcW w:w="741" w:type="dxa"/>
            <w:tcBorders>
              <w:top w:val="nil"/>
              <w:left w:val="nil"/>
              <w:bottom w:val="nil"/>
              <w:right w:val="single" w:sz="8" w:space="0" w:color="auto"/>
            </w:tcBorders>
            <w:shd w:val="clear" w:color="auto" w:fill="auto"/>
            <w:noWrap/>
            <w:vAlign w:val="bottom"/>
            <w:hideMark/>
          </w:tcPr>
          <w:p w14:paraId="2CB5CB8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-28</w:t>
            </w:r>
          </w:p>
        </w:tc>
        <w:tc>
          <w:tcPr>
            <w:tcW w:w="1118" w:type="dxa"/>
            <w:tcBorders>
              <w:top w:val="nil"/>
              <w:left w:val="nil"/>
              <w:bottom w:val="nil"/>
              <w:right w:val="nil"/>
            </w:tcBorders>
            <w:shd w:val="clear" w:color="auto" w:fill="auto"/>
            <w:noWrap/>
            <w:vAlign w:val="bottom"/>
            <w:hideMark/>
          </w:tcPr>
          <w:p w14:paraId="554D8CB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-34</w:t>
            </w:r>
          </w:p>
        </w:tc>
        <w:tc>
          <w:tcPr>
            <w:tcW w:w="784" w:type="dxa"/>
            <w:tcBorders>
              <w:top w:val="nil"/>
              <w:left w:val="single" w:sz="8" w:space="0" w:color="auto"/>
              <w:bottom w:val="nil"/>
              <w:right w:val="nil"/>
            </w:tcBorders>
            <w:shd w:val="clear" w:color="auto" w:fill="auto"/>
            <w:noWrap/>
            <w:vAlign w:val="bottom"/>
            <w:hideMark/>
          </w:tcPr>
          <w:p w14:paraId="1B1B91A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-86</w:t>
            </w:r>
          </w:p>
        </w:tc>
        <w:tc>
          <w:tcPr>
            <w:tcW w:w="1197" w:type="dxa"/>
            <w:tcBorders>
              <w:top w:val="nil"/>
              <w:left w:val="single" w:sz="8" w:space="0" w:color="auto"/>
              <w:bottom w:val="nil"/>
              <w:right w:val="single" w:sz="8" w:space="0" w:color="auto"/>
            </w:tcBorders>
            <w:shd w:val="clear" w:color="auto" w:fill="auto"/>
            <w:noWrap/>
            <w:vAlign w:val="bottom"/>
            <w:hideMark/>
          </w:tcPr>
          <w:p w14:paraId="0BAECF3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w:t>
            </w:r>
          </w:p>
        </w:tc>
      </w:tr>
      <w:tr w:rsidR="00193489" w:rsidRPr="00193489" w14:paraId="0F29D2CD"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197EFFAA"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Ağustos 18</w:t>
            </w:r>
          </w:p>
        </w:tc>
        <w:tc>
          <w:tcPr>
            <w:tcW w:w="924" w:type="dxa"/>
            <w:tcBorders>
              <w:top w:val="nil"/>
              <w:left w:val="nil"/>
              <w:bottom w:val="nil"/>
              <w:right w:val="nil"/>
            </w:tcBorders>
            <w:shd w:val="clear" w:color="auto" w:fill="auto"/>
            <w:noWrap/>
            <w:vAlign w:val="bottom"/>
            <w:hideMark/>
          </w:tcPr>
          <w:p w14:paraId="3822CC1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5196</w:t>
            </w:r>
          </w:p>
        </w:tc>
        <w:tc>
          <w:tcPr>
            <w:tcW w:w="1020" w:type="dxa"/>
            <w:tcBorders>
              <w:top w:val="nil"/>
              <w:left w:val="nil"/>
              <w:bottom w:val="nil"/>
              <w:right w:val="nil"/>
            </w:tcBorders>
            <w:shd w:val="clear" w:color="auto" w:fill="auto"/>
            <w:noWrap/>
            <w:vAlign w:val="bottom"/>
            <w:hideMark/>
          </w:tcPr>
          <w:p w14:paraId="29FD469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748997F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1958</w:t>
            </w:r>
          </w:p>
        </w:tc>
        <w:tc>
          <w:tcPr>
            <w:tcW w:w="1020" w:type="dxa"/>
            <w:tcBorders>
              <w:top w:val="nil"/>
              <w:left w:val="nil"/>
              <w:bottom w:val="nil"/>
              <w:right w:val="single" w:sz="8" w:space="0" w:color="auto"/>
            </w:tcBorders>
            <w:shd w:val="clear" w:color="auto" w:fill="auto"/>
            <w:noWrap/>
            <w:vAlign w:val="bottom"/>
            <w:hideMark/>
          </w:tcPr>
          <w:p w14:paraId="5D98F19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15883</w:t>
            </w:r>
          </w:p>
        </w:tc>
        <w:tc>
          <w:tcPr>
            <w:tcW w:w="741" w:type="dxa"/>
            <w:tcBorders>
              <w:top w:val="nil"/>
              <w:left w:val="nil"/>
              <w:bottom w:val="nil"/>
              <w:right w:val="single" w:sz="8" w:space="0" w:color="auto"/>
            </w:tcBorders>
            <w:shd w:val="clear" w:color="auto" w:fill="auto"/>
            <w:noWrap/>
            <w:vAlign w:val="bottom"/>
            <w:hideMark/>
          </w:tcPr>
          <w:p w14:paraId="4F7A2E7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w:t>
            </w:r>
          </w:p>
        </w:tc>
        <w:tc>
          <w:tcPr>
            <w:tcW w:w="1118" w:type="dxa"/>
            <w:tcBorders>
              <w:top w:val="nil"/>
              <w:left w:val="nil"/>
              <w:bottom w:val="nil"/>
              <w:right w:val="nil"/>
            </w:tcBorders>
            <w:shd w:val="clear" w:color="auto" w:fill="auto"/>
            <w:noWrap/>
            <w:vAlign w:val="bottom"/>
            <w:hideMark/>
          </w:tcPr>
          <w:p w14:paraId="1D554C9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w:t>
            </w:r>
          </w:p>
        </w:tc>
        <w:tc>
          <w:tcPr>
            <w:tcW w:w="784" w:type="dxa"/>
            <w:tcBorders>
              <w:top w:val="nil"/>
              <w:left w:val="single" w:sz="8" w:space="0" w:color="auto"/>
              <w:bottom w:val="nil"/>
              <w:right w:val="nil"/>
            </w:tcBorders>
            <w:shd w:val="clear" w:color="auto" w:fill="auto"/>
            <w:noWrap/>
            <w:vAlign w:val="bottom"/>
            <w:hideMark/>
          </w:tcPr>
          <w:p w14:paraId="6C673F8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w:t>
            </w:r>
          </w:p>
        </w:tc>
        <w:tc>
          <w:tcPr>
            <w:tcW w:w="1197" w:type="dxa"/>
            <w:tcBorders>
              <w:top w:val="nil"/>
              <w:left w:val="single" w:sz="8" w:space="0" w:color="auto"/>
              <w:bottom w:val="nil"/>
              <w:right w:val="single" w:sz="8" w:space="0" w:color="auto"/>
            </w:tcBorders>
            <w:shd w:val="clear" w:color="auto" w:fill="auto"/>
            <w:noWrap/>
            <w:vAlign w:val="bottom"/>
            <w:hideMark/>
          </w:tcPr>
          <w:p w14:paraId="4FFBEFC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96</w:t>
            </w:r>
          </w:p>
        </w:tc>
      </w:tr>
      <w:tr w:rsidR="00193489" w:rsidRPr="00193489" w14:paraId="049B0BA9"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288B679"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Eylül 18</w:t>
            </w:r>
          </w:p>
        </w:tc>
        <w:tc>
          <w:tcPr>
            <w:tcW w:w="924" w:type="dxa"/>
            <w:tcBorders>
              <w:top w:val="nil"/>
              <w:left w:val="nil"/>
              <w:bottom w:val="nil"/>
              <w:right w:val="nil"/>
            </w:tcBorders>
            <w:shd w:val="clear" w:color="auto" w:fill="auto"/>
            <w:noWrap/>
            <w:vAlign w:val="bottom"/>
            <w:hideMark/>
          </w:tcPr>
          <w:p w14:paraId="61CD1C0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5207</w:t>
            </w:r>
          </w:p>
        </w:tc>
        <w:tc>
          <w:tcPr>
            <w:tcW w:w="1020" w:type="dxa"/>
            <w:tcBorders>
              <w:top w:val="nil"/>
              <w:left w:val="nil"/>
              <w:bottom w:val="nil"/>
              <w:right w:val="nil"/>
            </w:tcBorders>
            <w:shd w:val="clear" w:color="auto" w:fill="auto"/>
            <w:noWrap/>
            <w:vAlign w:val="bottom"/>
            <w:hideMark/>
          </w:tcPr>
          <w:p w14:paraId="14B9B4E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335DD2C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1897</w:t>
            </w:r>
          </w:p>
        </w:tc>
        <w:tc>
          <w:tcPr>
            <w:tcW w:w="1020" w:type="dxa"/>
            <w:tcBorders>
              <w:top w:val="nil"/>
              <w:left w:val="nil"/>
              <w:bottom w:val="nil"/>
              <w:right w:val="single" w:sz="8" w:space="0" w:color="auto"/>
            </w:tcBorders>
            <w:shd w:val="clear" w:color="auto" w:fill="auto"/>
            <w:noWrap/>
            <w:vAlign w:val="bottom"/>
            <w:hideMark/>
          </w:tcPr>
          <w:p w14:paraId="316B82A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15798</w:t>
            </w:r>
          </w:p>
        </w:tc>
        <w:tc>
          <w:tcPr>
            <w:tcW w:w="741" w:type="dxa"/>
            <w:tcBorders>
              <w:top w:val="nil"/>
              <w:left w:val="nil"/>
              <w:bottom w:val="nil"/>
              <w:right w:val="single" w:sz="8" w:space="0" w:color="auto"/>
            </w:tcBorders>
            <w:shd w:val="clear" w:color="auto" w:fill="auto"/>
            <w:noWrap/>
            <w:vAlign w:val="bottom"/>
            <w:hideMark/>
          </w:tcPr>
          <w:p w14:paraId="0480AF5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w:t>
            </w:r>
          </w:p>
        </w:tc>
        <w:tc>
          <w:tcPr>
            <w:tcW w:w="1118" w:type="dxa"/>
            <w:tcBorders>
              <w:top w:val="nil"/>
              <w:left w:val="nil"/>
              <w:bottom w:val="nil"/>
              <w:right w:val="nil"/>
            </w:tcBorders>
            <w:shd w:val="clear" w:color="auto" w:fill="auto"/>
            <w:noWrap/>
            <w:vAlign w:val="bottom"/>
            <w:hideMark/>
          </w:tcPr>
          <w:p w14:paraId="57D27E0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-32</w:t>
            </w:r>
          </w:p>
        </w:tc>
        <w:tc>
          <w:tcPr>
            <w:tcW w:w="784" w:type="dxa"/>
            <w:tcBorders>
              <w:top w:val="nil"/>
              <w:left w:val="single" w:sz="8" w:space="0" w:color="auto"/>
              <w:bottom w:val="nil"/>
              <w:right w:val="nil"/>
            </w:tcBorders>
            <w:shd w:val="clear" w:color="auto" w:fill="auto"/>
            <w:noWrap/>
            <w:vAlign w:val="bottom"/>
            <w:hideMark/>
          </w:tcPr>
          <w:p w14:paraId="413AD1C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-61</w:t>
            </w:r>
          </w:p>
        </w:tc>
        <w:tc>
          <w:tcPr>
            <w:tcW w:w="1197" w:type="dxa"/>
            <w:tcBorders>
              <w:top w:val="nil"/>
              <w:left w:val="single" w:sz="8" w:space="0" w:color="auto"/>
              <w:bottom w:val="nil"/>
              <w:right w:val="single" w:sz="8" w:space="0" w:color="auto"/>
            </w:tcBorders>
            <w:shd w:val="clear" w:color="auto" w:fill="auto"/>
            <w:noWrap/>
            <w:vAlign w:val="bottom"/>
            <w:hideMark/>
          </w:tcPr>
          <w:p w14:paraId="088F82D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-85</w:t>
            </w:r>
          </w:p>
        </w:tc>
      </w:tr>
      <w:tr w:rsidR="00193489" w:rsidRPr="00193489" w14:paraId="5D03D7D3"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B1B038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Ekim 18</w:t>
            </w:r>
          </w:p>
        </w:tc>
        <w:tc>
          <w:tcPr>
            <w:tcW w:w="924" w:type="dxa"/>
            <w:tcBorders>
              <w:top w:val="nil"/>
              <w:left w:val="nil"/>
              <w:bottom w:val="nil"/>
              <w:right w:val="nil"/>
            </w:tcBorders>
            <w:shd w:val="clear" w:color="auto" w:fill="auto"/>
            <w:noWrap/>
            <w:vAlign w:val="bottom"/>
            <w:hideMark/>
          </w:tcPr>
          <w:p w14:paraId="6663F1B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5261</w:t>
            </w:r>
          </w:p>
        </w:tc>
        <w:tc>
          <w:tcPr>
            <w:tcW w:w="1020" w:type="dxa"/>
            <w:tcBorders>
              <w:top w:val="nil"/>
              <w:left w:val="nil"/>
              <w:bottom w:val="nil"/>
              <w:right w:val="nil"/>
            </w:tcBorders>
            <w:shd w:val="clear" w:color="auto" w:fill="auto"/>
            <w:noWrap/>
            <w:vAlign w:val="bottom"/>
            <w:hideMark/>
          </w:tcPr>
          <w:p w14:paraId="233BF95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4ED9DAA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1838</w:t>
            </w:r>
          </w:p>
        </w:tc>
        <w:tc>
          <w:tcPr>
            <w:tcW w:w="1020" w:type="dxa"/>
            <w:tcBorders>
              <w:top w:val="nil"/>
              <w:left w:val="nil"/>
              <w:bottom w:val="nil"/>
              <w:right w:val="single" w:sz="8" w:space="0" w:color="auto"/>
            </w:tcBorders>
            <w:shd w:val="clear" w:color="auto" w:fill="auto"/>
            <w:noWrap/>
            <w:vAlign w:val="bottom"/>
            <w:hideMark/>
          </w:tcPr>
          <w:p w14:paraId="16A6BE5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15862</w:t>
            </w:r>
          </w:p>
        </w:tc>
        <w:tc>
          <w:tcPr>
            <w:tcW w:w="741" w:type="dxa"/>
            <w:tcBorders>
              <w:top w:val="nil"/>
              <w:left w:val="nil"/>
              <w:bottom w:val="nil"/>
              <w:right w:val="single" w:sz="8" w:space="0" w:color="auto"/>
            </w:tcBorders>
            <w:shd w:val="clear" w:color="auto" w:fill="auto"/>
            <w:noWrap/>
            <w:vAlign w:val="bottom"/>
            <w:hideMark/>
          </w:tcPr>
          <w:p w14:paraId="15E00E5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w:t>
            </w:r>
          </w:p>
        </w:tc>
        <w:tc>
          <w:tcPr>
            <w:tcW w:w="1118" w:type="dxa"/>
            <w:tcBorders>
              <w:top w:val="nil"/>
              <w:left w:val="nil"/>
              <w:bottom w:val="nil"/>
              <w:right w:val="nil"/>
            </w:tcBorders>
            <w:shd w:val="clear" w:color="auto" w:fill="auto"/>
            <w:noWrap/>
            <w:vAlign w:val="bottom"/>
            <w:hideMark/>
          </w:tcPr>
          <w:p w14:paraId="4F93863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w:t>
            </w:r>
          </w:p>
        </w:tc>
        <w:tc>
          <w:tcPr>
            <w:tcW w:w="784" w:type="dxa"/>
            <w:tcBorders>
              <w:top w:val="nil"/>
              <w:left w:val="single" w:sz="8" w:space="0" w:color="auto"/>
              <w:bottom w:val="nil"/>
              <w:right w:val="nil"/>
            </w:tcBorders>
            <w:shd w:val="clear" w:color="auto" w:fill="auto"/>
            <w:noWrap/>
            <w:vAlign w:val="bottom"/>
            <w:hideMark/>
          </w:tcPr>
          <w:p w14:paraId="6991891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-59</w:t>
            </w:r>
          </w:p>
        </w:tc>
        <w:tc>
          <w:tcPr>
            <w:tcW w:w="1197" w:type="dxa"/>
            <w:tcBorders>
              <w:top w:val="nil"/>
              <w:left w:val="single" w:sz="8" w:space="0" w:color="auto"/>
              <w:bottom w:val="nil"/>
              <w:right w:val="single" w:sz="8" w:space="0" w:color="auto"/>
            </w:tcBorders>
            <w:shd w:val="clear" w:color="auto" w:fill="auto"/>
            <w:noWrap/>
            <w:vAlign w:val="bottom"/>
            <w:hideMark/>
          </w:tcPr>
          <w:p w14:paraId="0F44C9F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64</w:t>
            </w:r>
          </w:p>
        </w:tc>
      </w:tr>
      <w:tr w:rsidR="00193489" w:rsidRPr="00193489" w14:paraId="3466BDDB"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77B991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18</w:t>
            </w:r>
          </w:p>
        </w:tc>
        <w:tc>
          <w:tcPr>
            <w:tcW w:w="924" w:type="dxa"/>
            <w:tcBorders>
              <w:top w:val="nil"/>
              <w:left w:val="nil"/>
              <w:bottom w:val="nil"/>
              <w:right w:val="nil"/>
            </w:tcBorders>
            <w:shd w:val="clear" w:color="auto" w:fill="auto"/>
            <w:noWrap/>
            <w:vAlign w:val="bottom"/>
            <w:hideMark/>
          </w:tcPr>
          <w:p w14:paraId="5BADB0B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5192</w:t>
            </w:r>
          </w:p>
        </w:tc>
        <w:tc>
          <w:tcPr>
            <w:tcW w:w="1020" w:type="dxa"/>
            <w:tcBorders>
              <w:top w:val="nil"/>
              <w:left w:val="nil"/>
              <w:bottom w:val="nil"/>
              <w:right w:val="nil"/>
            </w:tcBorders>
            <w:shd w:val="clear" w:color="auto" w:fill="auto"/>
            <w:noWrap/>
            <w:vAlign w:val="bottom"/>
            <w:hideMark/>
          </w:tcPr>
          <w:p w14:paraId="316266A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2709EC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1791</w:t>
            </w:r>
          </w:p>
        </w:tc>
        <w:tc>
          <w:tcPr>
            <w:tcW w:w="1020" w:type="dxa"/>
            <w:tcBorders>
              <w:top w:val="nil"/>
              <w:left w:val="nil"/>
              <w:bottom w:val="nil"/>
              <w:right w:val="single" w:sz="8" w:space="0" w:color="auto"/>
            </w:tcBorders>
            <w:shd w:val="clear" w:color="auto" w:fill="auto"/>
            <w:noWrap/>
            <w:vAlign w:val="bottom"/>
            <w:hideMark/>
          </w:tcPr>
          <w:p w14:paraId="42B4ED2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15795</w:t>
            </w:r>
          </w:p>
        </w:tc>
        <w:tc>
          <w:tcPr>
            <w:tcW w:w="741" w:type="dxa"/>
            <w:tcBorders>
              <w:top w:val="nil"/>
              <w:left w:val="nil"/>
              <w:bottom w:val="nil"/>
              <w:right w:val="single" w:sz="8" w:space="0" w:color="auto"/>
            </w:tcBorders>
            <w:shd w:val="clear" w:color="auto" w:fill="auto"/>
            <w:noWrap/>
            <w:vAlign w:val="bottom"/>
            <w:hideMark/>
          </w:tcPr>
          <w:p w14:paraId="31F9F2D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-69</w:t>
            </w:r>
          </w:p>
        </w:tc>
        <w:tc>
          <w:tcPr>
            <w:tcW w:w="1118" w:type="dxa"/>
            <w:tcBorders>
              <w:top w:val="nil"/>
              <w:left w:val="nil"/>
              <w:bottom w:val="nil"/>
              <w:right w:val="nil"/>
            </w:tcBorders>
            <w:shd w:val="clear" w:color="auto" w:fill="auto"/>
            <w:noWrap/>
            <w:vAlign w:val="bottom"/>
            <w:hideMark/>
          </w:tcPr>
          <w:p w14:paraId="5CE5F28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-40</w:t>
            </w:r>
          </w:p>
        </w:tc>
        <w:tc>
          <w:tcPr>
            <w:tcW w:w="784" w:type="dxa"/>
            <w:tcBorders>
              <w:top w:val="nil"/>
              <w:left w:val="single" w:sz="8" w:space="0" w:color="auto"/>
              <w:bottom w:val="nil"/>
              <w:right w:val="nil"/>
            </w:tcBorders>
            <w:shd w:val="clear" w:color="auto" w:fill="auto"/>
            <w:noWrap/>
            <w:vAlign w:val="bottom"/>
            <w:hideMark/>
          </w:tcPr>
          <w:p w14:paraId="7C9514E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w:t>
            </w:r>
          </w:p>
        </w:tc>
        <w:tc>
          <w:tcPr>
            <w:tcW w:w="1197" w:type="dxa"/>
            <w:tcBorders>
              <w:top w:val="nil"/>
              <w:left w:val="single" w:sz="8" w:space="0" w:color="auto"/>
              <w:bottom w:val="nil"/>
              <w:right w:val="single" w:sz="8" w:space="0" w:color="auto"/>
            </w:tcBorders>
            <w:shd w:val="clear" w:color="auto" w:fill="auto"/>
            <w:noWrap/>
            <w:vAlign w:val="bottom"/>
            <w:hideMark/>
          </w:tcPr>
          <w:p w14:paraId="7E4EE9A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-67</w:t>
            </w:r>
          </w:p>
        </w:tc>
      </w:tr>
      <w:tr w:rsidR="00193489" w:rsidRPr="00193489" w14:paraId="294BB441"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48E3CB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Aralık 18</w:t>
            </w:r>
          </w:p>
        </w:tc>
        <w:tc>
          <w:tcPr>
            <w:tcW w:w="924" w:type="dxa"/>
            <w:tcBorders>
              <w:top w:val="nil"/>
              <w:left w:val="nil"/>
              <w:bottom w:val="nil"/>
              <w:right w:val="nil"/>
            </w:tcBorders>
            <w:shd w:val="clear" w:color="auto" w:fill="auto"/>
            <w:noWrap/>
            <w:vAlign w:val="bottom"/>
            <w:hideMark/>
          </w:tcPr>
          <w:p w14:paraId="3FBC47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5162</w:t>
            </w:r>
          </w:p>
        </w:tc>
        <w:tc>
          <w:tcPr>
            <w:tcW w:w="1020" w:type="dxa"/>
            <w:tcBorders>
              <w:top w:val="nil"/>
              <w:left w:val="nil"/>
              <w:bottom w:val="nil"/>
              <w:right w:val="nil"/>
            </w:tcBorders>
            <w:shd w:val="clear" w:color="auto" w:fill="auto"/>
            <w:noWrap/>
            <w:vAlign w:val="bottom"/>
            <w:hideMark/>
          </w:tcPr>
          <w:p w14:paraId="3513698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44C3918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1700</w:t>
            </w:r>
          </w:p>
        </w:tc>
        <w:tc>
          <w:tcPr>
            <w:tcW w:w="1020" w:type="dxa"/>
            <w:tcBorders>
              <w:top w:val="nil"/>
              <w:left w:val="nil"/>
              <w:bottom w:val="nil"/>
              <w:right w:val="single" w:sz="8" w:space="0" w:color="auto"/>
            </w:tcBorders>
            <w:shd w:val="clear" w:color="auto" w:fill="auto"/>
            <w:noWrap/>
            <w:vAlign w:val="bottom"/>
            <w:hideMark/>
          </w:tcPr>
          <w:p w14:paraId="1DB2675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15822</w:t>
            </w:r>
          </w:p>
        </w:tc>
        <w:tc>
          <w:tcPr>
            <w:tcW w:w="741" w:type="dxa"/>
            <w:tcBorders>
              <w:top w:val="nil"/>
              <w:left w:val="nil"/>
              <w:bottom w:val="nil"/>
              <w:right w:val="single" w:sz="8" w:space="0" w:color="auto"/>
            </w:tcBorders>
            <w:shd w:val="clear" w:color="auto" w:fill="auto"/>
            <w:noWrap/>
            <w:vAlign w:val="bottom"/>
            <w:hideMark/>
          </w:tcPr>
          <w:p w14:paraId="603468F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-30</w:t>
            </w:r>
          </w:p>
        </w:tc>
        <w:tc>
          <w:tcPr>
            <w:tcW w:w="1118" w:type="dxa"/>
            <w:tcBorders>
              <w:top w:val="nil"/>
              <w:left w:val="nil"/>
              <w:bottom w:val="nil"/>
              <w:right w:val="nil"/>
            </w:tcBorders>
            <w:shd w:val="clear" w:color="auto" w:fill="auto"/>
            <w:noWrap/>
            <w:vAlign w:val="bottom"/>
            <w:hideMark/>
          </w:tcPr>
          <w:p w14:paraId="55ACF56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-182</w:t>
            </w:r>
          </w:p>
        </w:tc>
        <w:tc>
          <w:tcPr>
            <w:tcW w:w="784" w:type="dxa"/>
            <w:tcBorders>
              <w:top w:val="nil"/>
              <w:left w:val="single" w:sz="8" w:space="0" w:color="auto"/>
              <w:bottom w:val="nil"/>
              <w:right w:val="nil"/>
            </w:tcBorders>
            <w:shd w:val="clear" w:color="auto" w:fill="auto"/>
            <w:noWrap/>
            <w:vAlign w:val="bottom"/>
            <w:hideMark/>
          </w:tcPr>
          <w:p w14:paraId="674F201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-91</w:t>
            </w:r>
          </w:p>
        </w:tc>
        <w:tc>
          <w:tcPr>
            <w:tcW w:w="1197" w:type="dxa"/>
            <w:tcBorders>
              <w:top w:val="nil"/>
              <w:left w:val="single" w:sz="8" w:space="0" w:color="auto"/>
              <w:bottom w:val="nil"/>
              <w:right w:val="single" w:sz="8" w:space="0" w:color="auto"/>
            </w:tcBorders>
            <w:shd w:val="clear" w:color="auto" w:fill="auto"/>
            <w:noWrap/>
            <w:vAlign w:val="bottom"/>
            <w:hideMark/>
          </w:tcPr>
          <w:p w14:paraId="618E407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w:t>
            </w:r>
          </w:p>
        </w:tc>
      </w:tr>
      <w:tr w:rsidR="00193489" w:rsidRPr="00193489" w14:paraId="7CF84123"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84EDCBB"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Ocak 19</w:t>
            </w:r>
          </w:p>
        </w:tc>
        <w:tc>
          <w:tcPr>
            <w:tcW w:w="924" w:type="dxa"/>
            <w:tcBorders>
              <w:top w:val="nil"/>
              <w:left w:val="nil"/>
              <w:bottom w:val="nil"/>
              <w:right w:val="nil"/>
            </w:tcBorders>
            <w:shd w:val="clear" w:color="auto" w:fill="auto"/>
            <w:noWrap/>
            <w:vAlign w:val="bottom"/>
            <w:hideMark/>
          </w:tcPr>
          <w:p w14:paraId="6476D7D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5141</w:t>
            </w:r>
          </w:p>
        </w:tc>
        <w:tc>
          <w:tcPr>
            <w:tcW w:w="1020" w:type="dxa"/>
            <w:tcBorders>
              <w:top w:val="nil"/>
              <w:left w:val="nil"/>
              <w:bottom w:val="nil"/>
              <w:right w:val="nil"/>
            </w:tcBorders>
            <w:shd w:val="clear" w:color="auto" w:fill="auto"/>
            <w:noWrap/>
            <w:vAlign w:val="bottom"/>
            <w:hideMark/>
          </w:tcPr>
          <w:p w14:paraId="3E4307C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2C8E51B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1656</w:t>
            </w:r>
          </w:p>
        </w:tc>
        <w:tc>
          <w:tcPr>
            <w:tcW w:w="1020" w:type="dxa"/>
            <w:tcBorders>
              <w:top w:val="nil"/>
              <w:left w:val="nil"/>
              <w:bottom w:val="nil"/>
              <w:right w:val="single" w:sz="8" w:space="0" w:color="auto"/>
            </w:tcBorders>
            <w:shd w:val="clear" w:color="auto" w:fill="auto"/>
            <w:noWrap/>
            <w:vAlign w:val="bottom"/>
            <w:hideMark/>
          </w:tcPr>
          <w:p w14:paraId="6AE2571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15763</w:t>
            </w:r>
          </w:p>
        </w:tc>
        <w:tc>
          <w:tcPr>
            <w:tcW w:w="741" w:type="dxa"/>
            <w:tcBorders>
              <w:top w:val="nil"/>
              <w:left w:val="nil"/>
              <w:bottom w:val="nil"/>
              <w:right w:val="single" w:sz="8" w:space="0" w:color="auto"/>
            </w:tcBorders>
            <w:shd w:val="clear" w:color="auto" w:fill="auto"/>
            <w:noWrap/>
            <w:vAlign w:val="bottom"/>
            <w:hideMark/>
          </w:tcPr>
          <w:p w14:paraId="0834C7C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w:t>
            </w:r>
          </w:p>
        </w:tc>
        <w:tc>
          <w:tcPr>
            <w:tcW w:w="1118" w:type="dxa"/>
            <w:tcBorders>
              <w:top w:val="nil"/>
              <w:left w:val="nil"/>
              <w:bottom w:val="nil"/>
              <w:right w:val="nil"/>
            </w:tcBorders>
            <w:shd w:val="clear" w:color="auto" w:fill="auto"/>
            <w:noWrap/>
            <w:vAlign w:val="bottom"/>
            <w:hideMark/>
          </w:tcPr>
          <w:p w14:paraId="6BE0173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-82</w:t>
            </w:r>
          </w:p>
        </w:tc>
        <w:tc>
          <w:tcPr>
            <w:tcW w:w="784" w:type="dxa"/>
            <w:tcBorders>
              <w:top w:val="nil"/>
              <w:left w:val="single" w:sz="8" w:space="0" w:color="auto"/>
              <w:bottom w:val="nil"/>
              <w:right w:val="nil"/>
            </w:tcBorders>
            <w:shd w:val="clear" w:color="auto" w:fill="auto"/>
            <w:noWrap/>
            <w:vAlign w:val="bottom"/>
            <w:hideMark/>
          </w:tcPr>
          <w:p w14:paraId="0EE8A77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w:t>
            </w:r>
          </w:p>
        </w:tc>
        <w:tc>
          <w:tcPr>
            <w:tcW w:w="1197" w:type="dxa"/>
            <w:tcBorders>
              <w:top w:val="nil"/>
              <w:left w:val="single" w:sz="8" w:space="0" w:color="auto"/>
              <w:bottom w:val="nil"/>
              <w:right w:val="single" w:sz="8" w:space="0" w:color="auto"/>
            </w:tcBorders>
            <w:shd w:val="clear" w:color="auto" w:fill="auto"/>
            <w:noWrap/>
            <w:vAlign w:val="bottom"/>
            <w:hideMark/>
          </w:tcPr>
          <w:p w14:paraId="0E6CBF6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-59</w:t>
            </w:r>
          </w:p>
        </w:tc>
      </w:tr>
      <w:tr w:rsidR="00193489" w:rsidRPr="00193489" w14:paraId="503A97E4"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AE7D0AD"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Şubat 19</w:t>
            </w:r>
          </w:p>
        </w:tc>
        <w:tc>
          <w:tcPr>
            <w:tcW w:w="924" w:type="dxa"/>
            <w:tcBorders>
              <w:top w:val="nil"/>
              <w:left w:val="nil"/>
              <w:bottom w:val="nil"/>
              <w:right w:val="nil"/>
            </w:tcBorders>
            <w:shd w:val="clear" w:color="auto" w:fill="auto"/>
            <w:noWrap/>
            <w:vAlign w:val="bottom"/>
            <w:hideMark/>
          </w:tcPr>
          <w:p w14:paraId="0A3D6B8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5184</w:t>
            </w:r>
          </w:p>
        </w:tc>
        <w:tc>
          <w:tcPr>
            <w:tcW w:w="1020" w:type="dxa"/>
            <w:tcBorders>
              <w:top w:val="nil"/>
              <w:left w:val="nil"/>
              <w:bottom w:val="nil"/>
              <w:right w:val="nil"/>
            </w:tcBorders>
            <w:shd w:val="clear" w:color="auto" w:fill="auto"/>
            <w:noWrap/>
            <w:vAlign w:val="bottom"/>
            <w:hideMark/>
          </w:tcPr>
          <w:p w14:paraId="71528BA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06C48AA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1655</w:t>
            </w:r>
          </w:p>
        </w:tc>
        <w:tc>
          <w:tcPr>
            <w:tcW w:w="1020" w:type="dxa"/>
            <w:tcBorders>
              <w:top w:val="nil"/>
              <w:left w:val="nil"/>
              <w:bottom w:val="nil"/>
              <w:right w:val="single" w:sz="8" w:space="0" w:color="auto"/>
            </w:tcBorders>
            <w:shd w:val="clear" w:color="auto" w:fill="auto"/>
            <w:noWrap/>
            <w:vAlign w:val="bottom"/>
            <w:hideMark/>
          </w:tcPr>
          <w:p w14:paraId="3D08857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15914</w:t>
            </w:r>
          </w:p>
        </w:tc>
        <w:tc>
          <w:tcPr>
            <w:tcW w:w="741" w:type="dxa"/>
            <w:tcBorders>
              <w:top w:val="nil"/>
              <w:left w:val="nil"/>
              <w:bottom w:val="nil"/>
              <w:right w:val="single" w:sz="8" w:space="0" w:color="auto"/>
            </w:tcBorders>
            <w:shd w:val="clear" w:color="auto" w:fill="auto"/>
            <w:noWrap/>
            <w:vAlign w:val="bottom"/>
            <w:hideMark/>
          </w:tcPr>
          <w:p w14:paraId="0AF5A4D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43</w:t>
            </w:r>
          </w:p>
        </w:tc>
        <w:tc>
          <w:tcPr>
            <w:tcW w:w="1118" w:type="dxa"/>
            <w:tcBorders>
              <w:top w:val="nil"/>
              <w:left w:val="nil"/>
              <w:bottom w:val="nil"/>
              <w:right w:val="nil"/>
            </w:tcBorders>
            <w:shd w:val="clear" w:color="auto" w:fill="auto"/>
            <w:noWrap/>
            <w:vAlign w:val="bottom"/>
            <w:hideMark/>
          </w:tcPr>
          <w:p w14:paraId="0CC187D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w:t>
            </w:r>
          </w:p>
        </w:tc>
        <w:tc>
          <w:tcPr>
            <w:tcW w:w="784" w:type="dxa"/>
            <w:tcBorders>
              <w:top w:val="nil"/>
              <w:left w:val="single" w:sz="8" w:space="0" w:color="auto"/>
              <w:bottom w:val="nil"/>
              <w:right w:val="nil"/>
            </w:tcBorders>
            <w:shd w:val="clear" w:color="auto" w:fill="auto"/>
            <w:noWrap/>
            <w:vAlign w:val="bottom"/>
            <w:hideMark/>
          </w:tcPr>
          <w:p w14:paraId="77847A9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w:t>
            </w:r>
          </w:p>
        </w:tc>
        <w:tc>
          <w:tcPr>
            <w:tcW w:w="1197" w:type="dxa"/>
            <w:tcBorders>
              <w:top w:val="nil"/>
              <w:left w:val="single" w:sz="8" w:space="0" w:color="auto"/>
              <w:bottom w:val="nil"/>
              <w:right w:val="single" w:sz="8" w:space="0" w:color="auto"/>
            </w:tcBorders>
            <w:shd w:val="clear" w:color="auto" w:fill="auto"/>
            <w:noWrap/>
            <w:vAlign w:val="bottom"/>
            <w:hideMark/>
          </w:tcPr>
          <w:p w14:paraId="305F39D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151</w:t>
            </w:r>
          </w:p>
        </w:tc>
      </w:tr>
      <w:tr w:rsidR="00193489" w:rsidRPr="00193489" w14:paraId="4E5FEF3C"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2E1D4CD"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Mart 19</w:t>
            </w:r>
          </w:p>
        </w:tc>
        <w:tc>
          <w:tcPr>
            <w:tcW w:w="924" w:type="dxa"/>
            <w:tcBorders>
              <w:top w:val="nil"/>
              <w:left w:val="nil"/>
              <w:bottom w:val="nil"/>
              <w:right w:val="nil"/>
            </w:tcBorders>
            <w:shd w:val="clear" w:color="auto" w:fill="auto"/>
            <w:noWrap/>
            <w:vAlign w:val="bottom"/>
            <w:hideMark/>
          </w:tcPr>
          <w:p w14:paraId="5CADA78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5175</w:t>
            </w:r>
          </w:p>
        </w:tc>
        <w:tc>
          <w:tcPr>
            <w:tcW w:w="1020" w:type="dxa"/>
            <w:tcBorders>
              <w:top w:val="nil"/>
              <w:left w:val="nil"/>
              <w:bottom w:val="nil"/>
              <w:right w:val="nil"/>
            </w:tcBorders>
            <w:shd w:val="clear" w:color="auto" w:fill="auto"/>
            <w:noWrap/>
            <w:vAlign w:val="bottom"/>
            <w:hideMark/>
          </w:tcPr>
          <w:p w14:paraId="0D016F1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0B0EA46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1611</w:t>
            </w:r>
          </w:p>
        </w:tc>
        <w:tc>
          <w:tcPr>
            <w:tcW w:w="1020" w:type="dxa"/>
            <w:tcBorders>
              <w:top w:val="nil"/>
              <w:left w:val="nil"/>
              <w:bottom w:val="nil"/>
              <w:right w:val="single" w:sz="8" w:space="0" w:color="auto"/>
            </w:tcBorders>
            <w:shd w:val="clear" w:color="auto" w:fill="auto"/>
            <w:noWrap/>
            <w:vAlign w:val="bottom"/>
            <w:hideMark/>
          </w:tcPr>
          <w:p w14:paraId="4BC623B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15946</w:t>
            </w:r>
          </w:p>
        </w:tc>
        <w:tc>
          <w:tcPr>
            <w:tcW w:w="741" w:type="dxa"/>
            <w:tcBorders>
              <w:top w:val="nil"/>
              <w:left w:val="nil"/>
              <w:bottom w:val="nil"/>
              <w:right w:val="single" w:sz="8" w:space="0" w:color="auto"/>
            </w:tcBorders>
            <w:shd w:val="clear" w:color="auto" w:fill="auto"/>
            <w:noWrap/>
            <w:vAlign w:val="bottom"/>
            <w:hideMark/>
          </w:tcPr>
          <w:p w14:paraId="0B54051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w:t>
            </w:r>
          </w:p>
        </w:tc>
        <w:tc>
          <w:tcPr>
            <w:tcW w:w="1118" w:type="dxa"/>
            <w:tcBorders>
              <w:top w:val="nil"/>
              <w:left w:val="nil"/>
              <w:bottom w:val="nil"/>
              <w:right w:val="nil"/>
            </w:tcBorders>
            <w:shd w:val="clear" w:color="auto" w:fill="auto"/>
            <w:noWrap/>
            <w:vAlign w:val="bottom"/>
            <w:hideMark/>
          </w:tcPr>
          <w:p w14:paraId="3153D0E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94</w:t>
            </w:r>
          </w:p>
        </w:tc>
        <w:tc>
          <w:tcPr>
            <w:tcW w:w="784" w:type="dxa"/>
            <w:tcBorders>
              <w:top w:val="nil"/>
              <w:left w:val="single" w:sz="8" w:space="0" w:color="auto"/>
              <w:bottom w:val="nil"/>
              <w:right w:val="nil"/>
            </w:tcBorders>
            <w:shd w:val="clear" w:color="auto" w:fill="auto"/>
            <w:noWrap/>
            <w:vAlign w:val="bottom"/>
            <w:hideMark/>
          </w:tcPr>
          <w:p w14:paraId="77829C7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-44</w:t>
            </w:r>
          </w:p>
        </w:tc>
        <w:tc>
          <w:tcPr>
            <w:tcW w:w="1197" w:type="dxa"/>
            <w:tcBorders>
              <w:top w:val="nil"/>
              <w:left w:val="single" w:sz="8" w:space="0" w:color="auto"/>
              <w:bottom w:val="nil"/>
              <w:right w:val="single" w:sz="8" w:space="0" w:color="auto"/>
            </w:tcBorders>
            <w:shd w:val="clear" w:color="auto" w:fill="auto"/>
            <w:noWrap/>
            <w:vAlign w:val="bottom"/>
            <w:hideMark/>
          </w:tcPr>
          <w:p w14:paraId="68BA4E6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32</w:t>
            </w:r>
          </w:p>
        </w:tc>
      </w:tr>
      <w:tr w:rsidR="00193489" w:rsidRPr="00193489" w14:paraId="2EAC5784"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169B4C0"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Nisan 19</w:t>
            </w:r>
          </w:p>
        </w:tc>
        <w:tc>
          <w:tcPr>
            <w:tcW w:w="924" w:type="dxa"/>
            <w:tcBorders>
              <w:top w:val="nil"/>
              <w:left w:val="nil"/>
              <w:bottom w:val="nil"/>
              <w:right w:val="nil"/>
            </w:tcBorders>
            <w:shd w:val="clear" w:color="auto" w:fill="auto"/>
            <w:noWrap/>
            <w:vAlign w:val="bottom"/>
            <w:hideMark/>
          </w:tcPr>
          <w:p w14:paraId="5F480F6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5096</w:t>
            </w:r>
          </w:p>
        </w:tc>
        <w:tc>
          <w:tcPr>
            <w:tcW w:w="1020" w:type="dxa"/>
            <w:tcBorders>
              <w:top w:val="nil"/>
              <w:left w:val="nil"/>
              <w:bottom w:val="nil"/>
              <w:right w:val="nil"/>
            </w:tcBorders>
            <w:shd w:val="clear" w:color="auto" w:fill="auto"/>
            <w:noWrap/>
            <w:vAlign w:val="bottom"/>
            <w:hideMark/>
          </w:tcPr>
          <w:p w14:paraId="6A84B5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0024342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1588</w:t>
            </w:r>
          </w:p>
        </w:tc>
        <w:tc>
          <w:tcPr>
            <w:tcW w:w="1020" w:type="dxa"/>
            <w:tcBorders>
              <w:top w:val="nil"/>
              <w:left w:val="nil"/>
              <w:bottom w:val="nil"/>
              <w:right w:val="single" w:sz="8" w:space="0" w:color="auto"/>
            </w:tcBorders>
            <w:shd w:val="clear" w:color="auto" w:fill="auto"/>
            <w:noWrap/>
            <w:vAlign w:val="bottom"/>
            <w:hideMark/>
          </w:tcPr>
          <w:p w14:paraId="07F1C59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15920</w:t>
            </w:r>
          </w:p>
        </w:tc>
        <w:tc>
          <w:tcPr>
            <w:tcW w:w="741" w:type="dxa"/>
            <w:tcBorders>
              <w:top w:val="nil"/>
              <w:left w:val="nil"/>
              <w:bottom w:val="nil"/>
              <w:right w:val="single" w:sz="8" w:space="0" w:color="auto"/>
            </w:tcBorders>
            <w:shd w:val="clear" w:color="auto" w:fill="auto"/>
            <w:noWrap/>
            <w:vAlign w:val="bottom"/>
            <w:hideMark/>
          </w:tcPr>
          <w:p w14:paraId="6135EA4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-79</w:t>
            </w:r>
          </w:p>
        </w:tc>
        <w:tc>
          <w:tcPr>
            <w:tcW w:w="1118" w:type="dxa"/>
            <w:tcBorders>
              <w:top w:val="nil"/>
              <w:left w:val="nil"/>
              <w:bottom w:val="nil"/>
              <w:right w:val="nil"/>
            </w:tcBorders>
            <w:shd w:val="clear" w:color="auto" w:fill="auto"/>
            <w:noWrap/>
            <w:vAlign w:val="bottom"/>
            <w:hideMark/>
          </w:tcPr>
          <w:p w14:paraId="6C69856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71</w:t>
            </w:r>
          </w:p>
        </w:tc>
        <w:tc>
          <w:tcPr>
            <w:tcW w:w="784" w:type="dxa"/>
            <w:tcBorders>
              <w:top w:val="nil"/>
              <w:left w:val="single" w:sz="8" w:space="0" w:color="auto"/>
              <w:bottom w:val="nil"/>
              <w:right w:val="nil"/>
            </w:tcBorders>
            <w:shd w:val="clear" w:color="auto" w:fill="auto"/>
            <w:noWrap/>
            <w:vAlign w:val="bottom"/>
            <w:hideMark/>
          </w:tcPr>
          <w:p w14:paraId="272F358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w:t>
            </w:r>
          </w:p>
        </w:tc>
        <w:tc>
          <w:tcPr>
            <w:tcW w:w="1197" w:type="dxa"/>
            <w:tcBorders>
              <w:top w:val="nil"/>
              <w:left w:val="single" w:sz="8" w:space="0" w:color="auto"/>
              <w:bottom w:val="nil"/>
              <w:right w:val="single" w:sz="8" w:space="0" w:color="auto"/>
            </w:tcBorders>
            <w:shd w:val="clear" w:color="auto" w:fill="auto"/>
            <w:noWrap/>
            <w:vAlign w:val="bottom"/>
            <w:hideMark/>
          </w:tcPr>
          <w:p w14:paraId="5926558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-26</w:t>
            </w:r>
          </w:p>
        </w:tc>
      </w:tr>
      <w:tr w:rsidR="00193489" w:rsidRPr="00193489" w14:paraId="4E207146"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4A62844"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Mayıs 19</w:t>
            </w:r>
          </w:p>
        </w:tc>
        <w:tc>
          <w:tcPr>
            <w:tcW w:w="924" w:type="dxa"/>
            <w:tcBorders>
              <w:top w:val="nil"/>
              <w:left w:val="nil"/>
              <w:bottom w:val="nil"/>
              <w:right w:val="nil"/>
            </w:tcBorders>
            <w:shd w:val="clear" w:color="auto" w:fill="auto"/>
            <w:noWrap/>
            <w:vAlign w:val="bottom"/>
            <w:hideMark/>
          </w:tcPr>
          <w:p w14:paraId="15636CD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5030</w:t>
            </w:r>
          </w:p>
        </w:tc>
        <w:tc>
          <w:tcPr>
            <w:tcW w:w="1020" w:type="dxa"/>
            <w:tcBorders>
              <w:top w:val="nil"/>
              <w:left w:val="nil"/>
              <w:bottom w:val="nil"/>
              <w:right w:val="nil"/>
            </w:tcBorders>
            <w:shd w:val="clear" w:color="auto" w:fill="auto"/>
            <w:noWrap/>
            <w:vAlign w:val="bottom"/>
            <w:hideMark/>
          </w:tcPr>
          <w:p w14:paraId="2253D13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048E2C0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1550</w:t>
            </w:r>
          </w:p>
        </w:tc>
        <w:tc>
          <w:tcPr>
            <w:tcW w:w="1020" w:type="dxa"/>
            <w:tcBorders>
              <w:top w:val="nil"/>
              <w:left w:val="nil"/>
              <w:bottom w:val="nil"/>
              <w:right w:val="single" w:sz="8" w:space="0" w:color="auto"/>
            </w:tcBorders>
            <w:shd w:val="clear" w:color="auto" w:fill="auto"/>
            <w:noWrap/>
            <w:vAlign w:val="bottom"/>
            <w:hideMark/>
          </w:tcPr>
          <w:p w14:paraId="5D3B1A5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15909</w:t>
            </w:r>
          </w:p>
        </w:tc>
        <w:tc>
          <w:tcPr>
            <w:tcW w:w="741" w:type="dxa"/>
            <w:tcBorders>
              <w:top w:val="nil"/>
              <w:left w:val="nil"/>
              <w:bottom w:val="nil"/>
              <w:right w:val="single" w:sz="8" w:space="0" w:color="auto"/>
            </w:tcBorders>
            <w:shd w:val="clear" w:color="auto" w:fill="auto"/>
            <w:noWrap/>
            <w:vAlign w:val="bottom"/>
            <w:hideMark/>
          </w:tcPr>
          <w:p w14:paraId="3F6DB49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-66</w:t>
            </w:r>
          </w:p>
        </w:tc>
        <w:tc>
          <w:tcPr>
            <w:tcW w:w="1118" w:type="dxa"/>
            <w:tcBorders>
              <w:top w:val="nil"/>
              <w:left w:val="nil"/>
              <w:bottom w:val="nil"/>
              <w:right w:val="nil"/>
            </w:tcBorders>
            <w:shd w:val="clear" w:color="auto" w:fill="auto"/>
            <w:noWrap/>
            <w:vAlign w:val="bottom"/>
            <w:hideMark/>
          </w:tcPr>
          <w:p w14:paraId="6EB53DB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w:t>
            </w:r>
          </w:p>
        </w:tc>
        <w:tc>
          <w:tcPr>
            <w:tcW w:w="784" w:type="dxa"/>
            <w:tcBorders>
              <w:top w:val="nil"/>
              <w:left w:val="single" w:sz="8" w:space="0" w:color="auto"/>
              <w:bottom w:val="nil"/>
              <w:right w:val="nil"/>
            </w:tcBorders>
            <w:shd w:val="clear" w:color="auto" w:fill="auto"/>
            <w:noWrap/>
            <w:vAlign w:val="bottom"/>
            <w:hideMark/>
          </w:tcPr>
          <w:p w14:paraId="3A0EBA2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-38</w:t>
            </w:r>
          </w:p>
        </w:tc>
        <w:tc>
          <w:tcPr>
            <w:tcW w:w="1197" w:type="dxa"/>
            <w:tcBorders>
              <w:top w:val="nil"/>
              <w:left w:val="single" w:sz="8" w:space="0" w:color="auto"/>
              <w:bottom w:val="nil"/>
              <w:right w:val="single" w:sz="8" w:space="0" w:color="auto"/>
            </w:tcBorders>
            <w:shd w:val="clear" w:color="auto" w:fill="auto"/>
            <w:noWrap/>
            <w:vAlign w:val="bottom"/>
            <w:hideMark/>
          </w:tcPr>
          <w:p w14:paraId="620753A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w:t>
            </w:r>
          </w:p>
        </w:tc>
      </w:tr>
      <w:tr w:rsidR="00193489" w:rsidRPr="00193489" w14:paraId="2057ABEC"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DA67B32"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Haziran 19</w:t>
            </w:r>
          </w:p>
        </w:tc>
        <w:tc>
          <w:tcPr>
            <w:tcW w:w="924" w:type="dxa"/>
            <w:tcBorders>
              <w:top w:val="nil"/>
              <w:left w:val="nil"/>
              <w:bottom w:val="nil"/>
              <w:right w:val="nil"/>
            </w:tcBorders>
            <w:shd w:val="clear" w:color="auto" w:fill="auto"/>
            <w:noWrap/>
            <w:vAlign w:val="bottom"/>
            <w:hideMark/>
          </w:tcPr>
          <w:p w14:paraId="06D1152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5043</w:t>
            </w:r>
          </w:p>
        </w:tc>
        <w:tc>
          <w:tcPr>
            <w:tcW w:w="1020" w:type="dxa"/>
            <w:tcBorders>
              <w:top w:val="nil"/>
              <w:left w:val="nil"/>
              <w:bottom w:val="nil"/>
              <w:right w:val="nil"/>
            </w:tcBorders>
            <w:shd w:val="clear" w:color="auto" w:fill="auto"/>
            <w:noWrap/>
            <w:vAlign w:val="bottom"/>
            <w:hideMark/>
          </w:tcPr>
          <w:p w14:paraId="1E25CA9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2AD9F6F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1578</w:t>
            </w:r>
          </w:p>
        </w:tc>
        <w:tc>
          <w:tcPr>
            <w:tcW w:w="1020" w:type="dxa"/>
            <w:tcBorders>
              <w:top w:val="nil"/>
              <w:left w:val="nil"/>
              <w:bottom w:val="nil"/>
              <w:right w:val="single" w:sz="8" w:space="0" w:color="auto"/>
            </w:tcBorders>
            <w:shd w:val="clear" w:color="auto" w:fill="auto"/>
            <w:noWrap/>
            <w:vAlign w:val="bottom"/>
            <w:hideMark/>
          </w:tcPr>
          <w:p w14:paraId="06E55CF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15845</w:t>
            </w:r>
          </w:p>
        </w:tc>
        <w:tc>
          <w:tcPr>
            <w:tcW w:w="741" w:type="dxa"/>
            <w:tcBorders>
              <w:top w:val="nil"/>
              <w:left w:val="nil"/>
              <w:bottom w:val="nil"/>
              <w:right w:val="single" w:sz="8" w:space="0" w:color="auto"/>
            </w:tcBorders>
            <w:shd w:val="clear" w:color="auto" w:fill="auto"/>
            <w:noWrap/>
            <w:vAlign w:val="bottom"/>
            <w:hideMark/>
          </w:tcPr>
          <w:p w14:paraId="282B6E4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w:t>
            </w:r>
          </w:p>
        </w:tc>
        <w:tc>
          <w:tcPr>
            <w:tcW w:w="1118" w:type="dxa"/>
            <w:tcBorders>
              <w:top w:val="nil"/>
              <w:left w:val="nil"/>
              <w:bottom w:val="nil"/>
              <w:right w:val="nil"/>
            </w:tcBorders>
            <w:shd w:val="clear" w:color="auto" w:fill="auto"/>
            <w:noWrap/>
            <w:vAlign w:val="bottom"/>
            <w:hideMark/>
          </w:tcPr>
          <w:p w14:paraId="2531924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70</w:t>
            </w:r>
          </w:p>
        </w:tc>
        <w:tc>
          <w:tcPr>
            <w:tcW w:w="784" w:type="dxa"/>
            <w:tcBorders>
              <w:top w:val="nil"/>
              <w:left w:val="single" w:sz="8" w:space="0" w:color="auto"/>
              <w:bottom w:val="nil"/>
              <w:right w:val="nil"/>
            </w:tcBorders>
            <w:shd w:val="clear" w:color="auto" w:fill="auto"/>
            <w:noWrap/>
            <w:vAlign w:val="bottom"/>
            <w:hideMark/>
          </w:tcPr>
          <w:p w14:paraId="79C4648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28</w:t>
            </w:r>
          </w:p>
        </w:tc>
        <w:tc>
          <w:tcPr>
            <w:tcW w:w="1197" w:type="dxa"/>
            <w:tcBorders>
              <w:top w:val="nil"/>
              <w:left w:val="single" w:sz="8" w:space="0" w:color="auto"/>
              <w:bottom w:val="nil"/>
              <w:right w:val="single" w:sz="8" w:space="0" w:color="auto"/>
            </w:tcBorders>
            <w:shd w:val="clear" w:color="auto" w:fill="auto"/>
            <w:noWrap/>
            <w:vAlign w:val="bottom"/>
            <w:hideMark/>
          </w:tcPr>
          <w:p w14:paraId="7E51B9F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-64</w:t>
            </w:r>
          </w:p>
        </w:tc>
      </w:tr>
      <w:tr w:rsidR="00193489" w:rsidRPr="00193489" w14:paraId="686B62AB"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5E6B2DF6"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Temmuz 19</w:t>
            </w:r>
          </w:p>
        </w:tc>
        <w:tc>
          <w:tcPr>
            <w:tcW w:w="924" w:type="dxa"/>
            <w:tcBorders>
              <w:top w:val="nil"/>
              <w:left w:val="nil"/>
              <w:bottom w:val="nil"/>
              <w:right w:val="nil"/>
            </w:tcBorders>
            <w:shd w:val="clear" w:color="auto" w:fill="auto"/>
            <w:noWrap/>
            <w:vAlign w:val="bottom"/>
            <w:hideMark/>
          </w:tcPr>
          <w:p w14:paraId="50CF1D2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5105</w:t>
            </w:r>
          </w:p>
        </w:tc>
        <w:tc>
          <w:tcPr>
            <w:tcW w:w="1020" w:type="dxa"/>
            <w:tcBorders>
              <w:top w:val="nil"/>
              <w:left w:val="nil"/>
              <w:bottom w:val="nil"/>
              <w:right w:val="nil"/>
            </w:tcBorders>
            <w:shd w:val="clear" w:color="auto" w:fill="auto"/>
            <w:noWrap/>
            <w:vAlign w:val="bottom"/>
            <w:hideMark/>
          </w:tcPr>
          <w:p w14:paraId="349EDC8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4D7FF69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1508</w:t>
            </w:r>
          </w:p>
        </w:tc>
        <w:tc>
          <w:tcPr>
            <w:tcW w:w="1020" w:type="dxa"/>
            <w:tcBorders>
              <w:top w:val="nil"/>
              <w:left w:val="nil"/>
              <w:bottom w:val="nil"/>
              <w:right w:val="single" w:sz="8" w:space="0" w:color="auto"/>
            </w:tcBorders>
            <w:shd w:val="clear" w:color="auto" w:fill="auto"/>
            <w:noWrap/>
            <w:vAlign w:val="bottom"/>
            <w:hideMark/>
          </w:tcPr>
          <w:p w14:paraId="412327B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15732</w:t>
            </w:r>
          </w:p>
        </w:tc>
        <w:tc>
          <w:tcPr>
            <w:tcW w:w="741" w:type="dxa"/>
            <w:tcBorders>
              <w:top w:val="nil"/>
              <w:left w:val="nil"/>
              <w:bottom w:val="nil"/>
              <w:right w:val="single" w:sz="8" w:space="0" w:color="auto"/>
            </w:tcBorders>
            <w:shd w:val="clear" w:color="auto" w:fill="auto"/>
            <w:noWrap/>
            <w:vAlign w:val="bottom"/>
            <w:hideMark/>
          </w:tcPr>
          <w:p w14:paraId="7CB767C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62</w:t>
            </w:r>
          </w:p>
        </w:tc>
        <w:tc>
          <w:tcPr>
            <w:tcW w:w="1118" w:type="dxa"/>
            <w:tcBorders>
              <w:top w:val="nil"/>
              <w:left w:val="nil"/>
              <w:bottom w:val="nil"/>
              <w:right w:val="nil"/>
            </w:tcBorders>
            <w:shd w:val="clear" w:color="auto" w:fill="auto"/>
            <w:noWrap/>
            <w:vAlign w:val="bottom"/>
            <w:hideMark/>
          </w:tcPr>
          <w:p w14:paraId="231618E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w:t>
            </w:r>
          </w:p>
        </w:tc>
        <w:tc>
          <w:tcPr>
            <w:tcW w:w="784" w:type="dxa"/>
            <w:tcBorders>
              <w:top w:val="nil"/>
              <w:left w:val="single" w:sz="8" w:space="0" w:color="auto"/>
              <w:bottom w:val="nil"/>
              <w:right w:val="nil"/>
            </w:tcBorders>
            <w:shd w:val="clear" w:color="auto" w:fill="auto"/>
            <w:noWrap/>
            <w:vAlign w:val="bottom"/>
            <w:hideMark/>
          </w:tcPr>
          <w:p w14:paraId="21C5883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-70</w:t>
            </w:r>
          </w:p>
        </w:tc>
        <w:tc>
          <w:tcPr>
            <w:tcW w:w="1197" w:type="dxa"/>
            <w:tcBorders>
              <w:top w:val="nil"/>
              <w:left w:val="single" w:sz="8" w:space="0" w:color="auto"/>
              <w:bottom w:val="nil"/>
              <w:right w:val="single" w:sz="8" w:space="0" w:color="auto"/>
            </w:tcBorders>
            <w:shd w:val="clear" w:color="auto" w:fill="auto"/>
            <w:noWrap/>
            <w:vAlign w:val="bottom"/>
            <w:hideMark/>
          </w:tcPr>
          <w:p w14:paraId="3207985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-113</w:t>
            </w:r>
          </w:p>
        </w:tc>
      </w:tr>
      <w:tr w:rsidR="00193489" w:rsidRPr="00193489" w14:paraId="47280E5F"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AB53500"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Ağustos 19</w:t>
            </w:r>
          </w:p>
        </w:tc>
        <w:tc>
          <w:tcPr>
            <w:tcW w:w="924" w:type="dxa"/>
            <w:tcBorders>
              <w:top w:val="nil"/>
              <w:left w:val="nil"/>
              <w:bottom w:val="nil"/>
              <w:right w:val="nil"/>
            </w:tcBorders>
            <w:shd w:val="clear" w:color="auto" w:fill="auto"/>
            <w:noWrap/>
            <w:vAlign w:val="bottom"/>
            <w:hideMark/>
          </w:tcPr>
          <w:p w14:paraId="14BF3D0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5083</w:t>
            </w:r>
          </w:p>
        </w:tc>
        <w:tc>
          <w:tcPr>
            <w:tcW w:w="1020" w:type="dxa"/>
            <w:tcBorders>
              <w:top w:val="nil"/>
              <w:left w:val="nil"/>
              <w:bottom w:val="nil"/>
              <w:right w:val="nil"/>
            </w:tcBorders>
            <w:shd w:val="clear" w:color="auto" w:fill="auto"/>
            <w:noWrap/>
            <w:vAlign w:val="bottom"/>
            <w:hideMark/>
          </w:tcPr>
          <w:p w14:paraId="079440E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5D89D8B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1490</w:t>
            </w:r>
          </w:p>
        </w:tc>
        <w:tc>
          <w:tcPr>
            <w:tcW w:w="1020" w:type="dxa"/>
            <w:tcBorders>
              <w:top w:val="nil"/>
              <w:left w:val="nil"/>
              <w:bottom w:val="nil"/>
              <w:right w:val="single" w:sz="8" w:space="0" w:color="auto"/>
            </w:tcBorders>
            <w:shd w:val="clear" w:color="auto" w:fill="auto"/>
            <w:noWrap/>
            <w:vAlign w:val="bottom"/>
            <w:hideMark/>
          </w:tcPr>
          <w:p w14:paraId="0C4B002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15841</w:t>
            </w:r>
          </w:p>
        </w:tc>
        <w:tc>
          <w:tcPr>
            <w:tcW w:w="741" w:type="dxa"/>
            <w:tcBorders>
              <w:top w:val="nil"/>
              <w:left w:val="nil"/>
              <w:bottom w:val="nil"/>
              <w:right w:val="single" w:sz="8" w:space="0" w:color="auto"/>
            </w:tcBorders>
            <w:shd w:val="clear" w:color="auto" w:fill="auto"/>
            <w:noWrap/>
            <w:vAlign w:val="bottom"/>
            <w:hideMark/>
          </w:tcPr>
          <w:p w14:paraId="3451A9B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-22</w:t>
            </w:r>
          </w:p>
        </w:tc>
        <w:tc>
          <w:tcPr>
            <w:tcW w:w="1118" w:type="dxa"/>
            <w:tcBorders>
              <w:top w:val="nil"/>
              <w:left w:val="nil"/>
              <w:bottom w:val="nil"/>
              <w:right w:val="nil"/>
            </w:tcBorders>
            <w:shd w:val="clear" w:color="auto" w:fill="auto"/>
            <w:noWrap/>
            <w:vAlign w:val="bottom"/>
            <w:hideMark/>
          </w:tcPr>
          <w:p w14:paraId="3BE7B6C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-49</w:t>
            </w:r>
          </w:p>
        </w:tc>
        <w:tc>
          <w:tcPr>
            <w:tcW w:w="784" w:type="dxa"/>
            <w:tcBorders>
              <w:top w:val="nil"/>
              <w:left w:val="single" w:sz="8" w:space="0" w:color="auto"/>
              <w:bottom w:val="nil"/>
              <w:right w:val="nil"/>
            </w:tcBorders>
            <w:shd w:val="clear" w:color="auto" w:fill="auto"/>
            <w:noWrap/>
            <w:vAlign w:val="bottom"/>
            <w:hideMark/>
          </w:tcPr>
          <w:p w14:paraId="435AE09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w:t>
            </w:r>
          </w:p>
        </w:tc>
        <w:tc>
          <w:tcPr>
            <w:tcW w:w="1197" w:type="dxa"/>
            <w:tcBorders>
              <w:top w:val="nil"/>
              <w:left w:val="single" w:sz="8" w:space="0" w:color="auto"/>
              <w:bottom w:val="nil"/>
              <w:right w:val="single" w:sz="8" w:space="0" w:color="auto"/>
            </w:tcBorders>
            <w:shd w:val="clear" w:color="auto" w:fill="auto"/>
            <w:noWrap/>
            <w:vAlign w:val="bottom"/>
            <w:hideMark/>
          </w:tcPr>
          <w:p w14:paraId="10667F2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109</w:t>
            </w:r>
          </w:p>
        </w:tc>
      </w:tr>
      <w:tr w:rsidR="00193489" w:rsidRPr="00193489" w14:paraId="334F4544"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6BC363D"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Eylül 19</w:t>
            </w:r>
          </w:p>
        </w:tc>
        <w:tc>
          <w:tcPr>
            <w:tcW w:w="924" w:type="dxa"/>
            <w:tcBorders>
              <w:top w:val="nil"/>
              <w:left w:val="nil"/>
              <w:bottom w:val="nil"/>
              <w:right w:val="nil"/>
            </w:tcBorders>
            <w:shd w:val="clear" w:color="auto" w:fill="auto"/>
            <w:noWrap/>
            <w:vAlign w:val="bottom"/>
            <w:hideMark/>
          </w:tcPr>
          <w:p w14:paraId="5D79B94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5080</w:t>
            </w:r>
          </w:p>
        </w:tc>
        <w:tc>
          <w:tcPr>
            <w:tcW w:w="1020" w:type="dxa"/>
            <w:tcBorders>
              <w:top w:val="nil"/>
              <w:left w:val="nil"/>
              <w:bottom w:val="nil"/>
              <w:right w:val="nil"/>
            </w:tcBorders>
            <w:shd w:val="clear" w:color="auto" w:fill="auto"/>
            <w:noWrap/>
            <w:vAlign w:val="bottom"/>
            <w:hideMark/>
          </w:tcPr>
          <w:p w14:paraId="21C66B1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5407C41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1487</w:t>
            </w:r>
          </w:p>
        </w:tc>
        <w:tc>
          <w:tcPr>
            <w:tcW w:w="1020" w:type="dxa"/>
            <w:tcBorders>
              <w:top w:val="nil"/>
              <w:left w:val="nil"/>
              <w:bottom w:val="nil"/>
              <w:right w:val="single" w:sz="8" w:space="0" w:color="auto"/>
            </w:tcBorders>
            <w:shd w:val="clear" w:color="auto" w:fill="auto"/>
            <w:noWrap/>
            <w:vAlign w:val="bottom"/>
            <w:hideMark/>
          </w:tcPr>
          <w:p w14:paraId="48FBC6E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15835</w:t>
            </w:r>
          </w:p>
        </w:tc>
        <w:tc>
          <w:tcPr>
            <w:tcW w:w="741" w:type="dxa"/>
            <w:tcBorders>
              <w:top w:val="nil"/>
              <w:left w:val="nil"/>
              <w:bottom w:val="nil"/>
              <w:right w:val="single" w:sz="8" w:space="0" w:color="auto"/>
            </w:tcBorders>
            <w:shd w:val="clear" w:color="auto" w:fill="auto"/>
            <w:noWrap/>
            <w:vAlign w:val="bottom"/>
            <w:hideMark/>
          </w:tcPr>
          <w:p w14:paraId="7E099BF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w:t>
            </w:r>
          </w:p>
        </w:tc>
        <w:tc>
          <w:tcPr>
            <w:tcW w:w="1118" w:type="dxa"/>
            <w:tcBorders>
              <w:top w:val="nil"/>
              <w:left w:val="nil"/>
              <w:bottom w:val="nil"/>
              <w:right w:val="nil"/>
            </w:tcBorders>
            <w:shd w:val="clear" w:color="auto" w:fill="auto"/>
            <w:noWrap/>
            <w:vAlign w:val="bottom"/>
            <w:hideMark/>
          </w:tcPr>
          <w:p w14:paraId="51B1916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w:t>
            </w:r>
          </w:p>
        </w:tc>
        <w:tc>
          <w:tcPr>
            <w:tcW w:w="784" w:type="dxa"/>
            <w:tcBorders>
              <w:top w:val="nil"/>
              <w:left w:val="single" w:sz="8" w:space="0" w:color="auto"/>
              <w:bottom w:val="nil"/>
              <w:right w:val="nil"/>
            </w:tcBorders>
            <w:shd w:val="clear" w:color="auto" w:fill="auto"/>
            <w:noWrap/>
            <w:vAlign w:val="bottom"/>
            <w:hideMark/>
          </w:tcPr>
          <w:p w14:paraId="2424C0B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w:t>
            </w:r>
          </w:p>
        </w:tc>
        <w:tc>
          <w:tcPr>
            <w:tcW w:w="1197" w:type="dxa"/>
            <w:tcBorders>
              <w:top w:val="nil"/>
              <w:left w:val="single" w:sz="8" w:space="0" w:color="auto"/>
              <w:bottom w:val="nil"/>
              <w:right w:val="single" w:sz="8" w:space="0" w:color="auto"/>
            </w:tcBorders>
            <w:shd w:val="clear" w:color="auto" w:fill="auto"/>
            <w:noWrap/>
            <w:vAlign w:val="bottom"/>
            <w:hideMark/>
          </w:tcPr>
          <w:p w14:paraId="3101F63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w:t>
            </w:r>
          </w:p>
        </w:tc>
      </w:tr>
      <w:tr w:rsidR="00193489" w:rsidRPr="00193489" w14:paraId="35F0814D"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3211EC5"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Ekim 19</w:t>
            </w:r>
          </w:p>
        </w:tc>
        <w:tc>
          <w:tcPr>
            <w:tcW w:w="924" w:type="dxa"/>
            <w:tcBorders>
              <w:top w:val="nil"/>
              <w:left w:val="nil"/>
              <w:bottom w:val="nil"/>
              <w:right w:val="nil"/>
            </w:tcBorders>
            <w:shd w:val="clear" w:color="auto" w:fill="auto"/>
            <w:noWrap/>
            <w:vAlign w:val="bottom"/>
            <w:hideMark/>
          </w:tcPr>
          <w:p w14:paraId="28A60F9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4976</w:t>
            </w:r>
          </w:p>
        </w:tc>
        <w:tc>
          <w:tcPr>
            <w:tcW w:w="1020" w:type="dxa"/>
            <w:tcBorders>
              <w:top w:val="nil"/>
              <w:left w:val="nil"/>
              <w:bottom w:val="nil"/>
              <w:right w:val="nil"/>
            </w:tcBorders>
            <w:shd w:val="clear" w:color="auto" w:fill="auto"/>
            <w:noWrap/>
            <w:vAlign w:val="bottom"/>
            <w:hideMark/>
          </w:tcPr>
          <w:p w14:paraId="05B1955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08B9ED0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1539</w:t>
            </w:r>
          </w:p>
        </w:tc>
        <w:tc>
          <w:tcPr>
            <w:tcW w:w="1020" w:type="dxa"/>
            <w:tcBorders>
              <w:top w:val="nil"/>
              <w:left w:val="nil"/>
              <w:bottom w:val="nil"/>
              <w:right w:val="single" w:sz="8" w:space="0" w:color="auto"/>
            </w:tcBorders>
            <w:shd w:val="clear" w:color="auto" w:fill="auto"/>
            <w:noWrap/>
            <w:vAlign w:val="bottom"/>
            <w:hideMark/>
          </w:tcPr>
          <w:p w14:paraId="5FC75D5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15915</w:t>
            </w:r>
          </w:p>
        </w:tc>
        <w:tc>
          <w:tcPr>
            <w:tcW w:w="741" w:type="dxa"/>
            <w:tcBorders>
              <w:top w:val="nil"/>
              <w:left w:val="nil"/>
              <w:bottom w:val="nil"/>
              <w:right w:val="single" w:sz="8" w:space="0" w:color="auto"/>
            </w:tcBorders>
            <w:shd w:val="clear" w:color="auto" w:fill="auto"/>
            <w:noWrap/>
            <w:vAlign w:val="bottom"/>
            <w:hideMark/>
          </w:tcPr>
          <w:p w14:paraId="7E54C21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-104</w:t>
            </w:r>
          </w:p>
        </w:tc>
        <w:tc>
          <w:tcPr>
            <w:tcW w:w="1118" w:type="dxa"/>
            <w:tcBorders>
              <w:top w:val="nil"/>
              <w:left w:val="nil"/>
              <w:bottom w:val="nil"/>
              <w:right w:val="nil"/>
            </w:tcBorders>
            <w:shd w:val="clear" w:color="auto" w:fill="auto"/>
            <w:noWrap/>
            <w:vAlign w:val="bottom"/>
            <w:hideMark/>
          </w:tcPr>
          <w:p w14:paraId="14A71DB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120</w:t>
            </w:r>
          </w:p>
        </w:tc>
        <w:tc>
          <w:tcPr>
            <w:tcW w:w="784" w:type="dxa"/>
            <w:tcBorders>
              <w:top w:val="nil"/>
              <w:left w:val="single" w:sz="8" w:space="0" w:color="auto"/>
              <w:bottom w:val="nil"/>
              <w:right w:val="nil"/>
            </w:tcBorders>
            <w:shd w:val="clear" w:color="auto" w:fill="auto"/>
            <w:noWrap/>
            <w:vAlign w:val="bottom"/>
            <w:hideMark/>
          </w:tcPr>
          <w:p w14:paraId="6A2BA6D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w:t>
            </w:r>
          </w:p>
        </w:tc>
        <w:tc>
          <w:tcPr>
            <w:tcW w:w="1197" w:type="dxa"/>
            <w:tcBorders>
              <w:top w:val="nil"/>
              <w:left w:val="single" w:sz="8" w:space="0" w:color="auto"/>
              <w:bottom w:val="nil"/>
              <w:right w:val="single" w:sz="8" w:space="0" w:color="auto"/>
            </w:tcBorders>
            <w:shd w:val="clear" w:color="auto" w:fill="auto"/>
            <w:noWrap/>
            <w:vAlign w:val="bottom"/>
            <w:hideMark/>
          </w:tcPr>
          <w:p w14:paraId="27AD144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80</w:t>
            </w:r>
          </w:p>
        </w:tc>
      </w:tr>
      <w:tr w:rsidR="00193489" w:rsidRPr="00193489" w14:paraId="0A09D9FF"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669D2AB5"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19</w:t>
            </w:r>
          </w:p>
        </w:tc>
        <w:tc>
          <w:tcPr>
            <w:tcW w:w="924" w:type="dxa"/>
            <w:tcBorders>
              <w:top w:val="nil"/>
              <w:left w:val="nil"/>
              <w:bottom w:val="nil"/>
              <w:right w:val="nil"/>
            </w:tcBorders>
            <w:shd w:val="clear" w:color="auto" w:fill="auto"/>
            <w:noWrap/>
            <w:vAlign w:val="bottom"/>
            <w:hideMark/>
          </w:tcPr>
          <w:p w14:paraId="367C436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5029</w:t>
            </w:r>
          </w:p>
        </w:tc>
        <w:tc>
          <w:tcPr>
            <w:tcW w:w="1020" w:type="dxa"/>
            <w:tcBorders>
              <w:top w:val="nil"/>
              <w:left w:val="nil"/>
              <w:bottom w:val="nil"/>
              <w:right w:val="nil"/>
            </w:tcBorders>
            <w:shd w:val="clear" w:color="auto" w:fill="auto"/>
            <w:noWrap/>
            <w:vAlign w:val="bottom"/>
            <w:hideMark/>
          </w:tcPr>
          <w:p w14:paraId="5831FA7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106193D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1536</w:t>
            </w:r>
          </w:p>
        </w:tc>
        <w:tc>
          <w:tcPr>
            <w:tcW w:w="1020" w:type="dxa"/>
            <w:tcBorders>
              <w:top w:val="nil"/>
              <w:left w:val="nil"/>
              <w:bottom w:val="nil"/>
              <w:right w:val="single" w:sz="8" w:space="0" w:color="auto"/>
            </w:tcBorders>
            <w:shd w:val="clear" w:color="auto" w:fill="auto"/>
            <w:noWrap/>
            <w:vAlign w:val="bottom"/>
            <w:hideMark/>
          </w:tcPr>
          <w:p w14:paraId="0A71BAA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15935</w:t>
            </w:r>
          </w:p>
        </w:tc>
        <w:tc>
          <w:tcPr>
            <w:tcW w:w="741" w:type="dxa"/>
            <w:tcBorders>
              <w:top w:val="nil"/>
              <w:left w:val="nil"/>
              <w:bottom w:val="nil"/>
              <w:right w:val="single" w:sz="8" w:space="0" w:color="auto"/>
            </w:tcBorders>
            <w:shd w:val="clear" w:color="auto" w:fill="auto"/>
            <w:noWrap/>
            <w:vAlign w:val="bottom"/>
            <w:hideMark/>
          </w:tcPr>
          <w:p w14:paraId="48129C2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w:t>
            </w:r>
          </w:p>
        </w:tc>
        <w:tc>
          <w:tcPr>
            <w:tcW w:w="1118" w:type="dxa"/>
            <w:tcBorders>
              <w:top w:val="nil"/>
              <w:left w:val="nil"/>
              <w:bottom w:val="nil"/>
              <w:right w:val="nil"/>
            </w:tcBorders>
            <w:shd w:val="clear" w:color="auto" w:fill="auto"/>
            <w:noWrap/>
            <w:vAlign w:val="bottom"/>
            <w:hideMark/>
          </w:tcPr>
          <w:p w14:paraId="0CFDEEF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92</w:t>
            </w:r>
          </w:p>
        </w:tc>
        <w:tc>
          <w:tcPr>
            <w:tcW w:w="784" w:type="dxa"/>
            <w:tcBorders>
              <w:top w:val="nil"/>
              <w:left w:val="single" w:sz="8" w:space="0" w:color="auto"/>
              <w:bottom w:val="nil"/>
              <w:right w:val="nil"/>
            </w:tcBorders>
            <w:shd w:val="clear" w:color="auto" w:fill="auto"/>
            <w:noWrap/>
            <w:vAlign w:val="bottom"/>
            <w:hideMark/>
          </w:tcPr>
          <w:p w14:paraId="04C66A2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w:t>
            </w:r>
          </w:p>
        </w:tc>
        <w:tc>
          <w:tcPr>
            <w:tcW w:w="1197" w:type="dxa"/>
            <w:tcBorders>
              <w:top w:val="nil"/>
              <w:left w:val="single" w:sz="8" w:space="0" w:color="auto"/>
              <w:bottom w:val="nil"/>
              <w:right w:val="single" w:sz="8" w:space="0" w:color="auto"/>
            </w:tcBorders>
            <w:shd w:val="clear" w:color="auto" w:fill="auto"/>
            <w:noWrap/>
            <w:vAlign w:val="bottom"/>
            <w:hideMark/>
          </w:tcPr>
          <w:p w14:paraId="4AE338E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20</w:t>
            </w:r>
          </w:p>
        </w:tc>
      </w:tr>
      <w:tr w:rsidR="00193489" w:rsidRPr="00193489" w14:paraId="7725FD5A"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6FCBF57"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Aralık 19</w:t>
            </w:r>
          </w:p>
        </w:tc>
        <w:tc>
          <w:tcPr>
            <w:tcW w:w="924" w:type="dxa"/>
            <w:tcBorders>
              <w:top w:val="nil"/>
              <w:left w:val="nil"/>
              <w:bottom w:val="nil"/>
              <w:right w:val="nil"/>
            </w:tcBorders>
            <w:shd w:val="clear" w:color="auto" w:fill="auto"/>
            <w:noWrap/>
            <w:vAlign w:val="bottom"/>
            <w:hideMark/>
          </w:tcPr>
          <w:p w14:paraId="19452CD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4931</w:t>
            </w:r>
          </w:p>
        </w:tc>
        <w:tc>
          <w:tcPr>
            <w:tcW w:w="1020" w:type="dxa"/>
            <w:tcBorders>
              <w:top w:val="nil"/>
              <w:left w:val="nil"/>
              <w:bottom w:val="nil"/>
              <w:right w:val="nil"/>
            </w:tcBorders>
            <w:shd w:val="clear" w:color="auto" w:fill="auto"/>
            <w:noWrap/>
            <w:vAlign w:val="bottom"/>
            <w:hideMark/>
          </w:tcPr>
          <w:p w14:paraId="0DD5415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bottom"/>
            <w:hideMark/>
          </w:tcPr>
          <w:p w14:paraId="49378FC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1565</w:t>
            </w:r>
          </w:p>
        </w:tc>
        <w:tc>
          <w:tcPr>
            <w:tcW w:w="1020" w:type="dxa"/>
            <w:tcBorders>
              <w:top w:val="nil"/>
              <w:left w:val="nil"/>
              <w:bottom w:val="nil"/>
              <w:right w:val="single" w:sz="8" w:space="0" w:color="auto"/>
            </w:tcBorders>
            <w:shd w:val="clear" w:color="auto" w:fill="auto"/>
            <w:noWrap/>
            <w:vAlign w:val="bottom"/>
            <w:hideMark/>
          </w:tcPr>
          <w:p w14:paraId="7393867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15935</w:t>
            </w:r>
          </w:p>
        </w:tc>
        <w:tc>
          <w:tcPr>
            <w:tcW w:w="741" w:type="dxa"/>
            <w:tcBorders>
              <w:top w:val="nil"/>
              <w:left w:val="nil"/>
              <w:bottom w:val="nil"/>
              <w:right w:val="single" w:sz="8" w:space="0" w:color="auto"/>
            </w:tcBorders>
            <w:shd w:val="clear" w:color="auto" w:fill="auto"/>
            <w:noWrap/>
            <w:vAlign w:val="bottom"/>
            <w:hideMark/>
          </w:tcPr>
          <w:p w14:paraId="7D9AF79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-98</w:t>
            </w:r>
          </w:p>
        </w:tc>
        <w:tc>
          <w:tcPr>
            <w:tcW w:w="1118" w:type="dxa"/>
            <w:tcBorders>
              <w:top w:val="nil"/>
              <w:left w:val="nil"/>
              <w:bottom w:val="nil"/>
              <w:right w:val="nil"/>
            </w:tcBorders>
            <w:shd w:val="clear" w:color="auto" w:fill="auto"/>
            <w:noWrap/>
            <w:vAlign w:val="bottom"/>
            <w:hideMark/>
          </w:tcPr>
          <w:p w14:paraId="3D18829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-59</w:t>
            </w:r>
          </w:p>
        </w:tc>
        <w:tc>
          <w:tcPr>
            <w:tcW w:w="784" w:type="dxa"/>
            <w:tcBorders>
              <w:top w:val="nil"/>
              <w:left w:val="single" w:sz="8" w:space="0" w:color="auto"/>
              <w:bottom w:val="nil"/>
              <w:right w:val="nil"/>
            </w:tcBorders>
            <w:shd w:val="clear" w:color="auto" w:fill="auto"/>
            <w:noWrap/>
            <w:vAlign w:val="bottom"/>
            <w:hideMark/>
          </w:tcPr>
          <w:p w14:paraId="7057B47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29</w:t>
            </w:r>
          </w:p>
        </w:tc>
        <w:tc>
          <w:tcPr>
            <w:tcW w:w="1197" w:type="dxa"/>
            <w:tcBorders>
              <w:top w:val="nil"/>
              <w:left w:val="single" w:sz="8" w:space="0" w:color="auto"/>
              <w:bottom w:val="nil"/>
              <w:right w:val="single" w:sz="8" w:space="0" w:color="auto"/>
            </w:tcBorders>
            <w:shd w:val="clear" w:color="auto" w:fill="auto"/>
            <w:noWrap/>
            <w:vAlign w:val="bottom"/>
            <w:hideMark/>
          </w:tcPr>
          <w:p w14:paraId="6FB468D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0</w:t>
            </w:r>
          </w:p>
        </w:tc>
      </w:tr>
      <w:tr w:rsidR="00193489" w:rsidRPr="00193489" w14:paraId="3842C832"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7756766"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Ocak 20</w:t>
            </w:r>
          </w:p>
        </w:tc>
        <w:tc>
          <w:tcPr>
            <w:tcW w:w="924" w:type="dxa"/>
            <w:tcBorders>
              <w:top w:val="nil"/>
              <w:left w:val="nil"/>
              <w:bottom w:val="nil"/>
              <w:right w:val="nil"/>
            </w:tcBorders>
            <w:shd w:val="clear" w:color="auto" w:fill="auto"/>
            <w:noWrap/>
            <w:vAlign w:val="bottom"/>
            <w:hideMark/>
          </w:tcPr>
          <w:p w14:paraId="3E0C77B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4896</w:t>
            </w:r>
          </w:p>
        </w:tc>
        <w:tc>
          <w:tcPr>
            <w:tcW w:w="1020" w:type="dxa"/>
            <w:tcBorders>
              <w:top w:val="nil"/>
              <w:left w:val="nil"/>
              <w:bottom w:val="nil"/>
              <w:right w:val="nil"/>
            </w:tcBorders>
            <w:shd w:val="clear" w:color="auto" w:fill="auto"/>
            <w:noWrap/>
            <w:vAlign w:val="bottom"/>
            <w:hideMark/>
          </w:tcPr>
          <w:p w14:paraId="7F5982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bottom"/>
            <w:hideMark/>
          </w:tcPr>
          <w:p w14:paraId="27E2970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1571</w:t>
            </w:r>
          </w:p>
        </w:tc>
        <w:tc>
          <w:tcPr>
            <w:tcW w:w="1020" w:type="dxa"/>
            <w:tcBorders>
              <w:top w:val="nil"/>
              <w:left w:val="nil"/>
              <w:bottom w:val="nil"/>
              <w:right w:val="single" w:sz="8" w:space="0" w:color="auto"/>
            </w:tcBorders>
            <w:shd w:val="clear" w:color="auto" w:fill="auto"/>
            <w:noWrap/>
            <w:vAlign w:val="bottom"/>
            <w:hideMark/>
          </w:tcPr>
          <w:p w14:paraId="3AC92D2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15924</w:t>
            </w:r>
          </w:p>
        </w:tc>
        <w:tc>
          <w:tcPr>
            <w:tcW w:w="741" w:type="dxa"/>
            <w:tcBorders>
              <w:top w:val="nil"/>
              <w:left w:val="nil"/>
              <w:bottom w:val="nil"/>
              <w:right w:val="single" w:sz="8" w:space="0" w:color="auto"/>
            </w:tcBorders>
            <w:shd w:val="clear" w:color="auto" w:fill="auto"/>
            <w:noWrap/>
            <w:vAlign w:val="bottom"/>
            <w:hideMark/>
          </w:tcPr>
          <w:p w14:paraId="52D5244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-35</w:t>
            </w:r>
          </w:p>
        </w:tc>
        <w:tc>
          <w:tcPr>
            <w:tcW w:w="1118" w:type="dxa"/>
            <w:tcBorders>
              <w:top w:val="nil"/>
              <w:left w:val="nil"/>
              <w:bottom w:val="nil"/>
              <w:right w:val="nil"/>
            </w:tcBorders>
            <w:shd w:val="clear" w:color="auto" w:fill="auto"/>
            <w:noWrap/>
            <w:vAlign w:val="bottom"/>
            <w:hideMark/>
          </w:tcPr>
          <w:p w14:paraId="55DE8B9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-50</w:t>
            </w:r>
          </w:p>
        </w:tc>
        <w:tc>
          <w:tcPr>
            <w:tcW w:w="784" w:type="dxa"/>
            <w:tcBorders>
              <w:top w:val="nil"/>
              <w:left w:val="single" w:sz="8" w:space="0" w:color="auto"/>
              <w:bottom w:val="nil"/>
              <w:right w:val="nil"/>
            </w:tcBorders>
            <w:shd w:val="clear" w:color="auto" w:fill="auto"/>
            <w:noWrap/>
            <w:vAlign w:val="bottom"/>
            <w:hideMark/>
          </w:tcPr>
          <w:p w14:paraId="559E16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w:t>
            </w:r>
          </w:p>
        </w:tc>
        <w:tc>
          <w:tcPr>
            <w:tcW w:w="1197" w:type="dxa"/>
            <w:tcBorders>
              <w:top w:val="nil"/>
              <w:left w:val="single" w:sz="8" w:space="0" w:color="auto"/>
              <w:bottom w:val="nil"/>
              <w:right w:val="single" w:sz="8" w:space="0" w:color="auto"/>
            </w:tcBorders>
            <w:shd w:val="clear" w:color="auto" w:fill="auto"/>
            <w:noWrap/>
            <w:vAlign w:val="bottom"/>
            <w:hideMark/>
          </w:tcPr>
          <w:p w14:paraId="2CC2625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w:t>
            </w:r>
          </w:p>
        </w:tc>
      </w:tr>
      <w:tr w:rsidR="00193489" w:rsidRPr="00193489" w14:paraId="26024496"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506E8EC"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Şubat 20</w:t>
            </w:r>
          </w:p>
        </w:tc>
        <w:tc>
          <w:tcPr>
            <w:tcW w:w="924" w:type="dxa"/>
            <w:tcBorders>
              <w:top w:val="nil"/>
              <w:left w:val="nil"/>
              <w:bottom w:val="nil"/>
              <w:right w:val="nil"/>
            </w:tcBorders>
            <w:shd w:val="clear" w:color="auto" w:fill="auto"/>
            <w:noWrap/>
            <w:vAlign w:val="bottom"/>
            <w:hideMark/>
          </w:tcPr>
          <w:p w14:paraId="25229FD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4677</w:t>
            </w:r>
          </w:p>
        </w:tc>
        <w:tc>
          <w:tcPr>
            <w:tcW w:w="1020" w:type="dxa"/>
            <w:tcBorders>
              <w:top w:val="nil"/>
              <w:left w:val="nil"/>
              <w:bottom w:val="nil"/>
              <w:right w:val="nil"/>
            </w:tcBorders>
            <w:shd w:val="clear" w:color="auto" w:fill="auto"/>
            <w:noWrap/>
            <w:vAlign w:val="bottom"/>
            <w:hideMark/>
          </w:tcPr>
          <w:p w14:paraId="3C5BE47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bottom"/>
            <w:hideMark/>
          </w:tcPr>
          <w:p w14:paraId="2C5944E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1548</w:t>
            </w:r>
          </w:p>
        </w:tc>
        <w:tc>
          <w:tcPr>
            <w:tcW w:w="1020" w:type="dxa"/>
            <w:tcBorders>
              <w:top w:val="nil"/>
              <w:left w:val="nil"/>
              <w:bottom w:val="nil"/>
              <w:right w:val="single" w:sz="8" w:space="0" w:color="auto"/>
            </w:tcBorders>
            <w:shd w:val="clear" w:color="auto" w:fill="auto"/>
            <w:noWrap/>
            <w:vAlign w:val="bottom"/>
            <w:hideMark/>
          </w:tcPr>
          <w:p w14:paraId="77B56CA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15745</w:t>
            </w:r>
          </w:p>
        </w:tc>
        <w:tc>
          <w:tcPr>
            <w:tcW w:w="741" w:type="dxa"/>
            <w:tcBorders>
              <w:top w:val="nil"/>
              <w:left w:val="nil"/>
              <w:bottom w:val="nil"/>
              <w:right w:val="single" w:sz="8" w:space="0" w:color="auto"/>
            </w:tcBorders>
            <w:shd w:val="clear" w:color="auto" w:fill="auto"/>
            <w:noWrap/>
            <w:vAlign w:val="bottom"/>
            <w:hideMark/>
          </w:tcPr>
          <w:p w14:paraId="0615D32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-219</w:t>
            </w:r>
          </w:p>
        </w:tc>
        <w:tc>
          <w:tcPr>
            <w:tcW w:w="1118" w:type="dxa"/>
            <w:tcBorders>
              <w:top w:val="nil"/>
              <w:left w:val="nil"/>
              <w:bottom w:val="nil"/>
              <w:right w:val="nil"/>
            </w:tcBorders>
            <w:shd w:val="clear" w:color="auto" w:fill="auto"/>
            <w:noWrap/>
            <w:vAlign w:val="bottom"/>
            <w:hideMark/>
          </w:tcPr>
          <w:p w14:paraId="0E52578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w:t>
            </w:r>
          </w:p>
        </w:tc>
        <w:tc>
          <w:tcPr>
            <w:tcW w:w="784" w:type="dxa"/>
            <w:tcBorders>
              <w:top w:val="nil"/>
              <w:left w:val="single" w:sz="8" w:space="0" w:color="auto"/>
              <w:bottom w:val="nil"/>
              <w:right w:val="nil"/>
            </w:tcBorders>
            <w:shd w:val="clear" w:color="auto" w:fill="auto"/>
            <w:noWrap/>
            <w:vAlign w:val="bottom"/>
            <w:hideMark/>
          </w:tcPr>
          <w:p w14:paraId="07F3F5F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-23</w:t>
            </w:r>
          </w:p>
        </w:tc>
        <w:tc>
          <w:tcPr>
            <w:tcW w:w="1197" w:type="dxa"/>
            <w:tcBorders>
              <w:top w:val="nil"/>
              <w:left w:val="single" w:sz="8" w:space="0" w:color="auto"/>
              <w:bottom w:val="nil"/>
              <w:right w:val="single" w:sz="8" w:space="0" w:color="auto"/>
            </w:tcBorders>
            <w:shd w:val="clear" w:color="auto" w:fill="auto"/>
            <w:noWrap/>
            <w:vAlign w:val="bottom"/>
            <w:hideMark/>
          </w:tcPr>
          <w:p w14:paraId="3530A3A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-179</w:t>
            </w:r>
          </w:p>
        </w:tc>
      </w:tr>
      <w:tr w:rsidR="00193489" w:rsidRPr="00193489" w14:paraId="33DD5D06"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00DF3F3"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Mart 20</w:t>
            </w:r>
          </w:p>
        </w:tc>
        <w:tc>
          <w:tcPr>
            <w:tcW w:w="924" w:type="dxa"/>
            <w:tcBorders>
              <w:top w:val="nil"/>
              <w:left w:val="nil"/>
              <w:bottom w:val="nil"/>
              <w:right w:val="nil"/>
            </w:tcBorders>
            <w:shd w:val="clear" w:color="auto" w:fill="auto"/>
            <w:noWrap/>
            <w:vAlign w:val="bottom"/>
            <w:hideMark/>
          </w:tcPr>
          <w:p w14:paraId="725499B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4660</w:t>
            </w:r>
          </w:p>
        </w:tc>
        <w:tc>
          <w:tcPr>
            <w:tcW w:w="1020" w:type="dxa"/>
            <w:tcBorders>
              <w:top w:val="nil"/>
              <w:left w:val="nil"/>
              <w:bottom w:val="nil"/>
              <w:right w:val="nil"/>
            </w:tcBorders>
            <w:shd w:val="clear" w:color="auto" w:fill="auto"/>
            <w:noWrap/>
            <w:vAlign w:val="bottom"/>
            <w:hideMark/>
          </w:tcPr>
          <w:p w14:paraId="329A565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65EF962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1354</w:t>
            </w:r>
          </w:p>
        </w:tc>
        <w:tc>
          <w:tcPr>
            <w:tcW w:w="1020" w:type="dxa"/>
            <w:tcBorders>
              <w:top w:val="nil"/>
              <w:left w:val="nil"/>
              <w:bottom w:val="nil"/>
              <w:right w:val="single" w:sz="8" w:space="0" w:color="auto"/>
            </w:tcBorders>
            <w:shd w:val="clear" w:color="auto" w:fill="auto"/>
            <w:noWrap/>
            <w:vAlign w:val="bottom"/>
            <w:hideMark/>
          </w:tcPr>
          <w:p w14:paraId="33615A9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15061</w:t>
            </w:r>
          </w:p>
        </w:tc>
        <w:tc>
          <w:tcPr>
            <w:tcW w:w="741" w:type="dxa"/>
            <w:tcBorders>
              <w:top w:val="nil"/>
              <w:left w:val="nil"/>
              <w:bottom w:val="nil"/>
              <w:right w:val="single" w:sz="8" w:space="0" w:color="auto"/>
            </w:tcBorders>
            <w:shd w:val="clear" w:color="auto" w:fill="auto"/>
            <w:noWrap/>
            <w:vAlign w:val="bottom"/>
            <w:hideMark/>
          </w:tcPr>
          <w:p w14:paraId="38DD6B0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-17</w:t>
            </w:r>
          </w:p>
        </w:tc>
        <w:tc>
          <w:tcPr>
            <w:tcW w:w="1118" w:type="dxa"/>
            <w:tcBorders>
              <w:top w:val="nil"/>
              <w:left w:val="nil"/>
              <w:bottom w:val="nil"/>
              <w:right w:val="nil"/>
            </w:tcBorders>
            <w:shd w:val="clear" w:color="auto" w:fill="auto"/>
            <w:noWrap/>
            <w:vAlign w:val="bottom"/>
            <w:hideMark/>
          </w:tcPr>
          <w:p w14:paraId="21600EB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-85</w:t>
            </w:r>
          </w:p>
        </w:tc>
        <w:tc>
          <w:tcPr>
            <w:tcW w:w="784" w:type="dxa"/>
            <w:tcBorders>
              <w:top w:val="nil"/>
              <w:left w:val="single" w:sz="8" w:space="0" w:color="auto"/>
              <w:bottom w:val="nil"/>
              <w:right w:val="nil"/>
            </w:tcBorders>
            <w:shd w:val="clear" w:color="auto" w:fill="auto"/>
            <w:noWrap/>
            <w:vAlign w:val="bottom"/>
            <w:hideMark/>
          </w:tcPr>
          <w:p w14:paraId="7D2233A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-194</w:t>
            </w:r>
          </w:p>
        </w:tc>
        <w:tc>
          <w:tcPr>
            <w:tcW w:w="1197" w:type="dxa"/>
            <w:tcBorders>
              <w:top w:val="nil"/>
              <w:left w:val="single" w:sz="8" w:space="0" w:color="auto"/>
              <w:bottom w:val="nil"/>
              <w:right w:val="single" w:sz="8" w:space="0" w:color="auto"/>
            </w:tcBorders>
            <w:shd w:val="clear" w:color="auto" w:fill="auto"/>
            <w:noWrap/>
            <w:vAlign w:val="bottom"/>
            <w:hideMark/>
          </w:tcPr>
          <w:p w14:paraId="2424D3C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-684</w:t>
            </w:r>
          </w:p>
        </w:tc>
      </w:tr>
      <w:tr w:rsidR="00193489" w:rsidRPr="00193489" w14:paraId="43F4D4D5"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E467FF4"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Nisan 20</w:t>
            </w:r>
          </w:p>
        </w:tc>
        <w:tc>
          <w:tcPr>
            <w:tcW w:w="924" w:type="dxa"/>
            <w:tcBorders>
              <w:top w:val="nil"/>
              <w:left w:val="nil"/>
              <w:bottom w:val="nil"/>
              <w:right w:val="nil"/>
            </w:tcBorders>
            <w:shd w:val="clear" w:color="auto" w:fill="auto"/>
            <w:noWrap/>
            <w:vAlign w:val="bottom"/>
            <w:hideMark/>
          </w:tcPr>
          <w:p w14:paraId="01A786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4629</w:t>
            </w:r>
          </w:p>
        </w:tc>
        <w:tc>
          <w:tcPr>
            <w:tcW w:w="1020" w:type="dxa"/>
            <w:tcBorders>
              <w:top w:val="nil"/>
              <w:left w:val="nil"/>
              <w:bottom w:val="nil"/>
              <w:right w:val="nil"/>
            </w:tcBorders>
            <w:shd w:val="clear" w:color="auto" w:fill="auto"/>
            <w:noWrap/>
            <w:vAlign w:val="bottom"/>
            <w:hideMark/>
          </w:tcPr>
          <w:p w14:paraId="12D1C60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5344</w:t>
            </w:r>
          </w:p>
        </w:tc>
        <w:tc>
          <w:tcPr>
            <w:tcW w:w="1020" w:type="dxa"/>
            <w:tcBorders>
              <w:top w:val="nil"/>
              <w:left w:val="nil"/>
              <w:bottom w:val="nil"/>
              <w:right w:val="nil"/>
            </w:tcBorders>
            <w:shd w:val="clear" w:color="auto" w:fill="auto"/>
            <w:noWrap/>
            <w:vAlign w:val="bottom"/>
            <w:hideMark/>
          </w:tcPr>
          <w:p w14:paraId="14A6E82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1238</w:t>
            </w:r>
          </w:p>
        </w:tc>
        <w:tc>
          <w:tcPr>
            <w:tcW w:w="1020" w:type="dxa"/>
            <w:tcBorders>
              <w:top w:val="nil"/>
              <w:left w:val="nil"/>
              <w:bottom w:val="nil"/>
              <w:right w:val="single" w:sz="8" w:space="0" w:color="auto"/>
            </w:tcBorders>
            <w:shd w:val="clear" w:color="auto" w:fill="auto"/>
            <w:noWrap/>
            <w:vAlign w:val="bottom"/>
            <w:hideMark/>
          </w:tcPr>
          <w:p w14:paraId="62256EA2"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14428</w:t>
            </w:r>
          </w:p>
        </w:tc>
        <w:tc>
          <w:tcPr>
            <w:tcW w:w="741" w:type="dxa"/>
            <w:tcBorders>
              <w:top w:val="nil"/>
              <w:left w:val="nil"/>
              <w:bottom w:val="nil"/>
              <w:right w:val="single" w:sz="8" w:space="0" w:color="auto"/>
            </w:tcBorders>
            <w:shd w:val="clear" w:color="auto" w:fill="auto"/>
            <w:noWrap/>
            <w:vAlign w:val="bottom"/>
            <w:hideMark/>
          </w:tcPr>
          <w:p w14:paraId="5112171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-31</w:t>
            </w:r>
          </w:p>
        </w:tc>
        <w:tc>
          <w:tcPr>
            <w:tcW w:w="1118" w:type="dxa"/>
            <w:tcBorders>
              <w:top w:val="nil"/>
              <w:left w:val="nil"/>
              <w:bottom w:val="nil"/>
              <w:right w:val="nil"/>
            </w:tcBorders>
            <w:shd w:val="clear" w:color="auto" w:fill="auto"/>
            <w:noWrap/>
            <w:vAlign w:val="bottom"/>
            <w:hideMark/>
          </w:tcPr>
          <w:p w14:paraId="3E0D254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-164</w:t>
            </w:r>
          </w:p>
        </w:tc>
        <w:tc>
          <w:tcPr>
            <w:tcW w:w="784" w:type="dxa"/>
            <w:tcBorders>
              <w:top w:val="nil"/>
              <w:left w:val="single" w:sz="8" w:space="0" w:color="auto"/>
              <w:bottom w:val="nil"/>
              <w:right w:val="nil"/>
            </w:tcBorders>
            <w:shd w:val="clear" w:color="auto" w:fill="auto"/>
            <w:noWrap/>
            <w:vAlign w:val="bottom"/>
            <w:hideMark/>
          </w:tcPr>
          <w:p w14:paraId="195CC12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-116</w:t>
            </w:r>
          </w:p>
        </w:tc>
        <w:tc>
          <w:tcPr>
            <w:tcW w:w="1197" w:type="dxa"/>
            <w:tcBorders>
              <w:top w:val="nil"/>
              <w:left w:val="single" w:sz="8" w:space="0" w:color="auto"/>
              <w:bottom w:val="nil"/>
              <w:right w:val="single" w:sz="8" w:space="0" w:color="auto"/>
            </w:tcBorders>
            <w:shd w:val="clear" w:color="auto" w:fill="auto"/>
            <w:noWrap/>
            <w:vAlign w:val="bottom"/>
            <w:hideMark/>
          </w:tcPr>
          <w:p w14:paraId="166BE31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-633</w:t>
            </w:r>
          </w:p>
        </w:tc>
      </w:tr>
      <w:tr w:rsidR="00193489" w:rsidRPr="00193489" w14:paraId="78ECF39A"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295CE8A"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Mayıs 20</w:t>
            </w:r>
          </w:p>
        </w:tc>
        <w:tc>
          <w:tcPr>
            <w:tcW w:w="924" w:type="dxa"/>
            <w:tcBorders>
              <w:top w:val="nil"/>
              <w:left w:val="nil"/>
              <w:bottom w:val="nil"/>
              <w:right w:val="nil"/>
            </w:tcBorders>
            <w:shd w:val="clear" w:color="auto" w:fill="auto"/>
            <w:noWrap/>
            <w:vAlign w:val="bottom"/>
            <w:hideMark/>
          </w:tcPr>
          <w:p w14:paraId="682151D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4729</w:t>
            </w:r>
          </w:p>
        </w:tc>
        <w:tc>
          <w:tcPr>
            <w:tcW w:w="1020" w:type="dxa"/>
            <w:tcBorders>
              <w:top w:val="nil"/>
              <w:left w:val="nil"/>
              <w:bottom w:val="nil"/>
              <w:right w:val="nil"/>
            </w:tcBorders>
            <w:shd w:val="clear" w:color="auto" w:fill="auto"/>
            <w:noWrap/>
            <w:vAlign w:val="bottom"/>
            <w:hideMark/>
          </w:tcPr>
          <w:p w14:paraId="614D401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5272</w:t>
            </w:r>
          </w:p>
        </w:tc>
        <w:tc>
          <w:tcPr>
            <w:tcW w:w="1020" w:type="dxa"/>
            <w:tcBorders>
              <w:top w:val="nil"/>
              <w:left w:val="nil"/>
              <w:bottom w:val="nil"/>
              <w:right w:val="nil"/>
            </w:tcBorders>
            <w:shd w:val="clear" w:color="auto" w:fill="auto"/>
            <w:noWrap/>
            <w:vAlign w:val="bottom"/>
            <w:hideMark/>
          </w:tcPr>
          <w:p w14:paraId="6BA0281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1356</w:t>
            </w:r>
          </w:p>
        </w:tc>
        <w:tc>
          <w:tcPr>
            <w:tcW w:w="1020" w:type="dxa"/>
            <w:tcBorders>
              <w:top w:val="nil"/>
              <w:left w:val="nil"/>
              <w:bottom w:val="nil"/>
              <w:right w:val="single" w:sz="8" w:space="0" w:color="auto"/>
            </w:tcBorders>
            <w:shd w:val="clear" w:color="auto" w:fill="auto"/>
            <w:noWrap/>
            <w:vAlign w:val="bottom"/>
            <w:hideMark/>
          </w:tcPr>
          <w:p w14:paraId="7A2ED89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14328</w:t>
            </w:r>
          </w:p>
        </w:tc>
        <w:tc>
          <w:tcPr>
            <w:tcW w:w="741" w:type="dxa"/>
            <w:tcBorders>
              <w:top w:val="nil"/>
              <w:left w:val="nil"/>
              <w:bottom w:val="nil"/>
              <w:right w:val="single" w:sz="8" w:space="0" w:color="auto"/>
            </w:tcBorders>
            <w:shd w:val="clear" w:color="auto" w:fill="auto"/>
            <w:noWrap/>
            <w:vAlign w:val="bottom"/>
            <w:hideMark/>
          </w:tcPr>
          <w:p w14:paraId="7238EC5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100</w:t>
            </w:r>
          </w:p>
        </w:tc>
        <w:tc>
          <w:tcPr>
            <w:tcW w:w="1118" w:type="dxa"/>
            <w:tcBorders>
              <w:top w:val="nil"/>
              <w:left w:val="nil"/>
              <w:bottom w:val="nil"/>
              <w:right w:val="nil"/>
            </w:tcBorders>
            <w:shd w:val="clear" w:color="auto" w:fill="auto"/>
            <w:noWrap/>
            <w:vAlign w:val="bottom"/>
            <w:hideMark/>
          </w:tcPr>
          <w:p w14:paraId="0CD0398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-72</w:t>
            </w:r>
          </w:p>
        </w:tc>
        <w:tc>
          <w:tcPr>
            <w:tcW w:w="784" w:type="dxa"/>
            <w:tcBorders>
              <w:top w:val="nil"/>
              <w:left w:val="single" w:sz="8" w:space="0" w:color="auto"/>
              <w:bottom w:val="nil"/>
              <w:right w:val="nil"/>
            </w:tcBorders>
            <w:shd w:val="clear" w:color="auto" w:fill="auto"/>
            <w:noWrap/>
            <w:vAlign w:val="bottom"/>
            <w:hideMark/>
          </w:tcPr>
          <w:p w14:paraId="2B3AA04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118</w:t>
            </w:r>
          </w:p>
        </w:tc>
        <w:tc>
          <w:tcPr>
            <w:tcW w:w="1197" w:type="dxa"/>
            <w:tcBorders>
              <w:top w:val="nil"/>
              <w:left w:val="single" w:sz="8" w:space="0" w:color="auto"/>
              <w:bottom w:val="nil"/>
              <w:right w:val="single" w:sz="8" w:space="0" w:color="auto"/>
            </w:tcBorders>
            <w:shd w:val="clear" w:color="auto" w:fill="auto"/>
            <w:noWrap/>
            <w:vAlign w:val="bottom"/>
            <w:hideMark/>
          </w:tcPr>
          <w:p w14:paraId="03233676"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-100</w:t>
            </w:r>
          </w:p>
        </w:tc>
      </w:tr>
      <w:tr w:rsidR="00193489" w:rsidRPr="00193489" w14:paraId="60DFF8C9"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354A57A1"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Haziran 20</w:t>
            </w:r>
          </w:p>
        </w:tc>
        <w:tc>
          <w:tcPr>
            <w:tcW w:w="924" w:type="dxa"/>
            <w:tcBorders>
              <w:top w:val="nil"/>
              <w:left w:val="nil"/>
              <w:bottom w:val="nil"/>
              <w:right w:val="nil"/>
            </w:tcBorders>
            <w:shd w:val="clear" w:color="auto" w:fill="auto"/>
            <w:noWrap/>
            <w:vAlign w:val="bottom"/>
            <w:hideMark/>
          </w:tcPr>
          <w:p w14:paraId="00108FA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4766</w:t>
            </w:r>
          </w:p>
        </w:tc>
        <w:tc>
          <w:tcPr>
            <w:tcW w:w="1020" w:type="dxa"/>
            <w:tcBorders>
              <w:top w:val="nil"/>
              <w:left w:val="nil"/>
              <w:bottom w:val="nil"/>
              <w:right w:val="nil"/>
            </w:tcBorders>
            <w:shd w:val="clear" w:color="auto" w:fill="auto"/>
            <w:noWrap/>
            <w:vAlign w:val="bottom"/>
            <w:hideMark/>
          </w:tcPr>
          <w:p w14:paraId="1663130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5297</w:t>
            </w:r>
          </w:p>
        </w:tc>
        <w:tc>
          <w:tcPr>
            <w:tcW w:w="1020" w:type="dxa"/>
            <w:tcBorders>
              <w:top w:val="nil"/>
              <w:left w:val="nil"/>
              <w:bottom w:val="nil"/>
              <w:right w:val="nil"/>
            </w:tcBorders>
            <w:shd w:val="clear" w:color="auto" w:fill="auto"/>
            <w:noWrap/>
            <w:vAlign w:val="bottom"/>
            <w:hideMark/>
          </w:tcPr>
          <w:p w14:paraId="71DD602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1502</w:t>
            </w:r>
          </w:p>
        </w:tc>
        <w:tc>
          <w:tcPr>
            <w:tcW w:w="1020" w:type="dxa"/>
            <w:tcBorders>
              <w:top w:val="nil"/>
              <w:left w:val="nil"/>
              <w:bottom w:val="nil"/>
              <w:right w:val="single" w:sz="8" w:space="0" w:color="auto"/>
            </w:tcBorders>
            <w:shd w:val="clear" w:color="auto" w:fill="auto"/>
            <w:noWrap/>
            <w:vAlign w:val="bottom"/>
            <w:hideMark/>
          </w:tcPr>
          <w:p w14:paraId="54BE047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14569</w:t>
            </w:r>
          </w:p>
        </w:tc>
        <w:tc>
          <w:tcPr>
            <w:tcW w:w="741" w:type="dxa"/>
            <w:tcBorders>
              <w:top w:val="nil"/>
              <w:left w:val="nil"/>
              <w:bottom w:val="nil"/>
              <w:right w:val="single" w:sz="8" w:space="0" w:color="auto"/>
            </w:tcBorders>
            <w:shd w:val="clear" w:color="auto" w:fill="auto"/>
            <w:noWrap/>
            <w:vAlign w:val="bottom"/>
            <w:hideMark/>
          </w:tcPr>
          <w:p w14:paraId="18BEF4B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37</w:t>
            </w:r>
          </w:p>
        </w:tc>
        <w:tc>
          <w:tcPr>
            <w:tcW w:w="1118" w:type="dxa"/>
            <w:tcBorders>
              <w:top w:val="nil"/>
              <w:left w:val="nil"/>
              <w:bottom w:val="nil"/>
              <w:right w:val="nil"/>
            </w:tcBorders>
            <w:shd w:val="clear" w:color="auto" w:fill="auto"/>
            <w:noWrap/>
            <w:vAlign w:val="bottom"/>
            <w:hideMark/>
          </w:tcPr>
          <w:p w14:paraId="70BF115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25</w:t>
            </w:r>
          </w:p>
        </w:tc>
        <w:tc>
          <w:tcPr>
            <w:tcW w:w="784" w:type="dxa"/>
            <w:tcBorders>
              <w:top w:val="nil"/>
              <w:left w:val="single" w:sz="8" w:space="0" w:color="auto"/>
              <w:bottom w:val="nil"/>
              <w:right w:val="nil"/>
            </w:tcBorders>
            <w:shd w:val="clear" w:color="auto" w:fill="auto"/>
            <w:noWrap/>
            <w:vAlign w:val="bottom"/>
            <w:hideMark/>
          </w:tcPr>
          <w:p w14:paraId="6D09BA1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146</w:t>
            </w:r>
          </w:p>
        </w:tc>
        <w:tc>
          <w:tcPr>
            <w:tcW w:w="1197" w:type="dxa"/>
            <w:tcBorders>
              <w:top w:val="nil"/>
              <w:left w:val="single" w:sz="8" w:space="0" w:color="auto"/>
              <w:bottom w:val="nil"/>
              <w:right w:val="single" w:sz="8" w:space="0" w:color="auto"/>
            </w:tcBorders>
            <w:shd w:val="clear" w:color="auto" w:fill="auto"/>
            <w:noWrap/>
            <w:vAlign w:val="bottom"/>
            <w:hideMark/>
          </w:tcPr>
          <w:p w14:paraId="2934925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241</w:t>
            </w:r>
          </w:p>
        </w:tc>
      </w:tr>
      <w:tr w:rsidR="00193489" w:rsidRPr="00193489" w14:paraId="08CE6A83"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0B5832A8"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Temmuz 20</w:t>
            </w:r>
          </w:p>
        </w:tc>
        <w:tc>
          <w:tcPr>
            <w:tcW w:w="924" w:type="dxa"/>
            <w:tcBorders>
              <w:top w:val="nil"/>
              <w:left w:val="nil"/>
              <w:bottom w:val="nil"/>
              <w:right w:val="nil"/>
            </w:tcBorders>
            <w:shd w:val="clear" w:color="auto" w:fill="auto"/>
            <w:noWrap/>
            <w:vAlign w:val="bottom"/>
            <w:hideMark/>
          </w:tcPr>
          <w:p w14:paraId="519BFF4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4739</w:t>
            </w:r>
          </w:p>
        </w:tc>
        <w:tc>
          <w:tcPr>
            <w:tcW w:w="1020" w:type="dxa"/>
            <w:tcBorders>
              <w:top w:val="nil"/>
              <w:left w:val="nil"/>
              <w:bottom w:val="nil"/>
              <w:right w:val="nil"/>
            </w:tcBorders>
            <w:shd w:val="clear" w:color="auto" w:fill="auto"/>
            <w:noWrap/>
            <w:vAlign w:val="bottom"/>
            <w:hideMark/>
          </w:tcPr>
          <w:p w14:paraId="689CC24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5354</w:t>
            </w:r>
          </w:p>
        </w:tc>
        <w:tc>
          <w:tcPr>
            <w:tcW w:w="1020" w:type="dxa"/>
            <w:tcBorders>
              <w:top w:val="nil"/>
              <w:left w:val="nil"/>
              <w:bottom w:val="nil"/>
              <w:right w:val="nil"/>
            </w:tcBorders>
            <w:shd w:val="clear" w:color="auto" w:fill="auto"/>
            <w:noWrap/>
            <w:vAlign w:val="bottom"/>
            <w:hideMark/>
          </w:tcPr>
          <w:p w14:paraId="60D6BB5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1614</w:t>
            </w:r>
          </w:p>
        </w:tc>
        <w:tc>
          <w:tcPr>
            <w:tcW w:w="1020" w:type="dxa"/>
            <w:tcBorders>
              <w:top w:val="nil"/>
              <w:left w:val="nil"/>
              <w:bottom w:val="nil"/>
              <w:right w:val="single" w:sz="8" w:space="0" w:color="auto"/>
            </w:tcBorders>
            <w:shd w:val="clear" w:color="auto" w:fill="auto"/>
            <w:noWrap/>
            <w:vAlign w:val="bottom"/>
            <w:hideMark/>
          </w:tcPr>
          <w:p w14:paraId="28DE01B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14963</w:t>
            </w:r>
          </w:p>
        </w:tc>
        <w:tc>
          <w:tcPr>
            <w:tcW w:w="741" w:type="dxa"/>
            <w:tcBorders>
              <w:top w:val="nil"/>
              <w:left w:val="nil"/>
              <w:bottom w:val="nil"/>
              <w:right w:val="single" w:sz="8" w:space="0" w:color="auto"/>
            </w:tcBorders>
            <w:shd w:val="clear" w:color="auto" w:fill="auto"/>
            <w:noWrap/>
            <w:vAlign w:val="bottom"/>
            <w:hideMark/>
          </w:tcPr>
          <w:p w14:paraId="67F4FF7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-27</w:t>
            </w:r>
          </w:p>
        </w:tc>
        <w:tc>
          <w:tcPr>
            <w:tcW w:w="1118" w:type="dxa"/>
            <w:tcBorders>
              <w:top w:val="nil"/>
              <w:left w:val="nil"/>
              <w:bottom w:val="nil"/>
              <w:right w:val="nil"/>
            </w:tcBorders>
            <w:shd w:val="clear" w:color="auto" w:fill="auto"/>
            <w:noWrap/>
            <w:vAlign w:val="bottom"/>
            <w:hideMark/>
          </w:tcPr>
          <w:p w14:paraId="3CF9F36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57</w:t>
            </w:r>
          </w:p>
        </w:tc>
        <w:tc>
          <w:tcPr>
            <w:tcW w:w="784" w:type="dxa"/>
            <w:tcBorders>
              <w:top w:val="nil"/>
              <w:left w:val="single" w:sz="8" w:space="0" w:color="auto"/>
              <w:bottom w:val="nil"/>
              <w:right w:val="nil"/>
            </w:tcBorders>
            <w:shd w:val="clear" w:color="auto" w:fill="auto"/>
            <w:noWrap/>
            <w:vAlign w:val="bottom"/>
            <w:hideMark/>
          </w:tcPr>
          <w:p w14:paraId="5BFB17C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112</w:t>
            </w:r>
          </w:p>
        </w:tc>
        <w:tc>
          <w:tcPr>
            <w:tcW w:w="1197" w:type="dxa"/>
            <w:tcBorders>
              <w:top w:val="nil"/>
              <w:left w:val="single" w:sz="8" w:space="0" w:color="auto"/>
              <w:bottom w:val="nil"/>
              <w:right w:val="single" w:sz="8" w:space="0" w:color="auto"/>
            </w:tcBorders>
            <w:shd w:val="clear" w:color="auto" w:fill="auto"/>
            <w:noWrap/>
            <w:vAlign w:val="bottom"/>
            <w:hideMark/>
          </w:tcPr>
          <w:p w14:paraId="4ACBD59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394</w:t>
            </w:r>
          </w:p>
        </w:tc>
      </w:tr>
      <w:tr w:rsidR="00193489" w:rsidRPr="00193489" w14:paraId="3E498ED8"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71D8D6D7"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Ağustos 20</w:t>
            </w:r>
          </w:p>
        </w:tc>
        <w:tc>
          <w:tcPr>
            <w:tcW w:w="924" w:type="dxa"/>
            <w:tcBorders>
              <w:top w:val="nil"/>
              <w:left w:val="nil"/>
              <w:bottom w:val="nil"/>
              <w:right w:val="nil"/>
            </w:tcBorders>
            <w:shd w:val="clear" w:color="auto" w:fill="auto"/>
            <w:noWrap/>
            <w:vAlign w:val="bottom"/>
            <w:hideMark/>
          </w:tcPr>
          <w:p w14:paraId="26B6D93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4760</w:t>
            </w:r>
          </w:p>
        </w:tc>
        <w:tc>
          <w:tcPr>
            <w:tcW w:w="1020" w:type="dxa"/>
            <w:tcBorders>
              <w:top w:val="nil"/>
              <w:left w:val="nil"/>
              <w:bottom w:val="nil"/>
              <w:right w:val="nil"/>
            </w:tcBorders>
            <w:shd w:val="clear" w:color="auto" w:fill="auto"/>
            <w:noWrap/>
            <w:vAlign w:val="bottom"/>
            <w:hideMark/>
          </w:tcPr>
          <w:p w14:paraId="4FB8B8A0"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5460</w:t>
            </w:r>
          </w:p>
        </w:tc>
        <w:tc>
          <w:tcPr>
            <w:tcW w:w="1020" w:type="dxa"/>
            <w:tcBorders>
              <w:top w:val="nil"/>
              <w:left w:val="nil"/>
              <w:bottom w:val="nil"/>
              <w:right w:val="nil"/>
            </w:tcBorders>
            <w:shd w:val="clear" w:color="auto" w:fill="auto"/>
            <w:noWrap/>
            <w:vAlign w:val="bottom"/>
            <w:hideMark/>
          </w:tcPr>
          <w:p w14:paraId="7C8FA63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1624</w:t>
            </w:r>
          </w:p>
        </w:tc>
        <w:tc>
          <w:tcPr>
            <w:tcW w:w="1020" w:type="dxa"/>
            <w:tcBorders>
              <w:top w:val="nil"/>
              <w:left w:val="nil"/>
              <w:bottom w:val="nil"/>
              <w:right w:val="single" w:sz="8" w:space="0" w:color="auto"/>
            </w:tcBorders>
            <w:shd w:val="clear" w:color="auto" w:fill="auto"/>
            <w:noWrap/>
            <w:vAlign w:val="bottom"/>
            <w:hideMark/>
          </w:tcPr>
          <w:p w14:paraId="2DE79E5D"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15104</w:t>
            </w:r>
          </w:p>
        </w:tc>
        <w:tc>
          <w:tcPr>
            <w:tcW w:w="741" w:type="dxa"/>
            <w:tcBorders>
              <w:top w:val="nil"/>
              <w:left w:val="nil"/>
              <w:bottom w:val="nil"/>
              <w:right w:val="single" w:sz="8" w:space="0" w:color="auto"/>
            </w:tcBorders>
            <w:shd w:val="clear" w:color="auto" w:fill="auto"/>
            <w:noWrap/>
            <w:vAlign w:val="bottom"/>
            <w:hideMark/>
          </w:tcPr>
          <w:p w14:paraId="29B3134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21</w:t>
            </w:r>
          </w:p>
        </w:tc>
        <w:tc>
          <w:tcPr>
            <w:tcW w:w="1118" w:type="dxa"/>
            <w:tcBorders>
              <w:top w:val="nil"/>
              <w:left w:val="nil"/>
              <w:bottom w:val="nil"/>
              <w:right w:val="nil"/>
            </w:tcBorders>
            <w:shd w:val="clear" w:color="auto" w:fill="auto"/>
            <w:noWrap/>
            <w:vAlign w:val="bottom"/>
            <w:hideMark/>
          </w:tcPr>
          <w:p w14:paraId="55F84FA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106</w:t>
            </w:r>
          </w:p>
        </w:tc>
        <w:tc>
          <w:tcPr>
            <w:tcW w:w="784" w:type="dxa"/>
            <w:tcBorders>
              <w:top w:val="nil"/>
              <w:left w:val="single" w:sz="8" w:space="0" w:color="auto"/>
              <w:bottom w:val="nil"/>
              <w:right w:val="nil"/>
            </w:tcBorders>
            <w:shd w:val="clear" w:color="auto" w:fill="auto"/>
            <w:noWrap/>
            <w:vAlign w:val="bottom"/>
            <w:hideMark/>
          </w:tcPr>
          <w:p w14:paraId="3215B6D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10</w:t>
            </w:r>
          </w:p>
        </w:tc>
        <w:tc>
          <w:tcPr>
            <w:tcW w:w="1197" w:type="dxa"/>
            <w:tcBorders>
              <w:top w:val="nil"/>
              <w:left w:val="single" w:sz="8" w:space="0" w:color="auto"/>
              <w:bottom w:val="nil"/>
              <w:right w:val="single" w:sz="8" w:space="0" w:color="auto"/>
            </w:tcBorders>
            <w:shd w:val="clear" w:color="auto" w:fill="auto"/>
            <w:noWrap/>
            <w:vAlign w:val="bottom"/>
            <w:hideMark/>
          </w:tcPr>
          <w:p w14:paraId="0613BD1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141</w:t>
            </w:r>
          </w:p>
        </w:tc>
      </w:tr>
      <w:tr w:rsidR="00193489" w:rsidRPr="00193489" w14:paraId="446A63F4"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26F9C17F"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Eylül 20</w:t>
            </w:r>
          </w:p>
        </w:tc>
        <w:tc>
          <w:tcPr>
            <w:tcW w:w="924" w:type="dxa"/>
            <w:tcBorders>
              <w:top w:val="nil"/>
              <w:left w:val="nil"/>
              <w:bottom w:val="nil"/>
              <w:right w:val="nil"/>
            </w:tcBorders>
            <w:shd w:val="clear" w:color="auto" w:fill="auto"/>
            <w:noWrap/>
            <w:vAlign w:val="bottom"/>
            <w:hideMark/>
          </w:tcPr>
          <w:p w14:paraId="5680F47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4722</w:t>
            </w:r>
          </w:p>
        </w:tc>
        <w:tc>
          <w:tcPr>
            <w:tcW w:w="1020" w:type="dxa"/>
            <w:tcBorders>
              <w:top w:val="nil"/>
              <w:left w:val="nil"/>
              <w:bottom w:val="nil"/>
              <w:right w:val="nil"/>
            </w:tcBorders>
            <w:shd w:val="clear" w:color="auto" w:fill="auto"/>
            <w:noWrap/>
            <w:vAlign w:val="bottom"/>
            <w:hideMark/>
          </w:tcPr>
          <w:p w14:paraId="2C30209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5517</w:t>
            </w:r>
          </w:p>
        </w:tc>
        <w:tc>
          <w:tcPr>
            <w:tcW w:w="1020" w:type="dxa"/>
            <w:tcBorders>
              <w:top w:val="nil"/>
              <w:left w:val="nil"/>
              <w:bottom w:val="nil"/>
              <w:right w:val="nil"/>
            </w:tcBorders>
            <w:shd w:val="clear" w:color="auto" w:fill="auto"/>
            <w:noWrap/>
            <w:vAlign w:val="bottom"/>
            <w:hideMark/>
          </w:tcPr>
          <w:p w14:paraId="4D5F687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1638</w:t>
            </w:r>
          </w:p>
        </w:tc>
        <w:tc>
          <w:tcPr>
            <w:tcW w:w="1020" w:type="dxa"/>
            <w:tcBorders>
              <w:top w:val="nil"/>
              <w:left w:val="nil"/>
              <w:bottom w:val="nil"/>
              <w:right w:val="single" w:sz="8" w:space="0" w:color="auto"/>
            </w:tcBorders>
            <w:shd w:val="clear" w:color="auto" w:fill="auto"/>
            <w:noWrap/>
            <w:vAlign w:val="bottom"/>
            <w:hideMark/>
          </w:tcPr>
          <w:p w14:paraId="6037AA1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15289</w:t>
            </w:r>
          </w:p>
        </w:tc>
        <w:tc>
          <w:tcPr>
            <w:tcW w:w="741" w:type="dxa"/>
            <w:tcBorders>
              <w:top w:val="nil"/>
              <w:left w:val="nil"/>
              <w:bottom w:val="nil"/>
              <w:right w:val="single" w:sz="8" w:space="0" w:color="auto"/>
            </w:tcBorders>
            <w:shd w:val="clear" w:color="auto" w:fill="auto"/>
            <w:noWrap/>
            <w:vAlign w:val="bottom"/>
            <w:hideMark/>
          </w:tcPr>
          <w:p w14:paraId="5285472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-38</w:t>
            </w:r>
          </w:p>
        </w:tc>
        <w:tc>
          <w:tcPr>
            <w:tcW w:w="1118" w:type="dxa"/>
            <w:tcBorders>
              <w:top w:val="nil"/>
              <w:left w:val="nil"/>
              <w:bottom w:val="nil"/>
              <w:right w:val="nil"/>
            </w:tcBorders>
            <w:shd w:val="clear" w:color="auto" w:fill="auto"/>
            <w:noWrap/>
            <w:vAlign w:val="bottom"/>
            <w:hideMark/>
          </w:tcPr>
          <w:p w14:paraId="5E07038C"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57</w:t>
            </w:r>
          </w:p>
        </w:tc>
        <w:tc>
          <w:tcPr>
            <w:tcW w:w="784" w:type="dxa"/>
            <w:tcBorders>
              <w:top w:val="nil"/>
              <w:left w:val="single" w:sz="8" w:space="0" w:color="auto"/>
              <w:bottom w:val="nil"/>
              <w:right w:val="nil"/>
            </w:tcBorders>
            <w:shd w:val="clear" w:color="auto" w:fill="auto"/>
            <w:noWrap/>
            <w:vAlign w:val="bottom"/>
            <w:hideMark/>
          </w:tcPr>
          <w:p w14:paraId="4E1FF90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14</w:t>
            </w:r>
          </w:p>
        </w:tc>
        <w:tc>
          <w:tcPr>
            <w:tcW w:w="1197" w:type="dxa"/>
            <w:tcBorders>
              <w:top w:val="nil"/>
              <w:left w:val="single" w:sz="8" w:space="0" w:color="auto"/>
              <w:bottom w:val="nil"/>
              <w:right w:val="single" w:sz="8" w:space="0" w:color="auto"/>
            </w:tcBorders>
            <w:shd w:val="clear" w:color="auto" w:fill="auto"/>
            <w:noWrap/>
            <w:vAlign w:val="bottom"/>
            <w:hideMark/>
          </w:tcPr>
          <w:p w14:paraId="3BA1ACAE"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185</w:t>
            </w:r>
          </w:p>
        </w:tc>
      </w:tr>
      <w:tr w:rsidR="00193489" w:rsidRPr="00193489" w14:paraId="2F16F39F" w14:textId="77777777" w:rsidTr="00193489">
        <w:trPr>
          <w:trHeight w:val="255"/>
        </w:trPr>
        <w:tc>
          <w:tcPr>
            <w:tcW w:w="1276" w:type="dxa"/>
            <w:tcBorders>
              <w:top w:val="nil"/>
              <w:left w:val="single" w:sz="8" w:space="0" w:color="auto"/>
              <w:bottom w:val="nil"/>
              <w:right w:val="single" w:sz="8" w:space="0" w:color="auto"/>
            </w:tcBorders>
            <w:shd w:val="clear" w:color="auto" w:fill="auto"/>
            <w:noWrap/>
            <w:vAlign w:val="bottom"/>
            <w:hideMark/>
          </w:tcPr>
          <w:p w14:paraId="40897230"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Ekim 20</w:t>
            </w:r>
          </w:p>
        </w:tc>
        <w:tc>
          <w:tcPr>
            <w:tcW w:w="924" w:type="dxa"/>
            <w:tcBorders>
              <w:top w:val="nil"/>
              <w:left w:val="nil"/>
              <w:bottom w:val="nil"/>
              <w:right w:val="nil"/>
            </w:tcBorders>
            <w:shd w:val="clear" w:color="auto" w:fill="auto"/>
            <w:noWrap/>
            <w:vAlign w:val="bottom"/>
            <w:hideMark/>
          </w:tcPr>
          <w:p w14:paraId="73EE808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4726</w:t>
            </w:r>
          </w:p>
        </w:tc>
        <w:tc>
          <w:tcPr>
            <w:tcW w:w="1020" w:type="dxa"/>
            <w:tcBorders>
              <w:top w:val="nil"/>
              <w:left w:val="nil"/>
              <w:bottom w:val="nil"/>
              <w:right w:val="nil"/>
            </w:tcBorders>
            <w:shd w:val="clear" w:color="auto" w:fill="auto"/>
            <w:noWrap/>
            <w:vAlign w:val="bottom"/>
            <w:hideMark/>
          </w:tcPr>
          <w:p w14:paraId="1FC52311"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5584</w:t>
            </w:r>
          </w:p>
        </w:tc>
        <w:tc>
          <w:tcPr>
            <w:tcW w:w="1020" w:type="dxa"/>
            <w:tcBorders>
              <w:top w:val="nil"/>
              <w:left w:val="nil"/>
              <w:bottom w:val="nil"/>
              <w:right w:val="nil"/>
            </w:tcBorders>
            <w:shd w:val="clear" w:color="auto" w:fill="auto"/>
            <w:noWrap/>
            <w:vAlign w:val="bottom"/>
            <w:hideMark/>
          </w:tcPr>
          <w:p w14:paraId="68DF1838"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1636</w:t>
            </w:r>
          </w:p>
        </w:tc>
        <w:tc>
          <w:tcPr>
            <w:tcW w:w="1020" w:type="dxa"/>
            <w:tcBorders>
              <w:top w:val="nil"/>
              <w:left w:val="nil"/>
              <w:bottom w:val="nil"/>
              <w:right w:val="single" w:sz="8" w:space="0" w:color="auto"/>
            </w:tcBorders>
            <w:shd w:val="clear" w:color="auto" w:fill="auto"/>
            <w:noWrap/>
            <w:vAlign w:val="bottom"/>
            <w:hideMark/>
          </w:tcPr>
          <w:p w14:paraId="51B0FC6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15217</w:t>
            </w:r>
          </w:p>
        </w:tc>
        <w:tc>
          <w:tcPr>
            <w:tcW w:w="741" w:type="dxa"/>
            <w:tcBorders>
              <w:top w:val="nil"/>
              <w:left w:val="nil"/>
              <w:bottom w:val="nil"/>
              <w:right w:val="single" w:sz="8" w:space="0" w:color="auto"/>
            </w:tcBorders>
            <w:shd w:val="clear" w:color="auto" w:fill="auto"/>
            <w:noWrap/>
            <w:vAlign w:val="bottom"/>
            <w:hideMark/>
          </w:tcPr>
          <w:p w14:paraId="0DCFD00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w:t>
            </w:r>
          </w:p>
        </w:tc>
        <w:tc>
          <w:tcPr>
            <w:tcW w:w="1118" w:type="dxa"/>
            <w:tcBorders>
              <w:top w:val="nil"/>
              <w:left w:val="nil"/>
              <w:bottom w:val="nil"/>
              <w:right w:val="nil"/>
            </w:tcBorders>
            <w:shd w:val="clear" w:color="auto" w:fill="auto"/>
            <w:noWrap/>
            <w:vAlign w:val="bottom"/>
            <w:hideMark/>
          </w:tcPr>
          <w:p w14:paraId="786BDFB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67</w:t>
            </w:r>
          </w:p>
        </w:tc>
        <w:tc>
          <w:tcPr>
            <w:tcW w:w="784" w:type="dxa"/>
            <w:tcBorders>
              <w:top w:val="nil"/>
              <w:left w:val="single" w:sz="8" w:space="0" w:color="auto"/>
              <w:bottom w:val="nil"/>
              <w:right w:val="nil"/>
            </w:tcBorders>
            <w:shd w:val="clear" w:color="auto" w:fill="auto"/>
            <w:noWrap/>
            <w:vAlign w:val="bottom"/>
            <w:hideMark/>
          </w:tcPr>
          <w:p w14:paraId="5D71C359"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-2</w:t>
            </w:r>
          </w:p>
        </w:tc>
        <w:tc>
          <w:tcPr>
            <w:tcW w:w="1197" w:type="dxa"/>
            <w:tcBorders>
              <w:top w:val="nil"/>
              <w:left w:val="single" w:sz="8" w:space="0" w:color="auto"/>
              <w:bottom w:val="nil"/>
              <w:right w:val="single" w:sz="8" w:space="0" w:color="auto"/>
            </w:tcBorders>
            <w:shd w:val="clear" w:color="auto" w:fill="auto"/>
            <w:noWrap/>
            <w:vAlign w:val="bottom"/>
            <w:hideMark/>
          </w:tcPr>
          <w:p w14:paraId="706007C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-72</w:t>
            </w:r>
          </w:p>
        </w:tc>
      </w:tr>
      <w:tr w:rsidR="00193489" w:rsidRPr="00193489" w14:paraId="10AD8434" w14:textId="77777777" w:rsidTr="00193489">
        <w:trPr>
          <w:trHeight w:val="27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1E8CF9B3" w14:textId="77777777" w:rsidR="00193489" w:rsidRPr="00193489" w:rsidRDefault="00193489" w:rsidP="00193489">
            <w:pPr>
              <w:suppressAutoHyphens w:val="0"/>
              <w:rPr>
                <w:rFonts w:ascii="Arial" w:hAnsi="Arial" w:cs="Arial"/>
                <w:b/>
                <w:bCs/>
                <w:sz w:val="18"/>
                <w:szCs w:val="18"/>
                <w:lang w:eastAsia="tr-TR"/>
              </w:rPr>
            </w:pPr>
            <w:r w:rsidRPr="00193489">
              <w:rPr>
                <w:rFonts w:ascii="Arial" w:hAnsi="Arial" w:cs="Arial"/>
                <w:b/>
                <w:bCs/>
                <w:sz w:val="18"/>
                <w:szCs w:val="18"/>
                <w:lang w:eastAsia="tr-TR"/>
              </w:rPr>
              <w:t>Kasım 20</w:t>
            </w:r>
          </w:p>
        </w:tc>
        <w:tc>
          <w:tcPr>
            <w:tcW w:w="924" w:type="dxa"/>
            <w:tcBorders>
              <w:top w:val="nil"/>
              <w:left w:val="nil"/>
              <w:bottom w:val="single" w:sz="8" w:space="0" w:color="auto"/>
              <w:right w:val="nil"/>
            </w:tcBorders>
            <w:shd w:val="clear" w:color="auto" w:fill="auto"/>
            <w:noWrap/>
            <w:vAlign w:val="bottom"/>
            <w:hideMark/>
          </w:tcPr>
          <w:p w14:paraId="215400D3"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4664</w:t>
            </w:r>
          </w:p>
        </w:tc>
        <w:tc>
          <w:tcPr>
            <w:tcW w:w="1020" w:type="dxa"/>
            <w:tcBorders>
              <w:top w:val="nil"/>
              <w:left w:val="nil"/>
              <w:bottom w:val="single" w:sz="8" w:space="0" w:color="auto"/>
              <w:right w:val="nil"/>
            </w:tcBorders>
            <w:shd w:val="clear" w:color="auto" w:fill="auto"/>
            <w:noWrap/>
            <w:vAlign w:val="bottom"/>
            <w:hideMark/>
          </w:tcPr>
          <w:p w14:paraId="2EB06C5B"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5667</w:t>
            </w:r>
          </w:p>
        </w:tc>
        <w:tc>
          <w:tcPr>
            <w:tcW w:w="1020" w:type="dxa"/>
            <w:tcBorders>
              <w:top w:val="nil"/>
              <w:left w:val="nil"/>
              <w:bottom w:val="single" w:sz="8" w:space="0" w:color="auto"/>
              <w:right w:val="nil"/>
            </w:tcBorders>
            <w:shd w:val="clear" w:color="auto" w:fill="auto"/>
            <w:noWrap/>
            <w:vAlign w:val="bottom"/>
            <w:hideMark/>
          </w:tcPr>
          <w:p w14:paraId="4139A065"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1630</w:t>
            </w:r>
          </w:p>
        </w:tc>
        <w:tc>
          <w:tcPr>
            <w:tcW w:w="1020" w:type="dxa"/>
            <w:tcBorders>
              <w:top w:val="nil"/>
              <w:left w:val="nil"/>
              <w:bottom w:val="single" w:sz="8" w:space="0" w:color="auto"/>
              <w:right w:val="single" w:sz="8" w:space="0" w:color="auto"/>
            </w:tcBorders>
            <w:shd w:val="clear" w:color="auto" w:fill="auto"/>
            <w:noWrap/>
            <w:vAlign w:val="bottom"/>
            <w:hideMark/>
          </w:tcPr>
          <w:p w14:paraId="5ACB2B84"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15179</w:t>
            </w:r>
          </w:p>
        </w:tc>
        <w:tc>
          <w:tcPr>
            <w:tcW w:w="741" w:type="dxa"/>
            <w:tcBorders>
              <w:top w:val="nil"/>
              <w:left w:val="nil"/>
              <w:bottom w:val="single" w:sz="8" w:space="0" w:color="auto"/>
              <w:right w:val="single" w:sz="8" w:space="0" w:color="auto"/>
            </w:tcBorders>
            <w:shd w:val="clear" w:color="auto" w:fill="auto"/>
            <w:noWrap/>
            <w:vAlign w:val="bottom"/>
            <w:hideMark/>
          </w:tcPr>
          <w:p w14:paraId="3F51453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-62</w:t>
            </w:r>
          </w:p>
        </w:tc>
        <w:tc>
          <w:tcPr>
            <w:tcW w:w="1118" w:type="dxa"/>
            <w:tcBorders>
              <w:top w:val="nil"/>
              <w:left w:val="nil"/>
              <w:bottom w:val="single" w:sz="8" w:space="0" w:color="auto"/>
              <w:right w:val="nil"/>
            </w:tcBorders>
            <w:shd w:val="clear" w:color="auto" w:fill="auto"/>
            <w:noWrap/>
            <w:vAlign w:val="bottom"/>
            <w:hideMark/>
          </w:tcPr>
          <w:p w14:paraId="2BD915CA"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83</w:t>
            </w:r>
          </w:p>
        </w:tc>
        <w:tc>
          <w:tcPr>
            <w:tcW w:w="784" w:type="dxa"/>
            <w:tcBorders>
              <w:top w:val="nil"/>
              <w:left w:val="single" w:sz="8" w:space="0" w:color="auto"/>
              <w:bottom w:val="single" w:sz="8" w:space="0" w:color="auto"/>
              <w:right w:val="nil"/>
            </w:tcBorders>
            <w:shd w:val="clear" w:color="auto" w:fill="auto"/>
            <w:noWrap/>
            <w:vAlign w:val="bottom"/>
            <w:hideMark/>
          </w:tcPr>
          <w:p w14:paraId="4225B2CF"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-6</w:t>
            </w:r>
          </w:p>
        </w:tc>
        <w:tc>
          <w:tcPr>
            <w:tcW w:w="1197" w:type="dxa"/>
            <w:tcBorders>
              <w:top w:val="nil"/>
              <w:left w:val="single" w:sz="8" w:space="0" w:color="auto"/>
              <w:bottom w:val="single" w:sz="8" w:space="0" w:color="auto"/>
              <w:right w:val="single" w:sz="8" w:space="0" w:color="auto"/>
            </w:tcBorders>
            <w:shd w:val="clear" w:color="auto" w:fill="auto"/>
            <w:noWrap/>
            <w:vAlign w:val="bottom"/>
            <w:hideMark/>
          </w:tcPr>
          <w:p w14:paraId="3B499387" w14:textId="77777777" w:rsidR="00193489" w:rsidRPr="00193489" w:rsidRDefault="00193489" w:rsidP="00193489">
            <w:pPr>
              <w:suppressAutoHyphens w:val="0"/>
              <w:jc w:val="center"/>
              <w:rPr>
                <w:rFonts w:ascii="Arial" w:hAnsi="Arial" w:cs="Arial"/>
                <w:sz w:val="18"/>
                <w:szCs w:val="18"/>
                <w:lang w:eastAsia="tr-TR"/>
              </w:rPr>
            </w:pPr>
            <w:r w:rsidRPr="00193489">
              <w:rPr>
                <w:rFonts w:ascii="Arial" w:hAnsi="Arial" w:cs="Arial"/>
                <w:sz w:val="18"/>
                <w:szCs w:val="18"/>
                <w:lang w:eastAsia="tr-TR"/>
              </w:rPr>
              <w:t>-38</w:t>
            </w:r>
          </w:p>
        </w:tc>
      </w:tr>
    </w:tbl>
    <w:p w14:paraId="6FC1FE57" w14:textId="77777777" w:rsidR="005E1F7F" w:rsidRPr="009775C7" w:rsidRDefault="005E1F7F" w:rsidP="00DC1E3A">
      <w:pPr>
        <w:pStyle w:val="ResimYazs"/>
        <w:keepNext/>
        <w:rPr>
          <w:rFonts w:ascii="Arial" w:hAnsi="Arial" w:cs="Arial"/>
          <w:b w:val="0"/>
          <w:sz w:val="18"/>
          <w:szCs w:val="18"/>
        </w:rPr>
      </w:pPr>
    </w:p>
    <w:p w14:paraId="00473F67" w14:textId="77777777" w:rsidR="001C6540" w:rsidRPr="009775C7" w:rsidRDefault="001C6540" w:rsidP="00DC1E3A">
      <w:pPr>
        <w:pStyle w:val="ResimYazs"/>
        <w:keepNext/>
        <w:rPr>
          <w:rFonts w:ascii="Arial" w:hAnsi="Arial" w:cs="Arial"/>
          <w:b w:val="0"/>
          <w:sz w:val="18"/>
          <w:szCs w:val="18"/>
        </w:rPr>
      </w:pPr>
      <w:r w:rsidRPr="009775C7">
        <w:rPr>
          <w:rFonts w:ascii="Arial" w:hAnsi="Arial" w:cs="Arial"/>
          <w:b w:val="0"/>
          <w:sz w:val="18"/>
          <w:szCs w:val="18"/>
        </w:rPr>
        <w:t>Kaynak: TÜİK, Betam</w:t>
      </w:r>
    </w:p>
    <w:p w14:paraId="48580631" w14:textId="77777777" w:rsidR="001C6540" w:rsidRPr="009775C7" w:rsidRDefault="001C6540" w:rsidP="001C6540">
      <w:pPr>
        <w:rPr>
          <w:rFonts w:ascii="Arial" w:hAnsi="Arial" w:cs="Arial"/>
          <w:b/>
          <w:bCs/>
          <w:color w:val="FF0000"/>
          <w:sz w:val="20"/>
          <w:szCs w:val="20"/>
        </w:rPr>
      </w:pPr>
    </w:p>
    <w:p w14:paraId="73F27358" w14:textId="77777777" w:rsidR="001C6540" w:rsidRPr="009775C7" w:rsidRDefault="001C6540" w:rsidP="001C6540">
      <w:pPr>
        <w:rPr>
          <w:rFonts w:ascii="Arial" w:hAnsi="Arial" w:cs="Arial"/>
          <w:b/>
          <w:bCs/>
          <w:color w:val="FF0000"/>
          <w:sz w:val="20"/>
          <w:szCs w:val="20"/>
        </w:rPr>
      </w:pPr>
    </w:p>
    <w:p w14:paraId="373FF4A0" w14:textId="77777777" w:rsidR="001C6540" w:rsidRPr="009775C7" w:rsidRDefault="001C6540" w:rsidP="001C6540">
      <w:pPr>
        <w:rPr>
          <w:rFonts w:ascii="Arial" w:hAnsi="Arial" w:cs="Arial"/>
          <w:b/>
          <w:bCs/>
          <w:color w:val="FF0000"/>
          <w:sz w:val="20"/>
          <w:szCs w:val="20"/>
        </w:rPr>
      </w:pPr>
    </w:p>
    <w:p w14:paraId="2B986921" w14:textId="77777777" w:rsidR="001C6540" w:rsidRPr="009775C7" w:rsidRDefault="001C6540" w:rsidP="001C6540">
      <w:pPr>
        <w:rPr>
          <w:rFonts w:ascii="Arial" w:hAnsi="Arial" w:cs="Arial"/>
          <w:b/>
          <w:bCs/>
          <w:color w:val="FF0000"/>
          <w:sz w:val="20"/>
          <w:szCs w:val="20"/>
        </w:rPr>
      </w:pPr>
    </w:p>
    <w:p w14:paraId="1105EA03" w14:textId="77777777" w:rsidR="001C6540" w:rsidRPr="009775C7" w:rsidRDefault="001C6540" w:rsidP="001C6540">
      <w:pPr>
        <w:rPr>
          <w:rFonts w:ascii="Arial" w:hAnsi="Arial" w:cs="Arial"/>
          <w:b/>
          <w:bCs/>
          <w:color w:val="FF0000"/>
          <w:sz w:val="20"/>
          <w:szCs w:val="20"/>
        </w:rPr>
      </w:pPr>
    </w:p>
    <w:p w14:paraId="2AEF3275" w14:textId="77777777" w:rsidR="001C6540" w:rsidRPr="009775C7" w:rsidRDefault="001C6540" w:rsidP="001C6540">
      <w:pPr>
        <w:rPr>
          <w:rFonts w:ascii="Arial" w:hAnsi="Arial" w:cs="Arial"/>
          <w:b/>
          <w:bCs/>
          <w:color w:val="FF0000"/>
          <w:sz w:val="20"/>
          <w:szCs w:val="20"/>
        </w:rPr>
      </w:pPr>
    </w:p>
    <w:p w14:paraId="356F8347" w14:textId="77777777" w:rsidR="001C6540" w:rsidRPr="009775C7" w:rsidRDefault="001C6540" w:rsidP="001C6540">
      <w:pPr>
        <w:rPr>
          <w:rFonts w:ascii="Arial" w:hAnsi="Arial" w:cs="Arial"/>
          <w:b/>
          <w:bCs/>
          <w:color w:val="FF0000"/>
          <w:sz w:val="20"/>
          <w:szCs w:val="20"/>
        </w:rPr>
      </w:pPr>
    </w:p>
    <w:p w14:paraId="120C0D4B" w14:textId="77777777" w:rsidR="001C6540" w:rsidRPr="009775C7" w:rsidRDefault="001C6540" w:rsidP="001C6540">
      <w:pPr>
        <w:rPr>
          <w:rFonts w:ascii="Arial" w:hAnsi="Arial" w:cs="Arial"/>
          <w:b/>
          <w:bCs/>
          <w:color w:val="FF0000"/>
          <w:sz w:val="20"/>
          <w:szCs w:val="20"/>
        </w:rPr>
      </w:pPr>
    </w:p>
    <w:p w14:paraId="7366A932" w14:textId="77777777" w:rsidR="001C6540" w:rsidRPr="009775C7" w:rsidRDefault="001C6540" w:rsidP="001C6540">
      <w:pPr>
        <w:rPr>
          <w:rFonts w:ascii="Arial" w:hAnsi="Arial" w:cs="Arial"/>
          <w:b/>
          <w:bCs/>
          <w:color w:val="FF0000"/>
          <w:sz w:val="20"/>
          <w:szCs w:val="20"/>
        </w:rPr>
      </w:pPr>
    </w:p>
    <w:p w14:paraId="4475D0C9" w14:textId="77777777" w:rsidR="001C6540" w:rsidRPr="009775C7" w:rsidRDefault="001C6540" w:rsidP="001C6540">
      <w:pPr>
        <w:rPr>
          <w:rFonts w:ascii="Arial" w:hAnsi="Arial" w:cs="Arial"/>
          <w:b/>
          <w:bCs/>
          <w:color w:val="FF0000"/>
          <w:sz w:val="20"/>
          <w:szCs w:val="20"/>
        </w:rPr>
      </w:pPr>
    </w:p>
    <w:p w14:paraId="76D77EF7" w14:textId="77777777" w:rsidR="001C6540" w:rsidRPr="009775C7" w:rsidRDefault="001C6540" w:rsidP="001C6540">
      <w:pPr>
        <w:rPr>
          <w:rFonts w:ascii="Arial" w:hAnsi="Arial" w:cs="Arial"/>
          <w:b/>
          <w:bCs/>
          <w:color w:val="FF0000"/>
          <w:sz w:val="20"/>
          <w:szCs w:val="20"/>
        </w:rPr>
      </w:pPr>
    </w:p>
    <w:p w14:paraId="442EC2AA" w14:textId="77777777" w:rsidR="001C6540" w:rsidRPr="009775C7" w:rsidRDefault="001C6540" w:rsidP="001C6540">
      <w:pPr>
        <w:rPr>
          <w:rFonts w:ascii="Arial" w:hAnsi="Arial" w:cs="Arial"/>
          <w:b/>
          <w:bCs/>
          <w:color w:val="FF0000"/>
          <w:sz w:val="20"/>
          <w:szCs w:val="20"/>
        </w:rPr>
      </w:pPr>
    </w:p>
    <w:p w14:paraId="50EED431" w14:textId="77777777" w:rsidR="001C6540" w:rsidRPr="009775C7" w:rsidRDefault="001C6540" w:rsidP="001C6540">
      <w:pPr>
        <w:rPr>
          <w:rFonts w:ascii="Arial" w:hAnsi="Arial" w:cs="Arial"/>
          <w:b/>
          <w:bCs/>
          <w:color w:val="FF0000"/>
          <w:sz w:val="20"/>
          <w:szCs w:val="20"/>
        </w:rPr>
      </w:pPr>
    </w:p>
    <w:p w14:paraId="754F2CDF" w14:textId="77777777" w:rsidR="001C6540" w:rsidRPr="009775C7" w:rsidRDefault="001C6540" w:rsidP="001C6540">
      <w:pPr>
        <w:rPr>
          <w:rFonts w:ascii="Arial" w:hAnsi="Arial" w:cs="Arial"/>
          <w:b/>
          <w:bCs/>
          <w:color w:val="FF0000"/>
          <w:sz w:val="20"/>
          <w:szCs w:val="20"/>
        </w:rPr>
      </w:pPr>
    </w:p>
    <w:p w14:paraId="79795561" w14:textId="77777777" w:rsidR="001C6540" w:rsidRPr="009775C7" w:rsidRDefault="001C6540" w:rsidP="001C6540">
      <w:pPr>
        <w:rPr>
          <w:rFonts w:ascii="Arial" w:hAnsi="Arial" w:cs="Arial"/>
          <w:b/>
          <w:bCs/>
          <w:color w:val="FF0000"/>
          <w:sz w:val="20"/>
          <w:szCs w:val="20"/>
        </w:rPr>
      </w:pPr>
    </w:p>
    <w:p w14:paraId="3ECD5982" w14:textId="77777777" w:rsidR="001C6540" w:rsidRPr="009775C7" w:rsidRDefault="001C6540" w:rsidP="001C6540">
      <w:pPr>
        <w:rPr>
          <w:rFonts w:ascii="Arial" w:hAnsi="Arial" w:cs="Arial"/>
          <w:b/>
          <w:bCs/>
          <w:color w:val="FF0000"/>
          <w:sz w:val="20"/>
          <w:szCs w:val="20"/>
        </w:rPr>
      </w:pPr>
    </w:p>
    <w:p w14:paraId="79B3DEB8" w14:textId="1A79632D" w:rsid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5790D">
        <w:rPr>
          <w:rFonts w:ascii="Arial" w:hAnsi="Arial" w:cs="Arial"/>
          <w:noProof/>
        </w:rPr>
        <w:t>3</w:t>
      </w:r>
      <w:r w:rsidRPr="004A5D76">
        <w:rPr>
          <w:rFonts w:ascii="Arial" w:hAnsi="Arial" w:cs="Arial"/>
        </w:rPr>
        <w:fldChar w:fldCharType="end"/>
      </w:r>
      <w:r w:rsidRPr="004A5D76">
        <w:rPr>
          <w:rFonts w:ascii="Arial" w:hAnsi="Arial" w:cs="Arial"/>
        </w:rPr>
        <w:t xml:space="preserve"> : Mevsim etkilerinden arındırılmış kadın ve erkek tarım dışı işgücü göstergeleri (bin kişi)</w:t>
      </w:r>
    </w:p>
    <w:p w14:paraId="0583D034" w14:textId="77777777" w:rsidR="004A5D76" w:rsidRPr="004A5D76" w:rsidRDefault="004A5D76" w:rsidP="004A5D76"/>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FE7BB0" w:rsidRPr="00FE7BB0" w14:paraId="3DE63619" w14:textId="77777777" w:rsidTr="00FE7BB0">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B48E85F" w14:textId="77777777" w:rsidR="00FE7BB0" w:rsidRPr="00FE7BB0" w:rsidRDefault="00FE7BB0" w:rsidP="00FE7BB0">
            <w:pPr>
              <w:suppressAutoHyphens w:val="0"/>
              <w:rPr>
                <w:rFonts w:ascii="Arial" w:hAnsi="Arial" w:cs="Arial"/>
                <w:sz w:val="20"/>
                <w:szCs w:val="20"/>
                <w:lang w:eastAsia="tr-TR"/>
              </w:rPr>
            </w:pPr>
            <w:r w:rsidRPr="00FE7BB0">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67076817"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223123A2"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5230B932"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323D879C"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7D883A58"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6E333787"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Erkek İşsiz</w:t>
            </w:r>
          </w:p>
        </w:tc>
      </w:tr>
      <w:tr w:rsidR="00FE7BB0" w:rsidRPr="00FE7BB0" w14:paraId="376D8BDB" w14:textId="77777777" w:rsidTr="00FE7BB0">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43B620E4"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Kasım 17</w:t>
            </w:r>
          </w:p>
        </w:tc>
        <w:tc>
          <w:tcPr>
            <w:tcW w:w="1240" w:type="dxa"/>
            <w:tcBorders>
              <w:top w:val="single" w:sz="8" w:space="0" w:color="auto"/>
              <w:left w:val="nil"/>
              <w:bottom w:val="nil"/>
              <w:right w:val="single" w:sz="8" w:space="0" w:color="auto"/>
            </w:tcBorders>
            <w:shd w:val="clear" w:color="auto" w:fill="auto"/>
            <w:noWrap/>
            <w:vAlign w:val="bottom"/>
            <w:hideMark/>
          </w:tcPr>
          <w:p w14:paraId="3D18B36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7840</w:t>
            </w:r>
          </w:p>
        </w:tc>
        <w:tc>
          <w:tcPr>
            <w:tcW w:w="1540" w:type="dxa"/>
            <w:tcBorders>
              <w:top w:val="single" w:sz="8" w:space="0" w:color="auto"/>
              <w:left w:val="nil"/>
              <w:bottom w:val="nil"/>
              <w:right w:val="single" w:sz="8" w:space="0" w:color="auto"/>
            </w:tcBorders>
            <w:shd w:val="clear" w:color="auto" w:fill="auto"/>
            <w:noWrap/>
            <w:vAlign w:val="bottom"/>
            <w:hideMark/>
          </w:tcPr>
          <w:p w14:paraId="77A84C5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6498</w:t>
            </w:r>
          </w:p>
        </w:tc>
        <w:tc>
          <w:tcPr>
            <w:tcW w:w="1320" w:type="dxa"/>
            <w:tcBorders>
              <w:top w:val="nil"/>
              <w:left w:val="nil"/>
              <w:bottom w:val="nil"/>
              <w:right w:val="single" w:sz="8" w:space="0" w:color="auto"/>
            </w:tcBorders>
            <w:shd w:val="clear" w:color="auto" w:fill="auto"/>
            <w:noWrap/>
            <w:vAlign w:val="bottom"/>
            <w:hideMark/>
          </w:tcPr>
          <w:p w14:paraId="0E84929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1343</w:t>
            </w:r>
          </w:p>
        </w:tc>
        <w:tc>
          <w:tcPr>
            <w:tcW w:w="1380" w:type="dxa"/>
            <w:tcBorders>
              <w:top w:val="single" w:sz="8" w:space="0" w:color="auto"/>
              <w:left w:val="nil"/>
              <w:bottom w:val="nil"/>
              <w:right w:val="single" w:sz="8" w:space="0" w:color="auto"/>
            </w:tcBorders>
            <w:shd w:val="clear" w:color="auto" w:fill="auto"/>
            <w:noWrap/>
            <w:vAlign w:val="bottom"/>
            <w:hideMark/>
          </w:tcPr>
          <w:p w14:paraId="0EF8C30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18530</w:t>
            </w:r>
          </w:p>
        </w:tc>
        <w:tc>
          <w:tcPr>
            <w:tcW w:w="1600" w:type="dxa"/>
            <w:tcBorders>
              <w:top w:val="single" w:sz="8" w:space="0" w:color="auto"/>
              <w:left w:val="nil"/>
              <w:bottom w:val="nil"/>
              <w:right w:val="single" w:sz="8" w:space="0" w:color="auto"/>
            </w:tcBorders>
            <w:shd w:val="clear" w:color="auto" w:fill="auto"/>
            <w:noWrap/>
            <w:vAlign w:val="bottom"/>
            <w:hideMark/>
          </w:tcPr>
          <w:p w14:paraId="785F06B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16680</w:t>
            </w:r>
          </w:p>
        </w:tc>
        <w:tc>
          <w:tcPr>
            <w:tcW w:w="1340" w:type="dxa"/>
            <w:tcBorders>
              <w:top w:val="single" w:sz="8" w:space="0" w:color="auto"/>
              <w:left w:val="nil"/>
              <w:bottom w:val="nil"/>
              <w:right w:val="single" w:sz="8" w:space="0" w:color="auto"/>
            </w:tcBorders>
            <w:shd w:val="clear" w:color="auto" w:fill="auto"/>
            <w:noWrap/>
            <w:vAlign w:val="bottom"/>
            <w:hideMark/>
          </w:tcPr>
          <w:p w14:paraId="70924BA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1850</w:t>
            </w:r>
          </w:p>
        </w:tc>
      </w:tr>
      <w:tr w:rsidR="00FE7BB0" w:rsidRPr="00FE7BB0" w14:paraId="6C5DA938"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9B14F9"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588041B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7866</w:t>
            </w:r>
          </w:p>
        </w:tc>
        <w:tc>
          <w:tcPr>
            <w:tcW w:w="1540" w:type="dxa"/>
            <w:tcBorders>
              <w:top w:val="nil"/>
              <w:left w:val="nil"/>
              <w:bottom w:val="nil"/>
              <w:right w:val="single" w:sz="8" w:space="0" w:color="auto"/>
            </w:tcBorders>
            <w:shd w:val="clear" w:color="auto" w:fill="auto"/>
            <w:noWrap/>
            <w:vAlign w:val="bottom"/>
            <w:hideMark/>
          </w:tcPr>
          <w:p w14:paraId="4B65D83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6539</w:t>
            </w:r>
          </w:p>
        </w:tc>
        <w:tc>
          <w:tcPr>
            <w:tcW w:w="1320" w:type="dxa"/>
            <w:tcBorders>
              <w:top w:val="nil"/>
              <w:left w:val="nil"/>
              <w:bottom w:val="nil"/>
              <w:right w:val="single" w:sz="8" w:space="0" w:color="auto"/>
            </w:tcBorders>
            <w:shd w:val="clear" w:color="auto" w:fill="auto"/>
            <w:noWrap/>
            <w:vAlign w:val="bottom"/>
            <w:hideMark/>
          </w:tcPr>
          <w:p w14:paraId="1D25311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1327</w:t>
            </w:r>
          </w:p>
        </w:tc>
        <w:tc>
          <w:tcPr>
            <w:tcW w:w="1380" w:type="dxa"/>
            <w:tcBorders>
              <w:top w:val="nil"/>
              <w:left w:val="nil"/>
              <w:bottom w:val="nil"/>
              <w:right w:val="single" w:sz="8" w:space="0" w:color="auto"/>
            </w:tcBorders>
            <w:shd w:val="clear" w:color="auto" w:fill="auto"/>
            <w:noWrap/>
            <w:vAlign w:val="bottom"/>
            <w:hideMark/>
          </w:tcPr>
          <w:p w14:paraId="36D826A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18541</w:t>
            </w:r>
          </w:p>
        </w:tc>
        <w:tc>
          <w:tcPr>
            <w:tcW w:w="1600" w:type="dxa"/>
            <w:tcBorders>
              <w:top w:val="nil"/>
              <w:left w:val="nil"/>
              <w:bottom w:val="nil"/>
              <w:right w:val="single" w:sz="8" w:space="0" w:color="auto"/>
            </w:tcBorders>
            <w:shd w:val="clear" w:color="auto" w:fill="auto"/>
            <w:noWrap/>
            <w:vAlign w:val="bottom"/>
            <w:hideMark/>
          </w:tcPr>
          <w:p w14:paraId="1D4FA7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16738</w:t>
            </w:r>
          </w:p>
        </w:tc>
        <w:tc>
          <w:tcPr>
            <w:tcW w:w="1340" w:type="dxa"/>
            <w:tcBorders>
              <w:top w:val="nil"/>
              <w:left w:val="nil"/>
              <w:bottom w:val="nil"/>
              <w:right w:val="single" w:sz="8" w:space="0" w:color="auto"/>
            </w:tcBorders>
            <w:shd w:val="clear" w:color="auto" w:fill="auto"/>
            <w:noWrap/>
            <w:vAlign w:val="bottom"/>
            <w:hideMark/>
          </w:tcPr>
          <w:p w14:paraId="13D84F0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1803</w:t>
            </w:r>
          </w:p>
        </w:tc>
      </w:tr>
      <w:tr w:rsidR="00FE7BB0" w:rsidRPr="00FE7BB0" w14:paraId="2EB7C4A1"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031C114"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6FC9004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7953</w:t>
            </w:r>
          </w:p>
        </w:tc>
        <w:tc>
          <w:tcPr>
            <w:tcW w:w="1540" w:type="dxa"/>
            <w:tcBorders>
              <w:top w:val="nil"/>
              <w:left w:val="nil"/>
              <w:bottom w:val="nil"/>
              <w:right w:val="single" w:sz="8" w:space="0" w:color="auto"/>
            </w:tcBorders>
            <w:shd w:val="clear" w:color="auto" w:fill="auto"/>
            <w:noWrap/>
            <w:vAlign w:val="bottom"/>
            <w:hideMark/>
          </w:tcPr>
          <w:p w14:paraId="0D1D29E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6609</w:t>
            </w:r>
          </w:p>
        </w:tc>
        <w:tc>
          <w:tcPr>
            <w:tcW w:w="1320" w:type="dxa"/>
            <w:tcBorders>
              <w:top w:val="nil"/>
              <w:left w:val="nil"/>
              <w:bottom w:val="nil"/>
              <w:right w:val="single" w:sz="8" w:space="0" w:color="auto"/>
            </w:tcBorders>
            <w:shd w:val="clear" w:color="auto" w:fill="auto"/>
            <w:noWrap/>
            <w:vAlign w:val="bottom"/>
            <w:hideMark/>
          </w:tcPr>
          <w:p w14:paraId="32DCF85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1343</w:t>
            </w:r>
          </w:p>
        </w:tc>
        <w:tc>
          <w:tcPr>
            <w:tcW w:w="1380" w:type="dxa"/>
            <w:tcBorders>
              <w:top w:val="nil"/>
              <w:left w:val="nil"/>
              <w:bottom w:val="nil"/>
              <w:right w:val="single" w:sz="8" w:space="0" w:color="auto"/>
            </w:tcBorders>
            <w:shd w:val="clear" w:color="auto" w:fill="auto"/>
            <w:noWrap/>
            <w:vAlign w:val="bottom"/>
            <w:hideMark/>
          </w:tcPr>
          <w:p w14:paraId="62307D7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18593</w:t>
            </w:r>
          </w:p>
        </w:tc>
        <w:tc>
          <w:tcPr>
            <w:tcW w:w="1600" w:type="dxa"/>
            <w:tcBorders>
              <w:top w:val="nil"/>
              <w:left w:val="nil"/>
              <w:bottom w:val="nil"/>
              <w:right w:val="single" w:sz="8" w:space="0" w:color="auto"/>
            </w:tcBorders>
            <w:shd w:val="clear" w:color="auto" w:fill="auto"/>
            <w:noWrap/>
            <w:vAlign w:val="bottom"/>
            <w:hideMark/>
          </w:tcPr>
          <w:p w14:paraId="794955B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16781</w:t>
            </w:r>
          </w:p>
        </w:tc>
        <w:tc>
          <w:tcPr>
            <w:tcW w:w="1340" w:type="dxa"/>
            <w:tcBorders>
              <w:top w:val="nil"/>
              <w:left w:val="nil"/>
              <w:bottom w:val="nil"/>
              <w:right w:val="single" w:sz="8" w:space="0" w:color="auto"/>
            </w:tcBorders>
            <w:shd w:val="clear" w:color="auto" w:fill="auto"/>
            <w:noWrap/>
            <w:vAlign w:val="bottom"/>
            <w:hideMark/>
          </w:tcPr>
          <w:p w14:paraId="0D69CBB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1812</w:t>
            </w:r>
          </w:p>
        </w:tc>
      </w:tr>
      <w:tr w:rsidR="00FE7BB0" w:rsidRPr="00FE7BB0" w14:paraId="634469C0"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AFF15F9"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06FAE83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7983</w:t>
            </w:r>
          </w:p>
        </w:tc>
        <w:tc>
          <w:tcPr>
            <w:tcW w:w="1540" w:type="dxa"/>
            <w:tcBorders>
              <w:top w:val="nil"/>
              <w:left w:val="nil"/>
              <w:bottom w:val="nil"/>
              <w:right w:val="single" w:sz="8" w:space="0" w:color="auto"/>
            </w:tcBorders>
            <w:shd w:val="clear" w:color="auto" w:fill="auto"/>
            <w:noWrap/>
            <w:vAlign w:val="bottom"/>
            <w:hideMark/>
          </w:tcPr>
          <w:p w14:paraId="62AB825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6632</w:t>
            </w:r>
          </w:p>
        </w:tc>
        <w:tc>
          <w:tcPr>
            <w:tcW w:w="1320" w:type="dxa"/>
            <w:tcBorders>
              <w:top w:val="nil"/>
              <w:left w:val="nil"/>
              <w:bottom w:val="nil"/>
              <w:right w:val="single" w:sz="8" w:space="0" w:color="auto"/>
            </w:tcBorders>
            <w:shd w:val="clear" w:color="auto" w:fill="auto"/>
            <w:noWrap/>
            <w:vAlign w:val="bottom"/>
            <w:hideMark/>
          </w:tcPr>
          <w:p w14:paraId="68B4F15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1351</w:t>
            </w:r>
          </w:p>
        </w:tc>
        <w:tc>
          <w:tcPr>
            <w:tcW w:w="1380" w:type="dxa"/>
            <w:tcBorders>
              <w:top w:val="nil"/>
              <w:left w:val="nil"/>
              <w:bottom w:val="nil"/>
              <w:right w:val="single" w:sz="8" w:space="0" w:color="auto"/>
            </w:tcBorders>
            <w:shd w:val="clear" w:color="auto" w:fill="auto"/>
            <w:noWrap/>
            <w:vAlign w:val="bottom"/>
            <w:hideMark/>
          </w:tcPr>
          <w:p w14:paraId="009B825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18667</w:t>
            </w:r>
          </w:p>
        </w:tc>
        <w:tc>
          <w:tcPr>
            <w:tcW w:w="1600" w:type="dxa"/>
            <w:tcBorders>
              <w:top w:val="nil"/>
              <w:left w:val="nil"/>
              <w:bottom w:val="nil"/>
              <w:right w:val="single" w:sz="8" w:space="0" w:color="auto"/>
            </w:tcBorders>
            <w:shd w:val="clear" w:color="auto" w:fill="auto"/>
            <w:noWrap/>
            <w:vAlign w:val="bottom"/>
            <w:hideMark/>
          </w:tcPr>
          <w:p w14:paraId="68E4982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16872</w:t>
            </w:r>
          </w:p>
        </w:tc>
        <w:tc>
          <w:tcPr>
            <w:tcW w:w="1340" w:type="dxa"/>
            <w:tcBorders>
              <w:top w:val="nil"/>
              <w:left w:val="nil"/>
              <w:bottom w:val="nil"/>
              <w:right w:val="single" w:sz="8" w:space="0" w:color="auto"/>
            </w:tcBorders>
            <w:shd w:val="clear" w:color="auto" w:fill="auto"/>
            <w:noWrap/>
            <w:vAlign w:val="bottom"/>
            <w:hideMark/>
          </w:tcPr>
          <w:p w14:paraId="24AEDC4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1794</w:t>
            </w:r>
          </w:p>
        </w:tc>
      </w:tr>
      <w:tr w:rsidR="00FE7BB0" w:rsidRPr="00FE7BB0" w14:paraId="4C884317"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299D72C"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72E0867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7984</w:t>
            </w:r>
          </w:p>
        </w:tc>
        <w:tc>
          <w:tcPr>
            <w:tcW w:w="1540" w:type="dxa"/>
            <w:tcBorders>
              <w:top w:val="nil"/>
              <w:left w:val="nil"/>
              <w:bottom w:val="nil"/>
              <w:right w:val="single" w:sz="8" w:space="0" w:color="auto"/>
            </w:tcBorders>
            <w:shd w:val="clear" w:color="auto" w:fill="auto"/>
            <w:noWrap/>
            <w:vAlign w:val="bottom"/>
            <w:hideMark/>
          </w:tcPr>
          <w:p w14:paraId="2A92F75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6618</w:t>
            </w:r>
          </w:p>
        </w:tc>
        <w:tc>
          <w:tcPr>
            <w:tcW w:w="1320" w:type="dxa"/>
            <w:tcBorders>
              <w:top w:val="nil"/>
              <w:left w:val="nil"/>
              <w:bottom w:val="nil"/>
              <w:right w:val="single" w:sz="8" w:space="0" w:color="auto"/>
            </w:tcBorders>
            <w:shd w:val="clear" w:color="auto" w:fill="auto"/>
            <w:noWrap/>
            <w:vAlign w:val="bottom"/>
            <w:hideMark/>
          </w:tcPr>
          <w:p w14:paraId="6326BCE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1366</w:t>
            </w:r>
          </w:p>
        </w:tc>
        <w:tc>
          <w:tcPr>
            <w:tcW w:w="1380" w:type="dxa"/>
            <w:tcBorders>
              <w:top w:val="nil"/>
              <w:left w:val="nil"/>
              <w:bottom w:val="nil"/>
              <w:right w:val="single" w:sz="8" w:space="0" w:color="auto"/>
            </w:tcBorders>
            <w:shd w:val="clear" w:color="auto" w:fill="auto"/>
            <w:noWrap/>
            <w:vAlign w:val="bottom"/>
            <w:hideMark/>
          </w:tcPr>
          <w:p w14:paraId="602A125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18694</w:t>
            </w:r>
          </w:p>
        </w:tc>
        <w:tc>
          <w:tcPr>
            <w:tcW w:w="1600" w:type="dxa"/>
            <w:tcBorders>
              <w:top w:val="nil"/>
              <w:left w:val="nil"/>
              <w:bottom w:val="nil"/>
              <w:right w:val="single" w:sz="8" w:space="0" w:color="auto"/>
            </w:tcBorders>
            <w:shd w:val="clear" w:color="auto" w:fill="auto"/>
            <w:noWrap/>
            <w:vAlign w:val="bottom"/>
            <w:hideMark/>
          </w:tcPr>
          <w:p w14:paraId="490F137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16885</w:t>
            </w:r>
          </w:p>
        </w:tc>
        <w:tc>
          <w:tcPr>
            <w:tcW w:w="1340" w:type="dxa"/>
            <w:tcBorders>
              <w:top w:val="nil"/>
              <w:left w:val="nil"/>
              <w:bottom w:val="nil"/>
              <w:right w:val="single" w:sz="8" w:space="0" w:color="auto"/>
            </w:tcBorders>
            <w:shd w:val="clear" w:color="auto" w:fill="auto"/>
            <w:noWrap/>
            <w:vAlign w:val="bottom"/>
            <w:hideMark/>
          </w:tcPr>
          <w:p w14:paraId="626B617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1809</w:t>
            </w:r>
          </w:p>
        </w:tc>
      </w:tr>
      <w:tr w:rsidR="00FE7BB0" w:rsidRPr="00FE7BB0" w14:paraId="539BDA34"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282B029"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0AACD0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8034</w:t>
            </w:r>
          </w:p>
        </w:tc>
        <w:tc>
          <w:tcPr>
            <w:tcW w:w="1540" w:type="dxa"/>
            <w:tcBorders>
              <w:top w:val="nil"/>
              <w:left w:val="nil"/>
              <w:bottom w:val="nil"/>
              <w:right w:val="single" w:sz="8" w:space="0" w:color="auto"/>
            </w:tcBorders>
            <w:shd w:val="clear" w:color="auto" w:fill="auto"/>
            <w:noWrap/>
            <w:vAlign w:val="bottom"/>
            <w:hideMark/>
          </w:tcPr>
          <w:p w14:paraId="22C6283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6632</w:t>
            </w:r>
          </w:p>
        </w:tc>
        <w:tc>
          <w:tcPr>
            <w:tcW w:w="1320" w:type="dxa"/>
            <w:tcBorders>
              <w:top w:val="nil"/>
              <w:left w:val="nil"/>
              <w:bottom w:val="nil"/>
              <w:right w:val="single" w:sz="8" w:space="0" w:color="auto"/>
            </w:tcBorders>
            <w:shd w:val="clear" w:color="auto" w:fill="auto"/>
            <w:noWrap/>
            <w:vAlign w:val="bottom"/>
            <w:hideMark/>
          </w:tcPr>
          <w:p w14:paraId="2701AEA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1402</w:t>
            </w:r>
          </w:p>
        </w:tc>
        <w:tc>
          <w:tcPr>
            <w:tcW w:w="1380" w:type="dxa"/>
            <w:tcBorders>
              <w:top w:val="nil"/>
              <w:left w:val="nil"/>
              <w:bottom w:val="nil"/>
              <w:right w:val="single" w:sz="8" w:space="0" w:color="auto"/>
            </w:tcBorders>
            <w:shd w:val="clear" w:color="auto" w:fill="auto"/>
            <w:noWrap/>
            <w:vAlign w:val="bottom"/>
            <w:hideMark/>
          </w:tcPr>
          <w:p w14:paraId="0696335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18743</w:t>
            </w:r>
          </w:p>
        </w:tc>
        <w:tc>
          <w:tcPr>
            <w:tcW w:w="1600" w:type="dxa"/>
            <w:tcBorders>
              <w:top w:val="nil"/>
              <w:left w:val="nil"/>
              <w:bottom w:val="nil"/>
              <w:right w:val="single" w:sz="8" w:space="0" w:color="auto"/>
            </w:tcBorders>
            <w:shd w:val="clear" w:color="auto" w:fill="auto"/>
            <w:noWrap/>
            <w:vAlign w:val="bottom"/>
            <w:hideMark/>
          </w:tcPr>
          <w:p w14:paraId="4B3CF91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16866</w:t>
            </w:r>
          </w:p>
        </w:tc>
        <w:tc>
          <w:tcPr>
            <w:tcW w:w="1340" w:type="dxa"/>
            <w:tcBorders>
              <w:top w:val="nil"/>
              <w:left w:val="nil"/>
              <w:bottom w:val="nil"/>
              <w:right w:val="single" w:sz="8" w:space="0" w:color="auto"/>
            </w:tcBorders>
            <w:shd w:val="clear" w:color="auto" w:fill="auto"/>
            <w:noWrap/>
            <w:vAlign w:val="bottom"/>
            <w:hideMark/>
          </w:tcPr>
          <w:p w14:paraId="7D2D72D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1877</w:t>
            </w:r>
          </w:p>
        </w:tc>
      </w:tr>
      <w:tr w:rsidR="00FE7BB0" w:rsidRPr="00FE7BB0" w14:paraId="1C1AD237"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D0EE1F9"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5EFFC23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8070</w:t>
            </w:r>
          </w:p>
        </w:tc>
        <w:tc>
          <w:tcPr>
            <w:tcW w:w="1540" w:type="dxa"/>
            <w:tcBorders>
              <w:top w:val="nil"/>
              <w:left w:val="nil"/>
              <w:bottom w:val="nil"/>
              <w:right w:val="single" w:sz="8" w:space="0" w:color="auto"/>
            </w:tcBorders>
            <w:shd w:val="clear" w:color="auto" w:fill="auto"/>
            <w:noWrap/>
            <w:vAlign w:val="bottom"/>
            <w:hideMark/>
          </w:tcPr>
          <w:p w14:paraId="14CA404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6641</w:t>
            </w:r>
          </w:p>
        </w:tc>
        <w:tc>
          <w:tcPr>
            <w:tcW w:w="1320" w:type="dxa"/>
            <w:tcBorders>
              <w:top w:val="nil"/>
              <w:left w:val="nil"/>
              <w:bottom w:val="nil"/>
              <w:right w:val="single" w:sz="8" w:space="0" w:color="auto"/>
            </w:tcBorders>
            <w:shd w:val="clear" w:color="auto" w:fill="auto"/>
            <w:noWrap/>
            <w:vAlign w:val="bottom"/>
            <w:hideMark/>
          </w:tcPr>
          <w:p w14:paraId="2E1183A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1429</w:t>
            </w:r>
          </w:p>
        </w:tc>
        <w:tc>
          <w:tcPr>
            <w:tcW w:w="1380" w:type="dxa"/>
            <w:tcBorders>
              <w:top w:val="nil"/>
              <w:left w:val="nil"/>
              <w:bottom w:val="nil"/>
              <w:right w:val="single" w:sz="8" w:space="0" w:color="auto"/>
            </w:tcBorders>
            <w:shd w:val="clear" w:color="auto" w:fill="auto"/>
            <w:noWrap/>
            <w:vAlign w:val="bottom"/>
            <w:hideMark/>
          </w:tcPr>
          <w:p w14:paraId="70F50BB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18780</w:t>
            </w:r>
          </w:p>
        </w:tc>
        <w:tc>
          <w:tcPr>
            <w:tcW w:w="1600" w:type="dxa"/>
            <w:tcBorders>
              <w:top w:val="nil"/>
              <w:left w:val="nil"/>
              <w:bottom w:val="nil"/>
              <w:right w:val="single" w:sz="8" w:space="0" w:color="auto"/>
            </w:tcBorders>
            <w:shd w:val="clear" w:color="auto" w:fill="auto"/>
            <w:noWrap/>
            <w:vAlign w:val="bottom"/>
            <w:hideMark/>
          </w:tcPr>
          <w:p w14:paraId="03CF481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16854</w:t>
            </w:r>
          </w:p>
        </w:tc>
        <w:tc>
          <w:tcPr>
            <w:tcW w:w="1340" w:type="dxa"/>
            <w:tcBorders>
              <w:top w:val="nil"/>
              <w:left w:val="nil"/>
              <w:bottom w:val="nil"/>
              <w:right w:val="single" w:sz="8" w:space="0" w:color="auto"/>
            </w:tcBorders>
            <w:shd w:val="clear" w:color="auto" w:fill="auto"/>
            <w:noWrap/>
            <w:vAlign w:val="bottom"/>
            <w:hideMark/>
          </w:tcPr>
          <w:p w14:paraId="420D87A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1926</w:t>
            </w:r>
          </w:p>
        </w:tc>
      </w:tr>
      <w:tr w:rsidR="00FE7BB0" w:rsidRPr="00FE7BB0" w14:paraId="5B006921"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FF3DB4"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19EF054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8091</w:t>
            </w:r>
          </w:p>
        </w:tc>
        <w:tc>
          <w:tcPr>
            <w:tcW w:w="1540" w:type="dxa"/>
            <w:tcBorders>
              <w:top w:val="nil"/>
              <w:left w:val="nil"/>
              <w:bottom w:val="nil"/>
              <w:right w:val="single" w:sz="8" w:space="0" w:color="auto"/>
            </w:tcBorders>
            <w:shd w:val="clear" w:color="auto" w:fill="auto"/>
            <w:noWrap/>
            <w:vAlign w:val="bottom"/>
            <w:hideMark/>
          </w:tcPr>
          <w:p w14:paraId="01AB057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6641</w:t>
            </w:r>
          </w:p>
        </w:tc>
        <w:tc>
          <w:tcPr>
            <w:tcW w:w="1320" w:type="dxa"/>
            <w:tcBorders>
              <w:top w:val="nil"/>
              <w:left w:val="nil"/>
              <w:bottom w:val="nil"/>
              <w:right w:val="single" w:sz="8" w:space="0" w:color="auto"/>
            </w:tcBorders>
            <w:shd w:val="clear" w:color="auto" w:fill="auto"/>
            <w:noWrap/>
            <w:vAlign w:val="bottom"/>
            <w:hideMark/>
          </w:tcPr>
          <w:p w14:paraId="18FD32F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1450</w:t>
            </w:r>
          </w:p>
        </w:tc>
        <w:tc>
          <w:tcPr>
            <w:tcW w:w="1380" w:type="dxa"/>
            <w:tcBorders>
              <w:top w:val="nil"/>
              <w:left w:val="nil"/>
              <w:bottom w:val="nil"/>
              <w:right w:val="single" w:sz="8" w:space="0" w:color="auto"/>
            </w:tcBorders>
            <w:shd w:val="clear" w:color="auto" w:fill="auto"/>
            <w:noWrap/>
            <w:vAlign w:val="bottom"/>
            <w:hideMark/>
          </w:tcPr>
          <w:p w14:paraId="4499294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18896</w:t>
            </w:r>
          </w:p>
        </w:tc>
        <w:tc>
          <w:tcPr>
            <w:tcW w:w="1600" w:type="dxa"/>
            <w:tcBorders>
              <w:top w:val="nil"/>
              <w:left w:val="nil"/>
              <w:bottom w:val="nil"/>
              <w:right w:val="single" w:sz="8" w:space="0" w:color="auto"/>
            </w:tcBorders>
            <w:shd w:val="clear" w:color="auto" w:fill="auto"/>
            <w:noWrap/>
            <w:vAlign w:val="bottom"/>
            <w:hideMark/>
          </w:tcPr>
          <w:p w14:paraId="42D1DA8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16921</w:t>
            </w:r>
          </w:p>
        </w:tc>
        <w:tc>
          <w:tcPr>
            <w:tcW w:w="1340" w:type="dxa"/>
            <w:tcBorders>
              <w:top w:val="nil"/>
              <w:left w:val="nil"/>
              <w:bottom w:val="nil"/>
              <w:right w:val="single" w:sz="8" w:space="0" w:color="auto"/>
            </w:tcBorders>
            <w:shd w:val="clear" w:color="auto" w:fill="auto"/>
            <w:noWrap/>
            <w:vAlign w:val="bottom"/>
            <w:hideMark/>
          </w:tcPr>
          <w:p w14:paraId="07B8E39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1975</w:t>
            </w:r>
          </w:p>
        </w:tc>
      </w:tr>
      <w:tr w:rsidR="00FE7BB0" w:rsidRPr="00FE7BB0" w14:paraId="6440CF1B"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CDFD31"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2E77115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8063</w:t>
            </w:r>
          </w:p>
        </w:tc>
        <w:tc>
          <w:tcPr>
            <w:tcW w:w="1540" w:type="dxa"/>
            <w:tcBorders>
              <w:top w:val="nil"/>
              <w:left w:val="nil"/>
              <w:bottom w:val="nil"/>
              <w:right w:val="single" w:sz="8" w:space="0" w:color="auto"/>
            </w:tcBorders>
            <w:shd w:val="clear" w:color="auto" w:fill="auto"/>
            <w:noWrap/>
            <w:vAlign w:val="bottom"/>
            <w:hideMark/>
          </w:tcPr>
          <w:p w14:paraId="28E1674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6594</w:t>
            </w:r>
          </w:p>
        </w:tc>
        <w:tc>
          <w:tcPr>
            <w:tcW w:w="1320" w:type="dxa"/>
            <w:tcBorders>
              <w:top w:val="nil"/>
              <w:left w:val="nil"/>
              <w:bottom w:val="nil"/>
              <w:right w:val="single" w:sz="8" w:space="0" w:color="auto"/>
            </w:tcBorders>
            <w:shd w:val="clear" w:color="auto" w:fill="auto"/>
            <w:noWrap/>
            <w:vAlign w:val="bottom"/>
            <w:hideMark/>
          </w:tcPr>
          <w:p w14:paraId="6A4441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1469</w:t>
            </w:r>
          </w:p>
        </w:tc>
        <w:tc>
          <w:tcPr>
            <w:tcW w:w="1380" w:type="dxa"/>
            <w:tcBorders>
              <w:top w:val="nil"/>
              <w:left w:val="nil"/>
              <w:bottom w:val="nil"/>
              <w:right w:val="single" w:sz="8" w:space="0" w:color="auto"/>
            </w:tcBorders>
            <w:shd w:val="clear" w:color="auto" w:fill="auto"/>
            <w:noWrap/>
            <w:vAlign w:val="bottom"/>
            <w:hideMark/>
          </w:tcPr>
          <w:p w14:paraId="578607A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18867</w:t>
            </w:r>
          </w:p>
        </w:tc>
        <w:tc>
          <w:tcPr>
            <w:tcW w:w="1600" w:type="dxa"/>
            <w:tcBorders>
              <w:top w:val="nil"/>
              <w:left w:val="nil"/>
              <w:bottom w:val="nil"/>
              <w:right w:val="single" w:sz="8" w:space="0" w:color="auto"/>
            </w:tcBorders>
            <w:shd w:val="clear" w:color="auto" w:fill="auto"/>
            <w:noWrap/>
            <w:vAlign w:val="bottom"/>
            <w:hideMark/>
          </w:tcPr>
          <w:p w14:paraId="4BE0B8D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16868</w:t>
            </w:r>
          </w:p>
        </w:tc>
        <w:tc>
          <w:tcPr>
            <w:tcW w:w="1340" w:type="dxa"/>
            <w:tcBorders>
              <w:top w:val="nil"/>
              <w:left w:val="nil"/>
              <w:bottom w:val="nil"/>
              <w:right w:val="single" w:sz="8" w:space="0" w:color="auto"/>
            </w:tcBorders>
            <w:shd w:val="clear" w:color="auto" w:fill="auto"/>
            <w:noWrap/>
            <w:vAlign w:val="bottom"/>
            <w:hideMark/>
          </w:tcPr>
          <w:p w14:paraId="071FA67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1999</w:t>
            </w:r>
          </w:p>
        </w:tc>
      </w:tr>
      <w:tr w:rsidR="00FE7BB0" w:rsidRPr="00FE7BB0" w14:paraId="592F261A"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5563665"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777196A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8130</w:t>
            </w:r>
          </w:p>
        </w:tc>
        <w:tc>
          <w:tcPr>
            <w:tcW w:w="1540" w:type="dxa"/>
            <w:tcBorders>
              <w:top w:val="nil"/>
              <w:left w:val="nil"/>
              <w:bottom w:val="nil"/>
              <w:right w:val="single" w:sz="8" w:space="0" w:color="auto"/>
            </w:tcBorders>
            <w:shd w:val="clear" w:color="auto" w:fill="auto"/>
            <w:noWrap/>
            <w:vAlign w:val="bottom"/>
            <w:hideMark/>
          </w:tcPr>
          <w:p w14:paraId="5BACABC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6658</w:t>
            </w:r>
          </w:p>
        </w:tc>
        <w:tc>
          <w:tcPr>
            <w:tcW w:w="1320" w:type="dxa"/>
            <w:tcBorders>
              <w:top w:val="nil"/>
              <w:left w:val="nil"/>
              <w:bottom w:val="nil"/>
              <w:right w:val="single" w:sz="8" w:space="0" w:color="auto"/>
            </w:tcBorders>
            <w:shd w:val="clear" w:color="auto" w:fill="auto"/>
            <w:noWrap/>
            <w:vAlign w:val="bottom"/>
            <w:hideMark/>
          </w:tcPr>
          <w:p w14:paraId="0A47C77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1472</w:t>
            </w:r>
          </w:p>
        </w:tc>
        <w:tc>
          <w:tcPr>
            <w:tcW w:w="1380" w:type="dxa"/>
            <w:tcBorders>
              <w:top w:val="nil"/>
              <w:left w:val="nil"/>
              <w:bottom w:val="nil"/>
              <w:right w:val="single" w:sz="8" w:space="0" w:color="auto"/>
            </w:tcBorders>
            <w:shd w:val="clear" w:color="auto" w:fill="auto"/>
            <w:noWrap/>
            <w:vAlign w:val="bottom"/>
            <w:hideMark/>
          </w:tcPr>
          <w:p w14:paraId="7EBCF57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18997</w:t>
            </w:r>
          </w:p>
        </w:tc>
        <w:tc>
          <w:tcPr>
            <w:tcW w:w="1600" w:type="dxa"/>
            <w:tcBorders>
              <w:top w:val="nil"/>
              <w:left w:val="nil"/>
              <w:bottom w:val="nil"/>
              <w:right w:val="single" w:sz="8" w:space="0" w:color="auto"/>
            </w:tcBorders>
            <w:shd w:val="clear" w:color="auto" w:fill="auto"/>
            <w:noWrap/>
            <w:vAlign w:val="bottom"/>
            <w:hideMark/>
          </w:tcPr>
          <w:p w14:paraId="3221445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16936</w:t>
            </w:r>
          </w:p>
        </w:tc>
        <w:tc>
          <w:tcPr>
            <w:tcW w:w="1340" w:type="dxa"/>
            <w:tcBorders>
              <w:top w:val="nil"/>
              <w:left w:val="nil"/>
              <w:bottom w:val="nil"/>
              <w:right w:val="single" w:sz="8" w:space="0" w:color="auto"/>
            </w:tcBorders>
            <w:shd w:val="clear" w:color="auto" w:fill="auto"/>
            <w:noWrap/>
            <w:vAlign w:val="bottom"/>
            <w:hideMark/>
          </w:tcPr>
          <w:p w14:paraId="4146EE4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2061</w:t>
            </w:r>
          </w:p>
        </w:tc>
      </w:tr>
      <w:tr w:rsidR="00FE7BB0" w:rsidRPr="00FE7BB0" w14:paraId="3A24910B"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D5A245"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1EBED6F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8113</w:t>
            </w:r>
          </w:p>
        </w:tc>
        <w:tc>
          <w:tcPr>
            <w:tcW w:w="1540" w:type="dxa"/>
            <w:tcBorders>
              <w:top w:val="nil"/>
              <w:left w:val="nil"/>
              <w:bottom w:val="nil"/>
              <w:right w:val="single" w:sz="8" w:space="0" w:color="auto"/>
            </w:tcBorders>
            <w:shd w:val="clear" w:color="auto" w:fill="auto"/>
            <w:noWrap/>
            <w:vAlign w:val="bottom"/>
            <w:hideMark/>
          </w:tcPr>
          <w:p w14:paraId="1A4A319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6649</w:t>
            </w:r>
          </w:p>
        </w:tc>
        <w:tc>
          <w:tcPr>
            <w:tcW w:w="1320" w:type="dxa"/>
            <w:tcBorders>
              <w:top w:val="nil"/>
              <w:left w:val="nil"/>
              <w:bottom w:val="nil"/>
              <w:right w:val="single" w:sz="8" w:space="0" w:color="auto"/>
            </w:tcBorders>
            <w:shd w:val="clear" w:color="auto" w:fill="auto"/>
            <w:noWrap/>
            <w:vAlign w:val="bottom"/>
            <w:hideMark/>
          </w:tcPr>
          <w:p w14:paraId="2B5CCA4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1465</w:t>
            </w:r>
          </w:p>
        </w:tc>
        <w:tc>
          <w:tcPr>
            <w:tcW w:w="1380" w:type="dxa"/>
            <w:tcBorders>
              <w:top w:val="nil"/>
              <w:left w:val="nil"/>
              <w:bottom w:val="nil"/>
              <w:right w:val="single" w:sz="8" w:space="0" w:color="auto"/>
            </w:tcBorders>
            <w:shd w:val="clear" w:color="auto" w:fill="auto"/>
            <w:noWrap/>
            <w:vAlign w:val="bottom"/>
            <w:hideMark/>
          </w:tcPr>
          <w:p w14:paraId="21C9D1C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18924</w:t>
            </w:r>
          </w:p>
        </w:tc>
        <w:tc>
          <w:tcPr>
            <w:tcW w:w="1600" w:type="dxa"/>
            <w:tcBorders>
              <w:top w:val="nil"/>
              <w:left w:val="nil"/>
              <w:bottom w:val="nil"/>
              <w:right w:val="single" w:sz="8" w:space="0" w:color="auto"/>
            </w:tcBorders>
            <w:shd w:val="clear" w:color="auto" w:fill="auto"/>
            <w:noWrap/>
            <w:vAlign w:val="bottom"/>
            <w:hideMark/>
          </w:tcPr>
          <w:p w14:paraId="5681099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16763</w:t>
            </w:r>
          </w:p>
        </w:tc>
        <w:tc>
          <w:tcPr>
            <w:tcW w:w="1340" w:type="dxa"/>
            <w:tcBorders>
              <w:top w:val="nil"/>
              <w:left w:val="nil"/>
              <w:bottom w:val="nil"/>
              <w:right w:val="single" w:sz="8" w:space="0" w:color="auto"/>
            </w:tcBorders>
            <w:shd w:val="clear" w:color="auto" w:fill="auto"/>
            <w:noWrap/>
            <w:vAlign w:val="bottom"/>
            <w:hideMark/>
          </w:tcPr>
          <w:p w14:paraId="2F5A66C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2162</w:t>
            </w:r>
          </w:p>
        </w:tc>
      </w:tr>
      <w:tr w:rsidR="00FE7BB0" w:rsidRPr="00FE7BB0" w14:paraId="51D0577E"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DD1CCD"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68A6BB1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8218</w:t>
            </w:r>
          </w:p>
        </w:tc>
        <w:tc>
          <w:tcPr>
            <w:tcW w:w="1540" w:type="dxa"/>
            <w:tcBorders>
              <w:top w:val="nil"/>
              <w:left w:val="nil"/>
              <w:bottom w:val="nil"/>
              <w:right w:val="single" w:sz="8" w:space="0" w:color="auto"/>
            </w:tcBorders>
            <w:shd w:val="clear" w:color="auto" w:fill="auto"/>
            <w:noWrap/>
            <w:vAlign w:val="bottom"/>
            <w:hideMark/>
          </w:tcPr>
          <w:p w14:paraId="5F643A4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6750</w:t>
            </w:r>
          </w:p>
        </w:tc>
        <w:tc>
          <w:tcPr>
            <w:tcW w:w="1320" w:type="dxa"/>
            <w:tcBorders>
              <w:top w:val="nil"/>
              <w:left w:val="nil"/>
              <w:bottom w:val="nil"/>
              <w:right w:val="single" w:sz="8" w:space="0" w:color="auto"/>
            </w:tcBorders>
            <w:shd w:val="clear" w:color="auto" w:fill="auto"/>
            <w:noWrap/>
            <w:vAlign w:val="bottom"/>
            <w:hideMark/>
          </w:tcPr>
          <w:p w14:paraId="231D406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1468</w:t>
            </w:r>
          </w:p>
        </w:tc>
        <w:tc>
          <w:tcPr>
            <w:tcW w:w="1380" w:type="dxa"/>
            <w:tcBorders>
              <w:top w:val="nil"/>
              <w:left w:val="nil"/>
              <w:bottom w:val="nil"/>
              <w:right w:val="single" w:sz="8" w:space="0" w:color="auto"/>
            </w:tcBorders>
            <w:shd w:val="clear" w:color="auto" w:fill="auto"/>
            <w:noWrap/>
            <w:vAlign w:val="bottom"/>
            <w:hideMark/>
          </w:tcPr>
          <w:p w14:paraId="343BFA7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18888</w:t>
            </w:r>
          </w:p>
        </w:tc>
        <w:tc>
          <w:tcPr>
            <w:tcW w:w="1600" w:type="dxa"/>
            <w:tcBorders>
              <w:top w:val="nil"/>
              <w:left w:val="nil"/>
              <w:bottom w:val="nil"/>
              <w:right w:val="single" w:sz="8" w:space="0" w:color="auto"/>
            </w:tcBorders>
            <w:shd w:val="clear" w:color="auto" w:fill="auto"/>
            <w:noWrap/>
            <w:vAlign w:val="bottom"/>
            <w:hideMark/>
          </w:tcPr>
          <w:p w14:paraId="7C03B12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16651</w:t>
            </w:r>
          </w:p>
        </w:tc>
        <w:tc>
          <w:tcPr>
            <w:tcW w:w="1340" w:type="dxa"/>
            <w:tcBorders>
              <w:top w:val="nil"/>
              <w:left w:val="nil"/>
              <w:bottom w:val="nil"/>
              <w:right w:val="single" w:sz="8" w:space="0" w:color="auto"/>
            </w:tcBorders>
            <w:shd w:val="clear" w:color="auto" w:fill="auto"/>
            <w:noWrap/>
            <w:vAlign w:val="bottom"/>
            <w:hideMark/>
          </w:tcPr>
          <w:p w14:paraId="34AFA81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2237</w:t>
            </w:r>
          </w:p>
        </w:tc>
      </w:tr>
      <w:tr w:rsidR="00FE7BB0" w:rsidRPr="00FE7BB0" w14:paraId="2FC576EB"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0B94E25"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1FF7C55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8241</w:t>
            </w:r>
          </w:p>
        </w:tc>
        <w:tc>
          <w:tcPr>
            <w:tcW w:w="1540" w:type="dxa"/>
            <w:tcBorders>
              <w:top w:val="nil"/>
              <w:left w:val="nil"/>
              <w:bottom w:val="nil"/>
              <w:right w:val="single" w:sz="8" w:space="0" w:color="auto"/>
            </w:tcBorders>
            <w:shd w:val="clear" w:color="auto" w:fill="auto"/>
            <w:noWrap/>
            <w:vAlign w:val="bottom"/>
            <w:hideMark/>
          </w:tcPr>
          <w:p w14:paraId="7F59B97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6746</w:t>
            </w:r>
          </w:p>
        </w:tc>
        <w:tc>
          <w:tcPr>
            <w:tcW w:w="1320" w:type="dxa"/>
            <w:tcBorders>
              <w:top w:val="nil"/>
              <w:left w:val="nil"/>
              <w:bottom w:val="nil"/>
              <w:right w:val="single" w:sz="8" w:space="0" w:color="auto"/>
            </w:tcBorders>
            <w:shd w:val="clear" w:color="auto" w:fill="auto"/>
            <w:noWrap/>
            <w:vAlign w:val="bottom"/>
            <w:hideMark/>
          </w:tcPr>
          <w:p w14:paraId="302E2DC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1495</w:t>
            </w:r>
          </w:p>
        </w:tc>
        <w:tc>
          <w:tcPr>
            <w:tcW w:w="1380" w:type="dxa"/>
            <w:tcBorders>
              <w:top w:val="nil"/>
              <w:left w:val="nil"/>
              <w:bottom w:val="nil"/>
              <w:right w:val="single" w:sz="8" w:space="0" w:color="auto"/>
            </w:tcBorders>
            <w:shd w:val="clear" w:color="auto" w:fill="auto"/>
            <w:noWrap/>
            <w:vAlign w:val="bottom"/>
            <w:hideMark/>
          </w:tcPr>
          <w:p w14:paraId="769E1F4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18867</w:t>
            </w:r>
          </w:p>
        </w:tc>
        <w:tc>
          <w:tcPr>
            <w:tcW w:w="1600" w:type="dxa"/>
            <w:tcBorders>
              <w:top w:val="nil"/>
              <w:left w:val="nil"/>
              <w:bottom w:val="nil"/>
              <w:right w:val="single" w:sz="8" w:space="0" w:color="auto"/>
            </w:tcBorders>
            <w:shd w:val="clear" w:color="auto" w:fill="auto"/>
            <w:noWrap/>
            <w:vAlign w:val="bottom"/>
            <w:hideMark/>
          </w:tcPr>
          <w:p w14:paraId="2B21C7C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16490</w:t>
            </w:r>
          </w:p>
        </w:tc>
        <w:tc>
          <w:tcPr>
            <w:tcW w:w="1340" w:type="dxa"/>
            <w:tcBorders>
              <w:top w:val="nil"/>
              <w:left w:val="nil"/>
              <w:bottom w:val="nil"/>
              <w:right w:val="single" w:sz="8" w:space="0" w:color="auto"/>
            </w:tcBorders>
            <w:shd w:val="clear" w:color="auto" w:fill="auto"/>
            <w:noWrap/>
            <w:vAlign w:val="bottom"/>
            <w:hideMark/>
          </w:tcPr>
          <w:p w14:paraId="49FAA62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2377</w:t>
            </w:r>
          </w:p>
        </w:tc>
      </w:tr>
      <w:tr w:rsidR="00FE7BB0" w:rsidRPr="00FE7BB0" w14:paraId="7E28DE34"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6FF129"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728378E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8314</w:t>
            </w:r>
          </w:p>
        </w:tc>
        <w:tc>
          <w:tcPr>
            <w:tcW w:w="1540" w:type="dxa"/>
            <w:tcBorders>
              <w:top w:val="nil"/>
              <w:left w:val="nil"/>
              <w:bottom w:val="nil"/>
              <w:right w:val="single" w:sz="8" w:space="0" w:color="auto"/>
            </w:tcBorders>
            <w:shd w:val="clear" w:color="auto" w:fill="auto"/>
            <w:noWrap/>
            <w:vAlign w:val="bottom"/>
            <w:hideMark/>
          </w:tcPr>
          <w:p w14:paraId="38C2FD6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6734</w:t>
            </w:r>
          </w:p>
        </w:tc>
        <w:tc>
          <w:tcPr>
            <w:tcW w:w="1320" w:type="dxa"/>
            <w:tcBorders>
              <w:top w:val="nil"/>
              <w:left w:val="nil"/>
              <w:bottom w:val="nil"/>
              <w:right w:val="single" w:sz="8" w:space="0" w:color="auto"/>
            </w:tcBorders>
            <w:shd w:val="clear" w:color="auto" w:fill="auto"/>
            <w:noWrap/>
            <w:vAlign w:val="bottom"/>
            <w:hideMark/>
          </w:tcPr>
          <w:p w14:paraId="2B813D0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1580</w:t>
            </w:r>
          </w:p>
        </w:tc>
        <w:tc>
          <w:tcPr>
            <w:tcW w:w="1380" w:type="dxa"/>
            <w:tcBorders>
              <w:top w:val="nil"/>
              <w:left w:val="nil"/>
              <w:bottom w:val="nil"/>
              <w:right w:val="single" w:sz="8" w:space="0" w:color="auto"/>
            </w:tcBorders>
            <w:shd w:val="clear" w:color="auto" w:fill="auto"/>
            <w:noWrap/>
            <w:vAlign w:val="bottom"/>
            <w:hideMark/>
          </w:tcPr>
          <w:p w14:paraId="180E134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18738</w:t>
            </w:r>
          </w:p>
        </w:tc>
        <w:tc>
          <w:tcPr>
            <w:tcW w:w="1600" w:type="dxa"/>
            <w:tcBorders>
              <w:top w:val="nil"/>
              <w:left w:val="nil"/>
              <w:bottom w:val="nil"/>
              <w:right w:val="single" w:sz="8" w:space="0" w:color="auto"/>
            </w:tcBorders>
            <w:shd w:val="clear" w:color="auto" w:fill="auto"/>
            <w:noWrap/>
            <w:vAlign w:val="bottom"/>
            <w:hideMark/>
          </w:tcPr>
          <w:p w14:paraId="6F05477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16249</w:t>
            </w:r>
          </w:p>
        </w:tc>
        <w:tc>
          <w:tcPr>
            <w:tcW w:w="1340" w:type="dxa"/>
            <w:tcBorders>
              <w:top w:val="nil"/>
              <w:left w:val="nil"/>
              <w:bottom w:val="nil"/>
              <w:right w:val="single" w:sz="8" w:space="0" w:color="auto"/>
            </w:tcBorders>
            <w:shd w:val="clear" w:color="auto" w:fill="auto"/>
            <w:noWrap/>
            <w:vAlign w:val="bottom"/>
            <w:hideMark/>
          </w:tcPr>
          <w:p w14:paraId="389318B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2488</w:t>
            </w:r>
          </w:p>
        </w:tc>
      </w:tr>
      <w:tr w:rsidR="00FE7BB0" w:rsidRPr="00FE7BB0" w14:paraId="2B75EA15"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E15F0A"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6107B6B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8395</w:t>
            </w:r>
          </w:p>
        </w:tc>
        <w:tc>
          <w:tcPr>
            <w:tcW w:w="1540" w:type="dxa"/>
            <w:tcBorders>
              <w:top w:val="nil"/>
              <w:left w:val="nil"/>
              <w:bottom w:val="nil"/>
              <w:right w:val="single" w:sz="8" w:space="0" w:color="auto"/>
            </w:tcBorders>
            <w:shd w:val="clear" w:color="auto" w:fill="auto"/>
            <w:noWrap/>
            <w:vAlign w:val="bottom"/>
            <w:hideMark/>
          </w:tcPr>
          <w:p w14:paraId="7FF920C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6715</w:t>
            </w:r>
          </w:p>
        </w:tc>
        <w:tc>
          <w:tcPr>
            <w:tcW w:w="1320" w:type="dxa"/>
            <w:tcBorders>
              <w:top w:val="nil"/>
              <w:left w:val="nil"/>
              <w:bottom w:val="nil"/>
              <w:right w:val="single" w:sz="8" w:space="0" w:color="auto"/>
            </w:tcBorders>
            <w:shd w:val="clear" w:color="auto" w:fill="auto"/>
            <w:noWrap/>
            <w:vAlign w:val="bottom"/>
            <w:hideMark/>
          </w:tcPr>
          <w:p w14:paraId="136C8F7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1680</w:t>
            </w:r>
          </w:p>
        </w:tc>
        <w:tc>
          <w:tcPr>
            <w:tcW w:w="1380" w:type="dxa"/>
            <w:tcBorders>
              <w:top w:val="nil"/>
              <w:left w:val="nil"/>
              <w:bottom w:val="nil"/>
              <w:right w:val="single" w:sz="8" w:space="0" w:color="auto"/>
            </w:tcBorders>
            <w:shd w:val="clear" w:color="auto" w:fill="auto"/>
            <w:noWrap/>
            <w:vAlign w:val="bottom"/>
            <w:hideMark/>
          </w:tcPr>
          <w:p w14:paraId="46C7F82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18686</w:t>
            </w:r>
          </w:p>
        </w:tc>
        <w:tc>
          <w:tcPr>
            <w:tcW w:w="1600" w:type="dxa"/>
            <w:tcBorders>
              <w:top w:val="nil"/>
              <w:left w:val="nil"/>
              <w:bottom w:val="nil"/>
              <w:right w:val="single" w:sz="8" w:space="0" w:color="auto"/>
            </w:tcBorders>
            <w:shd w:val="clear" w:color="auto" w:fill="auto"/>
            <w:noWrap/>
            <w:vAlign w:val="bottom"/>
            <w:hideMark/>
          </w:tcPr>
          <w:p w14:paraId="0087038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16087</w:t>
            </w:r>
          </w:p>
        </w:tc>
        <w:tc>
          <w:tcPr>
            <w:tcW w:w="1340" w:type="dxa"/>
            <w:tcBorders>
              <w:top w:val="nil"/>
              <w:left w:val="nil"/>
              <w:bottom w:val="nil"/>
              <w:right w:val="single" w:sz="8" w:space="0" w:color="auto"/>
            </w:tcBorders>
            <w:shd w:val="clear" w:color="auto" w:fill="auto"/>
            <w:noWrap/>
            <w:vAlign w:val="bottom"/>
            <w:hideMark/>
          </w:tcPr>
          <w:p w14:paraId="569EF6F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2599</w:t>
            </w:r>
          </w:p>
        </w:tc>
      </w:tr>
      <w:tr w:rsidR="00FE7BB0" w:rsidRPr="00FE7BB0" w14:paraId="124F63C6"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A1DFF9"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0E1A441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8489</w:t>
            </w:r>
          </w:p>
        </w:tc>
        <w:tc>
          <w:tcPr>
            <w:tcW w:w="1540" w:type="dxa"/>
            <w:tcBorders>
              <w:top w:val="nil"/>
              <w:left w:val="nil"/>
              <w:bottom w:val="nil"/>
              <w:right w:val="single" w:sz="8" w:space="0" w:color="auto"/>
            </w:tcBorders>
            <w:shd w:val="clear" w:color="auto" w:fill="auto"/>
            <w:noWrap/>
            <w:vAlign w:val="bottom"/>
            <w:hideMark/>
          </w:tcPr>
          <w:p w14:paraId="20B266F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6742</w:t>
            </w:r>
          </w:p>
        </w:tc>
        <w:tc>
          <w:tcPr>
            <w:tcW w:w="1320" w:type="dxa"/>
            <w:tcBorders>
              <w:top w:val="nil"/>
              <w:left w:val="nil"/>
              <w:bottom w:val="nil"/>
              <w:right w:val="single" w:sz="8" w:space="0" w:color="auto"/>
            </w:tcBorders>
            <w:shd w:val="clear" w:color="auto" w:fill="auto"/>
            <w:noWrap/>
            <w:vAlign w:val="bottom"/>
            <w:hideMark/>
          </w:tcPr>
          <w:p w14:paraId="7724F84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1747</w:t>
            </w:r>
          </w:p>
        </w:tc>
        <w:tc>
          <w:tcPr>
            <w:tcW w:w="1380" w:type="dxa"/>
            <w:tcBorders>
              <w:top w:val="nil"/>
              <w:left w:val="nil"/>
              <w:bottom w:val="nil"/>
              <w:right w:val="single" w:sz="8" w:space="0" w:color="auto"/>
            </w:tcBorders>
            <w:shd w:val="clear" w:color="auto" w:fill="auto"/>
            <w:noWrap/>
            <w:vAlign w:val="bottom"/>
            <w:hideMark/>
          </w:tcPr>
          <w:p w14:paraId="6056BBB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18845</w:t>
            </w:r>
          </w:p>
        </w:tc>
        <w:tc>
          <w:tcPr>
            <w:tcW w:w="1600" w:type="dxa"/>
            <w:tcBorders>
              <w:top w:val="nil"/>
              <w:left w:val="nil"/>
              <w:bottom w:val="nil"/>
              <w:right w:val="single" w:sz="8" w:space="0" w:color="auto"/>
            </w:tcBorders>
            <w:shd w:val="clear" w:color="auto" w:fill="auto"/>
            <w:noWrap/>
            <w:vAlign w:val="bottom"/>
            <w:hideMark/>
          </w:tcPr>
          <w:p w14:paraId="7A6C9DE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16202</w:t>
            </w:r>
          </w:p>
        </w:tc>
        <w:tc>
          <w:tcPr>
            <w:tcW w:w="1340" w:type="dxa"/>
            <w:tcBorders>
              <w:top w:val="nil"/>
              <w:left w:val="nil"/>
              <w:bottom w:val="nil"/>
              <w:right w:val="single" w:sz="8" w:space="0" w:color="auto"/>
            </w:tcBorders>
            <w:shd w:val="clear" w:color="auto" w:fill="auto"/>
            <w:noWrap/>
            <w:vAlign w:val="bottom"/>
            <w:hideMark/>
          </w:tcPr>
          <w:p w14:paraId="33F327E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2643</w:t>
            </w:r>
          </w:p>
        </w:tc>
      </w:tr>
      <w:tr w:rsidR="00FE7BB0" w:rsidRPr="00FE7BB0" w14:paraId="05100784"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AB37102"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2103178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8559</w:t>
            </w:r>
          </w:p>
        </w:tc>
        <w:tc>
          <w:tcPr>
            <w:tcW w:w="1540" w:type="dxa"/>
            <w:tcBorders>
              <w:top w:val="nil"/>
              <w:left w:val="nil"/>
              <w:bottom w:val="nil"/>
              <w:right w:val="single" w:sz="8" w:space="0" w:color="auto"/>
            </w:tcBorders>
            <w:shd w:val="clear" w:color="auto" w:fill="auto"/>
            <w:noWrap/>
            <w:vAlign w:val="bottom"/>
            <w:hideMark/>
          </w:tcPr>
          <w:p w14:paraId="0EAB03B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6792</w:t>
            </w:r>
          </w:p>
        </w:tc>
        <w:tc>
          <w:tcPr>
            <w:tcW w:w="1320" w:type="dxa"/>
            <w:tcBorders>
              <w:top w:val="nil"/>
              <w:left w:val="nil"/>
              <w:bottom w:val="nil"/>
              <w:right w:val="single" w:sz="8" w:space="0" w:color="auto"/>
            </w:tcBorders>
            <w:shd w:val="clear" w:color="auto" w:fill="auto"/>
            <w:noWrap/>
            <w:vAlign w:val="bottom"/>
            <w:hideMark/>
          </w:tcPr>
          <w:p w14:paraId="51BA639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1767</w:t>
            </w:r>
          </w:p>
        </w:tc>
        <w:tc>
          <w:tcPr>
            <w:tcW w:w="1380" w:type="dxa"/>
            <w:tcBorders>
              <w:top w:val="nil"/>
              <w:left w:val="nil"/>
              <w:bottom w:val="nil"/>
              <w:right w:val="single" w:sz="8" w:space="0" w:color="auto"/>
            </w:tcBorders>
            <w:shd w:val="clear" w:color="auto" w:fill="auto"/>
            <w:noWrap/>
            <w:vAlign w:val="bottom"/>
            <w:hideMark/>
          </w:tcPr>
          <w:p w14:paraId="768C599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18916</w:t>
            </w:r>
          </w:p>
        </w:tc>
        <w:tc>
          <w:tcPr>
            <w:tcW w:w="1600" w:type="dxa"/>
            <w:tcBorders>
              <w:top w:val="nil"/>
              <w:left w:val="nil"/>
              <w:bottom w:val="nil"/>
              <w:right w:val="single" w:sz="8" w:space="0" w:color="auto"/>
            </w:tcBorders>
            <w:shd w:val="clear" w:color="auto" w:fill="auto"/>
            <w:noWrap/>
            <w:vAlign w:val="bottom"/>
            <w:hideMark/>
          </w:tcPr>
          <w:p w14:paraId="01561B1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16240</w:t>
            </w:r>
          </w:p>
        </w:tc>
        <w:tc>
          <w:tcPr>
            <w:tcW w:w="1340" w:type="dxa"/>
            <w:tcBorders>
              <w:top w:val="nil"/>
              <w:left w:val="nil"/>
              <w:bottom w:val="nil"/>
              <w:right w:val="single" w:sz="8" w:space="0" w:color="auto"/>
            </w:tcBorders>
            <w:shd w:val="clear" w:color="auto" w:fill="auto"/>
            <w:noWrap/>
            <w:vAlign w:val="bottom"/>
            <w:hideMark/>
          </w:tcPr>
          <w:p w14:paraId="5F596F4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2675</w:t>
            </w:r>
          </w:p>
        </w:tc>
      </w:tr>
      <w:tr w:rsidR="00FE7BB0" w:rsidRPr="00FE7BB0" w14:paraId="7BF9AAEF"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2FCFB6A"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4E45EEA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8513</w:t>
            </w:r>
          </w:p>
        </w:tc>
        <w:tc>
          <w:tcPr>
            <w:tcW w:w="1540" w:type="dxa"/>
            <w:tcBorders>
              <w:top w:val="nil"/>
              <w:left w:val="nil"/>
              <w:bottom w:val="nil"/>
              <w:right w:val="single" w:sz="8" w:space="0" w:color="auto"/>
            </w:tcBorders>
            <w:shd w:val="clear" w:color="auto" w:fill="auto"/>
            <w:noWrap/>
            <w:vAlign w:val="bottom"/>
            <w:hideMark/>
          </w:tcPr>
          <w:p w14:paraId="6BE1015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6743</w:t>
            </w:r>
          </w:p>
        </w:tc>
        <w:tc>
          <w:tcPr>
            <w:tcW w:w="1320" w:type="dxa"/>
            <w:tcBorders>
              <w:top w:val="nil"/>
              <w:left w:val="nil"/>
              <w:bottom w:val="nil"/>
              <w:right w:val="single" w:sz="8" w:space="0" w:color="auto"/>
            </w:tcBorders>
            <w:shd w:val="clear" w:color="auto" w:fill="auto"/>
            <w:noWrap/>
            <w:vAlign w:val="bottom"/>
            <w:hideMark/>
          </w:tcPr>
          <w:p w14:paraId="31FC3DF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1770</w:t>
            </w:r>
          </w:p>
        </w:tc>
        <w:tc>
          <w:tcPr>
            <w:tcW w:w="1380" w:type="dxa"/>
            <w:tcBorders>
              <w:top w:val="nil"/>
              <w:left w:val="nil"/>
              <w:bottom w:val="nil"/>
              <w:right w:val="single" w:sz="8" w:space="0" w:color="auto"/>
            </w:tcBorders>
            <w:shd w:val="clear" w:color="auto" w:fill="auto"/>
            <w:noWrap/>
            <w:vAlign w:val="bottom"/>
            <w:hideMark/>
          </w:tcPr>
          <w:p w14:paraId="34E1255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18942</w:t>
            </w:r>
          </w:p>
        </w:tc>
        <w:tc>
          <w:tcPr>
            <w:tcW w:w="1600" w:type="dxa"/>
            <w:tcBorders>
              <w:top w:val="nil"/>
              <w:left w:val="nil"/>
              <w:bottom w:val="nil"/>
              <w:right w:val="single" w:sz="8" w:space="0" w:color="auto"/>
            </w:tcBorders>
            <w:shd w:val="clear" w:color="auto" w:fill="auto"/>
            <w:noWrap/>
            <w:vAlign w:val="bottom"/>
            <w:hideMark/>
          </w:tcPr>
          <w:p w14:paraId="3C6225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16312</w:t>
            </w:r>
          </w:p>
        </w:tc>
        <w:tc>
          <w:tcPr>
            <w:tcW w:w="1340" w:type="dxa"/>
            <w:tcBorders>
              <w:top w:val="nil"/>
              <w:left w:val="nil"/>
              <w:bottom w:val="nil"/>
              <w:right w:val="single" w:sz="8" w:space="0" w:color="auto"/>
            </w:tcBorders>
            <w:shd w:val="clear" w:color="auto" w:fill="auto"/>
            <w:noWrap/>
            <w:vAlign w:val="bottom"/>
            <w:hideMark/>
          </w:tcPr>
          <w:p w14:paraId="1C441C2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2630</w:t>
            </w:r>
          </w:p>
        </w:tc>
      </w:tr>
      <w:tr w:rsidR="00FE7BB0" w:rsidRPr="00FE7BB0" w14:paraId="146E351B"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1F82B1"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37E5A17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8451</w:t>
            </w:r>
          </w:p>
        </w:tc>
        <w:tc>
          <w:tcPr>
            <w:tcW w:w="1540" w:type="dxa"/>
            <w:tcBorders>
              <w:top w:val="nil"/>
              <w:left w:val="nil"/>
              <w:bottom w:val="nil"/>
              <w:right w:val="single" w:sz="8" w:space="0" w:color="auto"/>
            </w:tcBorders>
            <w:shd w:val="clear" w:color="auto" w:fill="auto"/>
            <w:noWrap/>
            <w:vAlign w:val="bottom"/>
            <w:hideMark/>
          </w:tcPr>
          <w:p w14:paraId="7F70DC1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6702</w:t>
            </w:r>
          </w:p>
        </w:tc>
        <w:tc>
          <w:tcPr>
            <w:tcW w:w="1320" w:type="dxa"/>
            <w:tcBorders>
              <w:top w:val="nil"/>
              <w:left w:val="nil"/>
              <w:bottom w:val="nil"/>
              <w:right w:val="single" w:sz="8" w:space="0" w:color="auto"/>
            </w:tcBorders>
            <w:shd w:val="clear" w:color="auto" w:fill="auto"/>
            <w:noWrap/>
            <w:vAlign w:val="bottom"/>
            <w:hideMark/>
          </w:tcPr>
          <w:p w14:paraId="27B7B06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1749</w:t>
            </w:r>
          </w:p>
        </w:tc>
        <w:tc>
          <w:tcPr>
            <w:tcW w:w="1380" w:type="dxa"/>
            <w:tcBorders>
              <w:top w:val="nil"/>
              <w:left w:val="nil"/>
              <w:bottom w:val="nil"/>
              <w:right w:val="single" w:sz="8" w:space="0" w:color="auto"/>
            </w:tcBorders>
            <w:shd w:val="clear" w:color="auto" w:fill="auto"/>
            <w:noWrap/>
            <w:vAlign w:val="bottom"/>
            <w:hideMark/>
          </w:tcPr>
          <w:p w14:paraId="4CF8124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18937</w:t>
            </w:r>
          </w:p>
        </w:tc>
        <w:tc>
          <w:tcPr>
            <w:tcW w:w="1600" w:type="dxa"/>
            <w:tcBorders>
              <w:top w:val="nil"/>
              <w:left w:val="nil"/>
              <w:bottom w:val="nil"/>
              <w:right w:val="single" w:sz="8" w:space="0" w:color="auto"/>
            </w:tcBorders>
            <w:shd w:val="clear" w:color="auto" w:fill="auto"/>
            <w:noWrap/>
            <w:vAlign w:val="bottom"/>
            <w:hideMark/>
          </w:tcPr>
          <w:p w14:paraId="63E0F41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16284</w:t>
            </w:r>
          </w:p>
        </w:tc>
        <w:tc>
          <w:tcPr>
            <w:tcW w:w="1340" w:type="dxa"/>
            <w:tcBorders>
              <w:top w:val="nil"/>
              <w:left w:val="nil"/>
              <w:bottom w:val="nil"/>
              <w:right w:val="single" w:sz="8" w:space="0" w:color="auto"/>
            </w:tcBorders>
            <w:shd w:val="clear" w:color="auto" w:fill="auto"/>
            <w:noWrap/>
            <w:vAlign w:val="bottom"/>
            <w:hideMark/>
          </w:tcPr>
          <w:p w14:paraId="48021F0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2653</w:t>
            </w:r>
          </w:p>
        </w:tc>
      </w:tr>
      <w:tr w:rsidR="00FE7BB0" w:rsidRPr="00FE7BB0" w14:paraId="2B478671"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F7F831"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5DF9502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8425</w:t>
            </w:r>
          </w:p>
        </w:tc>
        <w:tc>
          <w:tcPr>
            <w:tcW w:w="1540" w:type="dxa"/>
            <w:tcBorders>
              <w:top w:val="nil"/>
              <w:left w:val="nil"/>
              <w:bottom w:val="nil"/>
              <w:right w:val="single" w:sz="8" w:space="0" w:color="auto"/>
            </w:tcBorders>
            <w:shd w:val="clear" w:color="auto" w:fill="auto"/>
            <w:noWrap/>
            <w:vAlign w:val="bottom"/>
            <w:hideMark/>
          </w:tcPr>
          <w:p w14:paraId="4084FF0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6682</w:t>
            </w:r>
          </w:p>
        </w:tc>
        <w:tc>
          <w:tcPr>
            <w:tcW w:w="1320" w:type="dxa"/>
            <w:tcBorders>
              <w:top w:val="nil"/>
              <w:left w:val="nil"/>
              <w:bottom w:val="nil"/>
              <w:right w:val="single" w:sz="8" w:space="0" w:color="auto"/>
            </w:tcBorders>
            <w:shd w:val="clear" w:color="auto" w:fill="auto"/>
            <w:noWrap/>
            <w:vAlign w:val="bottom"/>
            <w:hideMark/>
          </w:tcPr>
          <w:p w14:paraId="49376F2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1744</w:t>
            </w:r>
          </w:p>
        </w:tc>
        <w:tc>
          <w:tcPr>
            <w:tcW w:w="1380" w:type="dxa"/>
            <w:tcBorders>
              <w:top w:val="nil"/>
              <w:left w:val="nil"/>
              <w:bottom w:val="nil"/>
              <w:right w:val="single" w:sz="8" w:space="0" w:color="auto"/>
            </w:tcBorders>
            <w:shd w:val="clear" w:color="auto" w:fill="auto"/>
            <w:noWrap/>
            <w:vAlign w:val="bottom"/>
            <w:hideMark/>
          </w:tcPr>
          <w:p w14:paraId="6EAF0D7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18963</w:t>
            </w:r>
          </w:p>
        </w:tc>
        <w:tc>
          <w:tcPr>
            <w:tcW w:w="1600" w:type="dxa"/>
            <w:tcBorders>
              <w:top w:val="nil"/>
              <w:left w:val="nil"/>
              <w:bottom w:val="nil"/>
              <w:right w:val="single" w:sz="8" w:space="0" w:color="auto"/>
            </w:tcBorders>
            <w:shd w:val="clear" w:color="auto" w:fill="auto"/>
            <w:noWrap/>
            <w:vAlign w:val="bottom"/>
            <w:hideMark/>
          </w:tcPr>
          <w:p w14:paraId="4CA39AB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16353</w:t>
            </w:r>
          </w:p>
        </w:tc>
        <w:tc>
          <w:tcPr>
            <w:tcW w:w="1340" w:type="dxa"/>
            <w:tcBorders>
              <w:top w:val="nil"/>
              <w:left w:val="nil"/>
              <w:bottom w:val="nil"/>
              <w:right w:val="single" w:sz="8" w:space="0" w:color="auto"/>
            </w:tcBorders>
            <w:shd w:val="clear" w:color="auto" w:fill="auto"/>
            <w:noWrap/>
            <w:vAlign w:val="bottom"/>
            <w:hideMark/>
          </w:tcPr>
          <w:p w14:paraId="3B724ED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2610</w:t>
            </w:r>
          </w:p>
        </w:tc>
      </w:tr>
      <w:tr w:rsidR="00FE7BB0" w:rsidRPr="00FE7BB0" w14:paraId="127AAB6A"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1FD6BF3"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Temmuz 19</w:t>
            </w:r>
          </w:p>
        </w:tc>
        <w:tc>
          <w:tcPr>
            <w:tcW w:w="1240" w:type="dxa"/>
            <w:tcBorders>
              <w:top w:val="nil"/>
              <w:left w:val="nil"/>
              <w:bottom w:val="nil"/>
              <w:right w:val="single" w:sz="8" w:space="0" w:color="auto"/>
            </w:tcBorders>
            <w:shd w:val="clear" w:color="auto" w:fill="auto"/>
            <w:noWrap/>
            <w:vAlign w:val="bottom"/>
            <w:hideMark/>
          </w:tcPr>
          <w:p w14:paraId="22232D6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8365</w:t>
            </w:r>
          </w:p>
        </w:tc>
        <w:tc>
          <w:tcPr>
            <w:tcW w:w="1540" w:type="dxa"/>
            <w:tcBorders>
              <w:top w:val="nil"/>
              <w:left w:val="nil"/>
              <w:bottom w:val="nil"/>
              <w:right w:val="single" w:sz="8" w:space="0" w:color="auto"/>
            </w:tcBorders>
            <w:shd w:val="clear" w:color="auto" w:fill="auto"/>
            <w:noWrap/>
            <w:vAlign w:val="bottom"/>
            <w:hideMark/>
          </w:tcPr>
          <w:p w14:paraId="3A90D5D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6615</w:t>
            </w:r>
          </w:p>
        </w:tc>
        <w:tc>
          <w:tcPr>
            <w:tcW w:w="1320" w:type="dxa"/>
            <w:tcBorders>
              <w:top w:val="nil"/>
              <w:left w:val="nil"/>
              <w:bottom w:val="nil"/>
              <w:right w:val="single" w:sz="8" w:space="0" w:color="auto"/>
            </w:tcBorders>
            <w:shd w:val="clear" w:color="auto" w:fill="auto"/>
            <w:noWrap/>
            <w:vAlign w:val="bottom"/>
            <w:hideMark/>
          </w:tcPr>
          <w:p w14:paraId="6168F07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1751</w:t>
            </w:r>
          </w:p>
        </w:tc>
        <w:tc>
          <w:tcPr>
            <w:tcW w:w="1380" w:type="dxa"/>
            <w:tcBorders>
              <w:top w:val="nil"/>
              <w:left w:val="nil"/>
              <w:bottom w:val="nil"/>
              <w:right w:val="single" w:sz="8" w:space="0" w:color="auto"/>
            </w:tcBorders>
            <w:shd w:val="clear" w:color="auto" w:fill="auto"/>
            <w:noWrap/>
            <w:vAlign w:val="bottom"/>
            <w:hideMark/>
          </w:tcPr>
          <w:p w14:paraId="11DD46F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18995</w:t>
            </w:r>
          </w:p>
        </w:tc>
        <w:tc>
          <w:tcPr>
            <w:tcW w:w="1600" w:type="dxa"/>
            <w:tcBorders>
              <w:top w:val="nil"/>
              <w:left w:val="nil"/>
              <w:bottom w:val="nil"/>
              <w:right w:val="single" w:sz="8" w:space="0" w:color="auto"/>
            </w:tcBorders>
            <w:shd w:val="clear" w:color="auto" w:fill="auto"/>
            <w:noWrap/>
            <w:vAlign w:val="bottom"/>
            <w:hideMark/>
          </w:tcPr>
          <w:p w14:paraId="70F84DB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16237</w:t>
            </w:r>
          </w:p>
        </w:tc>
        <w:tc>
          <w:tcPr>
            <w:tcW w:w="1340" w:type="dxa"/>
            <w:tcBorders>
              <w:top w:val="nil"/>
              <w:left w:val="nil"/>
              <w:bottom w:val="nil"/>
              <w:right w:val="single" w:sz="8" w:space="0" w:color="auto"/>
            </w:tcBorders>
            <w:shd w:val="clear" w:color="auto" w:fill="auto"/>
            <w:noWrap/>
            <w:vAlign w:val="bottom"/>
            <w:hideMark/>
          </w:tcPr>
          <w:p w14:paraId="00CB4DF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2758</w:t>
            </w:r>
          </w:p>
        </w:tc>
      </w:tr>
      <w:tr w:rsidR="00FE7BB0" w:rsidRPr="00FE7BB0" w14:paraId="71BA6689"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70EBB35"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Ağustos 19</w:t>
            </w:r>
          </w:p>
        </w:tc>
        <w:tc>
          <w:tcPr>
            <w:tcW w:w="1240" w:type="dxa"/>
            <w:tcBorders>
              <w:top w:val="nil"/>
              <w:left w:val="nil"/>
              <w:bottom w:val="nil"/>
              <w:right w:val="single" w:sz="8" w:space="0" w:color="auto"/>
            </w:tcBorders>
            <w:shd w:val="clear" w:color="auto" w:fill="auto"/>
            <w:noWrap/>
            <w:vAlign w:val="bottom"/>
            <w:hideMark/>
          </w:tcPr>
          <w:p w14:paraId="5B3099F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8380</w:t>
            </w:r>
          </w:p>
        </w:tc>
        <w:tc>
          <w:tcPr>
            <w:tcW w:w="1540" w:type="dxa"/>
            <w:tcBorders>
              <w:top w:val="nil"/>
              <w:left w:val="nil"/>
              <w:bottom w:val="nil"/>
              <w:right w:val="single" w:sz="8" w:space="0" w:color="auto"/>
            </w:tcBorders>
            <w:shd w:val="clear" w:color="auto" w:fill="auto"/>
            <w:noWrap/>
            <w:vAlign w:val="bottom"/>
            <w:hideMark/>
          </w:tcPr>
          <w:p w14:paraId="729043C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6622</w:t>
            </w:r>
          </w:p>
        </w:tc>
        <w:tc>
          <w:tcPr>
            <w:tcW w:w="1320" w:type="dxa"/>
            <w:tcBorders>
              <w:top w:val="nil"/>
              <w:left w:val="nil"/>
              <w:bottom w:val="nil"/>
              <w:right w:val="single" w:sz="8" w:space="0" w:color="auto"/>
            </w:tcBorders>
            <w:shd w:val="clear" w:color="auto" w:fill="auto"/>
            <w:noWrap/>
            <w:vAlign w:val="bottom"/>
            <w:hideMark/>
          </w:tcPr>
          <w:p w14:paraId="2386238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1757</w:t>
            </w:r>
          </w:p>
        </w:tc>
        <w:tc>
          <w:tcPr>
            <w:tcW w:w="1380" w:type="dxa"/>
            <w:tcBorders>
              <w:top w:val="nil"/>
              <w:left w:val="nil"/>
              <w:bottom w:val="nil"/>
              <w:right w:val="single" w:sz="8" w:space="0" w:color="auto"/>
            </w:tcBorders>
            <w:shd w:val="clear" w:color="auto" w:fill="auto"/>
            <w:noWrap/>
            <w:vAlign w:val="bottom"/>
            <w:hideMark/>
          </w:tcPr>
          <w:p w14:paraId="6C0DEF3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19022</w:t>
            </w:r>
          </w:p>
        </w:tc>
        <w:tc>
          <w:tcPr>
            <w:tcW w:w="1600" w:type="dxa"/>
            <w:tcBorders>
              <w:top w:val="nil"/>
              <w:left w:val="nil"/>
              <w:bottom w:val="nil"/>
              <w:right w:val="single" w:sz="8" w:space="0" w:color="auto"/>
            </w:tcBorders>
            <w:shd w:val="clear" w:color="auto" w:fill="auto"/>
            <w:noWrap/>
            <w:vAlign w:val="bottom"/>
            <w:hideMark/>
          </w:tcPr>
          <w:p w14:paraId="6DA031B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16281</w:t>
            </w:r>
          </w:p>
        </w:tc>
        <w:tc>
          <w:tcPr>
            <w:tcW w:w="1340" w:type="dxa"/>
            <w:tcBorders>
              <w:top w:val="nil"/>
              <w:left w:val="nil"/>
              <w:bottom w:val="nil"/>
              <w:right w:val="single" w:sz="8" w:space="0" w:color="auto"/>
            </w:tcBorders>
            <w:shd w:val="clear" w:color="auto" w:fill="auto"/>
            <w:noWrap/>
            <w:vAlign w:val="bottom"/>
            <w:hideMark/>
          </w:tcPr>
          <w:p w14:paraId="35A0B7D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2742</w:t>
            </w:r>
          </w:p>
        </w:tc>
      </w:tr>
      <w:tr w:rsidR="00FE7BB0" w:rsidRPr="00FE7BB0" w14:paraId="239A2687"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FC7A07"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Eylül 19</w:t>
            </w:r>
          </w:p>
        </w:tc>
        <w:tc>
          <w:tcPr>
            <w:tcW w:w="1240" w:type="dxa"/>
            <w:tcBorders>
              <w:top w:val="nil"/>
              <w:left w:val="nil"/>
              <w:bottom w:val="nil"/>
              <w:right w:val="single" w:sz="8" w:space="0" w:color="auto"/>
            </w:tcBorders>
            <w:shd w:val="clear" w:color="auto" w:fill="auto"/>
            <w:noWrap/>
            <w:vAlign w:val="bottom"/>
            <w:hideMark/>
          </w:tcPr>
          <w:p w14:paraId="6EE2138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8339</w:t>
            </w:r>
          </w:p>
        </w:tc>
        <w:tc>
          <w:tcPr>
            <w:tcW w:w="1540" w:type="dxa"/>
            <w:tcBorders>
              <w:top w:val="nil"/>
              <w:left w:val="nil"/>
              <w:bottom w:val="nil"/>
              <w:right w:val="single" w:sz="8" w:space="0" w:color="auto"/>
            </w:tcBorders>
            <w:shd w:val="clear" w:color="auto" w:fill="auto"/>
            <w:noWrap/>
            <w:vAlign w:val="bottom"/>
            <w:hideMark/>
          </w:tcPr>
          <w:p w14:paraId="721398E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6616</w:t>
            </w:r>
          </w:p>
        </w:tc>
        <w:tc>
          <w:tcPr>
            <w:tcW w:w="1320" w:type="dxa"/>
            <w:tcBorders>
              <w:top w:val="nil"/>
              <w:left w:val="nil"/>
              <w:bottom w:val="nil"/>
              <w:right w:val="single" w:sz="8" w:space="0" w:color="auto"/>
            </w:tcBorders>
            <w:shd w:val="clear" w:color="auto" w:fill="auto"/>
            <w:noWrap/>
            <w:vAlign w:val="bottom"/>
            <w:hideMark/>
          </w:tcPr>
          <w:p w14:paraId="74DDA9C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1723</w:t>
            </w:r>
          </w:p>
        </w:tc>
        <w:tc>
          <w:tcPr>
            <w:tcW w:w="1380" w:type="dxa"/>
            <w:tcBorders>
              <w:top w:val="nil"/>
              <w:left w:val="nil"/>
              <w:bottom w:val="nil"/>
              <w:right w:val="single" w:sz="8" w:space="0" w:color="auto"/>
            </w:tcBorders>
            <w:shd w:val="clear" w:color="auto" w:fill="auto"/>
            <w:noWrap/>
            <w:vAlign w:val="bottom"/>
            <w:hideMark/>
          </w:tcPr>
          <w:p w14:paraId="76C6819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19000</w:t>
            </w:r>
          </w:p>
        </w:tc>
        <w:tc>
          <w:tcPr>
            <w:tcW w:w="1600" w:type="dxa"/>
            <w:tcBorders>
              <w:top w:val="nil"/>
              <w:left w:val="nil"/>
              <w:bottom w:val="nil"/>
              <w:right w:val="single" w:sz="8" w:space="0" w:color="auto"/>
            </w:tcBorders>
            <w:shd w:val="clear" w:color="auto" w:fill="auto"/>
            <w:noWrap/>
            <w:vAlign w:val="bottom"/>
            <w:hideMark/>
          </w:tcPr>
          <w:p w14:paraId="38658EE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16276</w:t>
            </w:r>
          </w:p>
        </w:tc>
        <w:tc>
          <w:tcPr>
            <w:tcW w:w="1340" w:type="dxa"/>
            <w:tcBorders>
              <w:top w:val="nil"/>
              <w:left w:val="nil"/>
              <w:bottom w:val="nil"/>
              <w:right w:val="single" w:sz="8" w:space="0" w:color="auto"/>
            </w:tcBorders>
            <w:shd w:val="clear" w:color="auto" w:fill="auto"/>
            <w:noWrap/>
            <w:vAlign w:val="bottom"/>
            <w:hideMark/>
          </w:tcPr>
          <w:p w14:paraId="2B27740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2724</w:t>
            </w:r>
          </w:p>
        </w:tc>
      </w:tr>
      <w:tr w:rsidR="00FE7BB0" w:rsidRPr="00FE7BB0" w14:paraId="3C7C143B"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BC4CC8D"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Ekim 19</w:t>
            </w:r>
          </w:p>
        </w:tc>
        <w:tc>
          <w:tcPr>
            <w:tcW w:w="1240" w:type="dxa"/>
            <w:tcBorders>
              <w:top w:val="nil"/>
              <w:left w:val="nil"/>
              <w:bottom w:val="nil"/>
              <w:right w:val="single" w:sz="8" w:space="0" w:color="auto"/>
            </w:tcBorders>
            <w:shd w:val="clear" w:color="auto" w:fill="auto"/>
            <w:noWrap/>
            <w:vAlign w:val="bottom"/>
            <w:hideMark/>
          </w:tcPr>
          <w:p w14:paraId="77E8304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8437</w:t>
            </w:r>
          </w:p>
        </w:tc>
        <w:tc>
          <w:tcPr>
            <w:tcW w:w="1540" w:type="dxa"/>
            <w:tcBorders>
              <w:top w:val="nil"/>
              <w:left w:val="nil"/>
              <w:bottom w:val="nil"/>
              <w:right w:val="single" w:sz="8" w:space="0" w:color="auto"/>
            </w:tcBorders>
            <w:shd w:val="clear" w:color="auto" w:fill="auto"/>
            <w:noWrap/>
            <w:vAlign w:val="bottom"/>
            <w:hideMark/>
          </w:tcPr>
          <w:p w14:paraId="219246E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6713</w:t>
            </w:r>
          </w:p>
        </w:tc>
        <w:tc>
          <w:tcPr>
            <w:tcW w:w="1320" w:type="dxa"/>
            <w:tcBorders>
              <w:top w:val="nil"/>
              <w:left w:val="nil"/>
              <w:bottom w:val="nil"/>
              <w:right w:val="single" w:sz="8" w:space="0" w:color="auto"/>
            </w:tcBorders>
            <w:shd w:val="clear" w:color="auto" w:fill="auto"/>
            <w:noWrap/>
            <w:vAlign w:val="bottom"/>
            <w:hideMark/>
          </w:tcPr>
          <w:p w14:paraId="03B6DDA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1723</w:t>
            </w:r>
          </w:p>
        </w:tc>
        <w:tc>
          <w:tcPr>
            <w:tcW w:w="1380" w:type="dxa"/>
            <w:tcBorders>
              <w:top w:val="nil"/>
              <w:left w:val="nil"/>
              <w:bottom w:val="nil"/>
              <w:right w:val="single" w:sz="8" w:space="0" w:color="auto"/>
            </w:tcBorders>
            <w:shd w:val="clear" w:color="auto" w:fill="auto"/>
            <w:noWrap/>
            <w:vAlign w:val="bottom"/>
            <w:hideMark/>
          </w:tcPr>
          <w:p w14:paraId="1962A31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19037</w:t>
            </w:r>
          </w:p>
        </w:tc>
        <w:tc>
          <w:tcPr>
            <w:tcW w:w="1600" w:type="dxa"/>
            <w:tcBorders>
              <w:top w:val="nil"/>
              <w:left w:val="nil"/>
              <w:bottom w:val="nil"/>
              <w:right w:val="single" w:sz="8" w:space="0" w:color="auto"/>
            </w:tcBorders>
            <w:shd w:val="clear" w:color="auto" w:fill="auto"/>
            <w:noWrap/>
            <w:vAlign w:val="bottom"/>
            <w:hideMark/>
          </w:tcPr>
          <w:p w14:paraId="7818800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16420</w:t>
            </w:r>
          </w:p>
        </w:tc>
        <w:tc>
          <w:tcPr>
            <w:tcW w:w="1340" w:type="dxa"/>
            <w:tcBorders>
              <w:top w:val="nil"/>
              <w:left w:val="nil"/>
              <w:bottom w:val="nil"/>
              <w:right w:val="single" w:sz="8" w:space="0" w:color="auto"/>
            </w:tcBorders>
            <w:shd w:val="clear" w:color="auto" w:fill="auto"/>
            <w:noWrap/>
            <w:vAlign w:val="bottom"/>
            <w:hideMark/>
          </w:tcPr>
          <w:p w14:paraId="5EF372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2617</w:t>
            </w:r>
          </w:p>
        </w:tc>
      </w:tr>
      <w:tr w:rsidR="00FE7BB0" w:rsidRPr="00FE7BB0" w14:paraId="02A5E5FA"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20E7B5"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Kasım 19</w:t>
            </w:r>
          </w:p>
        </w:tc>
        <w:tc>
          <w:tcPr>
            <w:tcW w:w="1240" w:type="dxa"/>
            <w:tcBorders>
              <w:top w:val="nil"/>
              <w:left w:val="nil"/>
              <w:bottom w:val="nil"/>
              <w:right w:val="single" w:sz="8" w:space="0" w:color="auto"/>
            </w:tcBorders>
            <w:shd w:val="clear" w:color="auto" w:fill="auto"/>
            <w:noWrap/>
            <w:vAlign w:val="bottom"/>
            <w:hideMark/>
          </w:tcPr>
          <w:p w14:paraId="2C66078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8391</w:t>
            </w:r>
          </w:p>
        </w:tc>
        <w:tc>
          <w:tcPr>
            <w:tcW w:w="1540" w:type="dxa"/>
            <w:tcBorders>
              <w:top w:val="nil"/>
              <w:left w:val="nil"/>
              <w:bottom w:val="nil"/>
              <w:right w:val="single" w:sz="8" w:space="0" w:color="auto"/>
            </w:tcBorders>
            <w:shd w:val="clear" w:color="auto" w:fill="auto"/>
            <w:noWrap/>
            <w:vAlign w:val="bottom"/>
            <w:hideMark/>
          </w:tcPr>
          <w:p w14:paraId="613AF0B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6688</w:t>
            </w:r>
          </w:p>
        </w:tc>
        <w:tc>
          <w:tcPr>
            <w:tcW w:w="1320" w:type="dxa"/>
            <w:tcBorders>
              <w:top w:val="nil"/>
              <w:left w:val="nil"/>
              <w:bottom w:val="nil"/>
              <w:right w:val="single" w:sz="8" w:space="0" w:color="auto"/>
            </w:tcBorders>
            <w:shd w:val="clear" w:color="auto" w:fill="auto"/>
            <w:noWrap/>
            <w:vAlign w:val="bottom"/>
            <w:hideMark/>
          </w:tcPr>
          <w:p w14:paraId="2D30E12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1704</w:t>
            </w:r>
          </w:p>
        </w:tc>
        <w:tc>
          <w:tcPr>
            <w:tcW w:w="1380" w:type="dxa"/>
            <w:tcBorders>
              <w:top w:val="nil"/>
              <w:left w:val="nil"/>
              <w:bottom w:val="nil"/>
              <w:right w:val="single" w:sz="8" w:space="0" w:color="auto"/>
            </w:tcBorders>
            <w:shd w:val="clear" w:color="auto" w:fill="auto"/>
            <w:noWrap/>
            <w:vAlign w:val="bottom"/>
            <w:hideMark/>
          </w:tcPr>
          <w:p w14:paraId="4739DAF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19072</w:t>
            </w:r>
          </w:p>
        </w:tc>
        <w:tc>
          <w:tcPr>
            <w:tcW w:w="1600" w:type="dxa"/>
            <w:tcBorders>
              <w:top w:val="nil"/>
              <w:left w:val="nil"/>
              <w:bottom w:val="nil"/>
              <w:right w:val="single" w:sz="8" w:space="0" w:color="auto"/>
            </w:tcBorders>
            <w:shd w:val="clear" w:color="auto" w:fill="auto"/>
            <w:noWrap/>
            <w:vAlign w:val="bottom"/>
            <w:hideMark/>
          </w:tcPr>
          <w:p w14:paraId="119170F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16543</w:t>
            </w:r>
          </w:p>
        </w:tc>
        <w:tc>
          <w:tcPr>
            <w:tcW w:w="1340" w:type="dxa"/>
            <w:tcBorders>
              <w:top w:val="nil"/>
              <w:left w:val="nil"/>
              <w:bottom w:val="nil"/>
              <w:right w:val="single" w:sz="8" w:space="0" w:color="auto"/>
            </w:tcBorders>
            <w:shd w:val="clear" w:color="auto" w:fill="auto"/>
            <w:noWrap/>
            <w:vAlign w:val="bottom"/>
            <w:hideMark/>
          </w:tcPr>
          <w:p w14:paraId="13A6D77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2529</w:t>
            </w:r>
          </w:p>
        </w:tc>
      </w:tr>
      <w:tr w:rsidR="00FE7BB0" w:rsidRPr="00FE7BB0" w14:paraId="7A0675FE"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745C32"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Aralık 19</w:t>
            </w:r>
          </w:p>
        </w:tc>
        <w:tc>
          <w:tcPr>
            <w:tcW w:w="1240" w:type="dxa"/>
            <w:tcBorders>
              <w:top w:val="nil"/>
              <w:left w:val="nil"/>
              <w:bottom w:val="nil"/>
              <w:right w:val="single" w:sz="8" w:space="0" w:color="auto"/>
            </w:tcBorders>
            <w:shd w:val="clear" w:color="auto" w:fill="auto"/>
            <w:noWrap/>
            <w:vAlign w:val="bottom"/>
            <w:hideMark/>
          </w:tcPr>
          <w:p w14:paraId="5801C2B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8374</w:t>
            </w:r>
          </w:p>
        </w:tc>
        <w:tc>
          <w:tcPr>
            <w:tcW w:w="1540" w:type="dxa"/>
            <w:tcBorders>
              <w:top w:val="nil"/>
              <w:left w:val="nil"/>
              <w:bottom w:val="nil"/>
              <w:right w:val="single" w:sz="8" w:space="0" w:color="auto"/>
            </w:tcBorders>
            <w:shd w:val="clear" w:color="auto" w:fill="auto"/>
            <w:noWrap/>
            <w:vAlign w:val="bottom"/>
            <w:hideMark/>
          </w:tcPr>
          <w:p w14:paraId="5698653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6663</w:t>
            </w:r>
          </w:p>
        </w:tc>
        <w:tc>
          <w:tcPr>
            <w:tcW w:w="1320" w:type="dxa"/>
            <w:tcBorders>
              <w:top w:val="nil"/>
              <w:left w:val="nil"/>
              <w:bottom w:val="nil"/>
              <w:right w:val="single" w:sz="8" w:space="0" w:color="auto"/>
            </w:tcBorders>
            <w:shd w:val="clear" w:color="auto" w:fill="auto"/>
            <w:noWrap/>
            <w:vAlign w:val="bottom"/>
            <w:hideMark/>
          </w:tcPr>
          <w:p w14:paraId="2F709ED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1712</w:t>
            </w:r>
          </w:p>
        </w:tc>
        <w:tc>
          <w:tcPr>
            <w:tcW w:w="1380" w:type="dxa"/>
            <w:tcBorders>
              <w:top w:val="nil"/>
              <w:left w:val="nil"/>
              <w:bottom w:val="nil"/>
              <w:right w:val="single" w:sz="8" w:space="0" w:color="auto"/>
            </w:tcBorders>
            <w:shd w:val="clear" w:color="auto" w:fill="auto"/>
            <w:noWrap/>
            <w:vAlign w:val="bottom"/>
            <w:hideMark/>
          </w:tcPr>
          <w:p w14:paraId="0E89809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19016</w:t>
            </w:r>
          </w:p>
        </w:tc>
        <w:tc>
          <w:tcPr>
            <w:tcW w:w="1600" w:type="dxa"/>
            <w:tcBorders>
              <w:top w:val="nil"/>
              <w:left w:val="nil"/>
              <w:bottom w:val="nil"/>
              <w:right w:val="single" w:sz="8" w:space="0" w:color="auto"/>
            </w:tcBorders>
            <w:shd w:val="clear" w:color="auto" w:fill="auto"/>
            <w:noWrap/>
            <w:vAlign w:val="bottom"/>
            <w:hideMark/>
          </w:tcPr>
          <w:p w14:paraId="4C179B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16533</w:t>
            </w:r>
          </w:p>
        </w:tc>
        <w:tc>
          <w:tcPr>
            <w:tcW w:w="1340" w:type="dxa"/>
            <w:tcBorders>
              <w:top w:val="nil"/>
              <w:left w:val="nil"/>
              <w:bottom w:val="nil"/>
              <w:right w:val="single" w:sz="8" w:space="0" w:color="auto"/>
            </w:tcBorders>
            <w:shd w:val="clear" w:color="auto" w:fill="auto"/>
            <w:noWrap/>
            <w:vAlign w:val="bottom"/>
            <w:hideMark/>
          </w:tcPr>
          <w:p w14:paraId="40B4FAC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2483</w:t>
            </w:r>
          </w:p>
        </w:tc>
      </w:tr>
      <w:tr w:rsidR="00FE7BB0" w:rsidRPr="00FE7BB0" w14:paraId="761F35DA"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4E98436"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Ocak 20</w:t>
            </w:r>
          </w:p>
        </w:tc>
        <w:tc>
          <w:tcPr>
            <w:tcW w:w="1240" w:type="dxa"/>
            <w:tcBorders>
              <w:top w:val="nil"/>
              <w:left w:val="nil"/>
              <w:bottom w:val="nil"/>
              <w:right w:val="single" w:sz="8" w:space="0" w:color="auto"/>
            </w:tcBorders>
            <w:shd w:val="clear" w:color="auto" w:fill="auto"/>
            <w:noWrap/>
            <w:vAlign w:val="bottom"/>
            <w:hideMark/>
          </w:tcPr>
          <w:p w14:paraId="6D81FE0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8315</w:t>
            </w:r>
          </w:p>
        </w:tc>
        <w:tc>
          <w:tcPr>
            <w:tcW w:w="1540" w:type="dxa"/>
            <w:tcBorders>
              <w:top w:val="nil"/>
              <w:left w:val="nil"/>
              <w:bottom w:val="nil"/>
              <w:right w:val="single" w:sz="8" w:space="0" w:color="auto"/>
            </w:tcBorders>
            <w:shd w:val="clear" w:color="auto" w:fill="auto"/>
            <w:noWrap/>
            <w:vAlign w:val="bottom"/>
            <w:hideMark/>
          </w:tcPr>
          <w:p w14:paraId="2EFB60C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6698</w:t>
            </w:r>
          </w:p>
        </w:tc>
        <w:tc>
          <w:tcPr>
            <w:tcW w:w="1320" w:type="dxa"/>
            <w:tcBorders>
              <w:top w:val="nil"/>
              <w:left w:val="nil"/>
              <w:bottom w:val="nil"/>
              <w:right w:val="single" w:sz="8" w:space="0" w:color="auto"/>
            </w:tcBorders>
            <w:shd w:val="clear" w:color="auto" w:fill="auto"/>
            <w:noWrap/>
            <w:vAlign w:val="bottom"/>
            <w:hideMark/>
          </w:tcPr>
          <w:p w14:paraId="7CBBC30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1616</w:t>
            </w:r>
          </w:p>
        </w:tc>
        <w:tc>
          <w:tcPr>
            <w:tcW w:w="1380" w:type="dxa"/>
            <w:tcBorders>
              <w:top w:val="nil"/>
              <w:left w:val="nil"/>
              <w:bottom w:val="nil"/>
              <w:right w:val="single" w:sz="8" w:space="0" w:color="auto"/>
            </w:tcBorders>
            <w:shd w:val="clear" w:color="auto" w:fill="auto"/>
            <w:noWrap/>
            <w:vAlign w:val="bottom"/>
            <w:hideMark/>
          </w:tcPr>
          <w:p w14:paraId="4A35A12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18853</w:t>
            </w:r>
          </w:p>
        </w:tc>
        <w:tc>
          <w:tcPr>
            <w:tcW w:w="1600" w:type="dxa"/>
            <w:tcBorders>
              <w:top w:val="nil"/>
              <w:left w:val="nil"/>
              <w:bottom w:val="nil"/>
              <w:right w:val="single" w:sz="8" w:space="0" w:color="auto"/>
            </w:tcBorders>
            <w:shd w:val="clear" w:color="auto" w:fill="auto"/>
            <w:noWrap/>
            <w:vAlign w:val="bottom"/>
            <w:hideMark/>
          </w:tcPr>
          <w:p w14:paraId="06737B2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16445</w:t>
            </w:r>
          </w:p>
        </w:tc>
        <w:tc>
          <w:tcPr>
            <w:tcW w:w="1340" w:type="dxa"/>
            <w:tcBorders>
              <w:top w:val="nil"/>
              <w:left w:val="nil"/>
              <w:bottom w:val="nil"/>
              <w:right w:val="single" w:sz="8" w:space="0" w:color="auto"/>
            </w:tcBorders>
            <w:shd w:val="clear" w:color="auto" w:fill="auto"/>
            <w:noWrap/>
            <w:vAlign w:val="bottom"/>
            <w:hideMark/>
          </w:tcPr>
          <w:p w14:paraId="174967C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2408</w:t>
            </w:r>
          </w:p>
        </w:tc>
      </w:tr>
      <w:tr w:rsidR="00FE7BB0" w:rsidRPr="00FE7BB0" w14:paraId="20B709EB"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661D000"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Şubat 20</w:t>
            </w:r>
          </w:p>
        </w:tc>
        <w:tc>
          <w:tcPr>
            <w:tcW w:w="1240" w:type="dxa"/>
            <w:tcBorders>
              <w:top w:val="nil"/>
              <w:left w:val="nil"/>
              <w:bottom w:val="nil"/>
              <w:right w:val="single" w:sz="8" w:space="0" w:color="auto"/>
            </w:tcBorders>
            <w:shd w:val="clear" w:color="auto" w:fill="auto"/>
            <w:noWrap/>
            <w:vAlign w:val="bottom"/>
            <w:hideMark/>
          </w:tcPr>
          <w:p w14:paraId="117567B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8166</w:t>
            </w:r>
          </w:p>
        </w:tc>
        <w:tc>
          <w:tcPr>
            <w:tcW w:w="1540" w:type="dxa"/>
            <w:tcBorders>
              <w:top w:val="nil"/>
              <w:left w:val="nil"/>
              <w:bottom w:val="nil"/>
              <w:right w:val="single" w:sz="8" w:space="0" w:color="auto"/>
            </w:tcBorders>
            <w:shd w:val="clear" w:color="auto" w:fill="auto"/>
            <w:noWrap/>
            <w:vAlign w:val="bottom"/>
            <w:hideMark/>
          </w:tcPr>
          <w:p w14:paraId="6019B26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6653</w:t>
            </w:r>
          </w:p>
        </w:tc>
        <w:tc>
          <w:tcPr>
            <w:tcW w:w="1320" w:type="dxa"/>
            <w:tcBorders>
              <w:top w:val="nil"/>
              <w:left w:val="nil"/>
              <w:bottom w:val="nil"/>
              <w:right w:val="single" w:sz="8" w:space="0" w:color="auto"/>
            </w:tcBorders>
            <w:shd w:val="clear" w:color="auto" w:fill="auto"/>
            <w:noWrap/>
            <w:vAlign w:val="bottom"/>
            <w:hideMark/>
          </w:tcPr>
          <w:p w14:paraId="54DDCCB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1513</w:t>
            </w:r>
          </w:p>
        </w:tc>
        <w:tc>
          <w:tcPr>
            <w:tcW w:w="1380" w:type="dxa"/>
            <w:tcBorders>
              <w:top w:val="nil"/>
              <w:left w:val="nil"/>
              <w:bottom w:val="nil"/>
              <w:right w:val="single" w:sz="8" w:space="0" w:color="auto"/>
            </w:tcBorders>
            <w:shd w:val="clear" w:color="auto" w:fill="auto"/>
            <w:noWrap/>
            <w:vAlign w:val="bottom"/>
            <w:hideMark/>
          </w:tcPr>
          <w:p w14:paraId="5C047F1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18646</w:t>
            </w:r>
          </w:p>
        </w:tc>
        <w:tc>
          <w:tcPr>
            <w:tcW w:w="1600" w:type="dxa"/>
            <w:tcBorders>
              <w:top w:val="nil"/>
              <w:left w:val="nil"/>
              <w:bottom w:val="nil"/>
              <w:right w:val="single" w:sz="8" w:space="0" w:color="auto"/>
            </w:tcBorders>
            <w:shd w:val="clear" w:color="auto" w:fill="auto"/>
            <w:noWrap/>
            <w:vAlign w:val="bottom"/>
            <w:hideMark/>
          </w:tcPr>
          <w:p w14:paraId="338DA9E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16219</w:t>
            </w:r>
          </w:p>
        </w:tc>
        <w:tc>
          <w:tcPr>
            <w:tcW w:w="1340" w:type="dxa"/>
            <w:tcBorders>
              <w:top w:val="nil"/>
              <w:left w:val="nil"/>
              <w:bottom w:val="nil"/>
              <w:right w:val="single" w:sz="8" w:space="0" w:color="auto"/>
            </w:tcBorders>
            <w:shd w:val="clear" w:color="auto" w:fill="auto"/>
            <w:noWrap/>
            <w:vAlign w:val="bottom"/>
            <w:hideMark/>
          </w:tcPr>
          <w:p w14:paraId="5CBB83A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2427</w:t>
            </w:r>
          </w:p>
        </w:tc>
      </w:tr>
      <w:tr w:rsidR="00FE7BB0" w:rsidRPr="00FE7BB0" w14:paraId="34E87E03"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9044B33"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Mart 20</w:t>
            </w:r>
          </w:p>
        </w:tc>
        <w:tc>
          <w:tcPr>
            <w:tcW w:w="1240" w:type="dxa"/>
            <w:tcBorders>
              <w:top w:val="nil"/>
              <w:left w:val="nil"/>
              <w:bottom w:val="nil"/>
              <w:right w:val="single" w:sz="8" w:space="0" w:color="auto"/>
            </w:tcBorders>
            <w:shd w:val="clear" w:color="auto" w:fill="auto"/>
            <w:noWrap/>
            <w:vAlign w:val="bottom"/>
            <w:hideMark/>
          </w:tcPr>
          <w:p w14:paraId="24C59A4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7807</w:t>
            </w:r>
          </w:p>
        </w:tc>
        <w:tc>
          <w:tcPr>
            <w:tcW w:w="1540" w:type="dxa"/>
            <w:tcBorders>
              <w:top w:val="nil"/>
              <w:left w:val="nil"/>
              <w:bottom w:val="nil"/>
              <w:right w:val="single" w:sz="8" w:space="0" w:color="auto"/>
            </w:tcBorders>
            <w:shd w:val="clear" w:color="auto" w:fill="auto"/>
            <w:noWrap/>
            <w:vAlign w:val="bottom"/>
            <w:hideMark/>
          </w:tcPr>
          <w:p w14:paraId="4BBD4D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6411</w:t>
            </w:r>
          </w:p>
        </w:tc>
        <w:tc>
          <w:tcPr>
            <w:tcW w:w="1320" w:type="dxa"/>
            <w:tcBorders>
              <w:top w:val="nil"/>
              <w:left w:val="nil"/>
              <w:bottom w:val="nil"/>
              <w:right w:val="single" w:sz="8" w:space="0" w:color="auto"/>
            </w:tcBorders>
            <w:shd w:val="clear" w:color="auto" w:fill="auto"/>
            <w:noWrap/>
            <w:vAlign w:val="bottom"/>
            <w:hideMark/>
          </w:tcPr>
          <w:p w14:paraId="384D0CD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1396</w:t>
            </w:r>
          </w:p>
        </w:tc>
        <w:tc>
          <w:tcPr>
            <w:tcW w:w="1380" w:type="dxa"/>
            <w:tcBorders>
              <w:top w:val="nil"/>
              <w:left w:val="nil"/>
              <w:bottom w:val="nil"/>
              <w:right w:val="single" w:sz="8" w:space="0" w:color="auto"/>
            </w:tcBorders>
            <w:shd w:val="clear" w:color="auto" w:fill="auto"/>
            <w:noWrap/>
            <w:vAlign w:val="bottom"/>
            <w:hideMark/>
          </w:tcPr>
          <w:p w14:paraId="7EF2BF8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17993</w:t>
            </w:r>
          </w:p>
        </w:tc>
        <w:tc>
          <w:tcPr>
            <w:tcW w:w="1600" w:type="dxa"/>
            <w:tcBorders>
              <w:top w:val="nil"/>
              <w:left w:val="nil"/>
              <w:bottom w:val="nil"/>
              <w:right w:val="single" w:sz="8" w:space="0" w:color="auto"/>
            </w:tcBorders>
            <w:shd w:val="clear" w:color="auto" w:fill="auto"/>
            <w:noWrap/>
            <w:vAlign w:val="bottom"/>
            <w:hideMark/>
          </w:tcPr>
          <w:p w14:paraId="41AB01C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15503</w:t>
            </w:r>
          </w:p>
        </w:tc>
        <w:tc>
          <w:tcPr>
            <w:tcW w:w="1340" w:type="dxa"/>
            <w:tcBorders>
              <w:top w:val="nil"/>
              <w:left w:val="nil"/>
              <w:bottom w:val="nil"/>
              <w:right w:val="single" w:sz="8" w:space="0" w:color="auto"/>
            </w:tcBorders>
            <w:shd w:val="clear" w:color="auto" w:fill="auto"/>
            <w:noWrap/>
            <w:vAlign w:val="bottom"/>
            <w:hideMark/>
          </w:tcPr>
          <w:p w14:paraId="586EFCE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2489</w:t>
            </w:r>
          </w:p>
        </w:tc>
      </w:tr>
      <w:tr w:rsidR="00FE7BB0" w:rsidRPr="00FE7BB0" w14:paraId="3C758450"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3701FE"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Nisan 20</w:t>
            </w:r>
          </w:p>
        </w:tc>
        <w:tc>
          <w:tcPr>
            <w:tcW w:w="1240" w:type="dxa"/>
            <w:tcBorders>
              <w:top w:val="nil"/>
              <w:left w:val="nil"/>
              <w:bottom w:val="nil"/>
              <w:right w:val="single" w:sz="8" w:space="0" w:color="auto"/>
            </w:tcBorders>
            <w:shd w:val="clear" w:color="auto" w:fill="auto"/>
            <w:noWrap/>
            <w:vAlign w:val="bottom"/>
            <w:hideMark/>
          </w:tcPr>
          <w:p w14:paraId="1754635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7459</w:t>
            </w:r>
          </w:p>
        </w:tc>
        <w:tc>
          <w:tcPr>
            <w:tcW w:w="1540" w:type="dxa"/>
            <w:tcBorders>
              <w:top w:val="nil"/>
              <w:left w:val="nil"/>
              <w:bottom w:val="nil"/>
              <w:right w:val="single" w:sz="8" w:space="0" w:color="auto"/>
            </w:tcBorders>
            <w:shd w:val="clear" w:color="auto" w:fill="auto"/>
            <w:noWrap/>
            <w:vAlign w:val="bottom"/>
            <w:hideMark/>
          </w:tcPr>
          <w:p w14:paraId="1B74A47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6125</w:t>
            </w:r>
          </w:p>
        </w:tc>
        <w:tc>
          <w:tcPr>
            <w:tcW w:w="1320" w:type="dxa"/>
            <w:tcBorders>
              <w:top w:val="nil"/>
              <w:left w:val="nil"/>
              <w:bottom w:val="nil"/>
              <w:right w:val="single" w:sz="8" w:space="0" w:color="auto"/>
            </w:tcBorders>
            <w:shd w:val="clear" w:color="auto" w:fill="auto"/>
            <w:noWrap/>
            <w:vAlign w:val="bottom"/>
            <w:hideMark/>
          </w:tcPr>
          <w:p w14:paraId="64D5BC6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1335</w:t>
            </w:r>
          </w:p>
        </w:tc>
        <w:tc>
          <w:tcPr>
            <w:tcW w:w="1380" w:type="dxa"/>
            <w:tcBorders>
              <w:top w:val="nil"/>
              <w:left w:val="nil"/>
              <w:bottom w:val="nil"/>
              <w:right w:val="single" w:sz="8" w:space="0" w:color="auto"/>
            </w:tcBorders>
            <w:shd w:val="clear" w:color="auto" w:fill="auto"/>
            <w:noWrap/>
            <w:vAlign w:val="bottom"/>
            <w:hideMark/>
          </w:tcPr>
          <w:p w14:paraId="76AA639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17502</w:t>
            </w:r>
          </w:p>
        </w:tc>
        <w:tc>
          <w:tcPr>
            <w:tcW w:w="1600" w:type="dxa"/>
            <w:tcBorders>
              <w:top w:val="nil"/>
              <w:left w:val="nil"/>
              <w:bottom w:val="nil"/>
              <w:right w:val="single" w:sz="8" w:space="0" w:color="auto"/>
            </w:tcBorders>
            <w:shd w:val="clear" w:color="auto" w:fill="auto"/>
            <w:noWrap/>
            <w:vAlign w:val="bottom"/>
            <w:hideMark/>
          </w:tcPr>
          <w:p w14:paraId="01BC32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14877</w:t>
            </w:r>
          </w:p>
        </w:tc>
        <w:tc>
          <w:tcPr>
            <w:tcW w:w="1340" w:type="dxa"/>
            <w:tcBorders>
              <w:top w:val="nil"/>
              <w:left w:val="nil"/>
              <w:bottom w:val="nil"/>
              <w:right w:val="single" w:sz="8" w:space="0" w:color="auto"/>
            </w:tcBorders>
            <w:shd w:val="clear" w:color="auto" w:fill="auto"/>
            <w:noWrap/>
            <w:vAlign w:val="bottom"/>
            <w:hideMark/>
          </w:tcPr>
          <w:p w14:paraId="2BE99E9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2625</w:t>
            </w:r>
          </w:p>
        </w:tc>
      </w:tr>
      <w:tr w:rsidR="00FE7BB0" w:rsidRPr="00FE7BB0" w14:paraId="0073D38D"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61B4CD"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Mayıs 20</w:t>
            </w:r>
          </w:p>
        </w:tc>
        <w:tc>
          <w:tcPr>
            <w:tcW w:w="1240" w:type="dxa"/>
            <w:tcBorders>
              <w:top w:val="nil"/>
              <w:left w:val="nil"/>
              <w:bottom w:val="nil"/>
              <w:right w:val="single" w:sz="8" w:space="0" w:color="auto"/>
            </w:tcBorders>
            <w:shd w:val="clear" w:color="auto" w:fill="auto"/>
            <w:noWrap/>
            <w:vAlign w:val="bottom"/>
            <w:hideMark/>
          </w:tcPr>
          <w:p w14:paraId="5661D7B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7475</w:t>
            </w:r>
          </w:p>
        </w:tc>
        <w:tc>
          <w:tcPr>
            <w:tcW w:w="1540" w:type="dxa"/>
            <w:tcBorders>
              <w:top w:val="nil"/>
              <w:left w:val="nil"/>
              <w:bottom w:val="nil"/>
              <w:right w:val="single" w:sz="8" w:space="0" w:color="auto"/>
            </w:tcBorders>
            <w:shd w:val="clear" w:color="auto" w:fill="auto"/>
            <w:noWrap/>
            <w:vAlign w:val="bottom"/>
            <w:hideMark/>
          </w:tcPr>
          <w:p w14:paraId="029E618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6116</w:t>
            </w:r>
          </w:p>
        </w:tc>
        <w:tc>
          <w:tcPr>
            <w:tcW w:w="1320" w:type="dxa"/>
            <w:tcBorders>
              <w:top w:val="nil"/>
              <w:left w:val="nil"/>
              <w:bottom w:val="nil"/>
              <w:right w:val="single" w:sz="8" w:space="0" w:color="auto"/>
            </w:tcBorders>
            <w:shd w:val="clear" w:color="auto" w:fill="auto"/>
            <w:noWrap/>
            <w:vAlign w:val="bottom"/>
            <w:hideMark/>
          </w:tcPr>
          <w:p w14:paraId="110F3E4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1360</w:t>
            </w:r>
          </w:p>
        </w:tc>
        <w:tc>
          <w:tcPr>
            <w:tcW w:w="1380" w:type="dxa"/>
            <w:tcBorders>
              <w:top w:val="nil"/>
              <w:left w:val="nil"/>
              <w:bottom w:val="nil"/>
              <w:right w:val="single" w:sz="8" w:space="0" w:color="auto"/>
            </w:tcBorders>
            <w:shd w:val="clear" w:color="auto" w:fill="auto"/>
            <w:noWrap/>
            <w:vAlign w:val="bottom"/>
            <w:hideMark/>
          </w:tcPr>
          <w:p w14:paraId="10D5B87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17481</w:t>
            </w:r>
          </w:p>
        </w:tc>
        <w:tc>
          <w:tcPr>
            <w:tcW w:w="1600" w:type="dxa"/>
            <w:tcBorders>
              <w:top w:val="nil"/>
              <w:left w:val="nil"/>
              <w:bottom w:val="nil"/>
              <w:right w:val="single" w:sz="8" w:space="0" w:color="auto"/>
            </w:tcBorders>
            <w:shd w:val="clear" w:color="auto" w:fill="auto"/>
            <w:noWrap/>
            <w:vAlign w:val="bottom"/>
            <w:hideMark/>
          </w:tcPr>
          <w:p w14:paraId="72116E7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14812</w:t>
            </w:r>
          </w:p>
        </w:tc>
        <w:tc>
          <w:tcPr>
            <w:tcW w:w="1340" w:type="dxa"/>
            <w:tcBorders>
              <w:top w:val="nil"/>
              <w:left w:val="nil"/>
              <w:bottom w:val="nil"/>
              <w:right w:val="single" w:sz="8" w:space="0" w:color="auto"/>
            </w:tcBorders>
            <w:shd w:val="clear" w:color="auto" w:fill="auto"/>
            <w:noWrap/>
            <w:vAlign w:val="bottom"/>
            <w:hideMark/>
          </w:tcPr>
          <w:p w14:paraId="21C7938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2669</w:t>
            </w:r>
          </w:p>
        </w:tc>
      </w:tr>
      <w:tr w:rsidR="00FE7BB0" w:rsidRPr="00FE7BB0" w14:paraId="45411F84"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878776"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Haziran 20</w:t>
            </w:r>
          </w:p>
        </w:tc>
        <w:tc>
          <w:tcPr>
            <w:tcW w:w="1240" w:type="dxa"/>
            <w:tcBorders>
              <w:top w:val="nil"/>
              <w:left w:val="nil"/>
              <w:bottom w:val="nil"/>
              <w:right w:val="single" w:sz="8" w:space="0" w:color="auto"/>
            </w:tcBorders>
            <w:shd w:val="clear" w:color="auto" w:fill="auto"/>
            <w:noWrap/>
            <w:vAlign w:val="bottom"/>
            <w:hideMark/>
          </w:tcPr>
          <w:p w14:paraId="48649F6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7689</w:t>
            </w:r>
          </w:p>
        </w:tc>
        <w:tc>
          <w:tcPr>
            <w:tcW w:w="1540" w:type="dxa"/>
            <w:tcBorders>
              <w:top w:val="nil"/>
              <w:left w:val="nil"/>
              <w:bottom w:val="nil"/>
              <w:right w:val="single" w:sz="8" w:space="0" w:color="auto"/>
            </w:tcBorders>
            <w:shd w:val="clear" w:color="auto" w:fill="auto"/>
            <w:noWrap/>
            <w:vAlign w:val="bottom"/>
            <w:hideMark/>
          </w:tcPr>
          <w:p w14:paraId="5743CFD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6233</w:t>
            </w:r>
          </w:p>
        </w:tc>
        <w:tc>
          <w:tcPr>
            <w:tcW w:w="1320" w:type="dxa"/>
            <w:tcBorders>
              <w:top w:val="nil"/>
              <w:left w:val="nil"/>
              <w:bottom w:val="nil"/>
              <w:right w:val="single" w:sz="8" w:space="0" w:color="auto"/>
            </w:tcBorders>
            <w:shd w:val="clear" w:color="auto" w:fill="auto"/>
            <w:noWrap/>
            <w:vAlign w:val="bottom"/>
            <w:hideMark/>
          </w:tcPr>
          <w:p w14:paraId="5F8A39E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1457</w:t>
            </w:r>
          </w:p>
        </w:tc>
        <w:tc>
          <w:tcPr>
            <w:tcW w:w="1380" w:type="dxa"/>
            <w:tcBorders>
              <w:top w:val="nil"/>
              <w:left w:val="nil"/>
              <w:bottom w:val="nil"/>
              <w:right w:val="single" w:sz="8" w:space="0" w:color="auto"/>
            </w:tcBorders>
            <w:shd w:val="clear" w:color="auto" w:fill="auto"/>
            <w:noWrap/>
            <w:vAlign w:val="bottom"/>
            <w:hideMark/>
          </w:tcPr>
          <w:p w14:paraId="54DB82D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17861</w:t>
            </w:r>
          </w:p>
        </w:tc>
        <w:tc>
          <w:tcPr>
            <w:tcW w:w="1600" w:type="dxa"/>
            <w:tcBorders>
              <w:top w:val="nil"/>
              <w:left w:val="nil"/>
              <w:bottom w:val="nil"/>
              <w:right w:val="single" w:sz="8" w:space="0" w:color="auto"/>
            </w:tcBorders>
            <w:shd w:val="clear" w:color="auto" w:fill="auto"/>
            <w:noWrap/>
            <w:vAlign w:val="bottom"/>
            <w:hideMark/>
          </w:tcPr>
          <w:p w14:paraId="043685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15125</w:t>
            </w:r>
          </w:p>
        </w:tc>
        <w:tc>
          <w:tcPr>
            <w:tcW w:w="1340" w:type="dxa"/>
            <w:tcBorders>
              <w:top w:val="nil"/>
              <w:left w:val="nil"/>
              <w:bottom w:val="nil"/>
              <w:right w:val="single" w:sz="8" w:space="0" w:color="auto"/>
            </w:tcBorders>
            <w:shd w:val="clear" w:color="auto" w:fill="auto"/>
            <w:noWrap/>
            <w:vAlign w:val="bottom"/>
            <w:hideMark/>
          </w:tcPr>
          <w:p w14:paraId="3AAACB2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2736</w:t>
            </w:r>
          </w:p>
        </w:tc>
      </w:tr>
      <w:tr w:rsidR="00FE7BB0" w:rsidRPr="00FE7BB0" w14:paraId="1890ABA4"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E62DE32"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Temmuz 20</w:t>
            </w:r>
          </w:p>
        </w:tc>
        <w:tc>
          <w:tcPr>
            <w:tcW w:w="1240" w:type="dxa"/>
            <w:tcBorders>
              <w:top w:val="nil"/>
              <w:left w:val="nil"/>
              <w:bottom w:val="nil"/>
              <w:right w:val="single" w:sz="8" w:space="0" w:color="auto"/>
            </w:tcBorders>
            <w:shd w:val="clear" w:color="auto" w:fill="auto"/>
            <w:noWrap/>
            <w:vAlign w:val="bottom"/>
            <w:hideMark/>
          </w:tcPr>
          <w:p w14:paraId="61F31CC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7898</w:t>
            </w:r>
          </w:p>
        </w:tc>
        <w:tc>
          <w:tcPr>
            <w:tcW w:w="1540" w:type="dxa"/>
            <w:tcBorders>
              <w:top w:val="nil"/>
              <w:left w:val="nil"/>
              <w:bottom w:val="nil"/>
              <w:right w:val="single" w:sz="8" w:space="0" w:color="auto"/>
            </w:tcBorders>
            <w:shd w:val="clear" w:color="auto" w:fill="auto"/>
            <w:noWrap/>
            <w:vAlign w:val="bottom"/>
            <w:hideMark/>
          </w:tcPr>
          <w:p w14:paraId="46A4A90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6393</w:t>
            </w:r>
          </w:p>
        </w:tc>
        <w:tc>
          <w:tcPr>
            <w:tcW w:w="1320" w:type="dxa"/>
            <w:tcBorders>
              <w:top w:val="nil"/>
              <w:left w:val="nil"/>
              <w:bottom w:val="nil"/>
              <w:right w:val="single" w:sz="8" w:space="0" w:color="auto"/>
            </w:tcBorders>
            <w:shd w:val="clear" w:color="auto" w:fill="auto"/>
            <w:noWrap/>
            <w:vAlign w:val="bottom"/>
            <w:hideMark/>
          </w:tcPr>
          <w:p w14:paraId="35F579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1505</w:t>
            </w:r>
          </w:p>
        </w:tc>
        <w:tc>
          <w:tcPr>
            <w:tcW w:w="1380" w:type="dxa"/>
            <w:tcBorders>
              <w:top w:val="nil"/>
              <w:left w:val="nil"/>
              <w:bottom w:val="nil"/>
              <w:right w:val="single" w:sz="8" w:space="0" w:color="auto"/>
            </w:tcBorders>
            <w:shd w:val="clear" w:color="auto" w:fill="auto"/>
            <w:noWrap/>
            <w:vAlign w:val="bottom"/>
            <w:hideMark/>
          </w:tcPr>
          <w:p w14:paraId="254190B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18145</w:t>
            </w:r>
          </w:p>
        </w:tc>
        <w:tc>
          <w:tcPr>
            <w:tcW w:w="1600" w:type="dxa"/>
            <w:tcBorders>
              <w:top w:val="nil"/>
              <w:left w:val="nil"/>
              <w:bottom w:val="nil"/>
              <w:right w:val="single" w:sz="8" w:space="0" w:color="auto"/>
            </w:tcBorders>
            <w:shd w:val="clear" w:color="auto" w:fill="auto"/>
            <w:noWrap/>
            <w:vAlign w:val="bottom"/>
            <w:hideMark/>
          </w:tcPr>
          <w:p w14:paraId="5F5A799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15513</w:t>
            </w:r>
          </w:p>
        </w:tc>
        <w:tc>
          <w:tcPr>
            <w:tcW w:w="1340" w:type="dxa"/>
            <w:tcBorders>
              <w:top w:val="nil"/>
              <w:left w:val="nil"/>
              <w:bottom w:val="nil"/>
              <w:right w:val="single" w:sz="8" w:space="0" w:color="auto"/>
            </w:tcBorders>
            <w:shd w:val="clear" w:color="auto" w:fill="auto"/>
            <w:noWrap/>
            <w:vAlign w:val="bottom"/>
            <w:hideMark/>
          </w:tcPr>
          <w:p w14:paraId="2CF6F13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2632</w:t>
            </w:r>
          </w:p>
        </w:tc>
      </w:tr>
      <w:tr w:rsidR="00FE7BB0" w:rsidRPr="00FE7BB0" w14:paraId="6EF8EE04"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1157232"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Ağustos 20</w:t>
            </w:r>
          </w:p>
        </w:tc>
        <w:tc>
          <w:tcPr>
            <w:tcW w:w="1240" w:type="dxa"/>
            <w:tcBorders>
              <w:top w:val="nil"/>
              <w:left w:val="nil"/>
              <w:bottom w:val="nil"/>
              <w:right w:val="single" w:sz="8" w:space="0" w:color="auto"/>
            </w:tcBorders>
            <w:shd w:val="clear" w:color="auto" w:fill="auto"/>
            <w:noWrap/>
            <w:vAlign w:val="bottom"/>
            <w:hideMark/>
          </w:tcPr>
          <w:p w14:paraId="2ECAA3C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7966</w:t>
            </w:r>
          </w:p>
        </w:tc>
        <w:tc>
          <w:tcPr>
            <w:tcW w:w="1540" w:type="dxa"/>
            <w:tcBorders>
              <w:top w:val="nil"/>
              <w:left w:val="nil"/>
              <w:bottom w:val="nil"/>
              <w:right w:val="single" w:sz="8" w:space="0" w:color="auto"/>
            </w:tcBorders>
            <w:shd w:val="clear" w:color="auto" w:fill="auto"/>
            <w:noWrap/>
            <w:vAlign w:val="bottom"/>
            <w:hideMark/>
          </w:tcPr>
          <w:p w14:paraId="2EFB062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6483</w:t>
            </w:r>
          </w:p>
        </w:tc>
        <w:tc>
          <w:tcPr>
            <w:tcW w:w="1320" w:type="dxa"/>
            <w:tcBorders>
              <w:top w:val="nil"/>
              <w:left w:val="nil"/>
              <w:bottom w:val="nil"/>
              <w:right w:val="single" w:sz="8" w:space="0" w:color="auto"/>
            </w:tcBorders>
            <w:shd w:val="clear" w:color="auto" w:fill="auto"/>
            <w:noWrap/>
            <w:vAlign w:val="bottom"/>
            <w:hideMark/>
          </w:tcPr>
          <w:p w14:paraId="6F27F63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1484</w:t>
            </w:r>
          </w:p>
        </w:tc>
        <w:tc>
          <w:tcPr>
            <w:tcW w:w="1380" w:type="dxa"/>
            <w:tcBorders>
              <w:top w:val="nil"/>
              <w:left w:val="nil"/>
              <w:bottom w:val="nil"/>
              <w:right w:val="single" w:sz="8" w:space="0" w:color="auto"/>
            </w:tcBorders>
            <w:shd w:val="clear" w:color="auto" w:fill="auto"/>
            <w:noWrap/>
            <w:vAlign w:val="bottom"/>
            <w:hideMark/>
          </w:tcPr>
          <w:p w14:paraId="6B1DC80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18308</w:t>
            </w:r>
          </w:p>
        </w:tc>
        <w:tc>
          <w:tcPr>
            <w:tcW w:w="1600" w:type="dxa"/>
            <w:tcBorders>
              <w:top w:val="nil"/>
              <w:left w:val="nil"/>
              <w:bottom w:val="nil"/>
              <w:right w:val="single" w:sz="8" w:space="0" w:color="auto"/>
            </w:tcBorders>
            <w:shd w:val="clear" w:color="auto" w:fill="auto"/>
            <w:noWrap/>
            <w:vAlign w:val="bottom"/>
            <w:hideMark/>
          </w:tcPr>
          <w:p w14:paraId="70908D2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15729</w:t>
            </w:r>
          </w:p>
        </w:tc>
        <w:tc>
          <w:tcPr>
            <w:tcW w:w="1340" w:type="dxa"/>
            <w:tcBorders>
              <w:top w:val="nil"/>
              <w:left w:val="nil"/>
              <w:bottom w:val="nil"/>
              <w:right w:val="single" w:sz="8" w:space="0" w:color="auto"/>
            </w:tcBorders>
            <w:shd w:val="clear" w:color="auto" w:fill="auto"/>
            <w:noWrap/>
            <w:vAlign w:val="bottom"/>
            <w:hideMark/>
          </w:tcPr>
          <w:p w14:paraId="74835FA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2579</w:t>
            </w:r>
          </w:p>
        </w:tc>
      </w:tr>
      <w:tr w:rsidR="00FE7BB0" w:rsidRPr="00FE7BB0" w14:paraId="157381E0"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D00EC1"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Eylül 20</w:t>
            </w:r>
          </w:p>
        </w:tc>
        <w:tc>
          <w:tcPr>
            <w:tcW w:w="1240" w:type="dxa"/>
            <w:tcBorders>
              <w:top w:val="nil"/>
              <w:left w:val="nil"/>
              <w:bottom w:val="nil"/>
              <w:right w:val="single" w:sz="8" w:space="0" w:color="auto"/>
            </w:tcBorders>
            <w:shd w:val="clear" w:color="auto" w:fill="auto"/>
            <w:noWrap/>
            <w:vAlign w:val="bottom"/>
            <w:hideMark/>
          </w:tcPr>
          <w:p w14:paraId="6ED2F35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7928</w:t>
            </w:r>
          </w:p>
        </w:tc>
        <w:tc>
          <w:tcPr>
            <w:tcW w:w="1540" w:type="dxa"/>
            <w:tcBorders>
              <w:top w:val="nil"/>
              <w:left w:val="nil"/>
              <w:bottom w:val="nil"/>
              <w:right w:val="single" w:sz="8" w:space="0" w:color="auto"/>
            </w:tcBorders>
            <w:shd w:val="clear" w:color="auto" w:fill="auto"/>
            <w:noWrap/>
            <w:vAlign w:val="bottom"/>
            <w:hideMark/>
          </w:tcPr>
          <w:p w14:paraId="2DCDC8F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6476</w:t>
            </w:r>
          </w:p>
        </w:tc>
        <w:tc>
          <w:tcPr>
            <w:tcW w:w="1320" w:type="dxa"/>
            <w:tcBorders>
              <w:top w:val="nil"/>
              <w:left w:val="nil"/>
              <w:bottom w:val="nil"/>
              <w:right w:val="single" w:sz="8" w:space="0" w:color="auto"/>
            </w:tcBorders>
            <w:shd w:val="clear" w:color="auto" w:fill="auto"/>
            <w:noWrap/>
            <w:vAlign w:val="bottom"/>
            <w:hideMark/>
          </w:tcPr>
          <w:p w14:paraId="4AA371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1452</w:t>
            </w:r>
          </w:p>
        </w:tc>
        <w:tc>
          <w:tcPr>
            <w:tcW w:w="1380" w:type="dxa"/>
            <w:tcBorders>
              <w:top w:val="nil"/>
              <w:left w:val="nil"/>
              <w:bottom w:val="nil"/>
              <w:right w:val="single" w:sz="8" w:space="0" w:color="auto"/>
            </w:tcBorders>
            <w:shd w:val="clear" w:color="auto" w:fill="auto"/>
            <w:noWrap/>
            <w:vAlign w:val="bottom"/>
            <w:hideMark/>
          </w:tcPr>
          <w:p w14:paraId="7B45A65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18469</w:t>
            </w:r>
          </w:p>
        </w:tc>
        <w:tc>
          <w:tcPr>
            <w:tcW w:w="1600" w:type="dxa"/>
            <w:tcBorders>
              <w:top w:val="nil"/>
              <w:left w:val="nil"/>
              <w:bottom w:val="nil"/>
              <w:right w:val="single" w:sz="8" w:space="0" w:color="auto"/>
            </w:tcBorders>
            <w:shd w:val="clear" w:color="auto" w:fill="auto"/>
            <w:noWrap/>
            <w:vAlign w:val="bottom"/>
            <w:hideMark/>
          </w:tcPr>
          <w:p w14:paraId="3A0C5BC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15997</w:t>
            </w:r>
          </w:p>
        </w:tc>
        <w:tc>
          <w:tcPr>
            <w:tcW w:w="1340" w:type="dxa"/>
            <w:tcBorders>
              <w:top w:val="nil"/>
              <w:left w:val="nil"/>
              <w:bottom w:val="nil"/>
              <w:right w:val="single" w:sz="8" w:space="0" w:color="auto"/>
            </w:tcBorders>
            <w:shd w:val="clear" w:color="auto" w:fill="auto"/>
            <w:noWrap/>
            <w:vAlign w:val="bottom"/>
            <w:hideMark/>
          </w:tcPr>
          <w:p w14:paraId="072AF13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2472</w:t>
            </w:r>
          </w:p>
        </w:tc>
      </w:tr>
      <w:tr w:rsidR="00FE7BB0" w:rsidRPr="00FE7BB0" w14:paraId="09680B88" w14:textId="77777777" w:rsidTr="00FE7BB0">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4A3423"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Ekim 20</w:t>
            </w:r>
          </w:p>
        </w:tc>
        <w:tc>
          <w:tcPr>
            <w:tcW w:w="1240" w:type="dxa"/>
            <w:tcBorders>
              <w:top w:val="nil"/>
              <w:left w:val="nil"/>
              <w:bottom w:val="nil"/>
              <w:right w:val="single" w:sz="8" w:space="0" w:color="auto"/>
            </w:tcBorders>
            <w:shd w:val="clear" w:color="auto" w:fill="auto"/>
            <w:noWrap/>
            <w:vAlign w:val="bottom"/>
            <w:hideMark/>
          </w:tcPr>
          <w:p w14:paraId="38BEDA5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7850</w:t>
            </w:r>
          </w:p>
        </w:tc>
        <w:tc>
          <w:tcPr>
            <w:tcW w:w="1540" w:type="dxa"/>
            <w:tcBorders>
              <w:top w:val="nil"/>
              <w:left w:val="nil"/>
              <w:bottom w:val="nil"/>
              <w:right w:val="single" w:sz="8" w:space="0" w:color="auto"/>
            </w:tcBorders>
            <w:shd w:val="clear" w:color="auto" w:fill="auto"/>
            <w:noWrap/>
            <w:vAlign w:val="bottom"/>
            <w:hideMark/>
          </w:tcPr>
          <w:p w14:paraId="0CCA005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6412</w:t>
            </w:r>
          </w:p>
        </w:tc>
        <w:tc>
          <w:tcPr>
            <w:tcW w:w="1320" w:type="dxa"/>
            <w:tcBorders>
              <w:top w:val="nil"/>
              <w:left w:val="nil"/>
              <w:bottom w:val="nil"/>
              <w:right w:val="single" w:sz="8" w:space="0" w:color="auto"/>
            </w:tcBorders>
            <w:shd w:val="clear" w:color="auto" w:fill="auto"/>
            <w:noWrap/>
            <w:vAlign w:val="bottom"/>
            <w:hideMark/>
          </w:tcPr>
          <w:p w14:paraId="3C7CA65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1438</w:t>
            </w:r>
          </w:p>
        </w:tc>
        <w:tc>
          <w:tcPr>
            <w:tcW w:w="1380" w:type="dxa"/>
            <w:tcBorders>
              <w:top w:val="nil"/>
              <w:left w:val="nil"/>
              <w:bottom w:val="nil"/>
              <w:right w:val="single" w:sz="8" w:space="0" w:color="auto"/>
            </w:tcBorders>
            <w:shd w:val="clear" w:color="auto" w:fill="auto"/>
            <w:noWrap/>
            <w:vAlign w:val="bottom"/>
            <w:hideMark/>
          </w:tcPr>
          <w:p w14:paraId="1505EDB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18542</w:t>
            </w:r>
          </w:p>
        </w:tc>
        <w:tc>
          <w:tcPr>
            <w:tcW w:w="1600" w:type="dxa"/>
            <w:tcBorders>
              <w:top w:val="nil"/>
              <w:left w:val="nil"/>
              <w:bottom w:val="nil"/>
              <w:right w:val="single" w:sz="8" w:space="0" w:color="auto"/>
            </w:tcBorders>
            <w:shd w:val="clear" w:color="auto" w:fill="auto"/>
            <w:noWrap/>
            <w:vAlign w:val="bottom"/>
            <w:hideMark/>
          </w:tcPr>
          <w:p w14:paraId="1F7D290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16041</w:t>
            </w:r>
          </w:p>
        </w:tc>
        <w:tc>
          <w:tcPr>
            <w:tcW w:w="1340" w:type="dxa"/>
            <w:tcBorders>
              <w:top w:val="nil"/>
              <w:left w:val="nil"/>
              <w:bottom w:val="nil"/>
              <w:right w:val="single" w:sz="8" w:space="0" w:color="auto"/>
            </w:tcBorders>
            <w:shd w:val="clear" w:color="auto" w:fill="auto"/>
            <w:noWrap/>
            <w:vAlign w:val="bottom"/>
            <w:hideMark/>
          </w:tcPr>
          <w:p w14:paraId="1F9A9C3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2502</w:t>
            </w:r>
          </w:p>
        </w:tc>
      </w:tr>
      <w:tr w:rsidR="00FE7BB0" w:rsidRPr="00FE7BB0" w14:paraId="0B9BADD5" w14:textId="77777777" w:rsidTr="00FE7BB0">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78F0531" w14:textId="77777777" w:rsidR="00FE7BB0" w:rsidRPr="00FE7BB0" w:rsidRDefault="00FE7BB0" w:rsidP="00FE7BB0">
            <w:pPr>
              <w:suppressAutoHyphens w:val="0"/>
              <w:rPr>
                <w:rFonts w:ascii="Arial" w:hAnsi="Arial" w:cs="Arial"/>
                <w:b/>
                <w:bCs/>
                <w:sz w:val="18"/>
                <w:szCs w:val="18"/>
                <w:lang w:eastAsia="tr-TR"/>
              </w:rPr>
            </w:pPr>
            <w:r w:rsidRPr="00FE7BB0">
              <w:rPr>
                <w:rFonts w:ascii="Arial" w:hAnsi="Arial" w:cs="Arial"/>
                <w:b/>
                <w:bCs/>
                <w:sz w:val="18"/>
                <w:szCs w:val="18"/>
                <w:lang w:eastAsia="tr-TR"/>
              </w:rPr>
              <w:t>Kasım 20</w:t>
            </w:r>
          </w:p>
        </w:tc>
        <w:tc>
          <w:tcPr>
            <w:tcW w:w="1240" w:type="dxa"/>
            <w:tcBorders>
              <w:top w:val="nil"/>
              <w:left w:val="nil"/>
              <w:bottom w:val="single" w:sz="8" w:space="0" w:color="auto"/>
              <w:right w:val="single" w:sz="8" w:space="0" w:color="auto"/>
            </w:tcBorders>
            <w:shd w:val="clear" w:color="auto" w:fill="auto"/>
            <w:noWrap/>
            <w:vAlign w:val="bottom"/>
            <w:hideMark/>
          </w:tcPr>
          <w:p w14:paraId="44C7301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7873</w:t>
            </w:r>
          </w:p>
        </w:tc>
        <w:tc>
          <w:tcPr>
            <w:tcW w:w="1540" w:type="dxa"/>
            <w:tcBorders>
              <w:top w:val="nil"/>
              <w:left w:val="nil"/>
              <w:bottom w:val="single" w:sz="8" w:space="0" w:color="auto"/>
              <w:right w:val="single" w:sz="8" w:space="0" w:color="auto"/>
            </w:tcBorders>
            <w:shd w:val="clear" w:color="auto" w:fill="auto"/>
            <w:noWrap/>
            <w:vAlign w:val="bottom"/>
            <w:hideMark/>
          </w:tcPr>
          <w:p w14:paraId="288DF0E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6453</w:t>
            </w:r>
          </w:p>
        </w:tc>
        <w:tc>
          <w:tcPr>
            <w:tcW w:w="1320" w:type="dxa"/>
            <w:tcBorders>
              <w:top w:val="nil"/>
              <w:left w:val="nil"/>
              <w:bottom w:val="single" w:sz="8" w:space="0" w:color="auto"/>
              <w:right w:val="single" w:sz="8" w:space="0" w:color="auto"/>
            </w:tcBorders>
            <w:shd w:val="clear" w:color="auto" w:fill="auto"/>
            <w:noWrap/>
            <w:vAlign w:val="bottom"/>
            <w:hideMark/>
          </w:tcPr>
          <w:p w14:paraId="685F870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1420</w:t>
            </w:r>
          </w:p>
        </w:tc>
        <w:tc>
          <w:tcPr>
            <w:tcW w:w="1380" w:type="dxa"/>
            <w:tcBorders>
              <w:top w:val="nil"/>
              <w:left w:val="nil"/>
              <w:bottom w:val="single" w:sz="8" w:space="0" w:color="auto"/>
              <w:right w:val="single" w:sz="8" w:space="0" w:color="auto"/>
            </w:tcBorders>
            <w:shd w:val="clear" w:color="auto" w:fill="auto"/>
            <w:noWrap/>
            <w:vAlign w:val="bottom"/>
            <w:hideMark/>
          </w:tcPr>
          <w:p w14:paraId="33CB67A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18537</w:t>
            </w:r>
          </w:p>
        </w:tc>
        <w:tc>
          <w:tcPr>
            <w:tcW w:w="1600" w:type="dxa"/>
            <w:tcBorders>
              <w:top w:val="nil"/>
              <w:left w:val="nil"/>
              <w:bottom w:val="single" w:sz="8" w:space="0" w:color="auto"/>
              <w:right w:val="single" w:sz="8" w:space="0" w:color="auto"/>
            </w:tcBorders>
            <w:shd w:val="clear" w:color="auto" w:fill="auto"/>
            <w:noWrap/>
            <w:vAlign w:val="bottom"/>
            <w:hideMark/>
          </w:tcPr>
          <w:p w14:paraId="1D54BBF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16028</w:t>
            </w:r>
          </w:p>
        </w:tc>
        <w:tc>
          <w:tcPr>
            <w:tcW w:w="1340" w:type="dxa"/>
            <w:tcBorders>
              <w:top w:val="nil"/>
              <w:left w:val="nil"/>
              <w:bottom w:val="single" w:sz="8" w:space="0" w:color="auto"/>
              <w:right w:val="single" w:sz="8" w:space="0" w:color="auto"/>
            </w:tcBorders>
            <w:shd w:val="clear" w:color="auto" w:fill="auto"/>
            <w:noWrap/>
            <w:vAlign w:val="bottom"/>
            <w:hideMark/>
          </w:tcPr>
          <w:p w14:paraId="56BC29C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2509</w:t>
            </w:r>
          </w:p>
        </w:tc>
      </w:tr>
    </w:tbl>
    <w:p w14:paraId="4997FFDC" w14:textId="77777777" w:rsidR="006A4DC8" w:rsidRPr="009775C7" w:rsidRDefault="006A4DC8" w:rsidP="00DF04C4">
      <w:pPr>
        <w:pStyle w:val="ResimYazs"/>
        <w:keepNext/>
        <w:rPr>
          <w:b w:val="0"/>
          <w:bCs w:val="0"/>
          <w:sz w:val="22"/>
          <w:szCs w:val="22"/>
          <w:lang w:eastAsia="tr-TR"/>
        </w:rPr>
      </w:pPr>
    </w:p>
    <w:p w14:paraId="673F756F" w14:textId="77777777" w:rsidR="00BA7A2B" w:rsidRPr="009775C7" w:rsidRDefault="00BA7A2B" w:rsidP="00BA7A2B">
      <w:pPr>
        <w:pStyle w:val="ResimYazs"/>
        <w:keepNext/>
        <w:rPr>
          <w:rFonts w:ascii="Arial" w:hAnsi="Arial" w:cs="Arial"/>
          <w:b w:val="0"/>
          <w:sz w:val="18"/>
          <w:szCs w:val="18"/>
        </w:rPr>
      </w:pPr>
      <w:r w:rsidRPr="009775C7">
        <w:rPr>
          <w:rFonts w:ascii="Arial" w:hAnsi="Arial" w:cs="Arial"/>
          <w:b w:val="0"/>
          <w:sz w:val="18"/>
          <w:szCs w:val="18"/>
        </w:rPr>
        <w:t>Kaynak: TÜİK, Betam</w:t>
      </w:r>
    </w:p>
    <w:p w14:paraId="08890D5A" w14:textId="77777777" w:rsidR="004B24C7" w:rsidRPr="009775C7" w:rsidRDefault="004B24C7" w:rsidP="004B24C7">
      <w:pPr>
        <w:rPr>
          <w:rFonts w:ascii="Arial" w:hAnsi="Arial" w:cs="Arial"/>
          <w:sz w:val="18"/>
          <w:szCs w:val="18"/>
        </w:rPr>
      </w:pPr>
    </w:p>
    <w:p w14:paraId="0CD1EA00" w14:textId="77777777" w:rsidR="004B24C7" w:rsidRPr="009775C7" w:rsidRDefault="004B24C7" w:rsidP="004B24C7">
      <w:pPr>
        <w:rPr>
          <w:rFonts w:ascii="Arial" w:hAnsi="Arial" w:cs="Arial"/>
          <w:sz w:val="18"/>
          <w:szCs w:val="18"/>
        </w:rPr>
      </w:pPr>
    </w:p>
    <w:p w14:paraId="6C0AAD3B" w14:textId="77777777" w:rsidR="005A7D39" w:rsidRPr="009775C7" w:rsidRDefault="005A7D39" w:rsidP="004B24C7">
      <w:pPr>
        <w:rPr>
          <w:rFonts w:ascii="Arial" w:hAnsi="Arial" w:cs="Arial"/>
          <w:sz w:val="18"/>
          <w:szCs w:val="18"/>
        </w:rPr>
      </w:pPr>
    </w:p>
    <w:p w14:paraId="70A4A937" w14:textId="77777777" w:rsidR="005A7D39" w:rsidRPr="009775C7" w:rsidRDefault="005A7D39" w:rsidP="004B24C7">
      <w:pPr>
        <w:rPr>
          <w:rFonts w:ascii="Arial" w:hAnsi="Arial" w:cs="Arial"/>
          <w:sz w:val="18"/>
          <w:szCs w:val="18"/>
        </w:rPr>
      </w:pPr>
    </w:p>
    <w:p w14:paraId="77FC9BB0" w14:textId="77777777" w:rsidR="005A7D39" w:rsidRPr="009775C7" w:rsidRDefault="005A7D39" w:rsidP="004B24C7">
      <w:pPr>
        <w:rPr>
          <w:rFonts w:ascii="Arial" w:hAnsi="Arial" w:cs="Arial"/>
          <w:sz w:val="18"/>
          <w:szCs w:val="18"/>
        </w:rPr>
      </w:pPr>
    </w:p>
    <w:p w14:paraId="30EDA0C1" w14:textId="77777777" w:rsidR="005A7D39" w:rsidRPr="009775C7" w:rsidRDefault="005A7D39" w:rsidP="004B24C7">
      <w:pPr>
        <w:rPr>
          <w:rFonts w:ascii="Arial" w:hAnsi="Arial" w:cs="Arial"/>
          <w:sz w:val="18"/>
          <w:szCs w:val="18"/>
        </w:rPr>
      </w:pPr>
    </w:p>
    <w:p w14:paraId="273CE2A8" w14:textId="77777777" w:rsidR="005A7D39" w:rsidRPr="009775C7" w:rsidRDefault="005A7D39" w:rsidP="004B24C7">
      <w:pPr>
        <w:rPr>
          <w:rFonts w:ascii="Arial" w:hAnsi="Arial" w:cs="Arial"/>
          <w:sz w:val="18"/>
          <w:szCs w:val="18"/>
        </w:rPr>
      </w:pPr>
    </w:p>
    <w:p w14:paraId="65D01900" w14:textId="77777777" w:rsidR="005A7D39" w:rsidRPr="009775C7" w:rsidRDefault="005A7D39" w:rsidP="004B24C7">
      <w:pPr>
        <w:rPr>
          <w:rFonts w:ascii="Arial" w:hAnsi="Arial" w:cs="Arial"/>
          <w:sz w:val="18"/>
          <w:szCs w:val="18"/>
        </w:rPr>
      </w:pPr>
    </w:p>
    <w:p w14:paraId="7B5C0A42" w14:textId="77777777" w:rsidR="005A7D39" w:rsidRPr="009775C7" w:rsidRDefault="005A7D39" w:rsidP="004B24C7">
      <w:pPr>
        <w:rPr>
          <w:rFonts w:ascii="Arial" w:hAnsi="Arial" w:cs="Arial"/>
          <w:sz w:val="18"/>
          <w:szCs w:val="18"/>
        </w:rPr>
      </w:pPr>
    </w:p>
    <w:p w14:paraId="15029072" w14:textId="77777777" w:rsidR="005A7D39" w:rsidRPr="009775C7" w:rsidRDefault="005A7D39" w:rsidP="004B24C7">
      <w:pPr>
        <w:rPr>
          <w:rFonts w:ascii="Arial" w:hAnsi="Arial" w:cs="Arial"/>
          <w:sz w:val="18"/>
          <w:szCs w:val="18"/>
        </w:rPr>
      </w:pPr>
    </w:p>
    <w:p w14:paraId="1E6C32AB" w14:textId="77777777" w:rsidR="005A7D39" w:rsidRPr="009775C7" w:rsidRDefault="005A7D39" w:rsidP="004B24C7">
      <w:pPr>
        <w:rPr>
          <w:rFonts w:ascii="Arial" w:hAnsi="Arial" w:cs="Arial"/>
          <w:sz w:val="18"/>
          <w:szCs w:val="18"/>
        </w:rPr>
      </w:pPr>
    </w:p>
    <w:p w14:paraId="37E08803" w14:textId="77777777" w:rsidR="005A7D39" w:rsidRPr="009775C7" w:rsidRDefault="005A7D39" w:rsidP="004B24C7">
      <w:pPr>
        <w:rPr>
          <w:rFonts w:ascii="Arial" w:hAnsi="Arial" w:cs="Arial"/>
          <w:sz w:val="18"/>
          <w:szCs w:val="18"/>
        </w:rPr>
      </w:pPr>
    </w:p>
    <w:p w14:paraId="3BCEB647" w14:textId="77777777" w:rsidR="005A7D39" w:rsidRPr="009775C7" w:rsidRDefault="005A7D39" w:rsidP="004B24C7">
      <w:pPr>
        <w:rPr>
          <w:rFonts w:ascii="Arial" w:hAnsi="Arial" w:cs="Arial"/>
          <w:sz w:val="18"/>
          <w:szCs w:val="18"/>
        </w:rPr>
      </w:pPr>
    </w:p>
    <w:p w14:paraId="04339DCF" w14:textId="77777777" w:rsidR="005A7D39" w:rsidRPr="009775C7" w:rsidRDefault="005A7D39" w:rsidP="004B24C7">
      <w:pPr>
        <w:rPr>
          <w:rFonts w:ascii="Arial" w:hAnsi="Arial" w:cs="Arial"/>
          <w:sz w:val="18"/>
          <w:szCs w:val="18"/>
        </w:rPr>
      </w:pPr>
    </w:p>
    <w:p w14:paraId="4B39C3C6" w14:textId="77777777" w:rsidR="005A7D39" w:rsidRPr="009775C7" w:rsidRDefault="005A7D39" w:rsidP="004B24C7">
      <w:pPr>
        <w:rPr>
          <w:rFonts w:ascii="Arial" w:hAnsi="Arial" w:cs="Arial"/>
          <w:sz w:val="18"/>
          <w:szCs w:val="18"/>
        </w:rPr>
      </w:pPr>
    </w:p>
    <w:p w14:paraId="021857E7" w14:textId="77777777" w:rsidR="005A7D39" w:rsidRPr="009775C7" w:rsidRDefault="005A7D39" w:rsidP="004B24C7">
      <w:pPr>
        <w:rPr>
          <w:rFonts w:ascii="Arial" w:hAnsi="Arial" w:cs="Arial"/>
          <w:sz w:val="18"/>
          <w:szCs w:val="18"/>
        </w:rPr>
      </w:pPr>
    </w:p>
    <w:p w14:paraId="7AF0EBA4" w14:textId="77777777" w:rsidR="005A7D39" w:rsidRPr="009775C7" w:rsidRDefault="005A7D39" w:rsidP="004B24C7">
      <w:pPr>
        <w:rPr>
          <w:rFonts w:ascii="Arial" w:hAnsi="Arial" w:cs="Arial"/>
          <w:sz w:val="18"/>
          <w:szCs w:val="18"/>
        </w:rPr>
      </w:pPr>
    </w:p>
    <w:p w14:paraId="078CF1AA" w14:textId="77777777" w:rsidR="005A7D39" w:rsidRPr="009775C7" w:rsidRDefault="005A7D39" w:rsidP="004B24C7">
      <w:pPr>
        <w:rPr>
          <w:rFonts w:ascii="Arial" w:hAnsi="Arial" w:cs="Arial"/>
          <w:sz w:val="18"/>
          <w:szCs w:val="18"/>
        </w:rPr>
      </w:pPr>
    </w:p>
    <w:p w14:paraId="451FAD59" w14:textId="77777777" w:rsidR="005A7D39" w:rsidRPr="009775C7" w:rsidRDefault="005A7D39" w:rsidP="004B24C7">
      <w:pPr>
        <w:rPr>
          <w:rFonts w:ascii="Arial" w:hAnsi="Arial" w:cs="Arial"/>
          <w:sz w:val="18"/>
          <w:szCs w:val="18"/>
        </w:rPr>
      </w:pPr>
    </w:p>
    <w:p w14:paraId="06CAAA3E" w14:textId="77777777" w:rsidR="00C36DDC" w:rsidRDefault="00C36DDC" w:rsidP="004A5D76">
      <w:pPr>
        <w:pStyle w:val="ResimYazs"/>
        <w:keepNext/>
        <w:rPr>
          <w:rFonts w:ascii="Arial" w:hAnsi="Arial" w:cs="Arial"/>
        </w:rPr>
      </w:pPr>
    </w:p>
    <w:p w14:paraId="746382E2" w14:textId="6C730D15" w:rsidR="00C634B5" w:rsidRDefault="00C634B5" w:rsidP="00C634B5">
      <w:pPr>
        <w:pStyle w:val="ResimYazs"/>
        <w:keepNext/>
        <w:rPr>
          <w:rFonts w:ascii="Arial" w:hAnsi="Arial" w:cs="Arial"/>
          <w:noProof/>
        </w:rPr>
      </w:pPr>
      <w:r w:rsidRPr="00C634B5">
        <w:rPr>
          <w:rFonts w:ascii="Arial" w:hAnsi="Arial" w:cs="Arial"/>
        </w:rPr>
        <w:t xml:space="preserve">Tablo </w:t>
      </w:r>
      <w:r w:rsidRPr="00C634B5">
        <w:rPr>
          <w:rFonts w:ascii="Arial" w:hAnsi="Arial" w:cs="Arial"/>
        </w:rPr>
        <w:fldChar w:fldCharType="begin"/>
      </w:r>
      <w:r w:rsidRPr="00C634B5">
        <w:rPr>
          <w:rFonts w:ascii="Arial" w:hAnsi="Arial" w:cs="Arial"/>
        </w:rPr>
        <w:instrText xml:space="preserve"> SEQ Tablo \* ARABIC </w:instrText>
      </w:r>
      <w:r w:rsidRPr="00C634B5">
        <w:rPr>
          <w:rFonts w:ascii="Arial" w:hAnsi="Arial" w:cs="Arial"/>
        </w:rPr>
        <w:fldChar w:fldCharType="separate"/>
      </w:r>
      <w:r w:rsidR="0065790D">
        <w:rPr>
          <w:rFonts w:ascii="Arial" w:hAnsi="Arial" w:cs="Arial"/>
          <w:noProof/>
        </w:rPr>
        <w:t>4</w:t>
      </w:r>
      <w:r w:rsidRPr="00C634B5">
        <w:rPr>
          <w:rFonts w:ascii="Arial" w:hAnsi="Arial" w:cs="Arial"/>
        </w:rPr>
        <w:fldChar w:fldCharType="end"/>
      </w:r>
      <w:r w:rsidRPr="00C634B5">
        <w:rPr>
          <w:rFonts w:ascii="Arial" w:hAnsi="Arial" w:cs="Arial"/>
        </w:rPr>
        <w:t xml:space="preserve"> : </w:t>
      </w:r>
      <w:r w:rsidRPr="004A5D76">
        <w:rPr>
          <w:rFonts w:ascii="Arial" w:hAnsi="Arial" w:cs="Arial"/>
        </w:rPr>
        <w:t>Mevsim etkilerinden arındırılmış</w:t>
      </w:r>
      <w:r w:rsidRPr="00C634B5">
        <w:rPr>
          <w:rFonts w:ascii="Arial" w:hAnsi="Arial" w:cs="Arial"/>
        </w:rPr>
        <w:t xml:space="preserve"> </w:t>
      </w:r>
      <w:r>
        <w:rPr>
          <w:rFonts w:ascii="Arial" w:hAnsi="Arial" w:cs="Arial"/>
        </w:rPr>
        <w:t xml:space="preserve">kadın ve erkek </w:t>
      </w:r>
      <w:r>
        <w:rPr>
          <w:rFonts w:ascii="Arial" w:hAnsi="Arial" w:cs="Arial"/>
          <w:noProof/>
        </w:rPr>
        <w:t xml:space="preserve">genel işgücü göstergeleri </w:t>
      </w:r>
      <w:r w:rsidRPr="00C634B5">
        <w:rPr>
          <w:rFonts w:ascii="Arial" w:hAnsi="Arial" w:cs="Arial"/>
          <w:noProof/>
        </w:rPr>
        <w:t>(bin)</w:t>
      </w:r>
    </w:p>
    <w:p w14:paraId="69E7509E" w14:textId="77777777" w:rsidR="00C634B5" w:rsidRPr="00C634B5" w:rsidRDefault="00C634B5" w:rsidP="00C634B5"/>
    <w:tbl>
      <w:tblPr>
        <w:tblW w:w="7076" w:type="dxa"/>
        <w:tblInd w:w="70" w:type="dxa"/>
        <w:tblCellMar>
          <w:left w:w="70" w:type="dxa"/>
          <w:right w:w="70" w:type="dxa"/>
        </w:tblCellMar>
        <w:tblLook w:val="04A0" w:firstRow="1" w:lastRow="0" w:firstColumn="1" w:lastColumn="0" w:noHBand="0" w:noVBand="1"/>
      </w:tblPr>
      <w:tblGrid>
        <w:gridCol w:w="1276"/>
        <w:gridCol w:w="884"/>
        <w:gridCol w:w="1018"/>
        <w:gridCol w:w="960"/>
        <w:gridCol w:w="960"/>
        <w:gridCol w:w="1018"/>
        <w:gridCol w:w="960"/>
      </w:tblGrid>
      <w:tr w:rsidR="00FE7BB0" w:rsidRPr="00FE7BB0" w14:paraId="63F2CDCA" w14:textId="77777777" w:rsidTr="00FE7BB0">
        <w:trPr>
          <w:trHeight w:val="780"/>
        </w:trPr>
        <w:tc>
          <w:tcPr>
            <w:tcW w:w="1276" w:type="dxa"/>
            <w:tcBorders>
              <w:top w:val="nil"/>
              <w:left w:val="nil"/>
              <w:bottom w:val="single" w:sz="4" w:space="0" w:color="auto"/>
              <w:right w:val="nil"/>
            </w:tcBorders>
            <w:shd w:val="clear" w:color="auto" w:fill="auto"/>
            <w:noWrap/>
            <w:vAlign w:val="bottom"/>
            <w:hideMark/>
          </w:tcPr>
          <w:p w14:paraId="21EDE15A" w14:textId="77777777" w:rsidR="00FE7BB0" w:rsidRPr="00FE7BB0" w:rsidRDefault="00FE7BB0" w:rsidP="00FE7BB0">
            <w:pPr>
              <w:suppressAutoHyphens w:val="0"/>
              <w:rPr>
                <w:sz w:val="20"/>
                <w:szCs w:val="20"/>
                <w:lang w:eastAsia="tr-TR"/>
              </w:rPr>
            </w:pPr>
          </w:p>
        </w:tc>
        <w:tc>
          <w:tcPr>
            <w:tcW w:w="884" w:type="dxa"/>
            <w:tcBorders>
              <w:top w:val="single" w:sz="8" w:space="0" w:color="auto"/>
              <w:left w:val="single" w:sz="8" w:space="0" w:color="auto"/>
              <w:bottom w:val="single" w:sz="8" w:space="0" w:color="auto"/>
              <w:right w:val="nil"/>
            </w:tcBorders>
            <w:shd w:val="clear" w:color="auto" w:fill="auto"/>
            <w:vAlign w:val="center"/>
            <w:hideMark/>
          </w:tcPr>
          <w:p w14:paraId="3DEAF304"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15+ Nüfus, Kadın</w:t>
            </w:r>
          </w:p>
        </w:tc>
        <w:tc>
          <w:tcPr>
            <w:tcW w:w="1018" w:type="dxa"/>
            <w:tcBorders>
              <w:top w:val="single" w:sz="8" w:space="0" w:color="auto"/>
              <w:left w:val="nil"/>
              <w:bottom w:val="single" w:sz="8" w:space="0" w:color="auto"/>
              <w:right w:val="nil"/>
            </w:tcBorders>
            <w:shd w:val="clear" w:color="auto" w:fill="auto"/>
            <w:vAlign w:val="center"/>
            <w:hideMark/>
          </w:tcPr>
          <w:p w14:paraId="7979B891"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Toplam İstihdam, Kadın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DAA83E4"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Toplam İşsiz, Kadın</w:t>
            </w:r>
          </w:p>
        </w:tc>
        <w:tc>
          <w:tcPr>
            <w:tcW w:w="960" w:type="dxa"/>
            <w:tcBorders>
              <w:top w:val="single" w:sz="8" w:space="0" w:color="auto"/>
              <w:left w:val="nil"/>
              <w:bottom w:val="single" w:sz="8" w:space="0" w:color="auto"/>
              <w:right w:val="nil"/>
            </w:tcBorders>
            <w:shd w:val="clear" w:color="auto" w:fill="auto"/>
            <w:vAlign w:val="center"/>
            <w:hideMark/>
          </w:tcPr>
          <w:p w14:paraId="2192AD5A"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15+ Nüfus, Erkek</w:t>
            </w:r>
          </w:p>
        </w:tc>
        <w:tc>
          <w:tcPr>
            <w:tcW w:w="1018" w:type="dxa"/>
            <w:tcBorders>
              <w:top w:val="single" w:sz="8" w:space="0" w:color="auto"/>
              <w:left w:val="nil"/>
              <w:bottom w:val="single" w:sz="8" w:space="0" w:color="auto"/>
              <w:right w:val="nil"/>
            </w:tcBorders>
            <w:shd w:val="clear" w:color="auto" w:fill="auto"/>
            <w:vAlign w:val="center"/>
            <w:hideMark/>
          </w:tcPr>
          <w:p w14:paraId="13112246"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Toplam İstihdam, Erkek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35CA356"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Toplam İşsiz, Erkek</w:t>
            </w:r>
          </w:p>
        </w:tc>
      </w:tr>
      <w:tr w:rsidR="00FE7BB0" w:rsidRPr="00FE7BB0" w14:paraId="1D72D0C2" w14:textId="77777777" w:rsidTr="00FE7BB0">
        <w:trPr>
          <w:trHeight w:val="255"/>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14:paraId="74CDBD6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17</w:t>
            </w:r>
          </w:p>
        </w:tc>
        <w:tc>
          <w:tcPr>
            <w:tcW w:w="884" w:type="dxa"/>
            <w:tcBorders>
              <w:top w:val="nil"/>
              <w:left w:val="single" w:sz="4" w:space="0" w:color="auto"/>
              <w:bottom w:val="nil"/>
              <w:right w:val="single" w:sz="8" w:space="0" w:color="auto"/>
            </w:tcBorders>
            <w:shd w:val="clear" w:color="auto" w:fill="auto"/>
            <w:noWrap/>
            <w:vAlign w:val="center"/>
            <w:hideMark/>
          </w:tcPr>
          <w:p w14:paraId="13E7543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30399</w:t>
            </w:r>
          </w:p>
        </w:tc>
        <w:tc>
          <w:tcPr>
            <w:tcW w:w="1018" w:type="dxa"/>
            <w:tcBorders>
              <w:top w:val="nil"/>
              <w:left w:val="nil"/>
              <w:bottom w:val="nil"/>
              <w:right w:val="single" w:sz="8" w:space="0" w:color="auto"/>
            </w:tcBorders>
            <w:shd w:val="clear" w:color="auto" w:fill="auto"/>
            <w:noWrap/>
            <w:vAlign w:val="center"/>
            <w:hideMark/>
          </w:tcPr>
          <w:p w14:paraId="2C97508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8976</w:t>
            </w:r>
          </w:p>
        </w:tc>
        <w:tc>
          <w:tcPr>
            <w:tcW w:w="960" w:type="dxa"/>
            <w:tcBorders>
              <w:top w:val="nil"/>
              <w:left w:val="nil"/>
              <w:bottom w:val="nil"/>
              <w:right w:val="single" w:sz="8" w:space="0" w:color="auto"/>
            </w:tcBorders>
            <w:shd w:val="clear" w:color="auto" w:fill="auto"/>
            <w:noWrap/>
            <w:vAlign w:val="center"/>
            <w:hideMark/>
          </w:tcPr>
          <w:p w14:paraId="43F9E10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1354</w:t>
            </w:r>
          </w:p>
        </w:tc>
        <w:tc>
          <w:tcPr>
            <w:tcW w:w="960" w:type="dxa"/>
            <w:tcBorders>
              <w:top w:val="nil"/>
              <w:left w:val="nil"/>
              <w:bottom w:val="nil"/>
              <w:right w:val="single" w:sz="8" w:space="0" w:color="auto"/>
            </w:tcBorders>
            <w:shd w:val="clear" w:color="auto" w:fill="auto"/>
            <w:noWrap/>
            <w:vAlign w:val="center"/>
            <w:hideMark/>
          </w:tcPr>
          <w:p w14:paraId="643A9F0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29824</w:t>
            </w:r>
          </w:p>
        </w:tc>
        <w:tc>
          <w:tcPr>
            <w:tcW w:w="1018" w:type="dxa"/>
            <w:tcBorders>
              <w:top w:val="nil"/>
              <w:left w:val="nil"/>
              <w:bottom w:val="nil"/>
              <w:right w:val="single" w:sz="8" w:space="0" w:color="auto"/>
            </w:tcBorders>
            <w:shd w:val="clear" w:color="auto" w:fill="auto"/>
            <w:noWrap/>
            <w:vAlign w:val="center"/>
            <w:hideMark/>
          </w:tcPr>
          <w:p w14:paraId="37F3FFC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19683</w:t>
            </w:r>
          </w:p>
        </w:tc>
        <w:tc>
          <w:tcPr>
            <w:tcW w:w="960" w:type="dxa"/>
            <w:tcBorders>
              <w:top w:val="nil"/>
              <w:left w:val="nil"/>
              <w:bottom w:val="nil"/>
              <w:right w:val="single" w:sz="8" w:space="0" w:color="auto"/>
            </w:tcBorders>
            <w:shd w:val="clear" w:color="auto" w:fill="auto"/>
            <w:noWrap/>
            <w:vAlign w:val="center"/>
            <w:hideMark/>
          </w:tcPr>
          <w:p w14:paraId="26A8312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1890</w:t>
            </w:r>
          </w:p>
        </w:tc>
      </w:tr>
      <w:tr w:rsidR="00FE7BB0" w:rsidRPr="00FE7BB0" w14:paraId="47CFAA1D"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8BF544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Aralık 17</w:t>
            </w:r>
          </w:p>
        </w:tc>
        <w:tc>
          <w:tcPr>
            <w:tcW w:w="884" w:type="dxa"/>
            <w:tcBorders>
              <w:top w:val="nil"/>
              <w:left w:val="single" w:sz="4" w:space="0" w:color="auto"/>
              <w:bottom w:val="nil"/>
              <w:right w:val="single" w:sz="8" w:space="0" w:color="auto"/>
            </w:tcBorders>
            <w:shd w:val="clear" w:color="auto" w:fill="auto"/>
            <w:noWrap/>
            <w:vAlign w:val="center"/>
            <w:hideMark/>
          </w:tcPr>
          <w:p w14:paraId="3F12062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30433</w:t>
            </w:r>
          </w:p>
        </w:tc>
        <w:tc>
          <w:tcPr>
            <w:tcW w:w="1018" w:type="dxa"/>
            <w:tcBorders>
              <w:top w:val="nil"/>
              <w:left w:val="nil"/>
              <w:bottom w:val="nil"/>
              <w:right w:val="single" w:sz="8" w:space="0" w:color="auto"/>
            </w:tcBorders>
            <w:shd w:val="clear" w:color="auto" w:fill="auto"/>
            <w:noWrap/>
            <w:vAlign w:val="center"/>
            <w:hideMark/>
          </w:tcPr>
          <w:p w14:paraId="318313D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9047</w:t>
            </w:r>
          </w:p>
        </w:tc>
        <w:tc>
          <w:tcPr>
            <w:tcW w:w="960" w:type="dxa"/>
            <w:tcBorders>
              <w:top w:val="nil"/>
              <w:left w:val="nil"/>
              <w:bottom w:val="nil"/>
              <w:right w:val="single" w:sz="8" w:space="0" w:color="auto"/>
            </w:tcBorders>
            <w:shd w:val="clear" w:color="auto" w:fill="auto"/>
            <w:noWrap/>
            <w:vAlign w:val="center"/>
            <w:hideMark/>
          </w:tcPr>
          <w:p w14:paraId="0C9DA4E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1336</w:t>
            </w:r>
          </w:p>
        </w:tc>
        <w:tc>
          <w:tcPr>
            <w:tcW w:w="960" w:type="dxa"/>
            <w:tcBorders>
              <w:top w:val="nil"/>
              <w:left w:val="nil"/>
              <w:bottom w:val="nil"/>
              <w:right w:val="single" w:sz="8" w:space="0" w:color="auto"/>
            </w:tcBorders>
            <w:shd w:val="clear" w:color="auto" w:fill="auto"/>
            <w:noWrap/>
            <w:vAlign w:val="center"/>
            <w:hideMark/>
          </w:tcPr>
          <w:p w14:paraId="16CC24C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29863</w:t>
            </w:r>
          </w:p>
        </w:tc>
        <w:tc>
          <w:tcPr>
            <w:tcW w:w="1018" w:type="dxa"/>
            <w:tcBorders>
              <w:top w:val="nil"/>
              <w:left w:val="nil"/>
              <w:bottom w:val="nil"/>
              <w:right w:val="single" w:sz="8" w:space="0" w:color="auto"/>
            </w:tcBorders>
            <w:shd w:val="clear" w:color="auto" w:fill="auto"/>
            <w:noWrap/>
            <w:vAlign w:val="center"/>
            <w:hideMark/>
          </w:tcPr>
          <w:p w14:paraId="30ABF7F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19780</w:t>
            </w:r>
          </w:p>
        </w:tc>
        <w:tc>
          <w:tcPr>
            <w:tcW w:w="960" w:type="dxa"/>
            <w:tcBorders>
              <w:top w:val="nil"/>
              <w:left w:val="nil"/>
              <w:bottom w:val="nil"/>
              <w:right w:val="single" w:sz="8" w:space="0" w:color="auto"/>
            </w:tcBorders>
            <w:shd w:val="clear" w:color="auto" w:fill="auto"/>
            <w:noWrap/>
            <w:vAlign w:val="center"/>
            <w:hideMark/>
          </w:tcPr>
          <w:p w14:paraId="505429A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1839</w:t>
            </w:r>
          </w:p>
        </w:tc>
      </w:tr>
      <w:tr w:rsidR="00FE7BB0" w:rsidRPr="00FE7BB0" w14:paraId="57AC04C3"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4BDF354"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Ocak 18</w:t>
            </w:r>
          </w:p>
        </w:tc>
        <w:tc>
          <w:tcPr>
            <w:tcW w:w="884" w:type="dxa"/>
            <w:tcBorders>
              <w:top w:val="nil"/>
              <w:left w:val="single" w:sz="4" w:space="0" w:color="auto"/>
              <w:bottom w:val="nil"/>
              <w:right w:val="single" w:sz="8" w:space="0" w:color="auto"/>
            </w:tcBorders>
            <w:shd w:val="clear" w:color="auto" w:fill="auto"/>
            <w:noWrap/>
            <w:vAlign w:val="center"/>
            <w:hideMark/>
          </w:tcPr>
          <w:p w14:paraId="062C9A5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30467</w:t>
            </w:r>
          </w:p>
        </w:tc>
        <w:tc>
          <w:tcPr>
            <w:tcW w:w="1018" w:type="dxa"/>
            <w:tcBorders>
              <w:top w:val="nil"/>
              <w:left w:val="nil"/>
              <w:bottom w:val="nil"/>
              <w:right w:val="single" w:sz="8" w:space="0" w:color="auto"/>
            </w:tcBorders>
            <w:shd w:val="clear" w:color="auto" w:fill="auto"/>
            <w:noWrap/>
            <w:vAlign w:val="center"/>
            <w:hideMark/>
          </w:tcPr>
          <w:p w14:paraId="782A81C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9067</w:t>
            </w:r>
          </w:p>
        </w:tc>
        <w:tc>
          <w:tcPr>
            <w:tcW w:w="960" w:type="dxa"/>
            <w:tcBorders>
              <w:top w:val="nil"/>
              <w:left w:val="nil"/>
              <w:bottom w:val="nil"/>
              <w:right w:val="single" w:sz="8" w:space="0" w:color="auto"/>
            </w:tcBorders>
            <w:shd w:val="clear" w:color="auto" w:fill="auto"/>
            <w:noWrap/>
            <w:vAlign w:val="center"/>
            <w:hideMark/>
          </w:tcPr>
          <w:p w14:paraId="11C19EA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1353</w:t>
            </w:r>
          </w:p>
        </w:tc>
        <w:tc>
          <w:tcPr>
            <w:tcW w:w="960" w:type="dxa"/>
            <w:tcBorders>
              <w:top w:val="nil"/>
              <w:left w:val="nil"/>
              <w:bottom w:val="nil"/>
              <w:right w:val="single" w:sz="8" w:space="0" w:color="auto"/>
            </w:tcBorders>
            <w:shd w:val="clear" w:color="auto" w:fill="auto"/>
            <w:noWrap/>
            <w:vAlign w:val="center"/>
            <w:hideMark/>
          </w:tcPr>
          <w:p w14:paraId="4BEFAA0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29893</w:t>
            </w:r>
          </w:p>
        </w:tc>
        <w:tc>
          <w:tcPr>
            <w:tcW w:w="1018" w:type="dxa"/>
            <w:tcBorders>
              <w:top w:val="nil"/>
              <w:left w:val="nil"/>
              <w:bottom w:val="nil"/>
              <w:right w:val="single" w:sz="8" w:space="0" w:color="auto"/>
            </w:tcBorders>
            <w:shd w:val="clear" w:color="auto" w:fill="auto"/>
            <w:noWrap/>
            <w:vAlign w:val="center"/>
            <w:hideMark/>
          </w:tcPr>
          <w:p w14:paraId="445BC8E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19817</w:t>
            </w:r>
          </w:p>
        </w:tc>
        <w:tc>
          <w:tcPr>
            <w:tcW w:w="960" w:type="dxa"/>
            <w:tcBorders>
              <w:top w:val="nil"/>
              <w:left w:val="nil"/>
              <w:bottom w:val="nil"/>
              <w:right w:val="single" w:sz="8" w:space="0" w:color="auto"/>
            </w:tcBorders>
            <w:shd w:val="clear" w:color="auto" w:fill="auto"/>
            <w:noWrap/>
            <w:vAlign w:val="center"/>
            <w:hideMark/>
          </w:tcPr>
          <w:p w14:paraId="1038373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1847</w:t>
            </w:r>
          </w:p>
        </w:tc>
      </w:tr>
      <w:tr w:rsidR="00FE7BB0" w:rsidRPr="00FE7BB0" w14:paraId="3E0FD17F"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D3F925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Şubat 18</w:t>
            </w:r>
          </w:p>
        </w:tc>
        <w:tc>
          <w:tcPr>
            <w:tcW w:w="884" w:type="dxa"/>
            <w:tcBorders>
              <w:top w:val="nil"/>
              <w:left w:val="single" w:sz="4" w:space="0" w:color="auto"/>
              <w:bottom w:val="nil"/>
              <w:right w:val="single" w:sz="8" w:space="0" w:color="auto"/>
            </w:tcBorders>
            <w:shd w:val="clear" w:color="auto" w:fill="auto"/>
            <w:noWrap/>
            <w:vAlign w:val="center"/>
            <w:hideMark/>
          </w:tcPr>
          <w:p w14:paraId="0ADEFEB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30500</w:t>
            </w:r>
          </w:p>
        </w:tc>
        <w:tc>
          <w:tcPr>
            <w:tcW w:w="1018" w:type="dxa"/>
            <w:tcBorders>
              <w:top w:val="nil"/>
              <w:left w:val="nil"/>
              <w:bottom w:val="nil"/>
              <w:right w:val="single" w:sz="8" w:space="0" w:color="auto"/>
            </w:tcBorders>
            <w:shd w:val="clear" w:color="auto" w:fill="auto"/>
            <w:noWrap/>
            <w:vAlign w:val="center"/>
            <w:hideMark/>
          </w:tcPr>
          <w:p w14:paraId="27DE489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9077</w:t>
            </w:r>
          </w:p>
        </w:tc>
        <w:tc>
          <w:tcPr>
            <w:tcW w:w="960" w:type="dxa"/>
            <w:tcBorders>
              <w:top w:val="nil"/>
              <w:left w:val="nil"/>
              <w:bottom w:val="nil"/>
              <w:right w:val="single" w:sz="8" w:space="0" w:color="auto"/>
            </w:tcBorders>
            <w:shd w:val="clear" w:color="auto" w:fill="auto"/>
            <w:noWrap/>
            <w:vAlign w:val="center"/>
            <w:hideMark/>
          </w:tcPr>
          <w:p w14:paraId="15936C6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1362</w:t>
            </w:r>
          </w:p>
        </w:tc>
        <w:tc>
          <w:tcPr>
            <w:tcW w:w="960" w:type="dxa"/>
            <w:tcBorders>
              <w:top w:val="nil"/>
              <w:left w:val="nil"/>
              <w:bottom w:val="nil"/>
              <w:right w:val="single" w:sz="8" w:space="0" w:color="auto"/>
            </w:tcBorders>
            <w:shd w:val="clear" w:color="auto" w:fill="auto"/>
            <w:noWrap/>
            <w:vAlign w:val="center"/>
            <w:hideMark/>
          </w:tcPr>
          <w:p w14:paraId="53B1561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29914</w:t>
            </w:r>
          </w:p>
        </w:tc>
        <w:tc>
          <w:tcPr>
            <w:tcW w:w="1018" w:type="dxa"/>
            <w:tcBorders>
              <w:top w:val="nil"/>
              <w:left w:val="nil"/>
              <w:bottom w:val="nil"/>
              <w:right w:val="single" w:sz="8" w:space="0" w:color="auto"/>
            </w:tcBorders>
            <w:shd w:val="clear" w:color="auto" w:fill="auto"/>
            <w:noWrap/>
            <w:vAlign w:val="center"/>
            <w:hideMark/>
          </w:tcPr>
          <w:p w14:paraId="5540D1E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19895</w:t>
            </w:r>
          </w:p>
        </w:tc>
        <w:tc>
          <w:tcPr>
            <w:tcW w:w="960" w:type="dxa"/>
            <w:tcBorders>
              <w:top w:val="nil"/>
              <w:left w:val="nil"/>
              <w:bottom w:val="nil"/>
              <w:right w:val="single" w:sz="8" w:space="0" w:color="auto"/>
            </w:tcBorders>
            <w:shd w:val="clear" w:color="auto" w:fill="auto"/>
            <w:noWrap/>
            <w:vAlign w:val="center"/>
            <w:hideMark/>
          </w:tcPr>
          <w:p w14:paraId="32C1561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1830</w:t>
            </w:r>
          </w:p>
        </w:tc>
      </w:tr>
      <w:tr w:rsidR="00FE7BB0" w:rsidRPr="00FE7BB0" w14:paraId="748B8A5E"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FE4D09F"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Mart 18</w:t>
            </w:r>
          </w:p>
        </w:tc>
        <w:tc>
          <w:tcPr>
            <w:tcW w:w="884" w:type="dxa"/>
            <w:tcBorders>
              <w:top w:val="nil"/>
              <w:left w:val="single" w:sz="4" w:space="0" w:color="auto"/>
              <w:bottom w:val="nil"/>
              <w:right w:val="single" w:sz="8" w:space="0" w:color="auto"/>
            </w:tcBorders>
            <w:shd w:val="clear" w:color="auto" w:fill="auto"/>
            <w:noWrap/>
            <w:vAlign w:val="center"/>
            <w:hideMark/>
          </w:tcPr>
          <w:p w14:paraId="08245BA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30530</w:t>
            </w:r>
          </w:p>
        </w:tc>
        <w:tc>
          <w:tcPr>
            <w:tcW w:w="1018" w:type="dxa"/>
            <w:tcBorders>
              <w:top w:val="nil"/>
              <w:left w:val="nil"/>
              <w:bottom w:val="nil"/>
              <w:right w:val="single" w:sz="8" w:space="0" w:color="auto"/>
            </w:tcBorders>
            <w:shd w:val="clear" w:color="auto" w:fill="auto"/>
            <w:noWrap/>
            <w:vAlign w:val="center"/>
            <w:hideMark/>
          </w:tcPr>
          <w:p w14:paraId="75DCBAC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9038</w:t>
            </w:r>
          </w:p>
        </w:tc>
        <w:tc>
          <w:tcPr>
            <w:tcW w:w="960" w:type="dxa"/>
            <w:tcBorders>
              <w:top w:val="nil"/>
              <w:left w:val="nil"/>
              <w:bottom w:val="nil"/>
              <w:right w:val="single" w:sz="8" w:space="0" w:color="auto"/>
            </w:tcBorders>
            <w:shd w:val="clear" w:color="auto" w:fill="auto"/>
            <w:noWrap/>
            <w:vAlign w:val="center"/>
            <w:hideMark/>
          </w:tcPr>
          <w:p w14:paraId="2FF57AF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1375</w:t>
            </w:r>
          </w:p>
        </w:tc>
        <w:tc>
          <w:tcPr>
            <w:tcW w:w="960" w:type="dxa"/>
            <w:tcBorders>
              <w:top w:val="nil"/>
              <w:left w:val="nil"/>
              <w:bottom w:val="nil"/>
              <w:right w:val="single" w:sz="8" w:space="0" w:color="auto"/>
            </w:tcBorders>
            <w:shd w:val="clear" w:color="auto" w:fill="auto"/>
            <w:noWrap/>
            <w:vAlign w:val="center"/>
            <w:hideMark/>
          </w:tcPr>
          <w:p w14:paraId="777A611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29934</w:t>
            </w:r>
          </w:p>
        </w:tc>
        <w:tc>
          <w:tcPr>
            <w:tcW w:w="1018" w:type="dxa"/>
            <w:tcBorders>
              <w:top w:val="nil"/>
              <w:left w:val="nil"/>
              <w:bottom w:val="nil"/>
              <w:right w:val="single" w:sz="8" w:space="0" w:color="auto"/>
            </w:tcBorders>
            <w:shd w:val="clear" w:color="auto" w:fill="auto"/>
            <w:noWrap/>
            <w:vAlign w:val="center"/>
            <w:hideMark/>
          </w:tcPr>
          <w:p w14:paraId="2CEAAA2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19862</w:t>
            </w:r>
          </w:p>
        </w:tc>
        <w:tc>
          <w:tcPr>
            <w:tcW w:w="960" w:type="dxa"/>
            <w:tcBorders>
              <w:top w:val="nil"/>
              <w:left w:val="nil"/>
              <w:bottom w:val="nil"/>
              <w:right w:val="single" w:sz="8" w:space="0" w:color="auto"/>
            </w:tcBorders>
            <w:shd w:val="clear" w:color="auto" w:fill="auto"/>
            <w:noWrap/>
            <w:vAlign w:val="center"/>
            <w:hideMark/>
          </w:tcPr>
          <w:p w14:paraId="418DB5F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1845</w:t>
            </w:r>
          </w:p>
        </w:tc>
      </w:tr>
      <w:tr w:rsidR="00FE7BB0" w:rsidRPr="00FE7BB0" w14:paraId="7A29642F"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84821B9"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Nisan 18</w:t>
            </w:r>
          </w:p>
        </w:tc>
        <w:tc>
          <w:tcPr>
            <w:tcW w:w="884" w:type="dxa"/>
            <w:tcBorders>
              <w:top w:val="nil"/>
              <w:left w:val="single" w:sz="4" w:space="0" w:color="auto"/>
              <w:bottom w:val="nil"/>
              <w:right w:val="single" w:sz="8" w:space="0" w:color="auto"/>
            </w:tcBorders>
            <w:shd w:val="clear" w:color="auto" w:fill="auto"/>
            <w:noWrap/>
            <w:vAlign w:val="center"/>
            <w:hideMark/>
          </w:tcPr>
          <w:p w14:paraId="72428D7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30564</w:t>
            </w:r>
          </w:p>
        </w:tc>
        <w:tc>
          <w:tcPr>
            <w:tcW w:w="1018" w:type="dxa"/>
            <w:tcBorders>
              <w:top w:val="nil"/>
              <w:left w:val="nil"/>
              <w:bottom w:val="nil"/>
              <w:right w:val="single" w:sz="8" w:space="0" w:color="auto"/>
            </w:tcBorders>
            <w:shd w:val="clear" w:color="auto" w:fill="auto"/>
            <w:noWrap/>
            <w:vAlign w:val="center"/>
            <w:hideMark/>
          </w:tcPr>
          <w:p w14:paraId="7E3B326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9038</w:t>
            </w:r>
          </w:p>
        </w:tc>
        <w:tc>
          <w:tcPr>
            <w:tcW w:w="960" w:type="dxa"/>
            <w:tcBorders>
              <w:top w:val="nil"/>
              <w:left w:val="nil"/>
              <w:bottom w:val="nil"/>
              <w:right w:val="single" w:sz="8" w:space="0" w:color="auto"/>
            </w:tcBorders>
            <w:shd w:val="clear" w:color="auto" w:fill="auto"/>
            <w:noWrap/>
            <w:vAlign w:val="center"/>
            <w:hideMark/>
          </w:tcPr>
          <w:p w14:paraId="400A720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1412</w:t>
            </w:r>
          </w:p>
        </w:tc>
        <w:tc>
          <w:tcPr>
            <w:tcW w:w="960" w:type="dxa"/>
            <w:tcBorders>
              <w:top w:val="nil"/>
              <w:left w:val="nil"/>
              <w:bottom w:val="nil"/>
              <w:right w:val="single" w:sz="8" w:space="0" w:color="auto"/>
            </w:tcBorders>
            <w:shd w:val="clear" w:color="auto" w:fill="auto"/>
            <w:noWrap/>
            <w:vAlign w:val="center"/>
            <w:hideMark/>
          </w:tcPr>
          <w:p w14:paraId="6BC4C50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29955</w:t>
            </w:r>
          </w:p>
        </w:tc>
        <w:tc>
          <w:tcPr>
            <w:tcW w:w="1018" w:type="dxa"/>
            <w:tcBorders>
              <w:top w:val="nil"/>
              <w:left w:val="nil"/>
              <w:bottom w:val="nil"/>
              <w:right w:val="single" w:sz="8" w:space="0" w:color="auto"/>
            </w:tcBorders>
            <w:shd w:val="clear" w:color="auto" w:fill="auto"/>
            <w:noWrap/>
            <w:vAlign w:val="center"/>
            <w:hideMark/>
          </w:tcPr>
          <w:p w14:paraId="76C701D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19855</w:t>
            </w:r>
          </w:p>
        </w:tc>
        <w:tc>
          <w:tcPr>
            <w:tcW w:w="960" w:type="dxa"/>
            <w:tcBorders>
              <w:top w:val="nil"/>
              <w:left w:val="nil"/>
              <w:bottom w:val="nil"/>
              <w:right w:val="single" w:sz="8" w:space="0" w:color="auto"/>
            </w:tcBorders>
            <w:shd w:val="clear" w:color="auto" w:fill="auto"/>
            <w:noWrap/>
            <w:vAlign w:val="center"/>
            <w:hideMark/>
          </w:tcPr>
          <w:p w14:paraId="4B9DA75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1908</w:t>
            </w:r>
          </w:p>
        </w:tc>
      </w:tr>
      <w:tr w:rsidR="00FE7BB0" w:rsidRPr="00FE7BB0" w14:paraId="7CC07330"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0F5460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Mayıs 18</w:t>
            </w:r>
          </w:p>
        </w:tc>
        <w:tc>
          <w:tcPr>
            <w:tcW w:w="884" w:type="dxa"/>
            <w:tcBorders>
              <w:top w:val="nil"/>
              <w:left w:val="single" w:sz="4" w:space="0" w:color="auto"/>
              <w:bottom w:val="nil"/>
              <w:right w:val="single" w:sz="8" w:space="0" w:color="auto"/>
            </w:tcBorders>
            <w:shd w:val="clear" w:color="auto" w:fill="auto"/>
            <w:noWrap/>
            <w:vAlign w:val="center"/>
            <w:hideMark/>
          </w:tcPr>
          <w:p w14:paraId="7C8C44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30596</w:t>
            </w:r>
          </w:p>
        </w:tc>
        <w:tc>
          <w:tcPr>
            <w:tcW w:w="1018" w:type="dxa"/>
            <w:tcBorders>
              <w:top w:val="nil"/>
              <w:left w:val="nil"/>
              <w:bottom w:val="nil"/>
              <w:right w:val="single" w:sz="8" w:space="0" w:color="auto"/>
            </w:tcBorders>
            <w:shd w:val="clear" w:color="auto" w:fill="auto"/>
            <w:noWrap/>
            <w:vAlign w:val="center"/>
            <w:hideMark/>
          </w:tcPr>
          <w:p w14:paraId="2C21213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9019</w:t>
            </w:r>
          </w:p>
        </w:tc>
        <w:tc>
          <w:tcPr>
            <w:tcW w:w="960" w:type="dxa"/>
            <w:tcBorders>
              <w:top w:val="nil"/>
              <w:left w:val="nil"/>
              <w:bottom w:val="nil"/>
              <w:right w:val="single" w:sz="8" w:space="0" w:color="auto"/>
            </w:tcBorders>
            <w:shd w:val="clear" w:color="auto" w:fill="auto"/>
            <w:noWrap/>
            <w:vAlign w:val="center"/>
            <w:hideMark/>
          </w:tcPr>
          <w:p w14:paraId="0E03CF9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1440</w:t>
            </w:r>
          </w:p>
        </w:tc>
        <w:tc>
          <w:tcPr>
            <w:tcW w:w="960" w:type="dxa"/>
            <w:tcBorders>
              <w:top w:val="nil"/>
              <w:left w:val="nil"/>
              <w:bottom w:val="nil"/>
              <w:right w:val="single" w:sz="8" w:space="0" w:color="auto"/>
            </w:tcBorders>
            <w:shd w:val="clear" w:color="auto" w:fill="auto"/>
            <w:noWrap/>
            <w:vAlign w:val="center"/>
            <w:hideMark/>
          </w:tcPr>
          <w:p w14:paraId="433F857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29975</w:t>
            </w:r>
          </w:p>
        </w:tc>
        <w:tc>
          <w:tcPr>
            <w:tcW w:w="1018" w:type="dxa"/>
            <w:tcBorders>
              <w:top w:val="nil"/>
              <w:left w:val="nil"/>
              <w:bottom w:val="nil"/>
              <w:right w:val="single" w:sz="8" w:space="0" w:color="auto"/>
            </w:tcBorders>
            <w:shd w:val="clear" w:color="auto" w:fill="auto"/>
            <w:noWrap/>
            <w:vAlign w:val="center"/>
            <w:hideMark/>
          </w:tcPr>
          <w:p w14:paraId="76EFBCC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19797</w:t>
            </w:r>
          </w:p>
        </w:tc>
        <w:tc>
          <w:tcPr>
            <w:tcW w:w="960" w:type="dxa"/>
            <w:tcBorders>
              <w:top w:val="nil"/>
              <w:left w:val="nil"/>
              <w:bottom w:val="nil"/>
              <w:right w:val="single" w:sz="8" w:space="0" w:color="auto"/>
            </w:tcBorders>
            <w:shd w:val="clear" w:color="auto" w:fill="auto"/>
            <w:noWrap/>
            <w:vAlign w:val="center"/>
            <w:hideMark/>
          </w:tcPr>
          <w:p w14:paraId="662A38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1962</w:t>
            </w:r>
          </w:p>
        </w:tc>
      </w:tr>
      <w:tr w:rsidR="00FE7BB0" w:rsidRPr="00FE7BB0" w14:paraId="1A45F3E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E0FF5D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Haziran 18</w:t>
            </w:r>
          </w:p>
        </w:tc>
        <w:tc>
          <w:tcPr>
            <w:tcW w:w="884" w:type="dxa"/>
            <w:tcBorders>
              <w:top w:val="nil"/>
              <w:left w:val="single" w:sz="4" w:space="0" w:color="auto"/>
              <w:bottom w:val="nil"/>
              <w:right w:val="single" w:sz="8" w:space="0" w:color="auto"/>
            </w:tcBorders>
            <w:shd w:val="clear" w:color="auto" w:fill="auto"/>
            <w:noWrap/>
            <w:vAlign w:val="center"/>
            <w:hideMark/>
          </w:tcPr>
          <w:p w14:paraId="4558222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30630</w:t>
            </w:r>
          </w:p>
        </w:tc>
        <w:tc>
          <w:tcPr>
            <w:tcW w:w="1018" w:type="dxa"/>
            <w:tcBorders>
              <w:top w:val="nil"/>
              <w:left w:val="nil"/>
              <w:bottom w:val="nil"/>
              <w:right w:val="single" w:sz="8" w:space="0" w:color="auto"/>
            </w:tcBorders>
            <w:shd w:val="clear" w:color="auto" w:fill="auto"/>
            <w:noWrap/>
            <w:vAlign w:val="center"/>
            <w:hideMark/>
          </w:tcPr>
          <w:p w14:paraId="61244B8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8998</w:t>
            </w:r>
          </w:p>
        </w:tc>
        <w:tc>
          <w:tcPr>
            <w:tcW w:w="960" w:type="dxa"/>
            <w:tcBorders>
              <w:top w:val="nil"/>
              <w:left w:val="nil"/>
              <w:bottom w:val="nil"/>
              <w:right w:val="single" w:sz="8" w:space="0" w:color="auto"/>
            </w:tcBorders>
            <w:shd w:val="clear" w:color="auto" w:fill="auto"/>
            <w:noWrap/>
            <w:vAlign w:val="center"/>
            <w:hideMark/>
          </w:tcPr>
          <w:p w14:paraId="487152F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1463</w:t>
            </w:r>
          </w:p>
        </w:tc>
        <w:tc>
          <w:tcPr>
            <w:tcW w:w="960" w:type="dxa"/>
            <w:tcBorders>
              <w:top w:val="nil"/>
              <w:left w:val="nil"/>
              <w:bottom w:val="nil"/>
              <w:right w:val="single" w:sz="8" w:space="0" w:color="auto"/>
            </w:tcBorders>
            <w:shd w:val="clear" w:color="auto" w:fill="auto"/>
            <w:noWrap/>
            <w:vAlign w:val="center"/>
            <w:hideMark/>
          </w:tcPr>
          <w:p w14:paraId="3E88323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29996</w:t>
            </w:r>
          </w:p>
        </w:tc>
        <w:tc>
          <w:tcPr>
            <w:tcW w:w="1018" w:type="dxa"/>
            <w:tcBorders>
              <w:top w:val="nil"/>
              <w:left w:val="nil"/>
              <w:bottom w:val="nil"/>
              <w:right w:val="single" w:sz="8" w:space="0" w:color="auto"/>
            </w:tcBorders>
            <w:shd w:val="clear" w:color="auto" w:fill="auto"/>
            <w:noWrap/>
            <w:vAlign w:val="center"/>
            <w:hideMark/>
          </w:tcPr>
          <w:p w14:paraId="09FBE83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19836</w:t>
            </w:r>
          </w:p>
        </w:tc>
        <w:tc>
          <w:tcPr>
            <w:tcW w:w="960" w:type="dxa"/>
            <w:tcBorders>
              <w:top w:val="nil"/>
              <w:left w:val="nil"/>
              <w:bottom w:val="nil"/>
              <w:right w:val="single" w:sz="8" w:space="0" w:color="auto"/>
            </w:tcBorders>
            <w:shd w:val="clear" w:color="auto" w:fill="auto"/>
            <w:noWrap/>
            <w:vAlign w:val="center"/>
            <w:hideMark/>
          </w:tcPr>
          <w:p w14:paraId="200927B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2021</w:t>
            </w:r>
          </w:p>
        </w:tc>
      </w:tr>
      <w:tr w:rsidR="00FE7BB0" w:rsidRPr="00FE7BB0" w14:paraId="3F56D29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8AB670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Temmuz 18</w:t>
            </w:r>
          </w:p>
        </w:tc>
        <w:tc>
          <w:tcPr>
            <w:tcW w:w="884" w:type="dxa"/>
            <w:tcBorders>
              <w:top w:val="nil"/>
              <w:left w:val="single" w:sz="4" w:space="0" w:color="auto"/>
              <w:bottom w:val="nil"/>
              <w:right w:val="single" w:sz="8" w:space="0" w:color="auto"/>
            </w:tcBorders>
            <w:shd w:val="clear" w:color="auto" w:fill="auto"/>
            <w:noWrap/>
            <w:vAlign w:val="center"/>
            <w:hideMark/>
          </w:tcPr>
          <w:p w14:paraId="329D07A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30662</w:t>
            </w:r>
          </w:p>
        </w:tc>
        <w:tc>
          <w:tcPr>
            <w:tcW w:w="1018" w:type="dxa"/>
            <w:tcBorders>
              <w:top w:val="nil"/>
              <w:left w:val="nil"/>
              <w:bottom w:val="nil"/>
              <w:right w:val="single" w:sz="8" w:space="0" w:color="auto"/>
            </w:tcBorders>
            <w:shd w:val="clear" w:color="auto" w:fill="auto"/>
            <w:noWrap/>
            <w:vAlign w:val="center"/>
            <w:hideMark/>
          </w:tcPr>
          <w:p w14:paraId="4D3C93A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8940</w:t>
            </w:r>
          </w:p>
        </w:tc>
        <w:tc>
          <w:tcPr>
            <w:tcW w:w="960" w:type="dxa"/>
            <w:tcBorders>
              <w:top w:val="nil"/>
              <w:left w:val="nil"/>
              <w:bottom w:val="nil"/>
              <w:right w:val="single" w:sz="8" w:space="0" w:color="auto"/>
            </w:tcBorders>
            <w:shd w:val="clear" w:color="auto" w:fill="auto"/>
            <w:noWrap/>
            <w:vAlign w:val="center"/>
            <w:hideMark/>
          </w:tcPr>
          <w:p w14:paraId="27F82CC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1483</w:t>
            </w:r>
          </w:p>
        </w:tc>
        <w:tc>
          <w:tcPr>
            <w:tcW w:w="960" w:type="dxa"/>
            <w:tcBorders>
              <w:top w:val="nil"/>
              <w:left w:val="nil"/>
              <w:bottom w:val="nil"/>
              <w:right w:val="single" w:sz="8" w:space="0" w:color="auto"/>
            </w:tcBorders>
            <w:shd w:val="clear" w:color="auto" w:fill="auto"/>
            <w:noWrap/>
            <w:vAlign w:val="center"/>
            <w:hideMark/>
          </w:tcPr>
          <w:p w14:paraId="76DB9FD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30017</w:t>
            </w:r>
          </w:p>
        </w:tc>
        <w:tc>
          <w:tcPr>
            <w:tcW w:w="1018" w:type="dxa"/>
            <w:tcBorders>
              <w:top w:val="nil"/>
              <w:left w:val="nil"/>
              <w:bottom w:val="nil"/>
              <w:right w:val="single" w:sz="8" w:space="0" w:color="auto"/>
            </w:tcBorders>
            <w:shd w:val="clear" w:color="auto" w:fill="auto"/>
            <w:noWrap/>
            <w:vAlign w:val="center"/>
            <w:hideMark/>
          </w:tcPr>
          <w:p w14:paraId="6290067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19770</w:t>
            </w:r>
          </w:p>
        </w:tc>
        <w:tc>
          <w:tcPr>
            <w:tcW w:w="960" w:type="dxa"/>
            <w:tcBorders>
              <w:top w:val="nil"/>
              <w:left w:val="nil"/>
              <w:bottom w:val="nil"/>
              <w:right w:val="single" w:sz="8" w:space="0" w:color="auto"/>
            </w:tcBorders>
            <w:shd w:val="clear" w:color="auto" w:fill="auto"/>
            <w:noWrap/>
            <w:vAlign w:val="center"/>
            <w:hideMark/>
          </w:tcPr>
          <w:p w14:paraId="4A55241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2057</w:t>
            </w:r>
          </w:p>
        </w:tc>
      </w:tr>
      <w:tr w:rsidR="00FE7BB0" w:rsidRPr="00FE7BB0" w14:paraId="48B5B48B"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0DA8A5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Ağustos 18</w:t>
            </w:r>
          </w:p>
        </w:tc>
        <w:tc>
          <w:tcPr>
            <w:tcW w:w="884" w:type="dxa"/>
            <w:tcBorders>
              <w:top w:val="nil"/>
              <w:left w:val="single" w:sz="4" w:space="0" w:color="auto"/>
              <w:bottom w:val="nil"/>
              <w:right w:val="single" w:sz="8" w:space="0" w:color="auto"/>
            </w:tcBorders>
            <w:shd w:val="clear" w:color="auto" w:fill="auto"/>
            <w:noWrap/>
            <w:vAlign w:val="center"/>
            <w:hideMark/>
          </w:tcPr>
          <w:p w14:paraId="5AFA9D2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30695</w:t>
            </w:r>
          </w:p>
        </w:tc>
        <w:tc>
          <w:tcPr>
            <w:tcW w:w="1018" w:type="dxa"/>
            <w:tcBorders>
              <w:top w:val="nil"/>
              <w:left w:val="nil"/>
              <w:bottom w:val="nil"/>
              <w:right w:val="single" w:sz="8" w:space="0" w:color="auto"/>
            </w:tcBorders>
            <w:shd w:val="clear" w:color="auto" w:fill="auto"/>
            <w:noWrap/>
            <w:vAlign w:val="center"/>
            <w:hideMark/>
          </w:tcPr>
          <w:p w14:paraId="5B6C923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8977</w:t>
            </w:r>
          </w:p>
        </w:tc>
        <w:tc>
          <w:tcPr>
            <w:tcW w:w="960" w:type="dxa"/>
            <w:tcBorders>
              <w:top w:val="nil"/>
              <w:left w:val="nil"/>
              <w:bottom w:val="nil"/>
              <w:right w:val="single" w:sz="8" w:space="0" w:color="auto"/>
            </w:tcBorders>
            <w:shd w:val="clear" w:color="auto" w:fill="auto"/>
            <w:noWrap/>
            <w:vAlign w:val="center"/>
            <w:hideMark/>
          </w:tcPr>
          <w:p w14:paraId="6F31A57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1496</w:t>
            </w:r>
          </w:p>
        </w:tc>
        <w:tc>
          <w:tcPr>
            <w:tcW w:w="960" w:type="dxa"/>
            <w:tcBorders>
              <w:top w:val="nil"/>
              <w:left w:val="nil"/>
              <w:bottom w:val="nil"/>
              <w:right w:val="single" w:sz="8" w:space="0" w:color="auto"/>
            </w:tcBorders>
            <w:shd w:val="clear" w:color="auto" w:fill="auto"/>
            <w:noWrap/>
            <w:vAlign w:val="center"/>
            <w:hideMark/>
          </w:tcPr>
          <w:p w14:paraId="5EA49DA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30038</w:t>
            </w:r>
          </w:p>
        </w:tc>
        <w:tc>
          <w:tcPr>
            <w:tcW w:w="1018" w:type="dxa"/>
            <w:tcBorders>
              <w:top w:val="nil"/>
              <w:left w:val="nil"/>
              <w:bottom w:val="nil"/>
              <w:right w:val="single" w:sz="8" w:space="0" w:color="auto"/>
            </w:tcBorders>
            <w:shd w:val="clear" w:color="auto" w:fill="auto"/>
            <w:noWrap/>
            <w:vAlign w:val="center"/>
            <w:hideMark/>
          </w:tcPr>
          <w:p w14:paraId="6C40826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19810</w:t>
            </w:r>
          </w:p>
        </w:tc>
        <w:tc>
          <w:tcPr>
            <w:tcW w:w="960" w:type="dxa"/>
            <w:tcBorders>
              <w:top w:val="nil"/>
              <w:left w:val="nil"/>
              <w:bottom w:val="nil"/>
              <w:right w:val="single" w:sz="8" w:space="0" w:color="auto"/>
            </w:tcBorders>
            <w:shd w:val="clear" w:color="auto" w:fill="auto"/>
            <w:noWrap/>
            <w:vAlign w:val="center"/>
            <w:hideMark/>
          </w:tcPr>
          <w:p w14:paraId="01D7A3D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2124</w:t>
            </w:r>
          </w:p>
        </w:tc>
      </w:tr>
      <w:tr w:rsidR="00FE7BB0" w:rsidRPr="00FE7BB0" w14:paraId="11582118"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DDC03DF"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Eylül 18</w:t>
            </w:r>
          </w:p>
        </w:tc>
        <w:tc>
          <w:tcPr>
            <w:tcW w:w="884" w:type="dxa"/>
            <w:tcBorders>
              <w:top w:val="nil"/>
              <w:left w:val="single" w:sz="4" w:space="0" w:color="auto"/>
              <w:bottom w:val="nil"/>
              <w:right w:val="single" w:sz="8" w:space="0" w:color="auto"/>
            </w:tcBorders>
            <w:shd w:val="clear" w:color="auto" w:fill="auto"/>
            <w:noWrap/>
            <w:vAlign w:val="center"/>
            <w:hideMark/>
          </w:tcPr>
          <w:p w14:paraId="7C8D8EE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30729</w:t>
            </w:r>
          </w:p>
        </w:tc>
        <w:tc>
          <w:tcPr>
            <w:tcW w:w="1018" w:type="dxa"/>
            <w:tcBorders>
              <w:top w:val="nil"/>
              <w:left w:val="nil"/>
              <w:bottom w:val="nil"/>
              <w:right w:val="single" w:sz="8" w:space="0" w:color="auto"/>
            </w:tcBorders>
            <w:shd w:val="clear" w:color="auto" w:fill="auto"/>
            <w:noWrap/>
            <w:vAlign w:val="center"/>
            <w:hideMark/>
          </w:tcPr>
          <w:p w14:paraId="5DAF13C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8965</w:t>
            </w:r>
          </w:p>
        </w:tc>
        <w:tc>
          <w:tcPr>
            <w:tcW w:w="960" w:type="dxa"/>
            <w:tcBorders>
              <w:top w:val="nil"/>
              <w:left w:val="nil"/>
              <w:bottom w:val="nil"/>
              <w:right w:val="single" w:sz="8" w:space="0" w:color="auto"/>
            </w:tcBorders>
            <w:shd w:val="clear" w:color="auto" w:fill="auto"/>
            <w:noWrap/>
            <w:vAlign w:val="center"/>
            <w:hideMark/>
          </w:tcPr>
          <w:p w14:paraId="20974CA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1485</w:t>
            </w:r>
          </w:p>
        </w:tc>
        <w:tc>
          <w:tcPr>
            <w:tcW w:w="960" w:type="dxa"/>
            <w:tcBorders>
              <w:top w:val="nil"/>
              <w:left w:val="nil"/>
              <w:bottom w:val="nil"/>
              <w:right w:val="single" w:sz="8" w:space="0" w:color="auto"/>
            </w:tcBorders>
            <w:shd w:val="clear" w:color="auto" w:fill="auto"/>
            <w:noWrap/>
            <w:vAlign w:val="center"/>
            <w:hideMark/>
          </w:tcPr>
          <w:p w14:paraId="676490C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30059</w:t>
            </w:r>
          </w:p>
        </w:tc>
        <w:tc>
          <w:tcPr>
            <w:tcW w:w="1018" w:type="dxa"/>
            <w:tcBorders>
              <w:top w:val="nil"/>
              <w:left w:val="nil"/>
              <w:bottom w:val="nil"/>
              <w:right w:val="single" w:sz="8" w:space="0" w:color="auto"/>
            </w:tcBorders>
            <w:shd w:val="clear" w:color="auto" w:fill="auto"/>
            <w:noWrap/>
            <w:vAlign w:val="center"/>
            <w:hideMark/>
          </w:tcPr>
          <w:p w14:paraId="181455D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19649</w:t>
            </w:r>
          </w:p>
        </w:tc>
        <w:tc>
          <w:tcPr>
            <w:tcW w:w="960" w:type="dxa"/>
            <w:tcBorders>
              <w:top w:val="nil"/>
              <w:left w:val="nil"/>
              <w:bottom w:val="nil"/>
              <w:right w:val="single" w:sz="8" w:space="0" w:color="auto"/>
            </w:tcBorders>
            <w:shd w:val="clear" w:color="auto" w:fill="auto"/>
            <w:noWrap/>
            <w:vAlign w:val="center"/>
            <w:hideMark/>
          </w:tcPr>
          <w:p w14:paraId="5F2E615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2224</w:t>
            </w:r>
          </w:p>
        </w:tc>
      </w:tr>
      <w:tr w:rsidR="00FE7BB0" w:rsidRPr="00FE7BB0" w14:paraId="13D32FD8"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CFA3FD3"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Ekim 18</w:t>
            </w:r>
          </w:p>
        </w:tc>
        <w:tc>
          <w:tcPr>
            <w:tcW w:w="884" w:type="dxa"/>
            <w:tcBorders>
              <w:top w:val="nil"/>
              <w:left w:val="single" w:sz="4" w:space="0" w:color="auto"/>
              <w:bottom w:val="nil"/>
              <w:right w:val="single" w:sz="8" w:space="0" w:color="auto"/>
            </w:tcBorders>
            <w:shd w:val="clear" w:color="auto" w:fill="auto"/>
            <w:noWrap/>
            <w:vAlign w:val="center"/>
            <w:hideMark/>
          </w:tcPr>
          <w:p w14:paraId="276F850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30761</w:t>
            </w:r>
          </w:p>
        </w:tc>
        <w:tc>
          <w:tcPr>
            <w:tcW w:w="1018" w:type="dxa"/>
            <w:tcBorders>
              <w:top w:val="nil"/>
              <w:left w:val="nil"/>
              <w:bottom w:val="nil"/>
              <w:right w:val="single" w:sz="8" w:space="0" w:color="auto"/>
            </w:tcBorders>
            <w:shd w:val="clear" w:color="auto" w:fill="auto"/>
            <w:noWrap/>
            <w:vAlign w:val="center"/>
            <w:hideMark/>
          </w:tcPr>
          <w:p w14:paraId="7C4E3AD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9053</w:t>
            </w:r>
          </w:p>
        </w:tc>
        <w:tc>
          <w:tcPr>
            <w:tcW w:w="960" w:type="dxa"/>
            <w:tcBorders>
              <w:top w:val="nil"/>
              <w:left w:val="nil"/>
              <w:bottom w:val="nil"/>
              <w:right w:val="single" w:sz="8" w:space="0" w:color="auto"/>
            </w:tcBorders>
            <w:shd w:val="clear" w:color="auto" w:fill="auto"/>
            <w:noWrap/>
            <w:vAlign w:val="center"/>
            <w:hideMark/>
          </w:tcPr>
          <w:p w14:paraId="6035701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1486</w:t>
            </w:r>
          </w:p>
        </w:tc>
        <w:tc>
          <w:tcPr>
            <w:tcW w:w="960" w:type="dxa"/>
            <w:tcBorders>
              <w:top w:val="nil"/>
              <w:left w:val="nil"/>
              <w:bottom w:val="nil"/>
              <w:right w:val="single" w:sz="8" w:space="0" w:color="auto"/>
            </w:tcBorders>
            <w:shd w:val="clear" w:color="auto" w:fill="auto"/>
            <w:noWrap/>
            <w:vAlign w:val="center"/>
            <w:hideMark/>
          </w:tcPr>
          <w:p w14:paraId="7D1A6F4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30080</w:t>
            </w:r>
          </w:p>
        </w:tc>
        <w:tc>
          <w:tcPr>
            <w:tcW w:w="1018" w:type="dxa"/>
            <w:tcBorders>
              <w:top w:val="nil"/>
              <w:left w:val="nil"/>
              <w:bottom w:val="nil"/>
              <w:right w:val="single" w:sz="8" w:space="0" w:color="auto"/>
            </w:tcBorders>
            <w:shd w:val="clear" w:color="auto" w:fill="auto"/>
            <w:noWrap/>
            <w:vAlign w:val="center"/>
            <w:hideMark/>
          </w:tcPr>
          <w:p w14:paraId="7A2C153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19605</w:t>
            </w:r>
          </w:p>
        </w:tc>
        <w:tc>
          <w:tcPr>
            <w:tcW w:w="960" w:type="dxa"/>
            <w:tcBorders>
              <w:top w:val="nil"/>
              <w:left w:val="nil"/>
              <w:bottom w:val="nil"/>
              <w:right w:val="single" w:sz="8" w:space="0" w:color="auto"/>
            </w:tcBorders>
            <w:shd w:val="clear" w:color="auto" w:fill="auto"/>
            <w:noWrap/>
            <w:vAlign w:val="center"/>
            <w:hideMark/>
          </w:tcPr>
          <w:p w14:paraId="0835D2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2301</w:t>
            </w:r>
          </w:p>
        </w:tc>
      </w:tr>
      <w:tr w:rsidR="00FE7BB0" w:rsidRPr="00FE7BB0" w14:paraId="3DBD92DA"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7DF3BF3"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18</w:t>
            </w:r>
          </w:p>
        </w:tc>
        <w:tc>
          <w:tcPr>
            <w:tcW w:w="884" w:type="dxa"/>
            <w:tcBorders>
              <w:top w:val="nil"/>
              <w:left w:val="single" w:sz="4" w:space="0" w:color="auto"/>
              <w:bottom w:val="nil"/>
              <w:right w:val="single" w:sz="8" w:space="0" w:color="auto"/>
            </w:tcBorders>
            <w:shd w:val="clear" w:color="auto" w:fill="auto"/>
            <w:noWrap/>
            <w:vAlign w:val="center"/>
            <w:hideMark/>
          </w:tcPr>
          <w:p w14:paraId="3A0BA1E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30795</w:t>
            </w:r>
          </w:p>
        </w:tc>
        <w:tc>
          <w:tcPr>
            <w:tcW w:w="1018" w:type="dxa"/>
            <w:tcBorders>
              <w:top w:val="nil"/>
              <w:left w:val="nil"/>
              <w:bottom w:val="nil"/>
              <w:right w:val="single" w:sz="8" w:space="0" w:color="auto"/>
            </w:tcBorders>
            <w:shd w:val="clear" w:color="auto" w:fill="auto"/>
            <w:noWrap/>
            <w:vAlign w:val="center"/>
            <w:hideMark/>
          </w:tcPr>
          <w:p w14:paraId="6B4E355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9007</w:t>
            </w:r>
          </w:p>
        </w:tc>
        <w:tc>
          <w:tcPr>
            <w:tcW w:w="960" w:type="dxa"/>
            <w:tcBorders>
              <w:top w:val="nil"/>
              <w:left w:val="nil"/>
              <w:bottom w:val="nil"/>
              <w:right w:val="single" w:sz="8" w:space="0" w:color="auto"/>
            </w:tcBorders>
            <w:shd w:val="clear" w:color="auto" w:fill="auto"/>
            <w:noWrap/>
            <w:vAlign w:val="center"/>
            <w:hideMark/>
          </w:tcPr>
          <w:p w14:paraId="3260329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1511</w:t>
            </w:r>
          </w:p>
        </w:tc>
        <w:tc>
          <w:tcPr>
            <w:tcW w:w="960" w:type="dxa"/>
            <w:tcBorders>
              <w:top w:val="nil"/>
              <w:left w:val="nil"/>
              <w:bottom w:val="nil"/>
              <w:right w:val="single" w:sz="8" w:space="0" w:color="auto"/>
            </w:tcBorders>
            <w:shd w:val="clear" w:color="auto" w:fill="auto"/>
            <w:noWrap/>
            <w:vAlign w:val="center"/>
            <w:hideMark/>
          </w:tcPr>
          <w:p w14:paraId="2F811CA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30101</w:t>
            </w:r>
          </w:p>
        </w:tc>
        <w:tc>
          <w:tcPr>
            <w:tcW w:w="1018" w:type="dxa"/>
            <w:tcBorders>
              <w:top w:val="nil"/>
              <w:left w:val="nil"/>
              <w:bottom w:val="nil"/>
              <w:right w:val="single" w:sz="8" w:space="0" w:color="auto"/>
            </w:tcBorders>
            <w:shd w:val="clear" w:color="auto" w:fill="auto"/>
            <w:noWrap/>
            <w:vAlign w:val="center"/>
            <w:hideMark/>
          </w:tcPr>
          <w:p w14:paraId="0733FD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19421</w:t>
            </w:r>
          </w:p>
        </w:tc>
        <w:tc>
          <w:tcPr>
            <w:tcW w:w="960" w:type="dxa"/>
            <w:tcBorders>
              <w:top w:val="nil"/>
              <w:left w:val="nil"/>
              <w:bottom w:val="nil"/>
              <w:right w:val="single" w:sz="8" w:space="0" w:color="auto"/>
            </w:tcBorders>
            <w:shd w:val="clear" w:color="auto" w:fill="auto"/>
            <w:noWrap/>
            <w:vAlign w:val="center"/>
            <w:hideMark/>
          </w:tcPr>
          <w:p w14:paraId="70851D2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2443</w:t>
            </w:r>
          </w:p>
        </w:tc>
      </w:tr>
      <w:tr w:rsidR="00FE7BB0" w:rsidRPr="00FE7BB0" w14:paraId="0E2ADEE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CB79BE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Aralık 18</w:t>
            </w:r>
          </w:p>
        </w:tc>
        <w:tc>
          <w:tcPr>
            <w:tcW w:w="884" w:type="dxa"/>
            <w:tcBorders>
              <w:top w:val="nil"/>
              <w:left w:val="single" w:sz="4" w:space="0" w:color="auto"/>
              <w:bottom w:val="nil"/>
              <w:right w:val="single" w:sz="8" w:space="0" w:color="auto"/>
            </w:tcBorders>
            <w:shd w:val="clear" w:color="auto" w:fill="auto"/>
            <w:noWrap/>
            <w:vAlign w:val="center"/>
            <w:hideMark/>
          </w:tcPr>
          <w:p w14:paraId="1AE587B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30827</w:t>
            </w:r>
          </w:p>
        </w:tc>
        <w:tc>
          <w:tcPr>
            <w:tcW w:w="1018" w:type="dxa"/>
            <w:tcBorders>
              <w:top w:val="nil"/>
              <w:left w:val="nil"/>
              <w:bottom w:val="nil"/>
              <w:right w:val="single" w:sz="8" w:space="0" w:color="auto"/>
            </w:tcBorders>
            <w:shd w:val="clear" w:color="auto" w:fill="auto"/>
            <w:noWrap/>
            <w:vAlign w:val="center"/>
            <w:hideMark/>
          </w:tcPr>
          <w:p w14:paraId="7293A52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8970</w:t>
            </w:r>
          </w:p>
        </w:tc>
        <w:tc>
          <w:tcPr>
            <w:tcW w:w="960" w:type="dxa"/>
            <w:tcBorders>
              <w:top w:val="nil"/>
              <w:left w:val="nil"/>
              <w:bottom w:val="nil"/>
              <w:right w:val="single" w:sz="8" w:space="0" w:color="auto"/>
            </w:tcBorders>
            <w:shd w:val="clear" w:color="auto" w:fill="auto"/>
            <w:noWrap/>
            <w:vAlign w:val="center"/>
            <w:hideMark/>
          </w:tcPr>
          <w:p w14:paraId="2532F1A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1594</w:t>
            </w:r>
          </w:p>
        </w:tc>
        <w:tc>
          <w:tcPr>
            <w:tcW w:w="960" w:type="dxa"/>
            <w:tcBorders>
              <w:top w:val="nil"/>
              <w:left w:val="nil"/>
              <w:bottom w:val="nil"/>
              <w:right w:val="single" w:sz="8" w:space="0" w:color="auto"/>
            </w:tcBorders>
            <w:shd w:val="clear" w:color="auto" w:fill="auto"/>
            <w:noWrap/>
            <w:vAlign w:val="center"/>
            <w:hideMark/>
          </w:tcPr>
          <w:p w14:paraId="2E6D678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30121</w:t>
            </w:r>
          </w:p>
        </w:tc>
        <w:tc>
          <w:tcPr>
            <w:tcW w:w="1018" w:type="dxa"/>
            <w:tcBorders>
              <w:top w:val="nil"/>
              <w:left w:val="nil"/>
              <w:bottom w:val="nil"/>
              <w:right w:val="single" w:sz="8" w:space="0" w:color="auto"/>
            </w:tcBorders>
            <w:shd w:val="clear" w:color="auto" w:fill="auto"/>
            <w:noWrap/>
            <w:vAlign w:val="center"/>
            <w:hideMark/>
          </w:tcPr>
          <w:p w14:paraId="3628F03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19184</w:t>
            </w:r>
          </w:p>
        </w:tc>
        <w:tc>
          <w:tcPr>
            <w:tcW w:w="960" w:type="dxa"/>
            <w:tcBorders>
              <w:top w:val="nil"/>
              <w:left w:val="nil"/>
              <w:bottom w:val="nil"/>
              <w:right w:val="single" w:sz="8" w:space="0" w:color="auto"/>
            </w:tcBorders>
            <w:shd w:val="clear" w:color="auto" w:fill="auto"/>
            <w:noWrap/>
            <w:vAlign w:val="center"/>
            <w:hideMark/>
          </w:tcPr>
          <w:p w14:paraId="5B956AB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2553</w:t>
            </w:r>
          </w:p>
        </w:tc>
      </w:tr>
      <w:tr w:rsidR="00FE7BB0" w:rsidRPr="00FE7BB0" w14:paraId="68BAC3C2"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1DB6B650"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Ocak 19</w:t>
            </w:r>
          </w:p>
        </w:tc>
        <w:tc>
          <w:tcPr>
            <w:tcW w:w="884" w:type="dxa"/>
            <w:tcBorders>
              <w:top w:val="nil"/>
              <w:left w:val="single" w:sz="4" w:space="0" w:color="auto"/>
              <w:bottom w:val="nil"/>
              <w:right w:val="single" w:sz="8" w:space="0" w:color="auto"/>
            </w:tcBorders>
            <w:shd w:val="clear" w:color="auto" w:fill="auto"/>
            <w:noWrap/>
            <w:vAlign w:val="center"/>
            <w:hideMark/>
          </w:tcPr>
          <w:p w14:paraId="057CE5D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30865</w:t>
            </w:r>
          </w:p>
        </w:tc>
        <w:tc>
          <w:tcPr>
            <w:tcW w:w="1018" w:type="dxa"/>
            <w:tcBorders>
              <w:top w:val="nil"/>
              <w:left w:val="nil"/>
              <w:bottom w:val="nil"/>
              <w:right w:val="single" w:sz="8" w:space="0" w:color="auto"/>
            </w:tcBorders>
            <w:shd w:val="clear" w:color="auto" w:fill="auto"/>
            <w:noWrap/>
            <w:vAlign w:val="center"/>
            <w:hideMark/>
          </w:tcPr>
          <w:p w14:paraId="238A4D9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8973</w:t>
            </w:r>
          </w:p>
        </w:tc>
        <w:tc>
          <w:tcPr>
            <w:tcW w:w="960" w:type="dxa"/>
            <w:tcBorders>
              <w:top w:val="nil"/>
              <w:left w:val="nil"/>
              <w:bottom w:val="nil"/>
              <w:right w:val="single" w:sz="8" w:space="0" w:color="auto"/>
            </w:tcBorders>
            <w:shd w:val="clear" w:color="auto" w:fill="auto"/>
            <w:noWrap/>
            <w:vAlign w:val="center"/>
            <w:hideMark/>
          </w:tcPr>
          <w:p w14:paraId="0BCF3D3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1707</w:t>
            </w:r>
          </w:p>
        </w:tc>
        <w:tc>
          <w:tcPr>
            <w:tcW w:w="960" w:type="dxa"/>
            <w:tcBorders>
              <w:top w:val="nil"/>
              <w:left w:val="nil"/>
              <w:bottom w:val="nil"/>
              <w:right w:val="single" w:sz="8" w:space="0" w:color="auto"/>
            </w:tcBorders>
            <w:shd w:val="clear" w:color="auto" w:fill="auto"/>
            <w:noWrap/>
            <w:vAlign w:val="center"/>
            <w:hideMark/>
          </w:tcPr>
          <w:p w14:paraId="286C835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30152</w:t>
            </w:r>
          </w:p>
        </w:tc>
        <w:tc>
          <w:tcPr>
            <w:tcW w:w="1018" w:type="dxa"/>
            <w:tcBorders>
              <w:top w:val="nil"/>
              <w:left w:val="nil"/>
              <w:bottom w:val="nil"/>
              <w:right w:val="single" w:sz="8" w:space="0" w:color="auto"/>
            </w:tcBorders>
            <w:shd w:val="clear" w:color="auto" w:fill="auto"/>
            <w:noWrap/>
            <w:vAlign w:val="center"/>
            <w:hideMark/>
          </w:tcPr>
          <w:p w14:paraId="65F8171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18974</w:t>
            </w:r>
          </w:p>
        </w:tc>
        <w:tc>
          <w:tcPr>
            <w:tcW w:w="960" w:type="dxa"/>
            <w:tcBorders>
              <w:top w:val="nil"/>
              <w:left w:val="nil"/>
              <w:bottom w:val="nil"/>
              <w:right w:val="single" w:sz="8" w:space="0" w:color="auto"/>
            </w:tcBorders>
            <w:shd w:val="clear" w:color="auto" w:fill="auto"/>
            <w:noWrap/>
            <w:vAlign w:val="center"/>
            <w:hideMark/>
          </w:tcPr>
          <w:p w14:paraId="799BCAA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2671</w:t>
            </w:r>
          </w:p>
        </w:tc>
      </w:tr>
      <w:tr w:rsidR="00FE7BB0" w:rsidRPr="00FE7BB0" w14:paraId="68BD2353"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FF4C7CF"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Şubat 19</w:t>
            </w:r>
          </w:p>
        </w:tc>
        <w:tc>
          <w:tcPr>
            <w:tcW w:w="884" w:type="dxa"/>
            <w:tcBorders>
              <w:top w:val="nil"/>
              <w:left w:val="single" w:sz="4" w:space="0" w:color="auto"/>
              <w:bottom w:val="nil"/>
              <w:right w:val="single" w:sz="8" w:space="0" w:color="auto"/>
            </w:tcBorders>
            <w:shd w:val="clear" w:color="auto" w:fill="auto"/>
            <w:noWrap/>
            <w:vAlign w:val="center"/>
            <w:hideMark/>
          </w:tcPr>
          <w:p w14:paraId="4CA2445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30908</w:t>
            </w:r>
          </w:p>
        </w:tc>
        <w:tc>
          <w:tcPr>
            <w:tcW w:w="1018" w:type="dxa"/>
            <w:tcBorders>
              <w:top w:val="nil"/>
              <w:left w:val="nil"/>
              <w:bottom w:val="nil"/>
              <w:right w:val="single" w:sz="8" w:space="0" w:color="auto"/>
            </w:tcBorders>
            <w:shd w:val="clear" w:color="auto" w:fill="auto"/>
            <w:noWrap/>
            <w:vAlign w:val="center"/>
            <w:hideMark/>
          </w:tcPr>
          <w:p w14:paraId="082485E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9048</w:t>
            </w:r>
          </w:p>
        </w:tc>
        <w:tc>
          <w:tcPr>
            <w:tcW w:w="960" w:type="dxa"/>
            <w:tcBorders>
              <w:top w:val="nil"/>
              <w:left w:val="nil"/>
              <w:bottom w:val="nil"/>
              <w:right w:val="single" w:sz="8" w:space="0" w:color="auto"/>
            </w:tcBorders>
            <w:shd w:val="clear" w:color="auto" w:fill="auto"/>
            <w:noWrap/>
            <w:vAlign w:val="center"/>
            <w:hideMark/>
          </w:tcPr>
          <w:p w14:paraId="7C3220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1782</w:t>
            </w:r>
          </w:p>
        </w:tc>
        <w:tc>
          <w:tcPr>
            <w:tcW w:w="960" w:type="dxa"/>
            <w:tcBorders>
              <w:top w:val="nil"/>
              <w:left w:val="nil"/>
              <w:bottom w:val="nil"/>
              <w:right w:val="single" w:sz="8" w:space="0" w:color="auto"/>
            </w:tcBorders>
            <w:shd w:val="clear" w:color="auto" w:fill="auto"/>
            <w:noWrap/>
            <w:vAlign w:val="center"/>
            <w:hideMark/>
          </w:tcPr>
          <w:p w14:paraId="2A0FD4F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30193</w:t>
            </w:r>
          </w:p>
        </w:tc>
        <w:tc>
          <w:tcPr>
            <w:tcW w:w="1018" w:type="dxa"/>
            <w:tcBorders>
              <w:top w:val="nil"/>
              <w:left w:val="nil"/>
              <w:bottom w:val="nil"/>
              <w:right w:val="single" w:sz="8" w:space="0" w:color="auto"/>
            </w:tcBorders>
            <w:shd w:val="clear" w:color="auto" w:fill="auto"/>
            <w:noWrap/>
            <w:vAlign w:val="center"/>
            <w:hideMark/>
          </w:tcPr>
          <w:p w14:paraId="3C69F17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19081</w:t>
            </w:r>
          </w:p>
        </w:tc>
        <w:tc>
          <w:tcPr>
            <w:tcW w:w="960" w:type="dxa"/>
            <w:tcBorders>
              <w:top w:val="nil"/>
              <w:left w:val="nil"/>
              <w:bottom w:val="nil"/>
              <w:right w:val="single" w:sz="8" w:space="0" w:color="auto"/>
            </w:tcBorders>
            <w:shd w:val="clear" w:color="auto" w:fill="auto"/>
            <w:noWrap/>
            <w:vAlign w:val="center"/>
            <w:hideMark/>
          </w:tcPr>
          <w:p w14:paraId="4760D44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2716</w:t>
            </w:r>
          </w:p>
        </w:tc>
      </w:tr>
      <w:tr w:rsidR="00FE7BB0" w:rsidRPr="00FE7BB0" w14:paraId="68641B05"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B011E70"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Mart 19</w:t>
            </w:r>
          </w:p>
        </w:tc>
        <w:tc>
          <w:tcPr>
            <w:tcW w:w="884" w:type="dxa"/>
            <w:tcBorders>
              <w:top w:val="nil"/>
              <w:left w:val="single" w:sz="4" w:space="0" w:color="auto"/>
              <w:bottom w:val="nil"/>
              <w:right w:val="single" w:sz="8" w:space="0" w:color="auto"/>
            </w:tcBorders>
            <w:shd w:val="clear" w:color="auto" w:fill="auto"/>
            <w:noWrap/>
            <w:vAlign w:val="center"/>
            <w:hideMark/>
          </w:tcPr>
          <w:p w14:paraId="34F98F1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30947</w:t>
            </w:r>
          </w:p>
        </w:tc>
        <w:tc>
          <w:tcPr>
            <w:tcW w:w="1018" w:type="dxa"/>
            <w:tcBorders>
              <w:top w:val="nil"/>
              <w:left w:val="nil"/>
              <w:bottom w:val="nil"/>
              <w:right w:val="single" w:sz="8" w:space="0" w:color="auto"/>
            </w:tcBorders>
            <w:shd w:val="clear" w:color="auto" w:fill="auto"/>
            <w:noWrap/>
            <w:vAlign w:val="center"/>
            <w:hideMark/>
          </w:tcPr>
          <w:p w14:paraId="64F4695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9092</w:t>
            </w:r>
          </w:p>
        </w:tc>
        <w:tc>
          <w:tcPr>
            <w:tcW w:w="960" w:type="dxa"/>
            <w:tcBorders>
              <w:top w:val="nil"/>
              <w:left w:val="nil"/>
              <w:bottom w:val="nil"/>
              <w:right w:val="single" w:sz="8" w:space="0" w:color="auto"/>
            </w:tcBorders>
            <w:shd w:val="clear" w:color="auto" w:fill="auto"/>
            <w:noWrap/>
            <w:vAlign w:val="center"/>
            <w:hideMark/>
          </w:tcPr>
          <w:p w14:paraId="0F79D04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1795</w:t>
            </w:r>
          </w:p>
        </w:tc>
        <w:tc>
          <w:tcPr>
            <w:tcW w:w="960" w:type="dxa"/>
            <w:tcBorders>
              <w:top w:val="nil"/>
              <w:left w:val="nil"/>
              <w:bottom w:val="nil"/>
              <w:right w:val="single" w:sz="8" w:space="0" w:color="auto"/>
            </w:tcBorders>
            <w:shd w:val="clear" w:color="auto" w:fill="auto"/>
            <w:noWrap/>
            <w:vAlign w:val="center"/>
            <w:hideMark/>
          </w:tcPr>
          <w:p w14:paraId="4F36F01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30230</w:t>
            </w:r>
          </w:p>
        </w:tc>
        <w:tc>
          <w:tcPr>
            <w:tcW w:w="1018" w:type="dxa"/>
            <w:tcBorders>
              <w:top w:val="nil"/>
              <w:left w:val="nil"/>
              <w:bottom w:val="nil"/>
              <w:right w:val="single" w:sz="8" w:space="0" w:color="auto"/>
            </w:tcBorders>
            <w:shd w:val="clear" w:color="auto" w:fill="auto"/>
            <w:noWrap/>
            <w:vAlign w:val="center"/>
            <w:hideMark/>
          </w:tcPr>
          <w:p w14:paraId="09A51E6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19113</w:t>
            </w:r>
          </w:p>
        </w:tc>
        <w:tc>
          <w:tcPr>
            <w:tcW w:w="960" w:type="dxa"/>
            <w:tcBorders>
              <w:top w:val="nil"/>
              <w:left w:val="nil"/>
              <w:bottom w:val="nil"/>
              <w:right w:val="single" w:sz="8" w:space="0" w:color="auto"/>
            </w:tcBorders>
            <w:shd w:val="clear" w:color="auto" w:fill="auto"/>
            <w:noWrap/>
            <w:vAlign w:val="center"/>
            <w:hideMark/>
          </w:tcPr>
          <w:p w14:paraId="1E8B7DC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2753</w:t>
            </w:r>
          </w:p>
        </w:tc>
      </w:tr>
      <w:tr w:rsidR="00FE7BB0" w:rsidRPr="00FE7BB0" w14:paraId="14C5E82D"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36D7AB6"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Nisan 19</w:t>
            </w:r>
          </w:p>
        </w:tc>
        <w:tc>
          <w:tcPr>
            <w:tcW w:w="884" w:type="dxa"/>
            <w:tcBorders>
              <w:top w:val="nil"/>
              <w:left w:val="single" w:sz="4" w:space="0" w:color="auto"/>
              <w:bottom w:val="nil"/>
              <w:right w:val="single" w:sz="8" w:space="0" w:color="auto"/>
            </w:tcBorders>
            <w:shd w:val="clear" w:color="auto" w:fill="auto"/>
            <w:noWrap/>
            <w:vAlign w:val="center"/>
            <w:hideMark/>
          </w:tcPr>
          <w:p w14:paraId="7A09878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30990</w:t>
            </w:r>
          </w:p>
        </w:tc>
        <w:tc>
          <w:tcPr>
            <w:tcW w:w="1018" w:type="dxa"/>
            <w:tcBorders>
              <w:top w:val="nil"/>
              <w:left w:val="nil"/>
              <w:bottom w:val="nil"/>
              <w:right w:val="single" w:sz="8" w:space="0" w:color="auto"/>
            </w:tcBorders>
            <w:shd w:val="clear" w:color="auto" w:fill="auto"/>
            <w:noWrap/>
            <w:vAlign w:val="center"/>
            <w:hideMark/>
          </w:tcPr>
          <w:p w14:paraId="5AA1706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9007</w:t>
            </w:r>
          </w:p>
        </w:tc>
        <w:tc>
          <w:tcPr>
            <w:tcW w:w="960" w:type="dxa"/>
            <w:tcBorders>
              <w:top w:val="nil"/>
              <w:left w:val="nil"/>
              <w:bottom w:val="nil"/>
              <w:right w:val="single" w:sz="8" w:space="0" w:color="auto"/>
            </w:tcBorders>
            <w:shd w:val="clear" w:color="auto" w:fill="auto"/>
            <w:noWrap/>
            <w:vAlign w:val="center"/>
            <w:hideMark/>
          </w:tcPr>
          <w:p w14:paraId="7E6307E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1794</w:t>
            </w:r>
          </w:p>
        </w:tc>
        <w:tc>
          <w:tcPr>
            <w:tcW w:w="960" w:type="dxa"/>
            <w:tcBorders>
              <w:top w:val="nil"/>
              <w:left w:val="nil"/>
              <w:bottom w:val="nil"/>
              <w:right w:val="single" w:sz="8" w:space="0" w:color="auto"/>
            </w:tcBorders>
            <w:shd w:val="clear" w:color="auto" w:fill="auto"/>
            <w:noWrap/>
            <w:vAlign w:val="center"/>
            <w:hideMark/>
          </w:tcPr>
          <w:p w14:paraId="3832D78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30270</w:t>
            </w:r>
          </w:p>
        </w:tc>
        <w:tc>
          <w:tcPr>
            <w:tcW w:w="1018" w:type="dxa"/>
            <w:tcBorders>
              <w:top w:val="nil"/>
              <w:left w:val="nil"/>
              <w:bottom w:val="nil"/>
              <w:right w:val="single" w:sz="8" w:space="0" w:color="auto"/>
            </w:tcBorders>
            <w:shd w:val="clear" w:color="auto" w:fill="auto"/>
            <w:noWrap/>
            <w:vAlign w:val="center"/>
            <w:hideMark/>
          </w:tcPr>
          <w:p w14:paraId="118308E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19143</w:t>
            </w:r>
          </w:p>
        </w:tc>
        <w:tc>
          <w:tcPr>
            <w:tcW w:w="960" w:type="dxa"/>
            <w:tcBorders>
              <w:top w:val="nil"/>
              <w:left w:val="nil"/>
              <w:bottom w:val="nil"/>
              <w:right w:val="single" w:sz="8" w:space="0" w:color="auto"/>
            </w:tcBorders>
            <w:shd w:val="clear" w:color="auto" w:fill="auto"/>
            <w:noWrap/>
            <w:vAlign w:val="center"/>
            <w:hideMark/>
          </w:tcPr>
          <w:p w14:paraId="6AFA060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2709</w:t>
            </w:r>
          </w:p>
        </w:tc>
      </w:tr>
      <w:tr w:rsidR="00FE7BB0" w:rsidRPr="00FE7BB0" w14:paraId="2721A019"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0768D1A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Mayıs 19</w:t>
            </w:r>
          </w:p>
        </w:tc>
        <w:tc>
          <w:tcPr>
            <w:tcW w:w="884" w:type="dxa"/>
            <w:tcBorders>
              <w:top w:val="nil"/>
              <w:left w:val="single" w:sz="4" w:space="0" w:color="auto"/>
              <w:bottom w:val="nil"/>
              <w:right w:val="single" w:sz="8" w:space="0" w:color="auto"/>
            </w:tcBorders>
            <w:shd w:val="clear" w:color="auto" w:fill="auto"/>
            <w:noWrap/>
            <w:vAlign w:val="center"/>
            <w:hideMark/>
          </w:tcPr>
          <w:p w14:paraId="5B3FBC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31032</w:t>
            </w:r>
          </w:p>
        </w:tc>
        <w:tc>
          <w:tcPr>
            <w:tcW w:w="1018" w:type="dxa"/>
            <w:tcBorders>
              <w:top w:val="nil"/>
              <w:left w:val="nil"/>
              <w:bottom w:val="nil"/>
              <w:right w:val="single" w:sz="8" w:space="0" w:color="auto"/>
            </w:tcBorders>
            <w:shd w:val="clear" w:color="auto" w:fill="auto"/>
            <w:noWrap/>
            <w:vAlign w:val="center"/>
            <w:hideMark/>
          </w:tcPr>
          <w:p w14:paraId="3723C3C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8926</w:t>
            </w:r>
          </w:p>
        </w:tc>
        <w:tc>
          <w:tcPr>
            <w:tcW w:w="960" w:type="dxa"/>
            <w:tcBorders>
              <w:top w:val="nil"/>
              <w:left w:val="nil"/>
              <w:bottom w:val="nil"/>
              <w:right w:val="single" w:sz="8" w:space="0" w:color="auto"/>
            </w:tcBorders>
            <w:shd w:val="clear" w:color="auto" w:fill="auto"/>
            <w:noWrap/>
            <w:vAlign w:val="center"/>
            <w:hideMark/>
          </w:tcPr>
          <w:p w14:paraId="721A553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1761</w:t>
            </w:r>
          </w:p>
        </w:tc>
        <w:tc>
          <w:tcPr>
            <w:tcW w:w="960" w:type="dxa"/>
            <w:tcBorders>
              <w:top w:val="nil"/>
              <w:left w:val="nil"/>
              <w:bottom w:val="nil"/>
              <w:right w:val="single" w:sz="8" w:space="0" w:color="auto"/>
            </w:tcBorders>
            <w:shd w:val="clear" w:color="auto" w:fill="auto"/>
            <w:noWrap/>
            <w:vAlign w:val="center"/>
            <w:hideMark/>
          </w:tcPr>
          <w:p w14:paraId="7743704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30310</w:t>
            </w:r>
          </w:p>
        </w:tc>
        <w:tc>
          <w:tcPr>
            <w:tcW w:w="1018" w:type="dxa"/>
            <w:tcBorders>
              <w:top w:val="nil"/>
              <w:left w:val="nil"/>
              <w:bottom w:val="nil"/>
              <w:right w:val="single" w:sz="8" w:space="0" w:color="auto"/>
            </w:tcBorders>
            <w:shd w:val="clear" w:color="auto" w:fill="auto"/>
            <w:noWrap/>
            <w:vAlign w:val="center"/>
            <w:hideMark/>
          </w:tcPr>
          <w:p w14:paraId="71380DA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19092</w:t>
            </w:r>
          </w:p>
        </w:tc>
        <w:tc>
          <w:tcPr>
            <w:tcW w:w="960" w:type="dxa"/>
            <w:tcBorders>
              <w:top w:val="nil"/>
              <w:left w:val="nil"/>
              <w:bottom w:val="nil"/>
              <w:right w:val="single" w:sz="8" w:space="0" w:color="auto"/>
            </w:tcBorders>
            <w:shd w:val="clear" w:color="auto" w:fill="auto"/>
            <w:noWrap/>
            <w:vAlign w:val="center"/>
            <w:hideMark/>
          </w:tcPr>
          <w:p w14:paraId="0E712EE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2730</w:t>
            </w:r>
          </w:p>
        </w:tc>
      </w:tr>
      <w:tr w:rsidR="00FE7BB0" w:rsidRPr="00FE7BB0" w14:paraId="2C045B33"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007B7C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Haziran 19</w:t>
            </w:r>
          </w:p>
        </w:tc>
        <w:tc>
          <w:tcPr>
            <w:tcW w:w="884" w:type="dxa"/>
            <w:tcBorders>
              <w:top w:val="nil"/>
              <w:left w:val="single" w:sz="4" w:space="0" w:color="auto"/>
              <w:bottom w:val="nil"/>
              <w:right w:val="single" w:sz="8" w:space="0" w:color="auto"/>
            </w:tcBorders>
            <w:shd w:val="clear" w:color="auto" w:fill="auto"/>
            <w:noWrap/>
            <w:vAlign w:val="center"/>
            <w:hideMark/>
          </w:tcPr>
          <w:p w14:paraId="5322E9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31075</w:t>
            </w:r>
          </w:p>
        </w:tc>
        <w:tc>
          <w:tcPr>
            <w:tcW w:w="1018" w:type="dxa"/>
            <w:tcBorders>
              <w:top w:val="nil"/>
              <w:left w:val="nil"/>
              <w:bottom w:val="nil"/>
              <w:right w:val="single" w:sz="8" w:space="0" w:color="auto"/>
            </w:tcBorders>
            <w:shd w:val="clear" w:color="auto" w:fill="auto"/>
            <w:noWrap/>
            <w:vAlign w:val="center"/>
            <w:hideMark/>
          </w:tcPr>
          <w:p w14:paraId="7D5EC5C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8907</w:t>
            </w:r>
          </w:p>
        </w:tc>
        <w:tc>
          <w:tcPr>
            <w:tcW w:w="960" w:type="dxa"/>
            <w:tcBorders>
              <w:top w:val="nil"/>
              <w:left w:val="nil"/>
              <w:bottom w:val="nil"/>
              <w:right w:val="single" w:sz="8" w:space="0" w:color="auto"/>
            </w:tcBorders>
            <w:shd w:val="clear" w:color="auto" w:fill="auto"/>
            <w:noWrap/>
            <w:vAlign w:val="center"/>
            <w:hideMark/>
          </w:tcPr>
          <w:p w14:paraId="37D7852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1759</w:t>
            </w:r>
          </w:p>
        </w:tc>
        <w:tc>
          <w:tcPr>
            <w:tcW w:w="960" w:type="dxa"/>
            <w:tcBorders>
              <w:top w:val="nil"/>
              <w:left w:val="nil"/>
              <w:bottom w:val="nil"/>
              <w:right w:val="single" w:sz="8" w:space="0" w:color="auto"/>
            </w:tcBorders>
            <w:shd w:val="clear" w:color="auto" w:fill="auto"/>
            <w:noWrap/>
            <w:vAlign w:val="center"/>
            <w:hideMark/>
          </w:tcPr>
          <w:p w14:paraId="621C9CE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30351</w:t>
            </w:r>
          </w:p>
        </w:tc>
        <w:tc>
          <w:tcPr>
            <w:tcW w:w="1018" w:type="dxa"/>
            <w:tcBorders>
              <w:top w:val="nil"/>
              <w:left w:val="nil"/>
              <w:bottom w:val="nil"/>
              <w:right w:val="single" w:sz="8" w:space="0" w:color="auto"/>
            </w:tcBorders>
            <w:shd w:val="clear" w:color="auto" w:fill="auto"/>
            <w:noWrap/>
            <w:vAlign w:val="center"/>
            <w:hideMark/>
          </w:tcPr>
          <w:p w14:paraId="7EBC6BC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19171</w:t>
            </w:r>
          </w:p>
        </w:tc>
        <w:tc>
          <w:tcPr>
            <w:tcW w:w="960" w:type="dxa"/>
            <w:tcBorders>
              <w:top w:val="nil"/>
              <w:left w:val="nil"/>
              <w:bottom w:val="nil"/>
              <w:right w:val="single" w:sz="8" w:space="0" w:color="auto"/>
            </w:tcBorders>
            <w:shd w:val="clear" w:color="auto" w:fill="auto"/>
            <w:noWrap/>
            <w:vAlign w:val="center"/>
            <w:hideMark/>
          </w:tcPr>
          <w:p w14:paraId="1D7EFED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2697</w:t>
            </w:r>
          </w:p>
        </w:tc>
      </w:tr>
      <w:tr w:rsidR="00FE7BB0" w:rsidRPr="00FE7BB0" w14:paraId="170D201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E2B711E"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Temmuz 19</w:t>
            </w:r>
          </w:p>
        </w:tc>
        <w:tc>
          <w:tcPr>
            <w:tcW w:w="884" w:type="dxa"/>
            <w:tcBorders>
              <w:top w:val="nil"/>
              <w:left w:val="single" w:sz="4" w:space="0" w:color="auto"/>
              <w:bottom w:val="nil"/>
              <w:right w:val="single" w:sz="8" w:space="0" w:color="auto"/>
            </w:tcBorders>
            <w:shd w:val="clear" w:color="auto" w:fill="auto"/>
            <w:noWrap/>
            <w:vAlign w:val="center"/>
            <w:hideMark/>
          </w:tcPr>
          <w:p w14:paraId="239F719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31117</w:t>
            </w:r>
          </w:p>
        </w:tc>
        <w:tc>
          <w:tcPr>
            <w:tcW w:w="1018" w:type="dxa"/>
            <w:tcBorders>
              <w:top w:val="nil"/>
              <w:left w:val="nil"/>
              <w:bottom w:val="nil"/>
              <w:right w:val="single" w:sz="8" w:space="0" w:color="auto"/>
            </w:tcBorders>
            <w:shd w:val="clear" w:color="auto" w:fill="auto"/>
            <w:noWrap/>
            <w:vAlign w:val="center"/>
            <w:hideMark/>
          </w:tcPr>
          <w:p w14:paraId="36D500E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8852</w:t>
            </w:r>
          </w:p>
        </w:tc>
        <w:tc>
          <w:tcPr>
            <w:tcW w:w="960" w:type="dxa"/>
            <w:tcBorders>
              <w:top w:val="nil"/>
              <w:left w:val="nil"/>
              <w:bottom w:val="nil"/>
              <w:right w:val="single" w:sz="8" w:space="0" w:color="auto"/>
            </w:tcBorders>
            <w:shd w:val="clear" w:color="auto" w:fill="auto"/>
            <w:noWrap/>
            <w:vAlign w:val="center"/>
            <w:hideMark/>
          </w:tcPr>
          <w:p w14:paraId="249051F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1764</w:t>
            </w:r>
          </w:p>
        </w:tc>
        <w:tc>
          <w:tcPr>
            <w:tcW w:w="960" w:type="dxa"/>
            <w:tcBorders>
              <w:top w:val="nil"/>
              <w:left w:val="nil"/>
              <w:bottom w:val="nil"/>
              <w:right w:val="single" w:sz="8" w:space="0" w:color="auto"/>
            </w:tcBorders>
            <w:shd w:val="clear" w:color="auto" w:fill="auto"/>
            <w:noWrap/>
            <w:vAlign w:val="center"/>
            <w:hideMark/>
          </w:tcPr>
          <w:p w14:paraId="4FA6605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30390</w:t>
            </w:r>
          </w:p>
        </w:tc>
        <w:tc>
          <w:tcPr>
            <w:tcW w:w="1018" w:type="dxa"/>
            <w:tcBorders>
              <w:top w:val="nil"/>
              <w:left w:val="nil"/>
              <w:bottom w:val="nil"/>
              <w:right w:val="single" w:sz="8" w:space="0" w:color="auto"/>
            </w:tcBorders>
            <w:shd w:val="clear" w:color="auto" w:fill="auto"/>
            <w:noWrap/>
            <w:vAlign w:val="center"/>
            <w:hideMark/>
          </w:tcPr>
          <w:p w14:paraId="3CCA554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19108</w:t>
            </w:r>
          </w:p>
        </w:tc>
        <w:tc>
          <w:tcPr>
            <w:tcW w:w="960" w:type="dxa"/>
            <w:tcBorders>
              <w:top w:val="nil"/>
              <w:left w:val="nil"/>
              <w:bottom w:val="nil"/>
              <w:right w:val="single" w:sz="8" w:space="0" w:color="auto"/>
            </w:tcBorders>
            <w:shd w:val="clear" w:color="auto" w:fill="auto"/>
            <w:noWrap/>
            <w:vAlign w:val="center"/>
            <w:hideMark/>
          </w:tcPr>
          <w:p w14:paraId="39373C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2822</w:t>
            </w:r>
          </w:p>
        </w:tc>
      </w:tr>
      <w:tr w:rsidR="00FE7BB0" w:rsidRPr="00FE7BB0" w14:paraId="6AD6405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D9592C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Ağustos 19</w:t>
            </w:r>
          </w:p>
        </w:tc>
        <w:tc>
          <w:tcPr>
            <w:tcW w:w="884" w:type="dxa"/>
            <w:tcBorders>
              <w:top w:val="nil"/>
              <w:left w:val="single" w:sz="4" w:space="0" w:color="auto"/>
              <w:bottom w:val="nil"/>
              <w:right w:val="single" w:sz="8" w:space="0" w:color="auto"/>
            </w:tcBorders>
            <w:shd w:val="clear" w:color="auto" w:fill="auto"/>
            <w:noWrap/>
            <w:vAlign w:val="center"/>
            <w:hideMark/>
          </w:tcPr>
          <w:p w14:paraId="1E2C0C5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31160</w:t>
            </w:r>
          </w:p>
        </w:tc>
        <w:tc>
          <w:tcPr>
            <w:tcW w:w="1018" w:type="dxa"/>
            <w:tcBorders>
              <w:top w:val="nil"/>
              <w:left w:val="nil"/>
              <w:bottom w:val="nil"/>
              <w:right w:val="single" w:sz="8" w:space="0" w:color="auto"/>
            </w:tcBorders>
            <w:shd w:val="clear" w:color="auto" w:fill="auto"/>
            <w:noWrap/>
            <w:vAlign w:val="center"/>
            <w:hideMark/>
          </w:tcPr>
          <w:p w14:paraId="1AE26D2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8842</w:t>
            </w:r>
          </w:p>
        </w:tc>
        <w:tc>
          <w:tcPr>
            <w:tcW w:w="960" w:type="dxa"/>
            <w:tcBorders>
              <w:top w:val="nil"/>
              <w:left w:val="nil"/>
              <w:bottom w:val="nil"/>
              <w:right w:val="single" w:sz="8" w:space="0" w:color="auto"/>
            </w:tcBorders>
            <w:shd w:val="clear" w:color="auto" w:fill="auto"/>
            <w:noWrap/>
            <w:vAlign w:val="center"/>
            <w:hideMark/>
          </w:tcPr>
          <w:p w14:paraId="7B823B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1772</w:t>
            </w:r>
          </w:p>
        </w:tc>
        <w:tc>
          <w:tcPr>
            <w:tcW w:w="960" w:type="dxa"/>
            <w:tcBorders>
              <w:top w:val="nil"/>
              <w:left w:val="nil"/>
              <w:bottom w:val="nil"/>
              <w:right w:val="single" w:sz="8" w:space="0" w:color="auto"/>
            </w:tcBorders>
            <w:shd w:val="clear" w:color="auto" w:fill="auto"/>
            <w:noWrap/>
            <w:vAlign w:val="center"/>
            <w:hideMark/>
          </w:tcPr>
          <w:p w14:paraId="4E25D8B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30431</w:t>
            </w:r>
          </w:p>
        </w:tc>
        <w:tc>
          <w:tcPr>
            <w:tcW w:w="1018" w:type="dxa"/>
            <w:tcBorders>
              <w:top w:val="nil"/>
              <w:left w:val="nil"/>
              <w:bottom w:val="nil"/>
              <w:right w:val="single" w:sz="8" w:space="0" w:color="auto"/>
            </w:tcBorders>
            <w:shd w:val="clear" w:color="auto" w:fill="auto"/>
            <w:noWrap/>
            <w:vAlign w:val="center"/>
            <w:hideMark/>
          </w:tcPr>
          <w:p w14:paraId="1CF6A49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19146</w:t>
            </w:r>
          </w:p>
        </w:tc>
        <w:tc>
          <w:tcPr>
            <w:tcW w:w="960" w:type="dxa"/>
            <w:tcBorders>
              <w:top w:val="nil"/>
              <w:left w:val="nil"/>
              <w:bottom w:val="nil"/>
              <w:right w:val="single" w:sz="8" w:space="0" w:color="auto"/>
            </w:tcBorders>
            <w:shd w:val="clear" w:color="auto" w:fill="auto"/>
            <w:noWrap/>
            <w:vAlign w:val="center"/>
            <w:hideMark/>
          </w:tcPr>
          <w:p w14:paraId="3D1507B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2806</w:t>
            </w:r>
          </w:p>
        </w:tc>
      </w:tr>
      <w:tr w:rsidR="00FE7BB0" w:rsidRPr="00FE7BB0" w14:paraId="47B95095"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87008C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Eylül 19</w:t>
            </w:r>
          </w:p>
        </w:tc>
        <w:tc>
          <w:tcPr>
            <w:tcW w:w="884" w:type="dxa"/>
            <w:tcBorders>
              <w:top w:val="nil"/>
              <w:left w:val="single" w:sz="4" w:space="0" w:color="auto"/>
              <w:bottom w:val="nil"/>
              <w:right w:val="single" w:sz="8" w:space="0" w:color="auto"/>
            </w:tcBorders>
            <w:shd w:val="clear" w:color="auto" w:fill="auto"/>
            <w:noWrap/>
            <w:vAlign w:val="center"/>
            <w:hideMark/>
          </w:tcPr>
          <w:p w14:paraId="3D0E723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31203</w:t>
            </w:r>
          </w:p>
        </w:tc>
        <w:tc>
          <w:tcPr>
            <w:tcW w:w="1018" w:type="dxa"/>
            <w:tcBorders>
              <w:top w:val="nil"/>
              <w:left w:val="nil"/>
              <w:bottom w:val="nil"/>
              <w:right w:val="single" w:sz="8" w:space="0" w:color="auto"/>
            </w:tcBorders>
            <w:shd w:val="clear" w:color="auto" w:fill="auto"/>
            <w:noWrap/>
            <w:vAlign w:val="center"/>
            <w:hideMark/>
          </w:tcPr>
          <w:p w14:paraId="6E40AEB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8819</w:t>
            </w:r>
          </w:p>
        </w:tc>
        <w:tc>
          <w:tcPr>
            <w:tcW w:w="960" w:type="dxa"/>
            <w:tcBorders>
              <w:top w:val="nil"/>
              <w:left w:val="nil"/>
              <w:bottom w:val="nil"/>
              <w:right w:val="single" w:sz="8" w:space="0" w:color="auto"/>
            </w:tcBorders>
            <w:shd w:val="clear" w:color="auto" w:fill="auto"/>
            <w:noWrap/>
            <w:vAlign w:val="center"/>
            <w:hideMark/>
          </w:tcPr>
          <w:p w14:paraId="427AF97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1736</w:t>
            </w:r>
          </w:p>
        </w:tc>
        <w:tc>
          <w:tcPr>
            <w:tcW w:w="960" w:type="dxa"/>
            <w:tcBorders>
              <w:top w:val="nil"/>
              <w:left w:val="nil"/>
              <w:bottom w:val="nil"/>
              <w:right w:val="single" w:sz="8" w:space="0" w:color="auto"/>
            </w:tcBorders>
            <w:shd w:val="clear" w:color="auto" w:fill="auto"/>
            <w:noWrap/>
            <w:vAlign w:val="center"/>
            <w:hideMark/>
          </w:tcPr>
          <w:p w14:paraId="02C249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30472</w:t>
            </w:r>
          </w:p>
        </w:tc>
        <w:tc>
          <w:tcPr>
            <w:tcW w:w="1018" w:type="dxa"/>
            <w:tcBorders>
              <w:top w:val="nil"/>
              <w:left w:val="nil"/>
              <w:bottom w:val="nil"/>
              <w:right w:val="single" w:sz="8" w:space="0" w:color="auto"/>
            </w:tcBorders>
            <w:shd w:val="clear" w:color="auto" w:fill="auto"/>
            <w:noWrap/>
            <w:vAlign w:val="center"/>
            <w:hideMark/>
          </w:tcPr>
          <w:p w14:paraId="72845E0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19153</w:t>
            </w:r>
          </w:p>
        </w:tc>
        <w:tc>
          <w:tcPr>
            <w:tcW w:w="960" w:type="dxa"/>
            <w:tcBorders>
              <w:top w:val="nil"/>
              <w:left w:val="nil"/>
              <w:bottom w:val="nil"/>
              <w:right w:val="single" w:sz="8" w:space="0" w:color="auto"/>
            </w:tcBorders>
            <w:shd w:val="clear" w:color="auto" w:fill="auto"/>
            <w:noWrap/>
            <w:vAlign w:val="center"/>
            <w:hideMark/>
          </w:tcPr>
          <w:p w14:paraId="5B18211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2787</w:t>
            </w:r>
          </w:p>
        </w:tc>
      </w:tr>
      <w:tr w:rsidR="00FE7BB0" w:rsidRPr="00FE7BB0" w14:paraId="2E8EAECD"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B5541F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Ekim 19</w:t>
            </w:r>
          </w:p>
        </w:tc>
        <w:tc>
          <w:tcPr>
            <w:tcW w:w="884" w:type="dxa"/>
            <w:tcBorders>
              <w:top w:val="nil"/>
              <w:left w:val="single" w:sz="4" w:space="0" w:color="auto"/>
              <w:bottom w:val="nil"/>
              <w:right w:val="single" w:sz="8" w:space="0" w:color="auto"/>
            </w:tcBorders>
            <w:shd w:val="clear" w:color="auto" w:fill="auto"/>
            <w:noWrap/>
            <w:vAlign w:val="center"/>
            <w:hideMark/>
          </w:tcPr>
          <w:p w14:paraId="00CF7DE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31245</w:t>
            </w:r>
          </w:p>
        </w:tc>
        <w:tc>
          <w:tcPr>
            <w:tcW w:w="1018" w:type="dxa"/>
            <w:tcBorders>
              <w:top w:val="nil"/>
              <w:left w:val="nil"/>
              <w:bottom w:val="nil"/>
              <w:right w:val="single" w:sz="8" w:space="0" w:color="auto"/>
            </w:tcBorders>
            <w:shd w:val="clear" w:color="auto" w:fill="auto"/>
            <w:noWrap/>
            <w:vAlign w:val="center"/>
            <w:hideMark/>
          </w:tcPr>
          <w:p w14:paraId="331E38C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8865</w:t>
            </w:r>
          </w:p>
        </w:tc>
        <w:tc>
          <w:tcPr>
            <w:tcW w:w="960" w:type="dxa"/>
            <w:tcBorders>
              <w:top w:val="nil"/>
              <w:left w:val="nil"/>
              <w:bottom w:val="nil"/>
              <w:right w:val="single" w:sz="8" w:space="0" w:color="auto"/>
            </w:tcBorders>
            <w:shd w:val="clear" w:color="auto" w:fill="auto"/>
            <w:noWrap/>
            <w:vAlign w:val="center"/>
            <w:hideMark/>
          </w:tcPr>
          <w:p w14:paraId="2975CC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1734</w:t>
            </w:r>
          </w:p>
        </w:tc>
        <w:tc>
          <w:tcPr>
            <w:tcW w:w="960" w:type="dxa"/>
            <w:tcBorders>
              <w:top w:val="nil"/>
              <w:left w:val="nil"/>
              <w:bottom w:val="nil"/>
              <w:right w:val="single" w:sz="8" w:space="0" w:color="auto"/>
            </w:tcBorders>
            <w:shd w:val="clear" w:color="auto" w:fill="auto"/>
            <w:noWrap/>
            <w:vAlign w:val="center"/>
            <w:hideMark/>
          </w:tcPr>
          <w:p w14:paraId="2727503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30511</w:t>
            </w:r>
          </w:p>
        </w:tc>
        <w:tc>
          <w:tcPr>
            <w:tcW w:w="1018" w:type="dxa"/>
            <w:tcBorders>
              <w:top w:val="nil"/>
              <w:left w:val="nil"/>
              <w:bottom w:val="nil"/>
              <w:right w:val="single" w:sz="8" w:space="0" w:color="auto"/>
            </w:tcBorders>
            <w:shd w:val="clear" w:color="auto" w:fill="auto"/>
            <w:noWrap/>
            <w:vAlign w:val="center"/>
            <w:hideMark/>
          </w:tcPr>
          <w:p w14:paraId="2A3D89C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19237</w:t>
            </w:r>
          </w:p>
        </w:tc>
        <w:tc>
          <w:tcPr>
            <w:tcW w:w="960" w:type="dxa"/>
            <w:tcBorders>
              <w:top w:val="nil"/>
              <w:left w:val="nil"/>
              <w:bottom w:val="nil"/>
              <w:right w:val="single" w:sz="8" w:space="0" w:color="auto"/>
            </w:tcBorders>
            <w:shd w:val="clear" w:color="auto" w:fill="auto"/>
            <w:noWrap/>
            <w:vAlign w:val="center"/>
            <w:hideMark/>
          </w:tcPr>
          <w:p w14:paraId="15DBDBD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2663</w:t>
            </w:r>
          </w:p>
        </w:tc>
      </w:tr>
      <w:tr w:rsidR="00FE7BB0" w:rsidRPr="00FE7BB0" w14:paraId="35F77D70"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32D4B3D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19</w:t>
            </w:r>
          </w:p>
        </w:tc>
        <w:tc>
          <w:tcPr>
            <w:tcW w:w="884" w:type="dxa"/>
            <w:tcBorders>
              <w:top w:val="nil"/>
              <w:left w:val="single" w:sz="4" w:space="0" w:color="auto"/>
              <w:bottom w:val="nil"/>
              <w:right w:val="single" w:sz="8" w:space="0" w:color="auto"/>
            </w:tcBorders>
            <w:shd w:val="clear" w:color="auto" w:fill="auto"/>
            <w:noWrap/>
            <w:vAlign w:val="center"/>
            <w:hideMark/>
          </w:tcPr>
          <w:p w14:paraId="25034A1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31288</w:t>
            </w:r>
          </w:p>
        </w:tc>
        <w:tc>
          <w:tcPr>
            <w:tcW w:w="1018" w:type="dxa"/>
            <w:tcBorders>
              <w:top w:val="nil"/>
              <w:left w:val="nil"/>
              <w:bottom w:val="nil"/>
              <w:right w:val="single" w:sz="8" w:space="0" w:color="auto"/>
            </w:tcBorders>
            <w:shd w:val="clear" w:color="auto" w:fill="auto"/>
            <w:noWrap/>
            <w:vAlign w:val="center"/>
            <w:hideMark/>
          </w:tcPr>
          <w:p w14:paraId="0A3EC29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8865</w:t>
            </w:r>
          </w:p>
        </w:tc>
        <w:tc>
          <w:tcPr>
            <w:tcW w:w="960" w:type="dxa"/>
            <w:tcBorders>
              <w:top w:val="nil"/>
              <w:left w:val="nil"/>
              <w:bottom w:val="nil"/>
              <w:right w:val="single" w:sz="8" w:space="0" w:color="auto"/>
            </w:tcBorders>
            <w:shd w:val="clear" w:color="auto" w:fill="auto"/>
            <w:noWrap/>
            <w:vAlign w:val="center"/>
            <w:hideMark/>
          </w:tcPr>
          <w:p w14:paraId="24BBF5B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1718</w:t>
            </w:r>
          </w:p>
        </w:tc>
        <w:tc>
          <w:tcPr>
            <w:tcW w:w="960" w:type="dxa"/>
            <w:tcBorders>
              <w:top w:val="nil"/>
              <w:left w:val="nil"/>
              <w:bottom w:val="nil"/>
              <w:right w:val="single" w:sz="8" w:space="0" w:color="auto"/>
            </w:tcBorders>
            <w:shd w:val="clear" w:color="auto" w:fill="auto"/>
            <w:noWrap/>
            <w:vAlign w:val="center"/>
            <w:hideMark/>
          </w:tcPr>
          <w:p w14:paraId="59CDF09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30552</w:t>
            </w:r>
          </w:p>
        </w:tc>
        <w:tc>
          <w:tcPr>
            <w:tcW w:w="1018" w:type="dxa"/>
            <w:tcBorders>
              <w:top w:val="nil"/>
              <w:left w:val="nil"/>
              <w:bottom w:val="nil"/>
              <w:right w:val="single" w:sz="8" w:space="0" w:color="auto"/>
            </w:tcBorders>
            <w:shd w:val="clear" w:color="auto" w:fill="auto"/>
            <w:noWrap/>
            <w:vAlign w:val="center"/>
            <w:hideMark/>
          </w:tcPr>
          <w:p w14:paraId="4C93AC2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19389</w:t>
            </w:r>
          </w:p>
        </w:tc>
        <w:tc>
          <w:tcPr>
            <w:tcW w:w="960" w:type="dxa"/>
            <w:tcBorders>
              <w:top w:val="nil"/>
              <w:left w:val="nil"/>
              <w:bottom w:val="nil"/>
              <w:right w:val="single" w:sz="8" w:space="0" w:color="auto"/>
            </w:tcBorders>
            <w:shd w:val="clear" w:color="auto" w:fill="auto"/>
            <w:noWrap/>
            <w:vAlign w:val="center"/>
            <w:hideMark/>
          </w:tcPr>
          <w:p w14:paraId="58404DD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2573</w:t>
            </w:r>
          </w:p>
        </w:tc>
      </w:tr>
      <w:tr w:rsidR="00FE7BB0" w:rsidRPr="00FE7BB0" w14:paraId="1EA8B49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293F1F9"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Aralık 19</w:t>
            </w:r>
          </w:p>
        </w:tc>
        <w:tc>
          <w:tcPr>
            <w:tcW w:w="884" w:type="dxa"/>
            <w:tcBorders>
              <w:top w:val="nil"/>
              <w:left w:val="single" w:sz="4" w:space="0" w:color="auto"/>
              <w:bottom w:val="nil"/>
              <w:right w:val="single" w:sz="8" w:space="0" w:color="auto"/>
            </w:tcBorders>
            <w:shd w:val="clear" w:color="auto" w:fill="auto"/>
            <w:noWrap/>
            <w:vAlign w:val="center"/>
            <w:hideMark/>
          </w:tcPr>
          <w:p w14:paraId="30B6D7D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31330</w:t>
            </w:r>
          </w:p>
        </w:tc>
        <w:tc>
          <w:tcPr>
            <w:tcW w:w="1018" w:type="dxa"/>
            <w:tcBorders>
              <w:top w:val="nil"/>
              <w:left w:val="nil"/>
              <w:bottom w:val="nil"/>
              <w:right w:val="single" w:sz="8" w:space="0" w:color="auto"/>
            </w:tcBorders>
            <w:shd w:val="clear" w:color="auto" w:fill="auto"/>
            <w:noWrap/>
            <w:vAlign w:val="center"/>
            <w:hideMark/>
          </w:tcPr>
          <w:p w14:paraId="7182383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8786</w:t>
            </w:r>
          </w:p>
        </w:tc>
        <w:tc>
          <w:tcPr>
            <w:tcW w:w="960" w:type="dxa"/>
            <w:tcBorders>
              <w:top w:val="nil"/>
              <w:left w:val="nil"/>
              <w:bottom w:val="nil"/>
              <w:right w:val="single" w:sz="8" w:space="0" w:color="auto"/>
            </w:tcBorders>
            <w:shd w:val="clear" w:color="auto" w:fill="auto"/>
            <w:noWrap/>
            <w:vAlign w:val="center"/>
            <w:hideMark/>
          </w:tcPr>
          <w:p w14:paraId="2BB3F7F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1727</w:t>
            </w:r>
          </w:p>
        </w:tc>
        <w:tc>
          <w:tcPr>
            <w:tcW w:w="960" w:type="dxa"/>
            <w:tcBorders>
              <w:top w:val="nil"/>
              <w:left w:val="nil"/>
              <w:bottom w:val="nil"/>
              <w:right w:val="single" w:sz="8" w:space="0" w:color="auto"/>
            </w:tcBorders>
            <w:shd w:val="clear" w:color="auto" w:fill="auto"/>
            <w:noWrap/>
            <w:vAlign w:val="center"/>
            <w:hideMark/>
          </w:tcPr>
          <w:p w14:paraId="323C91F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30591</w:t>
            </w:r>
          </w:p>
        </w:tc>
        <w:tc>
          <w:tcPr>
            <w:tcW w:w="1018" w:type="dxa"/>
            <w:tcBorders>
              <w:top w:val="nil"/>
              <w:left w:val="nil"/>
              <w:bottom w:val="nil"/>
              <w:right w:val="single" w:sz="8" w:space="0" w:color="auto"/>
            </w:tcBorders>
            <w:shd w:val="clear" w:color="auto" w:fill="auto"/>
            <w:noWrap/>
            <w:vAlign w:val="center"/>
            <w:hideMark/>
          </w:tcPr>
          <w:p w14:paraId="58B8F61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19341</w:t>
            </w:r>
          </w:p>
        </w:tc>
        <w:tc>
          <w:tcPr>
            <w:tcW w:w="960" w:type="dxa"/>
            <w:tcBorders>
              <w:top w:val="nil"/>
              <w:left w:val="nil"/>
              <w:bottom w:val="nil"/>
              <w:right w:val="single" w:sz="8" w:space="0" w:color="auto"/>
            </w:tcBorders>
            <w:shd w:val="clear" w:color="auto" w:fill="auto"/>
            <w:noWrap/>
            <w:vAlign w:val="center"/>
            <w:hideMark/>
          </w:tcPr>
          <w:p w14:paraId="4AC5BB2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2531</w:t>
            </w:r>
          </w:p>
        </w:tc>
      </w:tr>
      <w:tr w:rsidR="00FE7BB0" w:rsidRPr="00FE7BB0" w14:paraId="4D666246"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4925936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Ocak 20</w:t>
            </w:r>
          </w:p>
        </w:tc>
        <w:tc>
          <w:tcPr>
            <w:tcW w:w="884" w:type="dxa"/>
            <w:tcBorders>
              <w:top w:val="nil"/>
              <w:left w:val="single" w:sz="4" w:space="0" w:color="auto"/>
              <w:bottom w:val="nil"/>
              <w:right w:val="single" w:sz="8" w:space="0" w:color="auto"/>
            </w:tcBorders>
            <w:shd w:val="clear" w:color="auto" w:fill="auto"/>
            <w:noWrap/>
            <w:vAlign w:val="center"/>
            <w:hideMark/>
          </w:tcPr>
          <w:p w14:paraId="41956C6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31374</w:t>
            </w:r>
          </w:p>
        </w:tc>
        <w:tc>
          <w:tcPr>
            <w:tcW w:w="1018" w:type="dxa"/>
            <w:tcBorders>
              <w:top w:val="nil"/>
              <w:left w:val="nil"/>
              <w:bottom w:val="nil"/>
              <w:right w:val="single" w:sz="8" w:space="0" w:color="auto"/>
            </w:tcBorders>
            <w:shd w:val="clear" w:color="auto" w:fill="auto"/>
            <w:noWrap/>
            <w:vAlign w:val="center"/>
            <w:hideMark/>
          </w:tcPr>
          <w:p w14:paraId="1C6C80E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8779</w:t>
            </w:r>
          </w:p>
        </w:tc>
        <w:tc>
          <w:tcPr>
            <w:tcW w:w="960" w:type="dxa"/>
            <w:tcBorders>
              <w:top w:val="nil"/>
              <w:left w:val="nil"/>
              <w:bottom w:val="nil"/>
              <w:right w:val="single" w:sz="8" w:space="0" w:color="auto"/>
            </w:tcBorders>
            <w:shd w:val="clear" w:color="auto" w:fill="auto"/>
            <w:noWrap/>
            <w:vAlign w:val="center"/>
            <w:hideMark/>
          </w:tcPr>
          <w:p w14:paraId="099A4E2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1638</w:t>
            </w:r>
          </w:p>
        </w:tc>
        <w:tc>
          <w:tcPr>
            <w:tcW w:w="960" w:type="dxa"/>
            <w:tcBorders>
              <w:top w:val="nil"/>
              <w:left w:val="nil"/>
              <w:bottom w:val="nil"/>
              <w:right w:val="single" w:sz="8" w:space="0" w:color="auto"/>
            </w:tcBorders>
            <w:shd w:val="clear" w:color="auto" w:fill="auto"/>
            <w:noWrap/>
            <w:vAlign w:val="center"/>
            <w:hideMark/>
          </w:tcPr>
          <w:p w14:paraId="7FB4EA0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30641</w:t>
            </w:r>
          </w:p>
        </w:tc>
        <w:tc>
          <w:tcPr>
            <w:tcW w:w="1018" w:type="dxa"/>
            <w:tcBorders>
              <w:top w:val="nil"/>
              <w:left w:val="nil"/>
              <w:bottom w:val="nil"/>
              <w:right w:val="single" w:sz="8" w:space="0" w:color="auto"/>
            </w:tcBorders>
            <w:shd w:val="clear" w:color="auto" w:fill="auto"/>
            <w:noWrap/>
            <w:vAlign w:val="center"/>
            <w:hideMark/>
          </w:tcPr>
          <w:p w14:paraId="5A833A2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19258</w:t>
            </w:r>
          </w:p>
        </w:tc>
        <w:tc>
          <w:tcPr>
            <w:tcW w:w="960" w:type="dxa"/>
            <w:tcBorders>
              <w:top w:val="nil"/>
              <w:left w:val="nil"/>
              <w:bottom w:val="nil"/>
              <w:right w:val="single" w:sz="8" w:space="0" w:color="auto"/>
            </w:tcBorders>
            <w:shd w:val="clear" w:color="auto" w:fill="auto"/>
            <w:noWrap/>
            <w:vAlign w:val="center"/>
            <w:hideMark/>
          </w:tcPr>
          <w:p w14:paraId="7759DC5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2479</w:t>
            </w:r>
          </w:p>
        </w:tc>
      </w:tr>
      <w:tr w:rsidR="00FE7BB0" w:rsidRPr="00FE7BB0" w14:paraId="45916B6B"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BD4F6A9"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Şubat 20</w:t>
            </w:r>
          </w:p>
        </w:tc>
        <w:tc>
          <w:tcPr>
            <w:tcW w:w="884" w:type="dxa"/>
            <w:tcBorders>
              <w:top w:val="nil"/>
              <w:left w:val="single" w:sz="4" w:space="0" w:color="auto"/>
              <w:bottom w:val="nil"/>
              <w:right w:val="single" w:sz="8" w:space="0" w:color="auto"/>
            </w:tcBorders>
            <w:shd w:val="clear" w:color="auto" w:fill="auto"/>
            <w:noWrap/>
            <w:vAlign w:val="center"/>
            <w:hideMark/>
          </w:tcPr>
          <w:p w14:paraId="6407AC6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31420</w:t>
            </w:r>
          </w:p>
        </w:tc>
        <w:tc>
          <w:tcPr>
            <w:tcW w:w="1018" w:type="dxa"/>
            <w:tcBorders>
              <w:top w:val="nil"/>
              <w:left w:val="nil"/>
              <w:bottom w:val="nil"/>
              <w:right w:val="single" w:sz="8" w:space="0" w:color="auto"/>
            </w:tcBorders>
            <w:shd w:val="clear" w:color="auto" w:fill="auto"/>
            <w:noWrap/>
            <w:vAlign w:val="center"/>
            <w:hideMark/>
          </w:tcPr>
          <w:p w14:paraId="156EB55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8606</w:t>
            </w:r>
          </w:p>
        </w:tc>
        <w:tc>
          <w:tcPr>
            <w:tcW w:w="960" w:type="dxa"/>
            <w:tcBorders>
              <w:top w:val="nil"/>
              <w:left w:val="nil"/>
              <w:bottom w:val="nil"/>
              <w:right w:val="single" w:sz="8" w:space="0" w:color="auto"/>
            </w:tcBorders>
            <w:shd w:val="clear" w:color="auto" w:fill="auto"/>
            <w:noWrap/>
            <w:vAlign w:val="center"/>
            <w:hideMark/>
          </w:tcPr>
          <w:p w14:paraId="532F284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1532</w:t>
            </w:r>
          </w:p>
        </w:tc>
        <w:tc>
          <w:tcPr>
            <w:tcW w:w="960" w:type="dxa"/>
            <w:tcBorders>
              <w:top w:val="nil"/>
              <w:left w:val="nil"/>
              <w:bottom w:val="nil"/>
              <w:right w:val="single" w:sz="8" w:space="0" w:color="auto"/>
            </w:tcBorders>
            <w:shd w:val="clear" w:color="auto" w:fill="auto"/>
            <w:noWrap/>
            <w:vAlign w:val="center"/>
            <w:hideMark/>
          </w:tcPr>
          <w:p w14:paraId="5329716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30699</w:t>
            </w:r>
          </w:p>
        </w:tc>
        <w:tc>
          <w:tcPr>
            <w:tcW w:w="1018" w:type="dxa"/>
            <w:tcBorders>
              <w:top w:val="nil"/>
              <w:left w:val="nil"/>
              <w:bottom w:val="nil"/>
              <w:right w:val="single" w:sz="8" w:space="0" w:color="auto"/>
            </w:tcBorders>
            <w:shd w:val="clear" w:color="auto" w:fill="auto"/>
            <w:noWrap/>
            <w:vAlign w:val="center"/>
            <w:hideMark/>
          </w:tcPr>
          <w:p w14:paraId="77EF6F8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18938</w:t>
            </w:r>
          </w:p>
        </w:tc>
        <w:tc>
          <w:tcPr>
            <w:tcW w:w="960" w:type="dxa"/>
            <w:tcBorders>
              <w:top w:val="nil"/>
              <w:left w:val="nil"/>
              <w:bottom w:val="nil"/>
              <w:right w:val="single" w:sz="8" w:space="0" w:color="auto"/>
            </w:tcBorders>
            <w:shd w:val="clear" w:color="auto" w:fill="auto"/>
            <w:noWrap/>
            <w:vAlign w:val="center"/>
            <w:hideMark/>
          </w:tcPr>
          <w:p w14:paraId="379761D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2501</w:t>
            </w:r>
          </w:p>
        </w:tc>
      </w:tr>
      <w:tr w:rsidR="00FE7BB0" w:rsidRPr="00FE7BB0" w14:paraId="7B7CB870"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6D2BA70"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Mart 20</w:t>
            </w:r>
          </w:p>
        </w:tc>
        <w:tc>
          <w:tcPr>
            <w:tcW w:w="884" w:type="dxa"/>
            <w:tcBorders>
              <w:top w:val="nil"/>
              <w:left w:val="single" w:sz="4" w:space="0" w:color="auto"/>
              <w:bottom w:val="nil"/>
              <w:right w:val="single" w:sz="8" w:space="0" w:color="auto"/>
            </w:tcBorders>
            <w:shd w:val="clear" w:color="auto" w:fill="auto"/>
            <w:noWrap/>
            <w:vAlign w:val="center"/>
            <w:hideMark/>
          </w:tcPr>
          <w:p w14:paraId="0D47615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31463</w:t>
            </w:r>
          </w:p>
        </w:tc>
        <w:tc>
          <w:tcPr>
            <w:tcW w:w="1018" w:type="dxa"/>
            <w:tcBorders>
              <w:top w:val="nil"/>
              <w:left w:val="nil"/>
              <w:bottom w:val="nil"/>
              <w:right w:val="single" w:sz="8" w:space="0" w:color="auto"/>
            </w:tcBorders>
            <w:shd w:val="clear" w:color="auto" w:fill="auto"/>
            <w:noWrap/>
            <w:vAlign w:val="center"/>
            <w:hideMark/>
          </w:tcPr>
          <w:p w14:paraId="066DE37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8322</w:t>
            </w:r>
          </w:p>
        </w:tc>
        <w:tc>
          <w:tcPr>
            <w:tcW w:w="960" w:type="dxa"/>
            <w:tcBorders>
              <w:top w:val="nil"/>
              <w:left w:val="nil"/>
              <w:bottom w:val="nil"/>
              <w:right w:val="single" w:sz="8" w:space="0" w:color="auto"/>
            </w:tcBorders>
            <w:shd w:val="clear" w:color="auto" w:fill="auto"/>
            <w:noWrap/>
            <w:vAlign w:val="center"/>
            <w:hideMark/>
          </w:tcPr>
          <w:p w14:paraId="40BBB05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1410</w:t>
            </w:r>
          </w:p>
        </w:tc>
        <w:tc>
          <w:tcPr>
            <w:tcW w:w="960" w:type="dxa"/>
            <w:tcBorders>
              <w:top w:val="nil"/>
              <w:left w:val="nil"/>
              <w:bottom w:val="nil"/>
              <w:right w:val="single" w:sz="8" w:space="0" w:color="auto"/>
            </w:tcBorders>
            <w:shd w:val="clear" w:color="auto" w:fill="auto"/>
            <w:noWrap/>
            <w:vAlign w:val="center"/>
            <w:hideMark/>
          </w:tcPr>
          <w:p w14:paraId="7B697D6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30753</w:t>
            </w:r>
          </w:p>
        </w:tc>
        <w:tc>
          <w:tcPr>
            <w:tcW w:w="1018" w:type="dxa"/>
            <w:tcBorders>
              <w:top w:val="nil"/>
              <w:left w:val="nil"/>
              <w:bottom w:val="nil"/>
              <w:right w:val="single" w:sz="8" w:space="0" w:color="auto"/>
            </w:tcBorders>
            <w:shd w:val="clear" w:color="auto" w:fill="auto"/>
            <w:noWrap/>
            <w:vAlign w:val="center"/>
            <w:hideMark/>
          </w:tcPr>
          <w:p w14:paraId="18FBE8C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18248</w:t>
            </w:r>
          </w:p>
        </w:tc>
        <w:tc>
          <w:tcPr>
            <w:tcW w:w="960" w:type="dxa"/>
            <w:tcBorders>
              <w:top w:val="nil"/>
              <w:left w:val="nil"/>
              <w:bottom w:val="nil"/>
              <w:right w:val="single" w:sz="8" w:space="0" w:color="auto"/>
            </w:tcBorders>
            <w:shd w:val="clear" w:color="auto" w:fill="auto"/>
            <w:noWrap/>
            <w:vAlign w:val="center"/>
            <w:hideMark/>
          </w:tcPr>
          <w:p w14:paraId="131DDB8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2567</w:t>
            </w:r>
          </w:p>
        </w:tc>
      </w:tr>
      <w:tr w:rsidR="00FE7BB0" w:rsidRPr="00FE7BB0" w14:paraId="4785C067"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ABCA96E"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Nisan 20</w:t>
            </w:r>
          </w:p>
        </w:tc>
        <w:tc>
          <w:tcPr>
            <w:tcW w:w="884" w:type="dxa"/>
            <w:tcBorders>
              <w:top w:val="nil"/>
              <w:left w:val="single" w:sz="4" w:space="0" w:color="auto"/>
              <w:bottom w:val="nil"/>
              <w:right w:val="single" w:sz="8" w:space="0" w:color="auto"/>
            </w:tcBorders>
            <w:shd w:val="clear" w:color="auto" w:fill="auto"/>
            <w:noWrap/>
            <w:vAlign w:val="center"/>
            <w:hideMark/>
          </w:tcPr>
          <w:p w14:paraId="32BCCDD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31509</w:t>
            </w:r>
          </w:p>
        </w:tc>
        <w:tc>
          <w:tcPr>
            <w:tcW w:w="1018" w:type="dxa"/>
            <w:tcBorders>
              <w:top w:val="nil"/>
              <w:left w:val="nil"/>
              <w:bottom w:val="nil"/>
              <w:right w:val="single" w:sz="8" w:space="0" w:color="auto"/>
            </w:tcBorders>
            <w:shd w:val="clear" w:color="auto" w:fill="auto"/>
            <w:noWrap/>
            <w:vAlign w:val="center"/>
            <w:hideMark/>
          </w:tcPr>
          <w:p w14:paraId="10313B6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7982</w:t>
            </w:r>
          </w:p>
        </w:tc>
        <w:tc>
          <w:tcPr>
            <w:tcW w:w="960" w:type="dxa"/>
            <w:tcBorders>
              <w:top w:val="nil"/>
              <w:left w:val="nil"/>
              <w:bottom w:val="nil"/>
              <w:right w:val="single" w:sz="8" w:space="0" w:color="auto"/>
            </w:tcBorders>
            <w:shd w:val="clear" w:color="auto" w:fill="auto"/>
            <w:noWrap/>
            <w:vAlign w:val="center"/>
            <w:hideMark/>
          </w:tcPr>
          <w:p w14:paraId="4BBF80E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1345</w:t>
            </w:r>
          </w:p>
        </w:tc>
        <w:tc>
          <w:tcPr>
            <w:tcW w:w="960" w:type="dxa"/>
            <w:tcBorders>
              <w:top w:val="nil"/>
              <w:left w:val="nil"/>
              <w:bottom w:val="nil"/>
              <w:right w:val="single" w:sz="8" w:space="0" w:color="auto"/>
            </w:tcBorders>
            <w:shd w:val="clear" w:color="auto" w:fill="auto"/>
            <w:noWrap/>
            <w:vAlign w:val="center"/>
            <w:hideMark/>
          </w:tcPr>
          <w:p w14:paraId="0CC2070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30811</w:t>
            </w:r>
          </w:p>
        </w:tc>
        <w:tc>
          <w:tcPr>
            <w:tcW w:w="1018" w:type="dxa"/>
            <w:tcBorders>
              <w:top w:val="nil"/>
              <w:left w:val="nil"/>
              <w:bottom w:val="nil"/>
              <w:right w:val="single" w:sz="8" w:space="0" w:color="auto"/>
            </w:tcBorders>
            <w:shd w:val="clear" w:color="auto" w:fill="auto"/>
            <w:noWrap/>
            <w:vAlign w:val="center"/>
            <w:hideMark/>
          </w:tcPr>
          <w:p w14:paraId="0A934AF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17651</w:t>
            </w:r>
          </w:p>
        </w:tc>
        <w:tc>
          <w:tcPr>
            <w:tcW w:w="960" w:type="dxa"/>
            <w:tcBorders>
              <w:top w:val="nil"/>
              <w:left w:val="nil"/>
              <w:bottom w:val="nil"/>
              <w:right w:val="single" w:sz="8" w:space="0" w:color="auto"/>
            </w:tcBorders>
            <w:shd w:val="clear" w:color="auto" w:fill="auto"/>
            <w:noWrap/>
            <w:vAlign w:val="center"/>
            <w:hideMark/>
          </w:tcPr>
          <w:p w14:paraId="4FB0AA6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2686</w:t>
            </w:r>
          </w:p>
        </w:tc>
      </w:tr>
      <w:tr w:rsidR="00FE7BB0" w:rsidRPr="00FE7BB0" w14:paraId="6FA9EF1E"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13315D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Mayıs 20</w:t>
            </w:r>
          </w:p>
        </w:tc>
        <w:tc>
          <w:tcPr>
            <w:tcW w:w="884" w:type="dxa"/>
            <w:tcBorders>
              <w:top w:val="nil"/>
              <w:left w:val="single" w:sz="4" w:space="0" w:color="auto"/>
              <w:bottom w:val="nil"/>
              <w:right w:val="single" w:sz="8" w:space="0" w:color="auto"/>
            </w:tcBorders>
            <w:shd w:val="clear" w:color="auto" w:fill="auto"/>
            <w:noWrap/>
            <w:vAlign w:val="center"/>
            <w:hideMark/>
          </w:tcPr>
          <w:p w14:paraId="4FD9E4E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31554</w:t>
            </w:r>
          </w:p>
        </w:tc>
        <w:tc>
          <w:tcPr>
            <w:tcW w:w="1018" w:type="dxa"/>
            <w:tcBorders>
              <w:top w:val="nil"/>
              <w:left w:val="nil"/>
              <w:bottom w:val="nil"/>
              <w:right w:val="single" w:sz="8" w:space="0" w:color="auto"/>
            </w:tcBorders>
            <w:shd w:val="clear" w:color="auto" w:fill="auto"/>
            <w:noWrap/>
            <w:vAlign w:val="center"/>
            <w:hideMark/>
          </w:tcPr>
          <w:p w14:paraId="7530097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8001</w:t>
            </w:r>
          </w:p>
        </w:tc>
        <w:tc>
          <w:tcPr>
            <w:tcW w:w="960" w:type="dxa"/>
            <w:tcBorders>
              <w:top w:val="nil"/>
              <w:left w:val="nil"/>
              <w:bottom w:val="nil"/>
              <w:right w:val="single" w:sz="8" w:space="0" w:color="auto"/>
            </w:tcBorders>
            <w:shd w:val="clear" w:color="auto" w:fill="auto"/>
            <w:noWrap/>
            <w:vAlign w:val="center"/>
            <w:hideMark/>
          </w:tcPr>
          <w:p w14:paraId="4EE85BB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1376</w:t>
            </w:r>
          </w:p>
        </w:tc>
        <w:tc>
          <w:tcPr>
            <w:tcW w:w="960" w:type="dxa"/>
            <w:tcBorders>
              <w:top w:val="nil"/>
              <w:left w:val="nil"/>
              <w:bottom w:val="nil"/>
              <w:right w:val="single" w:sz="8" w:space="0" w:color="auto"/>
            </w:tcBorders>
            <w:shd w:val="clear" w:color="auto" w:fill="auto"/>
            <w:noWrap/>
            <w:vAlign w:val="center"/>
            <w:hideMark/>
          </w:tcPr>
          <w:p w14:paraId="4312958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30867</w:t>
            </w:r>
          </w:p>
        </w:tc>
        <w:tc>
          <w:tcPr>
            <w:tcW w:w="1018" w:type="dxa"/>
            <w:tcBorders>
              <w:top w:val="nil"/>
              <w:left w:val="nil"/>
              <w:bottom w:val="nil"/>
              <w:right w:val="single" w:sz="8" w:space="0" w:color="auto"/>
            </w:tcBorders>
            <w:shd w:val="clear" w:color="auto" w:fill="auto"/>
            <w:noWrap/>
            <w:vAlign w:val="center"/>
            <w:hideMark/>
          </w:tcPr>
          <w:p w14:paraId="3AFE478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17663</w:t>
            </w:r>
          </w:p>
        </w:tc>
        <w:tc>
          <w:tcPr>
            <w:tcW w:w="960" w:type="dxa"/>
            <w:tcBorders>
              <w:top w:val="nil"/>
              <w:left w:val="nil"/>
              <w:bottom w:val="nil"/>
              <w:right w:val="single" w:sz="8" w:space="0" w:color="auto"/>
            </w:tcBorders>
            <w:shd w:val="clear" w:color="auto" w:fill="auto"/>
            <w:noWrap/>
            <w:vAlign w:val="center"/>
            <w:hideMark/>
          </w:tcPr>
          <w:p w14:paraId="480B2C2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2735</w:t>
            </w:r>
          </w:p>
        </w:tc>
      </w:tr>
      <w:tr w:rsidR="00FE7BB0" w:rsidRPr="00FE7BB0" w14:paraId="278034AC"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65474403"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Haziran 20</w:t>
            </w:r>
          </w:p>
        </w:tc>
        <w:tc>
          <w:tcPr>
            <w:tcW w:w="884" w:type="dxa"/>
            <w:tcBorders>
              <w:top w:val="nil"/>
              <w:left w:val="single" w:sz="4" w:space="0" w:color="auto"/>
              <w:bottom w:val="nil"/>
              <w:right w:val="single" w:sz="8" w:space="0" w:color="auto"/>
            </w:tcBorders>
            <w:shd w:val="clear" w:color="auto" w:fill="auto"/>
            <w:noWrap/>
            <w:vAlign w:val="center"/>
            <w:hideMark/>
          </w:tcPr>
          <w:p w14:paraId="7A09198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31600</w:t>
            </w:r>
          </w:p>
        </w:tc>
        <w:tc>
          <w:tcPr>
            <w:tcW w:w="1018" w:type="dxa"/>
            <w:tcBorders>
              <w:top w:val="nil"/>
              <w:left w:val="nil"/>
              <w:bottom w:val="nil"/>
              <w:right w:val="single" w:sz="8" w:space="0" w:color="auto"/>
            </w:tcBorders>
            <w:shd w:val="clear" w:color="auto" w:fill="auto"/>
            <w:noWrap/>
            <w:vAlign w:val="center"/>
            <w:hideMark/>
          </w:tcPr>
          <w:p w14:paraId="4A2451B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8117</w:t>
            </w:r>
          </w:p>
        </w:tc>
        <w:tc>
          <w:tcPr>
            <w:tcW w:w="960" w:type="dxa"/>
            <w:tcBorders>
              <w:top w:val="nil"/>
              <w:left w:val="nil"/>
              <w:bottom w:val="nil"/>
              <w:right w:val="single" w:sz="8" w:space="0" w:color="auto"/>
            </w:tcBorders>
            <w:shd w:val="clear" w:color="auto" w:fill="auto"/>
            <w:noWrap/>
            <w:vAlign w:val="center"/>
            <w:hideMark/>
          </w:tcPr>
          <w:p w14:paraId="6E5FAA0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1469</w:t>
            </w:r>
          </w:p>
        </w:tc>
        <w:tc>
          <w:tcPr>
            <w:tcW w:w="960" w:type="dxa"/>
            <w:tcBorders>
              <w:top w:val="nil"/>
              <w:left w:val="nil"/>
              <w:bottom w:val="nil"/>
              <w:right w:val="single" w:sz="8" w:space="0" w:color="auto"/>
            </w:tcBorders>
            <w:shd w:val="clear" w:color="auto" w:fill="auto"/>
            <w:noWrap/>
            <w:vAlign w:val="center"/>
            <w:hideMark/>
          </w:tcPr>
          <w:p w14:paraId="670AB27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30926</w:t>
            </w:r>
          </w:p>
        </w:tc>
        <w:tc>
          <w:tcPr>
            <w:tcW w:w="1018" w:type="dxa"/>
            <w:tcBorders>
              <w:top w:val="nil"/>
              <w:left w:val="nil"/>
              <w:bottom w:val="nil"/>
              <w:right w:val="single" w:sz="8" w:space="0" w:color="auto"/>
            </w:tcBorders>
            <w:shd w:val="clear" w:color="auto" w:fill="auto"/>
            <w:noWrap/>
            <w:vAlign w:val="center"/>
            <w:hideMark/>
          </w:tcPr>
          <w:p w14:paraId="206E97F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18015</w:t>
            </w:r>
          </w:p>
        </w:tc>
        <w:tc>
          <w:tcPr>
            <w:tcW w:w="960" w:type="dxa"/>
            <w:tcBorders>
              <w:top w:val="nil"/>
              <w:left w:val="nil"/>
              <w:bottom w:val="nil"/>
              <w:right w:val="single" w:sz="8" w:space="0" w:color="auto"/>
            </w:tcBorders>
            <w:shd w:val="clear" w:color="auto" w:fill="auto"/>
            <w:noWrap/>
            <w:vAlign w:val="center"/>
            <w:hideMark/>
          </w:tcPr>
          <w:p w14:paraId="4DC8B2C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2799</w:t>
            </w:r>
          </w:p>
        </w:tc>
      </w:tr>
      <w:tr w:rsidR="00FE7BB0" w:rsidRPr="00FE7BB0" w14:paraId="3A65466A"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7C7167E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Temmuz 20</w:t>
            </w:r>
          </w:p>
        </w:tc>
        <w:tc>
          <w:tcPr>
            <w:tcW w:w="884" w:type="dxa"/>
            <w:tcBorders>
              <w:top w:val="nil"/>
              <w:left w:val="single" w:sz="4" w:space="0" w:color="auto"/>
              <w:bottom w:val="nil"/>
              <w:right w:val="single" w:sz="8" w:space="0" w:color="auto"/>
            </w:tcBorders>
            <w:shd w:val="clear" w:color="auto" w:fill="auto"/>
            <w:noWrap/>
            <w:vAlign w:val="center"/>
            <w:hideMark/>
          </w:tcPr>
          <w:p w14:paraId="25ACC6D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31644</w:t>
            </w:r>
          </w:p>
        </w:tc>
        <w:tc>
          <w:tcPr>
            <w:tcW w:w="1018" w:type="dxa"/>
            <w:tcBorders>
              <w:top w:val="nil"/>
              <w:left w:val="nil"/>
              <w:bottom w:val="nil"/>
              <w:right w:val="single" w:sz="8" w:space="0" w:color="auto"/>
            </w:tcBorders>
            <w:shd w:val="clear" w:color="auto" w:fill="auto"/>
            <w:noWrap/>
            <w:vAlign w:val="center"/>
            <w:hideMark/>
          </w:tcPr>
          <w:p w14:paraId="7054F48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8271</w:t>
            </w:r>
          </w:p>
        </w:tc>
        <w:tc>
          <w:tcPr>
            <w:tcW w:w="960" w:type="dxa"/>
            <w:tcBorders>
              <w:top w:val="nil"/>
              <w:left w:val="nil"/>
              <w:bottom w:val="nil"/>
              <w:right w:val="single" w:sz="8" w:space="0" w:color="auto"/>
            </w:tcBorders>
            <w:shd w:val="clear" w:color="auto" w:fill="auto"/>
            <w:noWrap/>
            <w:vAlign w:val="center"/>
            <w:hideMark/>
          </w:tcPr>
          <w:p w14:paraId="0636CC3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1518</w:t>
            </w:r>
          </w:p>
        </w:tc>
        <w:tc>
          <w:tcPr>
            <w:tcW w:w="960" w:type="dxa"/>
            <w:tcBorders>
              <w:top w:val="nil"/>
              <w:left w:val="nil"/>
              <w:bottom w:val="nil"/>
              <w:right w:val="single" w:sz="8" w:space="0" w:color="auto"/>
            </w:tcBorders>
            <w:shd w:val="clear" w:color="auto" w:fill="auto"/>
            <w:noWrap/>
            <w:vAlign w:val="center"/>
            <w:hideMark/>
          </w:tcPr>
          <w:p w14:paraId="7F464CA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30982</w:t>
            </w:r>
          </w:p>
        </w:tc>
        <w:tc>
          <w:tcPr>
            <w:tcW w:w="1018" w:type="dxa"/>
            <w:tcBorders>
              <w:top w:val="nil"/>
              <w:left w:val="nil"/>
              <w:bottom w:val="nil"/>
              <w:right w:val="single" w:sz="8" w:space="0" w:color="auto"/>
            </w:tcBorders>
            <w:shd w:val="clear" w:color="auto" w:fill="auto"/>
            <w:noWrap/>
            <w:vAlign w:val="center"/>
            <w:hideMark/>
          </w:tcPr>
          <w:p w14:paraId="46F76C3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18382</w:t>
            </w:r>
          </w:p>
        </w:tc>
        <w:tc>
          <w:tcPr>
            <w:tcW w:w="960" w:type="dxa"/>
            <w:tcBorders>
              <w:top w:val="nil"/>
              <w:left w:val="nil"/>
              <w:bottom w:val="nil"/>
              <w:right w:val="single" w:sz="8" w:space="0" w:color="auto"/>
            </w:tcBorders>
            <w:shd w:val="clear" w:color="auto" w:fill="auto"/>
            <w:noWrap/>
            <w:vAlign w:val="center"/>
            <w:hideMark/>
          </w:tcPr>
          <w:p w14:paraId="1D00951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2689</w:t>
            </w:r>
          </w:p>
        </w:tc>
      </w:tr>
      <w:tr w:rsidR="00FE7BB0" w:rsidRPr="00FE7BB0" w14:paraId="4BB5E8C6"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5A4B11E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Ağustos 20</w:t>
            </w:r>
          </w:p>
        </w:tc>
        <w:tc>
          <w:tcPr>
            <w:tcW w:w="884" w:type="dxa"/>
            <w:tcBorders>
              <w:top w:val="nil"/>
              <w:left w:val="single" w:sz="4" w:space="0" w:color="auto"/>
              <w:bottom w:val="nil"/>
              <w:right w:val="single" w:sz="8" w:space="0" w:color="auto"/>
            </w:tcBorders>
            <w:shd w:val="clear" w:color="auto" w:fill="auto"/>
            <w:noWrap/>
            <w:vAlign w:val="center"/>
            <w:hideMark/>
          </w:tcPr>
          <w:p w14:paraId="0CFB542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31690</w:t>
            </w:r>
          </w:p>
        </w:tc>
        <w:tc>
          <w:tcPr>
            <w:tcW w:w="1018" w:type="dxa"/>
            <w:tcBorders>
              <w:top w:val="nil"/>
              <w:left w:val="nil"/>
              <w:bottom w:val="nil"/>
              <w:right w:val="single" w:sz="8" w:space="0" w:color="auto"/>
            </w:tcBorders>
            <w:shd w:val="clear" w:color="auto" w:fill="auto"/>
            <w:noWrap/>
            <w:vAlign w:val="center"/>
            <w:hideMark/>
          </w:tcPr>
          <w:p w14:paraId="20D8A96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8357</w:t>
            </w:r>
          </w:p>
        </w:tc>
        <w:tc>
          <w:tcPr>
            <w:tcW w:w="960" w:type="dxa"/>
            <w:tcBorders>
              <w:top w:val="nil"/>
              <w:left w:val="nil"/>
              <w:bottom w:val="nil"/>
              <w:right w:val="single" w:sz="8" w:space="0" w:color="auto"/>
            </w:tcBorders>
            <w:shd w:val="clear" w:color="auto" w:fill="auto"/>
            <w:noWrap/>
            <w:vAlign w:val="center"/>
            <w:hideMark/>
          </w:tcPr>
          <w:p w14:paraId="32E7753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1492</w:t>
            </w:r>
          </w:p>
        </w:tc>
        <w:tc>
          <w:tcPr>
            <w:tcW w:w="960" w:type="dxa"/>
            <w:tcBorders>
              <w:top w:val="nil"/>
              <w:left w:val="nil"/>
              <w:bottom w:val="nil"/>
              <w:right w:val="single" w:sz="8" w:space="0" w:color="auto"/>
            </w:tcBorders>
            <w:shd w:val="clear" w:color="auto" w:fill="auto"/>
            <w:noWrap/>
            <w:vAlign w:val="center"/>
            <w:hideMark/>
          </w:tcPr>
          <w:p w14:paraId="74896E1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31040</w:t>
            </w:r>
          </w:p>
        </w:tc>
        <w:tc>
          <w:tcPr>
            <w:tcW w:w="1018" w:type="dxa"/>
            <w:tcBorders>
              <w:top w:val="nil"/>
              <w:left w:val="nil"/>
              <w:bottom w:val="nil"/>
              <w:right w:val="single" w:sz="8" w:space="0" w:color="auto"/>
            </w:tcBorders>
            <w:shd w:val="clear" w:color="auto" w:fill="auto"/>
            <w:noWrap/>
            <w:vAlign w:val="center"/>
            <w:hideMark/>
          </w:tcPr>
          <w:p w14:paraId="575051E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18619</w:t>
            </w:r>
          </w:p>
        </w:tc>
        <w:tc>
          <w:tcPr>
            <w:tcW w:w="960" w:type="dxa"/>
            <w:tcBorders>
              <w:top w:val="nil"/>
              <w:left w:val="nil"/>
              <w:bottom w:val="nil"/>
              <w:right w:val="single" w:sz="8" w:space="0" w:color="auto"/>
            </w:tcBorders>
            <w:shd w:val="clear" w:color="auto" w:fill="auto"/>
            <w:noWrap/>
            <w:vAlign w:val="center"/>
            <w:hideMark/>
          </w:tcPr>
          <w:p w14:paraId="3F62C89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2640</w:t>
            </w:r>
          </w:p>
        </w:tc>
      </w:tr>
      <w:tr w:rsidR="00FE7BB0" w:rsidRPr="00FE7BB0" w14:paraId="463CE4A6"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1CAFDC4F"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Eylül 20</w:t>
            </w:r>
          </w:p>
        </w:tc>
        <w:tc>
          <w:tcPr>
            <w:tcW w:w="884" w:type="dxa"/>
            <w:tcBorders>
              <w:top w:val="nil"/>
              <w:left w:val="single" w:sz="4" w:space="0" w:color="auto"/>
              <w:bottom w:val="nil"/>
              <w:right w:val="single" w:sz="8" w:space="0" w:color="auto"/>
            </w:tcBorders>
            <w:shd w:val="clear" w:color="auto" w:fill="auto"/>
            <w:noWrap/>
            <w:vAlign w:val="center"/>
            <w:hideMark/>
          </w:tcPr>
          <w:p w14:paraId="21A3772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31736</w:t>
            </w:r>
          </w:p>
        </w:tc>
        <w:tc>
          <w:tcPr>
            <w:tcW w:w="1018" w:type="dxa"/>
            <w:tcBorders>
              <w:top w:val="nil"/>
              <w:left w:val="nil"/>
              <w:bottom w:val="nil"/>
              <w:right w:val="single" w:sz="8" w:space="0" w:color="auto"/>
            </w:tcBorders>
            <w:shd w:val="clear" w:color="auto" w:fill="auto"/>
            <w:noWrap/>
            <w:vAlign w:val="center"/>
            <w:hideMark/>
          </w:tcPr>
          <w:p w14:paraId="171ECC5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8335</w:t>
            </w:r>
          </w:p>
        </w:tc>
        <w:tc>
          <w:tcPr>
            <w:tcW w:w="960" w:type="dxa"/>
            <w:tcBorders>
              <w:top w:val="nil"/>
              <w:left w:val="nil"/>
              <w:bottom w:val="nil"/>
              <w:right w:val="single" w:sz="8" w:space="0" w:color="auto"/>
            </w:tcBorders>
            <w:shd w:val="clear" w:color="auto" w:fill="auto"/>
            <w:noWrap/>
            <w:vAlign w:val="center"/>
            <w:hideMark/>
          </w:tcPr>
          <w:p w14:paraId="1391EFC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1457</w:t>
            </w:r>
          </w:p>
        </w:tc>
        <w:tc>
          <w:tcPr>
            <w:tcW w:w="960" w:type="dxa"/>
            <w:tcBorders>
              <w:top w:val="nil"/>
              <w:left w:val="nil"/>
              <w:bottom w:val="nil"/>
              <w:right w:val="single" w:sz="8" w:space="0" w:color="auto"/>
            </w:tcBorders>
            <w:shd w:val="clear" w:color="auto" w:fill="auto"/>
            <w:noWrap/>
            <w:vAlign w:val="center"/>
            <w:hideMark/>
          </w:tcPr>
          <w:p w14:paraId="60A8C51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31098</w:t>
            </w:r>
          </w:p>
        </w:tc>
        <w:tc>
          <w:tcPr>
            <w:tcW w:w="1018" w:type="dxa"/>
            <w:tcBorders>
              <w:top w:val="nil"/>
              <w:left w:val="nil"/>
              <w:bottom w:val="nil"/>
              <w:right w:val="single" w:sz="8" w:space="0" w:color="auto"/>
            </w:tcBorders>
            <w:shd w:val="clear" w:color="auto" w:fill="auto"/>
            <w:noWrap/>
            <w:vAlign w:val="center"/>
            <w:hideMark/>
          </w:tcPr>
          <w:p w14:paraId="459ED43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18859</w:t>
            </w:r>
          </w:p>
        </w:tc>
        <w:tc>
          <w:tcPr>
            <w:tcW w:w="960" w:type="dxa"/>
            <w:tcBorders>
              <w:top w:val="nil"/>
              <w:left w:val="nil"/>
              <w:bottom w:val="nil"/>
              <w:right w:val="single" w:sz="8" w:space="0" w:color="auto"/>
            </w:tcBorders>
            <w:shd w:val="clear" w:color="auto" w:fill="auto"/>
            <w:noWrap/>
            <w:vAlign w:val="center"/>
            <w:hideMark/>
          </w:tcPr>
          <w:p w14:paraId="7940CE7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2535</w:t>
            </w:r>
          </w:p>
        </w:tc>
      </w:tr>
      <w:tr w:rsidR="00FE7BB0" w:rsidRPr="00FE7BB0" w14:paraId="49762170" w14:textId="77777777" w:rsidTr="00FE7BB0">
        <w:trPr>
          <w:trHeight w:val="255"/>
        </w:trPr>
        <w:tc>
          <w:tcPr>
            <w:tcW w:w="1276" w:type="dxa"/>
            <w:tcBorders>
              <w:top w:val="nil"/>
              <w:left w:val="single" w:sz="4" w:space="0" w:color="auto"/>
              <w:bottom w:val="nil"/>
              <w:right w:val="single" w:sz="4" w:space="0" w:color="auto"/>
            </w:tcBorders>
            <w:shd w:val="clear" w:color="auto" w:fill="auto"/>
            <w:noWrap/>
            <w:vAlign w:val="bottom"/>
            <w:hideMark/>
          </w:tcPr>
          <w:p w14:paraId="291C8A40"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Ekim 20</w:t>
            </w:r>
          </w:p>
        </w:tc>
        <w:tc>
          <w:tcPr>
            <w:tcW w:w="884" w:type="dxa"/>
            <w:tcBorders>
              <w:top w:val="nil"/>
              <w:left w:val="single" w:sz="4" w:space="0" w:color="auto"/>
              <w:bottom w:val="nil"/>
              <w:right w:val="single" w:sz="8" w:space="0" w:color="auto"/>
            </w:tcBorders>
            <w:shd w:val="clear" w:color="auto" w:fill="auto"/>
            <w:noWrap/>
            <w:vAlign w:val="center"/>
            <w:hideMark/>
          </w:tcPr>
          <w:p w14:paraId="46F079D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31781</w:t>
            </w:r>
          </w:p>
        </w:tc>
        <w:tc>
          <w:tcPr>
            <w:tcW w:w="1018" w:type="dxa"/>
            <w:tcBorders>
              <w:top w:val="nil"/>
              <w:left w:val="nil"/>
              <w:bottom w:val="nil"/>
              <w:right w:val="single" w:sz="8" w:space="0" w:color="auto"/>
            </w:tcBorders>
            <w:shd w:val="clear" w:color="auto" w:fill="auto"/>
            <w:noWrap/>
            <w:vAlign w:val="center"/>
            <w:hideMark/>
          </w:tcPr>
          <w:p w14:paraId="127EF69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8286</w:t>
            </w:r>
          </w:p>
        </w:tc>
        <w:tc>
          <w:tcPr>
            <w:tcW w:w="960" w:type="dxa"/>
            <w:tcBorders>
              <w:top w:val="nil"/>
              <w:left w:val="nil"/>
              <w:bottom w:val="nil"/>
              <w:right w:val="single" w:sz="8" w:space="0" w:color="auto"/>
            </w:tcBorders>
            <w:shd w:val="clear" w:color="auto" w:fill="auto"/>
            <w:noWrap/>
            <w:vAlign w:val="center"/>
            <w:hideMark/>
          </w:tcPr>
          <w:p w14:paraId="2BC79FC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1454</w:t>
            </w:r>
          </w:p>
        </w:tc>
        <w:tc>
          <w:tcPr>
            <w:tcW w:w="960" w:type="dxa"/>
            <w:tcBorders>
              <w:top w:val="nil"/>
              <w:left w:val="nil"/>
              <w:bottom w:val="nil"/>
              <w:right w:val="single" w:sz="8" w:space="0" w:color="auto"/>
            </w:tcBorders>
            <w:shd w:val="clear" w:color="auto" w:fill="auto"/>
            <w:noWrap/>
            <w:vAlign w:val="center"/>
            <w:hideMark/>
          </w:tcPr>
          <w:p w14:paraId="24497EB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31154</w:t>
            </w:r>
          </w:p>
        </w:tc>
        <w:tc>
          <w:tcPr>
            <w:tcW w:w="1018" w:type="dxa"/>
            <w:tcBorders>
              <w:top w:val="nil"/>
              <w:left w:val="nil"/>
              <w:bottom w:val="nil"/>
              <w:right w:val="single" w:sz="8" w:space="0" w:color="auto"/>
            </w:tcBorders>
            <w:shd w:val="clear" w:color="auto" w:fill="auto"/>
            <w:noWrap/>
            <w:vAlign w:val="center"/>
            <w:hideMark/>
          </w:tcPr>
          <w:p w14:paraId="328F222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18886</w:t>
            </w:r>
          </w:p>
        </w:tc>
        <w:tc>
          <w:tcPr>
            <w:tcW w:w="960" w:type="dxa"/>
            <w:tcBorders>
              <w:top w:val="nil"/>
              <w:left w:val="nil"/>
              <w:bottom w:val="nil"/>
              <w:right w:val="single" w:sz="8" w:space="0" w:color="auto"/>
            </w:tcBorders>
            <w:shd w:val="clear" w:color="auto" w:fill="auto"/>
            <w:noWrap/>
            <w:vAlign w:val="center"/>
            <w:hideMark/>
          </w:tcPr>
          <w:p w14:paraId="381CF1D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2570</w:t>
            </w:r>
          </w:p>
        </w:tc>
      </w:tr>
      <w:tr w:rsidR="00FE7BB0" w:rsidRPr="00FE7BB0" w14:paraId="4E55C526" w14:textId="77777777" w:rsidTr="00FE7BB0">
        <w:trPr>
          <w:trHeight w:val="2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3EDB435"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20</w:t>
            </w:r>
          </w:p>
        </w:tc>
        <w:tc>
          <w:tcPr>
            <w:tcW w:w="884" w:type="dxa"/>
            <w:tcBorders>
              <w:top w:val="nil"/>
              <w:left w:val="single" w:sz="4" w:space="0" w:color="auto"/>
              <w:bottom w:val="single" w:sz="8" w:space="0" w:color="auto"/>
              <w:right w:val="single" w:sz="8" w:space="0" w:color="auto"/>
            </w:tcBorders>
            <w:shd w:val="clear" w:color="auto" w:fill="auto"/>
            <w:noWrap/>
            <w:vAlign w:val="center"/>
            <w:hideMark/>
          </w:tcPr>
          <w:p w14:paraId="61272C0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31827</w:t>
            </w:r>
          </w:p>
        </w:tc>
        <w:tc>
          <w:tcPr>
            <w:tcW w:w="1018" w:type="dxa"/>
            <w:tcBorders>
              <w:top w:val="nil"/>
              <w:left w:val="nil"/>
              <w:bottom w:val="single" w:sz="8" w:space="0" w:color="auto"/>
              <w:right w:val="single" w:sz="8" w:space="0" w:color="auto"/>
            </w:tcBorders>
            <w:shd w:val="clear" w:color="auto" w:fill="auto"/>
            <w:noWrap/>
            <w:vAlign w:val="center"/>
            <w:hideMark/>
          </w:tcPr>
          <w:p w14:paraId="36D0A2B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8290</w:t>
            </w:r>
          </w:p>
        </w:tc>
        <w:tc>
          <w:tcPr>
            <w:tcW w:w="960" w:type="dxa"/>
            <w:tcBorders>
              <w:top w:val="nil"/>
              <w:left w:val="nil"/>
              <w:bottom w:val="single" w:sz="8" w:space="0" w:color="auto"/>
              <w:right w:val="single" w:sz="8" w:space="0" w:color="auto"/>
            </w:tcBorders>
            <w:shd w:val="clear" w:color="auto" w:fill="auto"/>
            <w:noWrap/>
            <w:vAlign w:val="center"/>
            <w:hideMark/>
          </w:tcPr>
          <w:p w14:paraId="7CFE49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1420</w:t>
            </w:r>
          </w:p>
        </w:tc>
        <w:tc>
          <w:tcPr>
            <w:tcW w:w="960" w:type="dxa"/>
            <w:tcBorders>
              <w:top w:val="nil"/>
              <w:left w:val="nil"/>
              <w:bottom w:val="single" w:sz="8" w:space="0" w:color="auto"/>
              <w:right w:val="single" w:sz="8" w:space="0" w:color="auto"/>
            </w:tcBorders>
            <w:shd w:val="clear" w:color="auto" w:fill="auto"/>
            <w:noWrap/>
            <w:vAlign w:val="center"/>
            <w:hideMark/>
          </w:tcPr>
          <w:p w14:paraId="424B0EC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31213</w:t>
            </w:r>
          </w:p>
        </w:tc>
        <w:tc>
          <w:tcPr>
            <w:tcW w:w="1018" w:type="dxa"/>
            <w:tcBorders>
              <w:top w:val="nil"/>
              <w:left w:val="nil"/>
              <w:bottom w:val="single" w:sz="8" w:space="0" w:color="auto"/>
              <w:right w:val="single" w:sz="8" w:space="0" w:color="auto"/>
            </w:tcBorders>
            <w:shd w:val="clear" w:color="auto" w:fill="auto"/>
            <w:noWrap/>
            <w:vAlign w:val="center"/>
            <w:hideMark/>
          </w:tcPr>
          <w:p w14:paraId="5481EB3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18846</w:t>
            </w:r>
          </w:p>
        </w:tc>
        <w:tc>
          <w:tcPr>
            <w:tcW w:w="960" w:type="dxa"/>
            <w:tcBorders>
              <w:top w:val="nil"/>
              <w:left w:val="nil"/>
              <w:bottom w:val="single" w:sz="8" w:space="0" w:color="auto"/>
              <w:right w:val="single" w:sz="8" w:space="0" w:color="auto"/>
            </w:tcBorders>
            <w:shd w:val="clear" w:color="auto" w:fill="auto"/>
            <w:noWrap/>
            <w:vAlign w:val="center"/>
            <w:hideMark/>
          </w:tcPr>
          <w:p w14:paraId="172A56E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2509</w:t>
            </w:r>
          </w:p>
        </w:tc>
      </w:tr>
    </w:tbl>
    <w:p w14:paraId="21584152" w14:textId="77777777" w:rsidR="00C36DDC" w:rsidRDefault="00C36DDC" w:rsidP="004A5D76">
      <w:pPr>
        <w:pStyle w:val="ResimYazs"/>
        <w:keepNext/>
        <w:rPr>
          <w:rFonts w:ascii="Arial" w:hAnsi="Arial" w:cs="Arial"/>
        </w:rPr>
      </w:pPr>
    </w:p>
    <w:p w14:paraId="0968E789" w14:textId="77777777" w:rsidR="006F2197" w:rsidRPr="009775C7" w:rsidRDefault="006F2197" w:rsidP="006F2197">
      <w:pPr>
        <w:pStyle w:val="ResimYazs"/>
        <w:keepNext/>
        <w:rPr>
          <w:rFonts w:ascii="Arial" w:hAnsi="Arial" w:cs="Arial"/>
          <w:b w:val="0"/>
          <w:sz w:val="18"/>
          <w:szCs w:val="18"/>
        </w:rPr>
      </w:pPr>
      <w:r w:rsidRPr="009775C7">
        <w:rPr>
          <w:rFonts w:ascii="Arial" w:hAnsi="Arial" w:cs="Arial"/>
          <w:b w:val="0"/>
          <w:sz w:val="18"/>
          <w:szCs w:val="18"/>
        </w:rPr>
        <w:t>Kaynak: TÜİK, Betam</w:t>
      </w:r>
    </w:p>
    <w:p w14:paraId="7EE96DEC" w14:textId="77777777" w:rsidR="00C36DDC" w:rsidRDefault="00C36DDC" w:rsidP="004A5D76">
      <w:pPr>
        <w:pStyle w:val="ResimYazs"/>
        <w:keepNext/>
        <w:rPr>
          <w:rFonts w:ascii="Arial" w:hAnsi="Arial" w:cs="Arial"/>
        </w:rPr>
      </w:pPr>
    </w:p>
    <w:p w14:paraId="764A92A0" w14:textId="77777777" w:rsidR="00C36DDC" w:rsidRDefault="00C36DDC" w:rsidP="004A5D76">
      <w:pPr>
        <w:pStyle w:val="ResimYazs"/>
        <w:keepNext/>
        <w:rPr>
          <w:rFonts w:ascii="Arial" w:hAnsi="Arial" w:cs="Arial"/>
        </w:rPr>
      </w:pPr>
    </w:p>
    <w:p w14:paraId="4F9F0BFC" w14:textId="7B39F288" w:rsidR="00C36DDC" w:rsidRDefault="00C36DDC" w:rsidP="004A5D76">
      <w:pPr>
        <w:pStyle w:val="ResimYazs"/>
        <w:keepNext/>
        <w:rPr>
          <w:rFonts w:ascii="Arial" w:hAnsi="Arial" w:cs="Arial"/>
        </w:rPr>
      </w:pPr>
    </w:p>
    <w:p w14:paraId="791A4C82" w14:textId="00F606CD" w:rsidR="007002BF" w:rsidRDefault="007002BF" w:rsidP="007002BF"/>
    <w:p w14:paraId="796F856A" w14:textId="465E3463" w:rsidR="007002BF" w:rsidRDefault="007002BF" w:rsidP="007002BF"/>
    <w:p w14:paraId="270C892A" w14:textId="26F6E9E0" w:rsidR="007002BF" w:rsidRDefault="007002BF" w:rsidP="007002BF"/>
    <w:p w14:paraId="6976F324" w14:textId="135A91D5" w:rsidR="007002BF" w:rsidRDefault="007002BF" w:rsidP="007002BF"/>
    <w:p w14:paraId="1499657C" w14:textId="77777777" w:rsidR="007002BF" w:rsidRPr="007002BF" w:rsidRDefault="007002BF" w:rsidP="007002BF"/>
    <w:p w14:paraId="1AB5E819" w14:textId="77777777" w:rsidR="00C36DDC" w:rsidRDefault="00C36DDC" w:rsidP="004A5D76">
      <w:pPr>
        <w:pStyle w:val="ResimYazs"/>
        <w:keepNext/>
        <w:rPr>
          <w:rFonts w:ascii="Arial" w:hAnsi="Arial" w:cs="Arial"/>
        </w:rPr>
      </w:pPr>
    </w:p>
    <w:p w14:paraId="5C9C5962" w14:textId="50C8EF7F" w:rsid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5790D">
        <w:rPr>
          <w:rFonts w:ascii="Arial" w:hAnsi="Arial" w:cs="Arial"/>
          <w:noProof/>
        </w:rPr>
        <w:t>5</w:t>
      </w:r>
      <w:r w:rsidRPr="004A5D76">
        <w:rPr>
          <w:rFonts w:ascii="Arial" w:hAnsi="Arial" w:cs="Arial"/>
        </w:rPr>
        <w:fldChar w:fldCharType="end"/>
      </w:r>
      <w:r w:rsidRPr="004A5D76">
        <w:rPr>
          <w:rFonts w:ascii="Arial" w:hAnsi="Arial" w:cs="Arial"/>
        </w:rPr>
        <w:t xml:space="preserve"> : Mevsim etkilerinden arındırılmış kadın ve erkek işgücüne katılım ve istihdam oranı (%)</w:t>
      </w:r>
    </w:p>
    <w:p w14:paraId="71CEA366" w14:textId="77777777" w:rsidR="004A5D76" w:rsidRPr="004A5D76" w:rsidRDefault="004A5D76" w:rsidP="004A5D76"/>
    <w:tbl>
      <w:tblPr>
        <w:tblW w:w="5200" w:type="dxa"/>
        <w:tblInd w:w="70" w:type="dxa"/>
        <w:tblCellMar>
          <w:left w:w="70" w:type="dxa"/>
          <w:right w:w="70" w:type="dxa"/>
        </w:tblCellMar>
        <w:tblLook w:val="04A0" w:firstRow="1" w:lastRow="0" w:firstColumn="1" w:lastColumn="0" w:noHBand="0" w:noVBand="1"/>
      </w:tblPr>
      <w:tblGrid>
        <w:gridCol w:w="1200"/>
        <w:gridCol w:w="940"/>
        <w:gridCol w:w="1180"/>
        <w:gridCol w:w="940"/>
        <w:gridCol w:w="941"/>
      </w:tblGrid>
      <w:tr w:rsidR="00FE7BB0" w:rsidRPr="00FE7BB0" w14:paraId="3D87E95D" w14:textId="77777777" w:rsidTr="00FE7BB0">
        <w:trPr>
          <w:trHeight w:val="900"/>
        </w:trPr>
        <w:tc>
          <w:tcPr>
            <w:tcW w:w="1200" w:type="dxa"/>
            <w:tcBorders>
              <w:top w:val="nil"/>
              <w:left w:val="nil"/>
              <w:bottom w:val="nil"/>
              <w:right w:val="nil"/>
            </w:tcBorders>
            <w:shd w:val="clear" w:color="auto" w:fill="auto"/>
            <w:noWrap/>
            <w:vAlign w:val="bottom"/>
            <w:hideMark/>
          </w:tcPr>
          <w:p w14:paraId="1F38A238" w14:textId="77777777" w:rsidR="00FE7BB0" w:rsidRPr="00FE7BB0" w:rsidRDefault="00FE7BB0" w:rsidP="00FE7BB0">
            <w:pPr>
              <w:suppressAutoHyphens w:val="0"/>
              <w:rPr>
                <w:sz w:val="20"/>
                <w:szCs w:val="20"/>
                <w:lang w:eastAsia="tr-TR"/>
              </w:rPr>
            </w:pPr>
          </w:p>
        </w:tc>
        <w:tc>
          <w:tcPr>
            <w:tcW w:w="940" w:type="dxa"/>
            <w:tcBorders>
              <w:top w:val="single" w:sz="8" w:space="0" w:color="auto"/>
              <w:left w:val="single" w:sz="8" w:space="0" w:color="auto"/>
              <w:bottom w:val="single" w:sz="8" w:space="0" w:color="auto"/>
              <w:right w:val="single" w:sz="8" w:space="0" w:color="auto"/>
            </w:tcBorders>
            <w:shd w:val="clear" w:color="auto" w:fill="auto"/>
            <w:hideMark/>
          </w:tcPr>
          <w:p w14:paraId="5AB40E4A"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Kadın İşgücü / 15+</w:t>
            </w:r>
          </w:p>
        </w:tc>
        <w:tc>
          <w:tcPr>
            <w:tcW w:w="1180" w:type="dxa"/>
            <w:tcBorders>
              <w:top w:val="single" w:sz="8" w:space="0" w:color="auto"/>
              <w:left w:val="nil"/>
              <w:bottom w:val="single" w:sz="8" w:space="0" w:color="auto"/>
              <w:right w:val="single" w:sz="8" w:space="0" w:color="auto"/>
            </w:tcBorders>
            <w:shd w:val="clear" w:color="auto" w:fill="auto"/>
            <w:hideMark/>
          </w:tcPr>
          <w:p w14:paraId="489525D1"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Kadın İstihdam / 15+</w:t>
            </w:r>
          </w:p>
        </w:tc>
        <w:tc>
          <w:tcPr>
            <w:tcW w:w="940" w:type="dxa"/>
            <w:tcBorders>
              <w:top w:val="single" w:sz="8" w:space="0" w:color="auto"/>
              <w:left w:val="nil"/>
              <w:bottom w:val="single" w:sz="8" w:space="0" w:color="auto"/>
              <w:right w:val="single" w:sz="8" w:space="0" w:color="auto"/>
            </w:tcBorders>
            <w:shd w:val="clear" w:color="auto" w:fill="auto"/>
            <w:hideMark/>
          </w:tcPr>
          <w:p w14:paraId="1CD8A336"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Erkek İşgücü / 15+</w:t>
            </w:r>
          </w:p>
        </w:tc>
        <w:tc>
          <w:tcPr>
            <w:tcW w:w="940" w:type="dxa"/>
            <w:tcBorders>
              <w:top w:val="single" w:sz="8" w:space="0" w:color="auto"/>
              <w:left w:val="nil"/>
              <w:bottom w:val="nil"/>
              <w:right w:val="single" w:sz="8" w:space="0" w:color="auto"/>
            </w:tcBorders>
            <w:shd w:val="clear" w:color="auto" w:fill="auto"/>
            <w:hideMark/>
          </w:tcPr>
          <w:p w14:paraId="3DFA11C1" w14:textId="77777777" w:rsidR="00FE7BB0" w:rsidRPr="00FE7BB0" w:rsidRDefault="00FE7BB0" w:rsidP="00FE7BB0">
            <w:pPr>
              <w:suppressAutoHyphens w:val="0"/>
              <w:jc w:val="center"/>
              <w:rPr>
                <w:rFonts w:ascii="Calibri" w:hAnsi="Calibri" w:cs="Arial"/>
                <w:b/>
                <w:bCs/>
                <w:color w:val="000000"/>
                <w:sz w:val="22"/>
                <w:szCs w:val="22"/>
                <w:lang w:eastAsia="tr-TR"/>
              </w:rPr>
            </w:pPr>
            <w:r w:rsidRPr="00FE7BB0">
              <w:rPr>
                <w:rFonts w:ascii="Calibri" w:hAnsi="Calibri" w:cs="Arial"/>
                <w:b/>
                <w:bCs/>
                <w:color w:val="000000"/>
                <w:sz w:val="22"/>
                <w:szCs w:val="22"/>
                <w:lang w:eastAsia="tr-TR"/>
              </w:rPr>
              <w:t>Erkek İstihdam / 15+</w:t>
            </w:r>
          </w:p>
        </w:tc>
      </w:tr>
      <w:tr w:rsidR="00FE7BB0" w:rsidRPr="00FE7BB0" w14:paraId="41E3EE74" w14:textId="77777777" w:rsidTr="00FE7BB0">
        <w:trPr>
          <w:trHeight w:val="300"/>
        </w:trPr>
        <w:tc>
          <w:tcPr>
            <w:tcW w:w="1200" w:type="dxa"/>
            <w:tcBorders>
              <w:top w:val="single" w:sz="8" w:space="0" w:color="auto"/>
              <w:left w:val="single" w:sz="8" w:space="0" w:color="auto"/>
              <w:bottom w:val="nil"/>
              <w:right w:val="nil"/>
            </w:tcBorders>
            <w:shd w:val="clear" w:color="auto" w:fill="auto"/>
            <w:noWrap/>
            <w:vAlign w:val="bottom"/>
            <w:hideMark/>
          </w:tcPr>
          <w:p w14:paraId="22105CDE"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Kas-2018</w:t>
            </w:r>
          </w:p>
        </w:tc>
        <w:tc>
          <w:tcPr>
            <w:tcW w:w="940" w:type="dxa"/>
            <w:tcBorders>
              <w:top w:val="nil"/>
              <w:left w:val="single" w:sz="8" w:space="0" w:color="auto"/>
              <w:bottom w:val="nil"/>
              <w:right w:val="single" w:sz="8" w:space="0" w:color="auto"/>
            </w:tcBorders>
            <w:shd w:val="clear" w:color="auto" w:fill="auto"/>
            <w:noWrap/>
            <w:vAlign w:val="center"/>
            <w:hideMark/>
          </w:tcPr>
          <w:p w14:paraId="68C7807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34,2</w:t>
            </w:r>
          </w:p>
        </w:tc>
        <w:tc>
          <w:tcPr>
            <w:tcW w:w="1180" w:type="dxa"/>
            <w:tcBorders>
              <w:top w:val="nil"/>
              <w:left w:val="nil"/>
              <w:bottom w:val="nil"/>
              <w:right w:val="single" w:sz="8" w:space="0" w:color="auto"/>
            </w:tcBorders>
            <w:shd w:val="clear" w:color="auto" w:fill="auto"/>
            <w:noWrap/>
            <w:vAlign w:val="center"/>
            <w:hideMark/>
          </w:tcPr>
          <w:p w14:paraId="4897806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29,2</w:t>
            </w:r>
          </w:p>
        </w:tc>
        <w:tc>
          <w:tcPr>
            <w:tcW w:w="940" w:type="dxa"/>
            <w:tcBorders>
              <w:top w:val="nil"/>
              <w:left w:val="nil"/>
              <w:bottom w:val="nil"/>
              <w:right w:val="single" w:sz="8" w:space="0" w:color="auto"/>
            </w:tcBorders>
            <w:shd w:val="clear" w:color="auto" w:fill="auto"/>
            <w:noWrap/>
            <w:vAlign w:val="center"/>
            <w:hideMark/>
          </w:tcPr>
          <w:p w14:paraId="772624A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72,6</w:t>
            </w:r>
          </w:p>
        </w:tc>
        <w:tc>
          <w:tcPr>
            <w:tcW w:w="940" w:type="dxa"/>
            <w:tcBorders>
              <w:top w:val="single" w:sz="8" w:space="0" w:color="auto"/>
              <w:left w:val="nil"/>
              <w:bottom w:val="nil"/>
              <w:right w:val="single" w:sz="8" w:space="0" w:color="auto"/>
            </w:tcBorders>
            <w:shd w:val="clear" w:color="auto" w:fill="auto"/>
            <w:noWrap/>
            <w:vAlign w:val="center"/>
            <w:hideMark/>
          </w:tcPr>
          <w:p w14:paraId="0D599CE0"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64,5</w:t>
            </w:r>
          </w:p>
        </w:tc>
      </w:tr>
      <w:tr w:rsidR="00FE7BB0" w:rsidRPr="00FE7BB0" w14:paraId="4570A898"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603FB10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Ara-2018</w:t>
            </w:r>
          </w:p>
        </w:tc>
        <w:tc>
          <w:tcPr>
            <w:tcW w:w="940" w:type="dxa"/>
            <w:tcBorders>
              <w:top w:val="nil"/>
              <w:left w:val="single" w:sz="8" w:space="0" w:color="auto"/>
              <w:bottom w:val="nil"/>
              <w:right w:val="single" w:sz="8" w:space="0" w:color="auto"/>
            </w:tcBorders>
            <w:shd w:val="clear" w:color="auto" w:fill="auto"/>
            <w:noWrap/>
            <w:vAlign w:val="center"/>
            <w:hideMark/>
          </w:tcPr>
          <w:p w14:paraId="06765D8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34,3</w:t>
            </w:r>
          </w:p>
        </w:tc>
        <w:tc>
          <w:tcPr>
            <w:tcW w:w="1180" w:type="dxa"/>
            <w:tcBorders>
              <w:top w:val="nil"/>
              <w:left w:val="nil"/>
              <w:bottom w:val="nil"/>
              <w:right w:val="single" w:sz="8" w:space="0" w:color="auto"/>
            </w:tcBorders>
            <w:shd w:val="clear" w:color="auto" w:fill="auto"/>
            <w:noWrap/>
            <w:vAlign w:val="center"/>
            <w:hideMark/>
          </w:tcPr>
          <w:p w14:paraId="05EF396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29,1</w:t>
            </w:r>
          </w:p>
        </w:tc>
        <w:tc>
          <w:tcPr>
            <w:tcW w:w="940" w:type="dxa"/>
            <w:tcBorders>
              <w:top w:val="nil"/>
              <w:left w:val="nil"/>
              <w:bottom w:val="nil"/>
              <w:right w:val="single" w:sz="8" w:space="0" w:color="auto"/>
            </w:tcBorders>
            <w:shd w:val="clear" w:color="auto" w:fill="auto"/>
            <w:noWrap/>
            <w:vAlign w:val="center"/>
            <w:hideMark/>
          </w:tcPr>
          <w:p w14:paraId="4578BAD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43A5A9D2"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63,7</w:t>
            </w:r>
          </w:p>
        </w:tc>
      </w:tr>
      <w:tr w:rsidR="00FE7BB0" w:rsidRPr="00FE7BB0" w14:paraId="330B1C81"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0E0097C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Oca-2019</w:t>
            </w:r>
          </w:p>
        </w:tc>
        <w:tc>
          <w:tcPr>
            <w:tcW w:w="940" w:type="dxa"/>
            <w:tcBorders>
              <w:top w:val="nil"/>
              <w:left w:val="single" w:sz="8" w:space="0" w:color="auto"/>
              <w:bottom w:val="nil"/>
              <w:right w:val="single" w:sz="8" w:space="0" w:color="auto"/>
            </w:tcBorders>
            <w:shd w:val="clear" w:color="auto" w:fill="auto"/>
            <w:noWrap/>
            <w:vAlign w:val="center"/>
            <w:hideMark/>
          </w:tcPr>
          <w:p w14:paraId="47CA73F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34,6</w:t>
            </w:r>
          </w:p>
        </w:tc>
        <w:tc>
          <w:tcPr>
            <w:tcW w:w="1180" w:type="dxa"/>
            <w:tcBorders>
              <w:top w:val="nil"/>
              <w:left w:val="nil"/>
              <w:bottom w:val="nil"/>
              <w:right w:val="single" w:sz="8" w:space="0" w:color="auto"/>
            </w:tcBorders>
            <w:shd w:val="clear" w:color="auto" w:fill="auto"/>
            <w:noWrap/>
            <w:vAlign w:val="center"/>
            <w:hideMark/>
          </w:tcPr>
          <w:p w14:paraId="3CD0CFE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29,1</w:t>
            </w:r>
          </w:p>
        </w:tc>
        <w:tc>
          <w:tcPr>
            <w:tcW w:w="940" w:type="dxa"/>
            <w:tcBorders>
              <w:top w:val="nil"/>
              <w:left w:val="nil"/>
              <w:bottom w:val="nil"/>
              <w:right w:val="single" w:sz="8" w:space="0" w:color="auto"/>
            </w:tcBorders>
            <w:shd w:val="clear" w:color="auto" w:fill="auto"/>
            <w:noWrap/>
            <w:vAlign w:val="center"/>
            <w:hideMark/>
          </w:tcPr>
          <w:p w14:paraId="31C4E20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71,8</w:t>
            </w:r>
          </w:p>
        </w:tc>
        <w:tc>
          <w:tcPr>
            <w:tcW w:w="940" w:type="dxa"/>
            <w:tcBorders>
              <w:top w:val="nil"/>
              <w:left w:val="nil"/>
              <w:bottom w:val="nil"/>
              <w:right w:val="single" w:sz="8" w:space="0" w:color="auto"/>
            </w:tcBorders>
            <w:shd w:val="clear" w:color="auto" w:fill="auto"/>
            <w:noWrap/>
            <w:vAlign w:val="center"/>
            <w:hideMark/>
          </w:tcPr>
          <w:p w14:paraId="692106B4"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62,9</w:t>
            </w:r>
          </w:p>
        </w:tc>
      </w:tr>
      <w:tr w:rsidR="00FE7BB0" w:rsidRPr="00FE7BB0" w14:paraId="420E4F61"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4C51570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Şub-2019</w:t>
            </w:r>
          </w:p>
        </w:tc>
        <w:tc>
          <w:tcPr>
            <w:tcW w:w="940" w:type="dxa"/>
            <w:tcBorders>
              <w:top w:val="nil"/>
              <w:left w:val="single" w:sz="8" w:space="0" w:color="auto"/>
              <w:bottom w:val="nil"/>
              <w:right w:val="single" w:sz="8" w:space="0" w:color="auto"/>
            </w:tcBorders>
            <w:shd w:val="clear" w:color="auto" w:fill="auto"/>
            <w:noWrap/>
            <w:vAlign w:val="center"/>
            <w:hideMark/>
          </w:tcPr>
          <w:p w14:paraId="6784A36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35,0</w:t>
            </w:r>
          </w:p>
        </w:tc>
        <w:tc>
          <w:tcPr>
            <w:tcW w:w="1180" w:type="dxa"/>
            <w:tcBorders>
              <w:top w:val="nil"/>
              <w:left w:val="nil"/>
              <w:bottom w:val="nil"/>
              <w:right w:val="single" w:sz="8" w:space="0" w:color="auto"/>
            </w:tcBorders>
            <w:shd w:val="clear" w:color="auto" w:fill="auto"/>
            <w:noWrap/>
            <w:vAlign w:val="center"/>
            <w:hideMark/>
          </w:tcPr>
          <w:p w14:paraId="667D638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29,3</w:t>
            </w:r>
          </w:p>
        </w:tc>
        <w:tc>
          <w:tcPr>
            <w:tcW w:w="940" w:type="dxa"/>
            <w:tcBorders>
              <w:top w:val="nil"/>
              <w:left w:val="nil"/>
              <w:bottom w:val="nil"/>
              <w:right w:val="single" w:sz="8" w:space="0" w:color="auto"/>
            </w:tcBorders>
            <w:shd w:val="clear" w:color="auto" w:fill="auto"/>
            <w:noWrap/>
            <w:vAlign w:val="center"/>
            <w:hideMark/>
          </w:tcPr>
          <w:p w14:paraId="7361472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75F48E91"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63,2</w:t>
            </w:r>
          </w:p>
        </w:tc>
      </w:tr>
      <w:tr w:rsidR="00FE7BB0" w:rsidRPr="00FE7BB0" w14:paraId="3C9BFE1C"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3A081C1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Mar-2019</w:t>
            </w:r>
          </w:p>
        </w:tc>
        <w:tc>
          <w:tcPr>
            <w:tcW w:w="940" w:type="dxa"/>
            <w:tcBorders>
              <w:top w:val="nil"/>
              <w:left w:val="single" w:sz="8" w:space="0" w:color="auto"/>
              <w:bottom w:val="nil"/>
              <w:right w:val="single" w:sz="8" w:space="0" w:color="auto"/>
            </w:tcBorders>
            <w:shd w:val="clear" w:color="auto" w:fill="auto"/>
            <w:noWrap/>
            <w:vAlign w:val="center"/>
            <w:hideMark/>
          </w:tcPr>
          <w:p w14:paraId="6429C49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35,2</w:t>
            </w:r>
          </w:p>
        </w:tc>
        <w:tc>
          <w:tcPr>
            <w:tcW w:w="1180" w:type="dxa"/>
            <w:tcBorders>
              <w:top w:val="nil"/>
              <w:left w:val="nil"/>
              <w:bottom w:val="nil"/>
              <w:right w:val="single" w:sz="8" w:space="0" w:color="auto"/>
            </w:tcBorders>
            <w:shd w:val="clear" w:color="auto" w:fill="auto"/>
            <w:noWrap/>
            <w:vAlign w:val="center"/>
            <w:hideMark/>
          </w:tcPr>
          <w:p w14:paraId="3167BDD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29,4</w:t>
            </w:r>
          </w:p>
        </w:tc>
        <w:tc>
          <w:tcPr>
            <w:tcW w:w="940" w:type="dxa"/>
            <w:tcBorders>
              <w:top w:val="nil"/>
              <w:left w:val="nil"/>
              <w:bottom w:val="nil"/>
              <w:right w:val="single" w:sz="8" w:space="0" w:color="auto"/>
            </w:tcBorders>
            <w:shd w:val="clear" w:color="auto" w:fill="auto"/>
            <w:noWrap/>
            <w:vAlign w:val="center"/>
            <w:hideMark/>
          </w:tcPr>
          <w:p w14:paraId="73EA5A3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72,3</w:t>
            </w:r>
          </w:p>
        </w:tc>
        <w:tc>
          <w:tcPr>
            <w:tcW w:w="940" w:type="dxa"/>
            <w:tcBorders>
              <w:top w:val="nil"/>
              <w:left w:val="nil"/>
              <w:bottom w:val="nil"/>
              <w:right w:val="single" w:sz="8" w:space="0" w:color="auto"/>
            </w:tcBorders>
            <w:shd w:val="clear" w:color="auto" w:fill="auto"/>
            <w:noWrap/>
            <w:vAlign w:val="center"/>
            <w:hideMark/>
          </w:tcPr>
          <w:p w14:paraId="0093AE8D"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63,2</w:t>
            </w:r>
          </w:p>
        </w:tc>
      </w:tr>
      <w:tr w:rsidR="00FE7BB0" w:rsidRPr="00FE7BB0" w14:paraId="4343213C"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47705C6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Nis-2019</w:t>
            </w:r>
          </w:p>
        </w:tc>
        <w:tc>
          <w:tcPr>
            <w:tcW w:w="940" w:type="dxa"/>
            <w:tcBorders>
              <w:top w:val="nil"/>
              <w:left w:val="single" w:sz="8" w:space="0" w:color="auto"/>
              <w:bottom w:val="nil"/>
              <w:right w:val="single" w:sz="8" w:space="0" w:color="auto"/>
            </w:tcBorders>
            <w:shd w:val="clear" w:color="auto" w:fill="auto"/>
            <w:noWrap/>
            <w:vAlign w:val="center"/>
            <w:hideMark/>
          </w:tcPr>
          <w:p w14:paraId="3C96A84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34,9</w:t>
            </w:r>
          </w:p>
        </w:tc>
        <w:tc>
          <w:tcPr>
            <w:tcW w:w="1180" w:type="dxa"/>
            <w:tcBorders>
              <w:top w:val="nil"/>
              <w:left w:val="nil"/>
              <w:bottom w:val="nil"/>
              <w:right w:val="single" w:sz="8" w:space="0" w:color="auto"/>
            </w:tcBorders>
            <w:shd w:val="clear" w:color="auto" w:fill="auto"/>
            <w:noWrap/>
            <w:vAlign w:val="center"/>
            <w:hideMark/>
          </w:tcPr>
          <w:p w14:paraId="7AC1733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29,1</w:t>
            </w:r>
          </w:p>
        </w:tc>
        <w:tc>
          <w:tcPr>
            <w:tcW w:w="940" w:type="dxa"/>
            <w:tcBorders>
              <w:top w:val="nil"/>
              <w:left w:val="nil"/>
              <w:bottom w:val="nil"/>
              <w:right w:val="single" w:sz="8" w:space="0" w:color="auto"/>
            </w:tcBorders>
            <w:shd w:val="clear" w:color="auto" w:fill="auto"/>
            <w:noWrap/>
            <w:vAlign w:val="center"/>
            <w:hideMark/>
          </w:tcPr>
          <w:p w14:paraId="6A6F031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3FD75776"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63,2</w:t>
            </w:r>
          </w:p>
        </w:tc>
      </w:tr>
      <w:tr w:rsidR="00FE7BB0" w:rsidRPr="00FE7BB0" w14:paraId="54F94E27"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015ECCB3"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May-2019</w:t>
            </w:r>
          </w:p>
        </w:tc>
        <w:tc>
          <w:tcPr>
            <w:tcW w:w="940" w:type="dxa"/>
            <w:tcBorders>
              <w:top w:val="nil"/>
              <w:left w:val="single" w:sz="8" w:space="0" w:color="auto"/>
              <w:bottom w:val="nil"/>
              <w:right w:val="single" w:sz="8" w:space="0" w:color="auto"/>
            </w:tcBorders>
            <w:shd w:val="clear" w:color="auto" w:fill="auto"/>
            <w:noWrap/>
            <w:vAlign w:val="center"/>
            <w:hideMark/>
          </w:tcPr>
          <w:p w14:paraId="2CDF909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34,4</w:t>
            </w:r>
          </w:p>
        </w:tc>
        <w:tc>
          <w:tcPr>
            <w:tcW w:w="1180" w:type="dxa"/>
            <w:tcBorders>
              <w:top w:val="nil"/>
              <w:left w:val="nil"/>
              <w:bottom w:val="nil"/>
              <w:right w:val="single" w:sz="8" w:space="0" w:color="auto"/>
            </w:tcBorders>
            <w:shd w:val="clear" w:color="auto" w:fill="auto"/>
            <w:noWrap/>
            <w:vAlign w:val="center"/>
            <w:hideMark/>
          </w:tcPr>
          <w:p w14:paraId="17BAFF7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28,8</w:t>
            </w:r>
          </w:p>
        </w:tc>
        <w:tc>
          <w:tcPr>
            <w:tcW w:w="940" w:type="dxa"/>
            <w:tcBorders>
              <w:top w:val="nil"/>
              <w:left w:val="nil"/>
              <w:bottom w:val="nil"/>
              <w:right w:val="single" w:sz="8" w:space="0" w:color="auto"/>
            </w:tcBorders>
            <w:shd w:val="clear" w:color="auto" w:fill="auto"/>
            <w:noWrap/>
            <w:vAlign w:val="center"/>
            <w:hideMark/>
          </w:tcPr>
          <w:p w14:paraId="7BE690C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72,0</w:t>
            </w:r>
          </w:p>
        </w:tc>
        <w:tc>
          <w:tcPr>
            <w:tcW w:w="940" w:type="dxa"/>
            <w:tcBorders>
              <w:top w:val="nil"/>
              <w:left w:val="nil"/>
              <w:bottom w:val="nil"/>
              <w:right w:val="single" w:sz="8" w:space="0" w:color="auto"/>
            </w:tcBorders>
            <w:shd w:val="clear" w:color="auto" w:fill="auto"/>
            <w:noWrap/>
            <w:vAlign w:val="center"/>
            <w:hideMark/>
          </w:tcPr>
          <w:p w14:paraId="574D8BCE"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63,0</w:t>
            </w:r>
          </w:p>
        </w:tc>
      </w:tr>
      <w:tr w:rsidR="00FE7BB0" w:rsidRPr="00FE7BB0" w14:paraId="7DE486AD"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7B3812B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Haz-2019</w:t>
            </w:r>
          </w:p>
        </w:tc>
        <w:tc>
          <w:tcPr>
            <w:tcW w:w="940" w:type="dxa"/>
            <w:tcBorders>
              <w:top w:val="nil"/>
              <w:left w:val="single" w:sz="8" w:space="0" w:color="auto"/>
              <w:bottom w:val="nil"/>
              <w:right w:val="single" w:sz="8" w:space="0" w:color="auto"/>
            </w:tcBorders>
            <w:shd w:val="clear" w:color="auto" w:fill="auto"/>
            <w:noWrap/>
            <w:vAlign w:val="center"/>
            <w:hideMark/>
          </w:tcPr>
          <w:p w14:paraId="313313E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34,3</w:t>
            </w:r>
          </w:p>
        </w:tc>
        <w:tc>
          <w:tcPr>
            <w:tcW w:w="1180" w:type="dxa"/>
            <w:tcBorders>
              <w:top w:val="nil"/>
              <w:left w:val="nil"/>
              <w:bottom w:val="nil"/>
              <w:right w:val="single" w:sz="8" w:space="0" w:color="auto"/>
            </w:tcBorders>
            <w:shd w:val="clear" w:color="auto" w:fill="auto"/>
            <w:noWrap/>
            <w:vAlign w:val="center"/>
            <w:hideMark/>
          </w:tcPr>
          <w:p w14:paraId="0F8F76E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28,7</w:t>
            </w:r>
          </w:p>
        </w:tc>
        <w:tc>
          <w:tcPr>
            <w:tcW w:w="940" w:type="dxa"/>
            <w:tcBorders>
              <w:top w:val="nil"/>
              <w:left w:val="nil"/>
              <w:bottom w:val="nil"/>
              <w:right w:val="single" w:sz="8" w:space="0" w:color="auto"/>
            </w:tcBorders>
            <w:shd w:val="clear" w:color="auto" w:fill="auto"/>
            <w:noWrap/>
            <w:vAlign w:val="center"/>
            <w:hideMark/>
          </w:tcPr>
          <w:p w14:paraId="0DD0A08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72,1</w:t>
            </w:r>
          </w:p>
        </w:tc>
        <w:tc>
          <w:tcPr>
            <w:tcW w:w="940" w:type="dxa"/>
            <w:tcBorders>
              <w:top w:val="nil"/>
              <w:left w:val="nil"/>
              <w:bottom w:val="nil"/>
              <w:right w:val="single" w:sz="8" w:space="0" w:color="auto"/>
            </w:tcBorders>
            <w:shd w:val="clear" w:color="auto" w:fill="auto"/>
            <w:noWrap/>
            <w:vAlign w:val="center"/>
            <w:hideMark/>
          </w:tcPr>
          <w:p w14:paraId="17AA5DFE"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63,2</w:t>
            </w:r>
          </w:p>
        </w:tc>
      </w:tr>
      <w:tr w:rsidR="00FE7BB0" w:rsidRPr="00FE7BB0" w14:paraId="5E50D1DA"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430F9DE6"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Tem-2019</w:t>
            </w:r>
          </w:p>
        </w:tc>
        <w:tc>
          <w:tcPr>
            <w:tcW w:w="940" w:type="dxa"/>
            <w:tcBorders>
              <w:top w:val="nil"/>
              <w:left w:val="single" w:sz="8" w:space="0" w:color="auto"/>
              <w:bottom w:val="nil"/>
              <w:right w:val="single" w:sz="8" w:space="0" w:color="auto"/>
            </w:tcBorders>
            <w:shd w:val="clear" w:color="auto" w:fill="auto"/>
            <w:noWrap/>
            <w:vAlign w:val="center"/>
            <w:hideMark/>
          </w:tcPr>
          <w:p w14:paraId="49294E8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34,1</w:t>
            </w:r>
          </w:p>
        </w:tc>
        <w:tc>
          <w:tcPr>
            <w:tcW w:w="1180" w:type="dxa"/>
            <w:tcBorders>
              <w:top w:val="nil"/>
              <w:left w:val="nil"/>
              <w:bottom w:val="nil"/>
              <w:right w:val="single" w:sz="8" w:space="0" w:color="auto"/>
            </w:tcBorders>
            <w:shd w:val="clear" w:color="auto" w:fill="auto"/>
            <w:noWrap/>
            <w:vAlign w:val="center"/>
            <w:hideMark/>
          </w:tcPr>
          <w:p w14:paraId="50B77AC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28,4</w:t>
            </w:r>
          </w:p>
        </w:tc>
        <w:tc>
          <w:tcPr>
            <w:tcW w:w="940" w:type="dxa"/>
            <w:tcBorders>
              <w:top w:val="nil"/>
              <w:left w:val="nil"/>
              <w:bottom w:val="nil"/>
              <w:right w:val="single" w:sz="8" w:space="0" w:color="auto"/>
            </w:tcBorders>
            <w:shd w:val="clear" w:color="auto" w:fill="auto"/>
            <w:noWrap/>
            <w:vAlign w:val="center"/>
            <w:hideMark/>
          </w:tcPr>
          <w:p w14:paraId="29EEBC7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72,2</w:t>
            </w:r>
          </w:p>
        </w:tc>
        <w:tc>
          <w:tcPr>
            <w:tcW w:w="940" w:type="dxa"/>
            <w:tcBorders>
              <w:top w:val="nil"/>
              <w:left w:val="nil"/>
              <w:bottom w:val="nil"/>
              <w:right w:val="single" w:sz="8" w:space="0" w:color="auto"/>
            </w:tcBorders>
            <w:shd w:val="clear" w:color="auto" w:fill="auto"/>
            <w:noWrap/>
            <w:vAlign w:val="center"/>
            <w:hideMark/>
          </w:tcPr>
          <w:p w14:paraId="46C06789"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62,9</w:t>
            </w:r>
          </w:p>
        </w:tc>
      </w:tr>
      <w:tr w:rsidR="00FE7BB0" w:rsidRPr="00FE7BB0" w14:paraId="4CAE4E4B"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5D8F854A"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Ağu-2019</w:t>
            </w:r>
          </w:p>
        </w:tc>
        <w:tc>
          <w:tcPr>
            <w:tcW w:w="940" w:type="dxa"/>
            <w:tcBorders>
              <w:top w:val="nil"/>
              <w:left w:val="single" w:sz="8" w:space="0" w:color="auto"/>
              <w:bottom w:val="nil"/>
              <w:right w:val="single" w:sz="8" w:space="0" w:color="auto"/>
            </w:tcBorders>
            <w:shd w:val="clear" w:color="auto" w:fill="auto"/>
            <w:noWrap/>
            <w:vAlign w:val="center"/>
            <w:hideMark/>
          </w:tcPr>
          <w:p w14:paraId="65F953B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34,1</w:t>
            </w:r>
          </w:p>
        </w:tc>
        <w:tc>
          <w:tcPr>
            <w:tcW w:w="1180" w:type="dxa"/>
            <w:tcBorders>
              <w:top w:val="nil"/>
              <w:left w:val="nil"/>
              <w:bottom w:val="nil"/>
              <w:right w:val="single" w:sz="8" w:space="0" w:color="auto"/>
            </w:tcBorders>
            <w:shd w:val="clear" w:color="auto" w:fill="auto"/>
            <w:noWrap/>
            <w:vAlign w:val="center"/>
            <w:hideMark/>
          </w:tcPr>
          <w:p w14:paraId="290D08D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28,4</w:t>
            </w:r>
          </w:p>
        </w:tc>
        <w:tc>
          <w:tcPr>
            <w:tcW w:w="940" w:type="dxa"/>
            <w:tcBorders>
              <w:top w:val="nil"/>
              <w:left w:val="nil"/>
              <w:bottom w:val="nil"/>
              <w:right w:val="single" w:sz="8" w:space="0" w:color="auto"/>
            </w:tcBorders>
            <w:shd w:val="clear" w:color="auto" w:fill="auto"/>
            <w:noWrap/>
            <w:vAlign w:val="center"/>
            <w:hideMark/>
          </w:tcPr>
          <w:p w14:paraId="741901E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72,1</w:t>
            </w:r>
          </w:p>
        </w:tc>
        <w:tc>
          <w:tcPr>
            <w:tcW w:w="940" w:type="dxa"/>
            <w:tcBorders>
              <w:top w:val="nil"/>
              <w:left w:val="nil"/>
              <w:bottom w:val="nil"/>
              <w:right w:val="single" w:sz="8" w:space="0" w:color="auto"/>
            </w:tcBorders>
            <w:shd w:val="clear" w:color="auto" w:fill="auto"/>
            <w:noWrap/>
            <w:vAlign w:val="center"/>
            <w:hideMark/>
          </w:tcPr>
          <w:p w14:paraId="7E6A3CE0"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62,9</w:t>
            </w:r>
          </w:p>
        </w:tc>
      </w:tr>
      <w:tr w:rsidR="00FE7BB0" w:rsidRPr="00FE7BB0" w14:paraId="16A38F2C"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55FE62E5"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Eyl-2019</w:t>
            </w:r>
          </w:p>
        </w:tc>
        <w:tc>
          <w:tcPr>
            <w:tcW w:w="940" w:type="dxa"/>
            <w:tcBorders>
              <w:top w:val="nil"/>
              <w:left w:val="single" w:sz="8" w:space="0" w:color="auto"/>
              <w:bottom w:val="nil"/>
              <w:right w:val="single" w:sz="8" w:space="0" w:color="auto"/>
            </w:tcBorders>
            <w:shd w:val="clear" w:color="auto" w:fill="auto"/>
            <w:noWrap/>
            <w:vAlign w:val="center"/>
            <w:hideMark/>
          </w:tcPr>
          <w:p w14:paraId="1B24C84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33,8</w:t>
            </w:r>
          </w:p>
        </w:tc>
        <w:tc>
          <w:tcPr>
            <w:tcW w:w="1180" w:type="dxa"/>
            <w:tcBorders>
              <w:top w:val="nil"/>
              <w:left w:val="nil"/>
              <w:bottom w:val="nil"/>
              <w:right w:val="single" w:sz="8" w:space="0" w:color="auto"/>
            </w:tcBorders>
            <w:shd w:val="clear" w:color="auto" w:fill="auto"/>
            <w:noWrap/>
            <w:vAlign w:val="center"/>
            <w:hideMark/>
          </w:tcPr>
          <w:p w14:paraId="6D23300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28,3</w:t>
            </w:r>
          </w:p>
        </w:tc>
        <w:tc>
          <w:tcPr>
            <w:tcW w:w="940" w:type="dxa"/>
            <w:tcBorders>
              <w:top w:val="nil"/>
              <w:left w:val="nil"/>
              <w:bottom w:val="nil"/>
              <w:right w:val="single" w:sz="8" w:space="0" w:color="auto"/>
            </w:tcBorders>
            <w:shd w:val="clear" w:color="auto" w:fill="auto"/>
            <w:noWrap/>
            <w:vAlign w:val="center"/>
            <w:hideMark/>
          </w:tcPr>
          <w:p w14:paraId="79F5F17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72,0</w:t>
            </w:r>
          </w:p>
        </w:tc>
        <w:tc>
          <w:tcPr>
            <w:tcW w:w="940" w:type="dxa"/>
            <w:tcBorders>
              <w:top w:val="nil"/>
              <w:left w:val="nil"/>
              <w:bottom w:val="nil"/>
              <w:right w:val="single" w:sz="8" w:space="0" w:color="auto"/>
            </w:tcBorders>
            <w:shd w:val="clear" w:color="auto" w:fill="auto"/>
            <w:noWrap/>
            <w:vAlign w:val="center"/>
            <w:hideMark/>
          </w:tcPr>
          <w:p w14:paraId="6B3CCD79"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62,9</w:t>
            </w:r>
          </w:p>
        </w:tc>
      </w:tr>
      <w:tr w:rsidR="00FE7BB0" w:rsidRPr="00FE7BB0" w14:paraId="7399A971"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1BB85A56"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Eki-2019</w:t>
            </w:r>
          </w:p>
        </w:tc>
        <w:tc>
          <w:tcPr>
            <w:tcW w:w="940" w:type="dxa"/>
            <w:tcBorders>
              <w:top w:val="nil"/>
              <w:left w:val="single" w:sz="8" w:space="0" w:color="auto"/>
              <w:bottom w:val="nil"/>
              <w:right w:val="single" w:sz="8" w:space="0" w:color="auto"/>
            </w:tcBorders>
            <w:shd w:val="clear" w:color="auto" w:fill="auto"/>
            <w:noWrap/>
            <w:vAlign w:val="center"/>
            <w:hideMark/>
          </w:tcPr>
          <w:p w14:paraId="0A6E566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33,9</w:t>
            </w:r>
          </w:p>
        </w:tc>
        <w:tc>
          <w:tcPr>
            <w:tcW w:w="1180" w:type="dxa"/>
            <w:tcBorders>
              <w:top w:val="nil"/>
              <w:left w:val="nil"/>
              <w:bottom w:val="nil"/>
              <w:right w:val="single" w:sz="8" w:space="0" w:color="auto"/>
            </w:tcBorders>
            <w:shd w:val="clear" w:color="auto" w:fill="auto"/>
            <w:noWrap/>
            <w:vAlign w:val="center"/>
            <w:hideMark/>
          </w:tcPr>
          <w:p w14:paraId="45F694D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28,4</w:t>
            </w:r>
          </w:p>
        </w:tc>
        <w:tc>
          <w:tcPr>
            <w:tcW w:w="940" w:type="dxa"/>
            <w:tcBorders>
              <w:top w:val="nil"/>
              <w:left w:val="nil"/>
              <w:bottom w:val="nil"/>
              <w:right w:val="single" w:sz="8" w:space="0" w:color="auto"/>
            </w:tcBorders>
            <w:shd w:val="clear" w:color="auto" w:fill="auto"/>
            <w:noWrap/>
            <w:vAlign w:val="center"/>
            <w:hideMark/>
          </w:tcPr>
          <w:p w14:paraId="1FB92F5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71,8</w:t>
            </w:r>
          </w:p>
        </w:tc>
        <w:tc>
          <w:tcPr>
            <w:tcW w:w="940" w:type="dxa"/>
            <w:tcBorders>
              <w:top w:val="nil"/>
              <w:left w:val="nil"/>
              <w:bottom w:val="nil"/>
              <w:right w:val="single" w:sz="8" w:space="0" w:color="auto"/>
            </w:tcBorders>
            <w:shd w:val="clear" w:color="auto" w:fill="auto"/>
            <w:noWrap/>
            <w:vAlign w:val="center"/>
            <w:hideMark/>
          </w:tcPr>
          <w:p w14:paraId="1E59BC4D"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63,1</w:t>
            </w:r>
          </w:p>
        </w:tc>
      </w:tr>
      <w:tr w:rsidR="00FE7BB0" w:rsidRPr="00FE7BB0" w14:paraId="147B3DF3"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69063B3A"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Kas-2019</w:t>
            </w:r>
          </w:p>
        </w:tc>
        <w:tc>
          <w:tcPr>
            <w:tcW w:w="940" w:type="dxa"/>
            <w:tcBorders>
              <w:top w:val="nil"/>
              <w:left w:val="single" w:sz="8" w:space="0" w:color="auto"/>
              <w:bottom w:val="nil"/>
              <w:right w:val="single" w:sz="8" w:space="0" w:color="auto"/>
            </w:tcBorders>
            <w:shd w:val="clear" w:color="auto" w:fill="auto"/>
            <w:noWrap/>
            <w:vAlign w:val="center"/>
            <w:hideMark/>
          </w:tcPr>
          <w:p w14:paraId="2F1AFE8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33,8</w:t>
            </w:r>
          </w:p>
        </w:tc>
        <w:tc>
          <w:tcPr>
            <w:tcW w:w="1180" w:type="dxa"/>
            <w:tcBorders>
              <w:top w:val="nil"/>
              <w:left w:val="nil"/>
              <w:bottom w:val="nil"/>
              <w:right w:val="single" w:sz="8" w:space="0" w:color="auto"/>
            </w:tcBorders>
            <w:shd w:val="clear" w:color="auto" w:fill="auto"/>
            <w:noWrap/>
            <w:vAlign w:val="center"/>
            <w:hideMark/>
          </w:tcPr>
          <w:p w14:paraId="39A4694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28,3</w:t>
            </w:r>
          </w:p>
        </w:tc>
        <w:tc>
          <w:tcPr>
            <w:tcW w:w="940" w:type="dxa"/>
            <w:tcBorders>
              <w:top w:val="nil"/>
              <w:left w:val="nil"/>
              <w:bottom w:val="nil"/>
              <w:right w:val="single" w:sz="8" w:space="0" w:color="auto"/>
            </w:tcBorders>
            <w:shd w:val="clear" w:color="auto" w:fill="auto"/>
            <w:noWrap/>
            <w:vAlign w:val="center"/>
            <w:hideMark/>
          </w:tcPr>
          <w:p w14:paraId="73686F0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71,9</w:t>
            </w:r>
          </w:p>
        </w:tc>
        <w:tc>
          <w:tcPr>
            <w:tcW w:w="940" w:type="dxa"/>
            <w:tcBorders>
              <w:top w:val="nil"/>
              <w:left w:val="nil"/>
              <w:bottom w:val="nil"/>
              <w:right w:val="single" w:sz="8" w:space="0" w:color="auto"/>
            </w:tcBorders>
            <w:shd w:val="clear" w:color="auto" w:fill="auto"/>
            <w:noWrap/>
            <w:vAlign w:val="center"/>
            <w:hideMark/>
          </w:tcPr>
          <w:p w14:paraId="087891BA"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63,5</w:t>
            </w:r>
          </w:p>
        </w:tc>
      </w:tr>
      <w:tr w:rsidR="00FE7BB0" w:rsidRPr="00FE7BB0" w14:paraId="2FDD0518"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570461A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Ara-2019</w:t>
            </w:r>
          </w:p>
        </w:tc>
        <w:tc>
          <w:tcPr>
            <w:tcW w:w="940" w:type="dxa"/>
            <w:tcBorders>
              <w:top w:val="nil"/>
              <w:left w:val="single" w:sz="8" w:space="0" w:color="auto"/>
              <w:bottom w:val="nil"/>
              <w:right w:val="single" w:sz="8" w:space="0" w:color="auto"/>
            </w:tcBorders>
            <w:shd w:val="clear" w:color="auto" w:fill="auto"/>
            <w:noWrap/>
            <w:vAlign w:val="center"/>
            <w:hideMark/>
          </w:tcPr>
          <w:p w14:paraId="5E231D5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33,6</w:t>
            </w:r>
          </w:p>
        </w:tc>
        <w:tc>
          <w:tcPr>
            <w:tcW w:w="1180" w:type="dxa"/>
            <w:tcBorders>
              <w:top w:val="nil"/>
              <w:left w:val="nil"/>
              <w:bottom w:val="nil"/>
              <w:right w:val="single" w:sz="8" w:space="0" w:color="auto"/>
            </w:tcBorders>
            <w:shd w:val="clear" w:color="auto" w:fill="auto"/>
            <w:noWrap/>
            <w:vAlign w:val="center"/>
            <w:hideMark/>
          </w:tcPr>
          <w:p w14:paraId="042A162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w:t>
            </w:r>
          </w:p>
        </w:tc>
        <w:tc>
          <w:tcPr>
            <w:tcW w:w="940" w:type="dxa"/>
            <w:tcBorders>
              <w:top w:val="nil"/>
              <w:left w:val="nil"/>
              <w:bottom w:val="nil"/>
              <w:right w:val="single" w:sz="8" w:space="0" w:color="auto"/>
            </w:tcBorders>
            <w:shd w:val="clear" w:color="auto" w:fill="auto"/>
            <w:noWrap/>
            <w:vAlign w:val="center"/>
            <w:hideMark/>
          </w:tcPr>
          <w:p w14:paraId="5DA0DE2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71,5</w:t>
            </w:r>
          </w:p>
        </w:tc>
        <w:tc>
          <w:tcPr>
            <w:tcW w:w="940" w:type="dxa"/>
            <w:tcBorders>
              <w:top w:val="nil"/>
              <w:left w:val="nil"/>
              <w:bottom w:val="nil"/>
              <w:right w:val="single" w:sz="8" w:space="0" w:color="auto"/>
            </w:tcBorders>
            <w:shd w:val="clear" w:color="auto" w:fill="auto"/>
            <w:noWrap/>
            <w:vAlign w:val="center"/>
            <w:hideMark/>
          </w:tcPr>
          <w:p w14:paraId="7F77BEBB"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63,2</w:t>
            </w:r>
          </w:p>
        </w:tc>
      </w:tr>
      <w:tr w:rsidR="00FE7BB0" w:rsidRPr="00FE7BB0" w14:paraId="3B3C5C0D"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4D19389E"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Oca-2020</w:t>
            </w:r>
          </w:p>
        </w:tc>
        <w:tc>
          <w:tcPr>
            <w:tcW w:w="940" w:type="dxa"/>
            <w:tcBorders>
              <w:top w:val="nil"/>
              <w:left w:val="single" w:sz="8" w:space="0" w:color="auto"/>
              <w:bottom w:val="nil"/>
              <w:right w:val="single" w:sz="8" w:space="0" w:color="auto"/>
            </w:tcBorders>
            <w:shd w:val="clear" w:color="auto" w:fill="auto"/>
            <w:noWrap/>
            <w:vAlign w:val="center"/>
            <w:hideMark/>
          </w:tcPr>
          <w:p w14:paraId="5B9DE98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33,2</w:t>
            </w:r>
          </w:p>
        </w:tc>
        <w:tc>
          <w:tcPr>
            <w:tcW w:w="1180" w:type="dxa"/>
            <w:tcBorders>
              <w:top w:val="nil"/>
              <w:left w:val="nil"/>
              <w:bottom w:val="nil"/>
              <w:right w:val="single" w:sz="8" w:space="0" w:color="auto"/>
            </w:tcBorders>
            <w:shd w:val="clear" w:color="auto" w:fill="auto"/>
            <w:noWrap/>
            <w:vAlign w:val="center"/>
            <w:hideMark/>
          </w:tcPr>
          <w:p w14:paraId="5413C71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w:t>
            </w:r>
          </w:p>
        </w:tc>
        <w:tc>
          <w:tcPr>
            <w:tcW w:w="940" w:type="dxa"/>
            <w:tcBorders>
              <w:top w:val="nil"/>
              <w:left w:val="nil"/>
              <w:bottom w:val="nil"/>
              <w:right w:val="single" w:sz="8" w:space="0" w:color="auto"/>
            </w:tcBorders>
            <w:shd w:val="clear" w:color="auto" w:fill="auto"/>
            <w:noWrap/>
            <w:vAlign w:val="center"/>
            <w:hideMark/>
          </w:tcPr>
          <w:p w14:paraId="15CA87C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70,9</w:t>
            </w:r>
          </w:p>
        </w:tc>
        <w:tc>
          <w:tcPr>
            <w:tcW w:w="940" w:type="dxa"/>
            <w:tcBorders>
              <w:top w:val="nil"/>
              <w:left w:val="nil"/>
              <w:bottom w:val="nil"/>
              <w:right w:val="single" w:sz="8" w:space="0" w:color="auto"/>
            </w:tcBorders>
            <w:shd w:val="clear" w:color="auto" w:fill="auto"/>
            <w:noWrap/>
            <w:vAlign w:val="center"/>
            <w:hideMark/>
          </w:tcPr>
          <w:p w14:paraId="15C82B93"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62,9</w:t>
            </w:r>
          </w:p>
        </w:tc>
      </w:tr>
      <w:tr w:rsidR="00FE7BB0" w:rsidRPr="00FE7BB0" w14:paraId="6CFD63B2"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15A43AAA"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Şub-2020</w:t>
            </w:r>
          </w:p>
        </w:tc>
        <w:tc>
          <w:tcPr>
            <w:tcW w:w="940" w:type="dxa"/>
            <w:tcBorders>
              <w:top w:val="nil"/>
              <w:left w:val="single" w:sz="8" w:space="0" w:color="auto"/>
              <w:bottom w:val="nil"/>
              <w:right w:val="single" w:sz="8" w:space="0" w:color="auto"/>
            </w:tcBorders>
            <w:shd w:val="clear" w:color="auto" w:fill="auto"/>
            <w:noWrap/>
            <w:vAlign w:val="center"/>
            <w:hideMark/>
          </w:tcPr>
          <w:p w14:paraId="586B3A5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w:t>
            </w:r>
          </w:p>
        </w:tc>
        <w:tc>
          <w:tcPr>
            <w:tcW w:w="1180" w:type="dxa"/>
            <w:tcBorders>
              <w:top w:val="nil"/>
              <w:left w:val="nil"/>
              <w:bottom w:val="nil"/>
              <w:right w:val="single" w:sz="8" w:space="0" w:color="auto"/>
            </w:tcBorders>
            <w:shd w:val="clear" w:color="auto" w:fill="auto"/>
            <w:noWrap/>
            <w:vAlign w:val="center"/>
            <w:hideMark/>
          </w:tcPr>
          <w:p w14:paraId="24AADAE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27,4</w:t>
            </w:r>
          </w:p>
        </w:tc>
        <w:tc>
          <w:tcPr>
            <w:tcW w:w="940" w:type="dxa"/>
            <w:tcBorders>
              <w:top w:val="nil"/>
              <w:left w:val="nil"/>
              <w:bottom w:val="nil"/>
              <w:right w:val="single" w:sz="8" w:space="0" w:color="auto"/>
            </w:tcBorders>
            <w:shd w:val="clear" w:color="auto" w:fill="auto"/>
            <w:noWrap/>
            <w:vAlign w:val="center"/>
            <w:hideMark/>
          </w:tcPr>
          <w:p w14:paraId="499B9C1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69,8</w:t>
            </w:r>
          </w:p>
        </w:tc>
        <w:tc>
          <w:tcPr>
            <w:tcW w:w="940" w:type="dxa"/>
            <w:tcBorders>
              <w:top w:val="nil"/>
              <w:left w:val="nil"/>
              <w:bottom w:val="nil"/>
              <w:right w:val="single" w:sz="8" w:space="0" w:color="auto"/>
            </w:tcBorders>
            <w:shd w:val="clear" w:color="auto" w:fill="auto"/>
            <w:noWrap/>
            <w:vAlign w:val="center"/>
            <w:hideMark/>
          </w:tcPr>
          <w:p w14:paraId="71BFFA97"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61,7</w:t>
            </w:r>
          </w:p>
        </w:tc>
      </w:tr>
      <w:tr w:rsidR="00FE7BB0" w:rsidRPr="00FE7BB0" w14:paraId="00A9F23C"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4FE692C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Mar-2020</w:t>
            </w:r>
          </w:p>
        </w:tc>
        <w:tc>
          <w:tcPr>
            <w:tcW w:w="940" w:type="dxa"/>
            <w:tcBorders>
              <w:top w:val="nil"/>
              <w:left w:val="single" w:sz="8" w:space="0" w:color="auto"/>
              <w:bottom w:val="nil"/>
              <w:right w:val="single" w:sz="8" w:space="0" w:color="auto"/>
            </w:tcBorders>
            <w:shd w:val="clear" w:color="auto" w:fill="auto"/>
            <w:noWrap/>
            <w:vAlign w:val="center"/>
            <w:hideMark/>
          </w:tcPr>
          <w:p w14:paraId="5B99EAE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w:t>
            </w:r>
          </w:p>
        </w:tc>
        <w:tc>
          <w:tcPr>
            <w:tcW w:w="1180" w:type="dxa"/>
            <w:tcBorders>
              <w:top w:val="nil"/>
              <w:left w:val="nil"/>
              <w:bottom w:val="nil"/>
              <w:right w:val="single" w:sz="8" w:space="0" w:color="auto"/>
            </w:tcBorders>
            <w:shd w:val="clear" w:color="auto" w:fill="auto"/>
            <w:noWrap/>
            <w:vAlign w:val="center"/>
            <w:hideMark/>
          </w:tcPr>
          <w:p w14:paraId="3AD4ACF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26,4</w:t>
            </w:r>
          </w:p>
        </w:tc>
        <w:tc>
          <w:tcPr>
            <w:tcW w:w="940" w:type="dxa"/>
            <w:tcBorders>
              <w:top w:val="nil"/>
              <w:left w:val="nil"/>
              <w:bottom w:val="nil"/>
              <w:right w:val="single" w:sz="8" w:space="0" w:color="auto"/>
            </w:tcBorders>
            <w:shd w:val="clear" w:color="auto" w:fill="auto"/>
            <w:noWrap/>
            <w:vAlign w:val="center"/>
            <w:hideMark/>
          </w:tcPr>
          <w:p w14:paraId="0BFCDA9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67,7</w:t>
            </w:r>
          </w:p>
        </w:tc>
        <w:tc>
          <w:tcPr>
            <w:tcW w:w="940" w:type="dxa"/>
            <w:tcBorders>
              <w:top w:val="nil"/>
              <w:left w:val="nil"/>
              <w:bottom w:val="nil"/>
              <w:right w:val="single" w:sz="8" w:space="0" w:color="auto"/>
            </w:tcBorders>
            <w:shd w:val="clear" w:color="auto" w:fill="auto"/>
            <w:noWrap/>
            <w:vAlign w:val="center"/>
            <w:hideMark/>
          </w:tcPr>
          <w:p w14:paraId="7E5AE902"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59,3</w:t>
            </w:r>
          </w:p>
        </w:tc>
      </w:tr>
      <w:tr w:rsidR="00FE7BB0" w:rsidRPr="00FE7BB0" w14:paraId="189E6324"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12BE88B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Nis-2020</w:t>
            </w:r>
          </w:p>
        </w:tc>
        <w:tc>
          <w:tcPr>
            <w:tcW w:w="940" w:type="dxa"/>
            <w:tcBorders>
              <w:top w:val="nil"/>
              <w:left w:val="single" w:sz="8" w:space="0" w:color="auto"/>
              <w:bottom w:val="nil"/>
              <w:right w:val="single" w:sz="8" w:space="0" w:color="auto"/>
            </w:tcBorders>
            <w:shd w:val="clear" w:color="auto" w:fill="auto"/>
            <w:noWrap/>
            <w:vAlign w:val="center"/>
            <w:hideMark/>
          </w:tcPr>
          <w:p w14:paraId="328EBE2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29,6</w:t>
            </w:r>
          </w:p>
        </w:tc>
        <w:tc>
          <w:tcPr>
            <w:tcW w:w="1180" w:type="dxa"/>
            <w:tcBorders>
              <w:top w:val="nil"/>
              <w:left w:val="nil"/>
              <w:bottom w:val="nil"/>
              <w:right w:val="single" w:sz="8" w:space="0" w:color="auto"/>
            </w:tcBorders>
            <w:shd w:val="clear" w:color="auto" w:fill="auto"/>
            <w:noWrap/>
            <w:vAlign w:val="center"/>
            <w:hideMark/>
          </w:tcPr>
          <w:p w14:paraId="29229B7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25,3</w:t>
            </w:r>
          </w:p>
        </w:tc>
        <w:tc>
          <w:tcPr>
            <w:tcW w:w="940" w:type="dxa"/>
            <w:tcBorders>
              <w:top w:val="nil"/>
              <w:left w:val="nil"/>
              <w:bottom w:val="nil"/>
              <w:right w:val="single" w:sz="8" w:space="0" w:color="auto"/>
            </w:tcBorders>
            <w:shd w:val="clear" w:color="auto" w:fill="auto"/>
            <w:noWrap/>
            <w:vAlign w:val="center"/>
            <w:hideMark/>
          </w:tcPr>
          <w:p w14:paraId="2FB27DD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66,0</w:t>
            </w:r>
          </w:p>
        </w:tc>
        <w:tc>
          <w:tcPr>
            <w:tcW w:w="940" w:type="dxa"/>
            <w:tcBorders>
              <w:top w:val="nil"/>
              <w:left w:val="nil"/>
              <w:bottom w:val="nil"/>
              <w:right w:val="single" w:sz="8" w:space="0" w:color="auto"/>
            </w:tcBorders>
            <w:shd w:val="clear" w:color="auto" w:fill="auto"/>
            <w:noWrap/>
            <w:vAlign w:val="center"/>
            <w:hideMark/>
          </w:tcPr>
          <w:p w14:paraId="6D92178D"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57,3</w:t>
            </w:r>
          </w:p>
        </w:tc>
      </w:tr>
      <w:tr w:rsidR="00FE7BB0" w:rsidRPr="00FE7BB0" w14:paraId="395E8C4A"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0F4E0EF5"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May-2020</w:t>
            </w:r>
          </w:p>
        </w:tc>
        <w:tc>
          <w:tcPr>
            <w:tcW w:w="940" w:type="dxa"/>
            <w:tcBorders>
              <w:top w:val="nil"/>
              <w:left w:val="single" w:sz="8" w:space="0" w:color="auto"/>
              <w:bottom w:val="nil"/>
              <w:right w:val="single" w:sz="8" w:space="0" w:color="auto"/>
            </w:tcBorders>
            <w:shd w:val="clear" w:color="auto" w:fill="auto"/>
            <w:noWrap/>
            <w:vAlign w:val="center"/>
            <w:hideMark/>
          </w:tcPr>
          <w:p w14:paraId="40A08D4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29,7</w:t>
            </w:r>
          </w:p>
        </w:tc>
        <w:tc>
          <w:tcPr>
            <w:tcW w:w="1180" w:type="dxa"/>
            <w:tcBorders>
              <w:top w:val="nil"/>
              <w:left w:val="nil"/>
              <w:bottom w:val="nil"/>
              <w:right w:val="single" w:sz="8" w:space="0" w:color="auto"/>
            </w:tcBorders>
            <w:shd w:val="clear" w:color="auto" w:fill="auto"/>
            <w:noWrap/>
            <w:vAlign w:val="center"/>
            <w:hideMark/>
          </w:tcPr>
          <w:p w14:paraId="6A594A3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25,4</w:t>
            </w:r>
          </w:p>
        </w:tc>
        <w:tc>
          <w:tcPr>
            <w:tcW w:w="940" w:type="dxa"/>
            <w:tcBorders>
              <w:top w:val="nil"/>
              <w:left w:val="nil"/>
              <w:bottom w:val="nil"/>
              <w:right w:val="single" w:sz="8" w:space="0" w:color="auto"/>
            </w:tcBorders>
            <w:shd w:val="clear" w:color="auto" w:fill="auto"/>
            <w:noWrap/>
            <w:vAlign w:val="center"/>
            <w:hideMark/>
          </w:tcPr>
          <w:p w14:paraId="7E81F7B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66,1</w:t>
            </w:r>
          </w:p>
        </w:tc>
        <w:tc>
          <w:tcPr>
            <w:tcW w:w="940" w:type="dxa"/>
            <w:tcBorders>
              <w:top w:val="nil"/>
              <w:left w:val="nil"/>
              <w:bottom w:val="nil"/>
              <w:right w:val="single" w:sz="8" w:space="0" w:color="auto"/>
            </w:tcBorders>
            <w:shd w:val="clear" w:color="auto" w:fill="auto"/>
            <w:noWrap/>
            <w:vAlign w:val="center"/>
            <w:hideMark/>
          </w:tcPr>
          <w:p w14:paraId="5B0A68AD"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57,2</w:t>
            </w:r>
          </w:p>
        </w:tc>
      </w:tr>
      <w:tr w:rsidR="00FE7BB0" w:rsidRPr="00FE7BB0" w14:paraId="1C2242B2"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7B38CBBF"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Haz-2020</w:t>
            </w:r>
          </w:p>
        </w:tc>
        <w:tc>
          <w:tcPr>
            <w:tcW w:w="940" w:type="dxa"/>
            <w:tcBorders>
              <w:top w:val="nil"/>
              <w:left w:val="single" w:sz="8" w:space="0" w:color="auto"/>
              <w:bottom w:val="nil"/>
              <w:right w:val="single" w:sz="8" w:space="0" w:color="auto"/>
            </w:tcBorders>
            <w:shd w:val="clear" w:color="auto" w:fill="auto"/>
            <w:noWrap/>
            <w:vAlign w:val="center"/>
            <w:hideMark/>
          </w:tcPr>
          <w:p w14:paraId="4CED488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30,3</w:t>
            </w:r>
          </w:p>
        </w:tc>
        <w:tc>
          <w:tcPr>
            <w:tcW w:w="1180" w:type="dxa"/>
            <w:tcBorders>
              <w:top w:val="nil"/>
              <w:left w:val="nil"/>
              <w:bottom w:val="nil"/>
              <w:right w:val="single" w:sz="8" w:space="0" w:color="auto"/>
            </w:tcBorders>
            <w:shd w:val="clear" w:color="auto" w:fill="auto"/>
            <w:noWrap/>
            <w:vAlign w:val="center"/>
            <w:hideMark/>
          </w:tcPr>
          <w:p w14:paraId="46057EA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25,7</w:t>
            </w:r>
          </w:p>
        </w:tc>
        <w:tc>
          <w:tcPr>
            <w:tcW w:w="940" w:type="dxa"/>
            <w:tcBorders>
              <w:top w:val="nil"/>
              <w:left w:val="nil"/>
              <w:bottom w:val="nil"/>
              <w:right w:val="single" w:sz="8" w:space="0" w:color="auto"/>
            </w:tcBorders>
            <w:shd w:val="clear" w:color="auto" w:fill="auto"/>
            <w:noWrap/>
            <w:vAlign w:val="center"/>
            <w:hideMark/>
          </w:tcPr>
          <w:p w14:paraId="5BD7907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67,3</w:t>
            </w:r>
          </w:p>
        </w:tc>
        <w:tc>
          <w:tcPr>
            <w:tcW w:w="940" w:type="dxa"/>
            <w:tcBorders>
              <w:top w:val="nil"/>
              <w:left w:val="nil"/>
              <w:bottom w:val="nil"/>
              <w:right w:val="single" w:sz="8" w:space="0" w:color="auto"/>
            </w:tcBorders>
            <w:shd w:val="clear" w:color="auto" w:fill="auto"/>
            <w:noWrap/>
            <w:vAlign w:val="center"/>
            <w:hideMark/>
          </w:tcPr>
          <w:p w14:paraId="77CD5AD3"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58,3</w:t>
            </w:r>
          </w:p>
        </w:tc>
      </w:tr>
      <w:tr w:rsidR="00FE7BB0" w:rsidRPr="00FE7BB0" w14:paraId="7366F024"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69656BD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Tem-2020</w:t>
            </w:r>
          </w:p>
        </w:tc>
        <w:tc>
          <w:tcPr>
            <w:tcW w:w="940" w:type="dxa"/>
            <w:tcBorders>
              <w:top w:val="nil"/>
              <w:left w:val="single" w:sz="8" w:space="0" w:color="auto"/>
              <w:bottom w:val="nil"/>
              <w:right w:val="single" w:sz="8" w:space="0" w:color="auto"/>
            </w:tcBorders>
            <w:shd w:val="clear" w:color="auto" w:fill="auto"/>
            <w:noWrap/>
            <w:vAlign w:val="center"/>
            <w:hideMark/>
          </w:tcPr>
          <w:p w14:paraId="72E64A3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w:t>
            </w:r>
          </w:p>
        </w:tc>
        <w:tc>
          <w:tcPr>
            <w:tcW w:w="1180" w:type="dxa"/>
            <w:tcBorders>
              <w:top w:val="nil"/>
              <w:left w:val="nil"/>
              <w:bottom w:val="nil"/>
              <w:right w:val="single" w:sz="8" w:space="0" w:color="auto"/>
            </w:tcBorders>
            <w:shd w:val="clear" w:color="auto" w:fill="auto"/>
            <w:noWrap/>
            <w:vAlign w:val="center"/>
            <w:hideMark/>
          </w:tcPr>
          <w:p w14:paraId="07BA855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26,1</w:t>
            </w:r>
          </w:p>
        </w:tc>
        <w:tc>
          <w:tcPr>
            <w:tcW w:w="940" w:type="dxa"/>
            <w:tcBorders>
              <w:top w:val="nil"/>
              <w:left w:val="nil"/>
              <w:bottom w:val="nil"/>
              <w:right w:val="single" w:sz="8" w:space="0" w:color="auto"/>
            </w:tcBorders>
            <w:shd w:val="clear" w:color="auto" w:fill="auto"/>
            <w:noWrap/>
            <w:vAlign w:val="center"/>
            <w:hideMark/>
          </w:tcPr>
          <w:p w14:paraId="199A0E3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68,0</w:t>
            </w:r>
          </w:p>
        </w:tc>
        <w:tc>
          <w:tcPr>
            <w:tcW w:w="940" w:type="dxa"/>
            <w:tcBorders>
              <w:top w:val="nil"/>
              <w:left w:val="nil"/>
              <w:bottom w:val="nil"/>
              <w:right w:val="single" w:sz="8" w:space="0" w:color="auto"/>
            </w:tcBorders>
            <w:shd w:val="clear" w:color="auto" w:fill="auto"/>
            <w:noWrap/>
            <w:vAlign w:val="center"/>
            <w:hideMark/>
          </w:tcPr>
          <w:p w14:paraId="4620CD0B"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59,3</w:t>
            </w:r>
          </w:p>
        </w:tc>
      </w:tr>
      <w:tr w:rsidR="00FE7BB0" w:rsidRPr="00FE7BB0" w14:paraId="3217D1F7"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4F178A6A"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Ağu-2020</w:t>
            </w:r>
          </w:p>
        </w:tc>
        <w:tc>
          <w:tcPr>
            <w:tcW w:w="940" w:type="dxa"/>
            <w:tcBorders>
              <w:top w:val="nil"/>
              <w:left w:val="single" w:sz="8" w:space="0" w:color="auto"/>
              <w:bottom w:val="nil"/>
              <w:right w:val="single" w:sz="8" w:space="0" w:color="auto"/>
            </w:tcBorders>
            <w:shd w:val="clear" w:color="auto" w:fill="auto"/>
            <w:noWrap/>
            <w:vAlign w:val="center"/>
            <w:hideMark/>
          </w:tcPr>
          <w:p w14:paraId="5525EFB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w:t>
            </w:r>
          </w:p>
        </w:tc>
        <w:tc>
          <w:tcPr>
            <w:tcW w:w="1180" w:type="dxa"/>
            <w:tcBorders>
              <w:top w:val="nil"/>
              <w:left w:val="nil"/>
              <w:bottom w:val="nil"/>
              <w:right w:val="single" w:sz="8" w:space="0" w:color="auto"/>
            </w:tcBorders>
            <w:shd w:val="clear" w:color="auto" w:fill="auto"/>
            <w:noWrap/>
            <w:vAlign w:val="center"/>
            <w:hideMark/>
          </w:tcPr>
          <w:p w14:paraId="2B6AB00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26,4</w:t>
            </w:r>
          </w:p>
        </w:tc>
        <w:tc>
          <w:tcPr>
            <w:tcW w:w="940" w:type="dxa"/>
            <w:tcBorders>
              <w:top w:val="nil"/>
              <w:left w:val="nil"/>
              <w:bottom w:val="nil"/>
              <w:right w:val="single" w:sz="8" w:space="0" w:color="auto"/>
            </w:tcBorders>
            <w:shd w:val="clear" w:color="auto" w:fill="auto"/>
            <w:noWrap/>
            <w:vAlign w:val="center"/>
            <w:hideMark/>
          </w:tcPr>
          <w:p w14:paraId="36EECC6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68,5</w:t>
            </w:r>
          </w:p>
        </w:tc>
        <w:tc>
          <w:tcPr>
            <w:tcW w:w="940" w:type="dxa"/>
            <w:tcBorders>
              <w:top w:val="nil"/>
              <w:left w:val="nil"/>
              <w:bottom w:val="nil"/>
              <w:right w:val="single" w:sz="8" w:space="0" w:color="auto"/>
            </w:tcBorders>
            <w:shd w:val="clear" w:color="auto" w:fill="auto"/>
            <w:noWrap/>
            <w:vAlign w:val="center"/>
            <w:hideMark/>
          </w:tcPr>
          <w:p w14:paraId="0223CA62"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60,0</w:t>
            </w:r>
          </w:p>
        </w:tc>
      </w:tr>
      <w:tr w:rsidR="00FE7BB0" w:rsidRPr="00FE7BB0" w14:paraId="5882A7CA"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56DECBB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Eyl-2020</w:t>
            </w:r>
          </w:p>
        </w:tc>
        <w:tc>
          <w:tcPr>
            <w:tcW w:w="940" w:type="dxa"/>
            <w:tcBorders>
              <w:top w:val="nil"/>
              <w:left w:val="single" w:sz="8" w:space="0" w:color="auto"/>
              <w:bottom w:val="nil"/>
              <w:right w:val="single" w:sz="8" w:space="0" w:color="auto"/>
            </w:tcBorders>
            <w:shd w:val="clear" w:color="auto" w:fill="auto"/>
            <w:noWrap/>
            <w:vAlign w:val="center"/>
            <w:hideMark/>
          </w:tcPr>
          <w:p w14:paraId="3C3949C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30,9</w:t>
            </w:r>
          </w:p>
        </w:tc>
        <w:tc>
          <w:tcPr>
            <w:tcW w:w="1180" w:type="dxa"/>
            <w:tcBorders>
              <w:top w:val="nil"/>
              <w:left w:val="nil"/>
              <w:bottom w:val="nil"/>
              <w:right w:val="single" w:sz="8" w:space="0" w:color="auto"/>
            </w:tcBorders>
            <w:shd w:val="clear" w:color="auto" w:fill="auto"/>
            <w:noWrap/>
            <w:vAlign w:val="center"/>
            <w:hideMark/>
          </w:tcPr>
          <w:p w14:paraId="7CD0102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26,3</w:t>
            </w:r>
          </w:p>
        </w:tc>
        <w:tc>
          <w:tcPr>
            <w:tcW w:w="940" w:type="dxa"/>
            <w:tcBorders>
              <w:top w:val="nil"/>
              <w:left w:val="nil"/>
              <w:bottom w:val="nil"/>
              <w:right w:val="single" w:sz="8" w:space="0" w:color="auto"/>
            </w:tcBorders>
            <w:shd w:val="clear" w:color="auto" w:fill="auto"/>
            <w:noWrap/>
            <w:vAlign w:val="center"/>
            <w:hideMark/>
          </w:tcPr>
          <w:p w14:paraId="5508EFE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68,8</w:t>
            </w:r>
          </w:p>
        </w:tc>
        <w:tc>
          <w:tcPr>
            <w:tcW w:w="940" w:type="dxa"/>
            <w:tcBorders>
              <w:top w:val="nil"/>
              <w:left w:val="nil"/>
              <w:bottom w:val="nil"/>
              <w:right w:val="single" w:sz="8" w:space="0" w:color="auto"/>
            </w:tcBorders>
            <w:shd w:val="clear" w:color="auto" w:fill="auto"/>
            <w:noWrap/>
            <w:vAlign w:val="center"/>
            <w:hideMark/>
          </w:tcPr>
          <w:p w14:paraId="52E93AD4"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60,6</w:t>
            </w:r>
          </w:p>
        </w:tc>
      </w:tr>
      <w:tr w:rsidR="00FE7BB0" w:rsidRPr="00FE7BB0" w14:paraId="2786D4D6" w14:textId="77777777" w:rsidTr="00FE7BB0">
        <w:trPr>
          <w:trHeight w:val="300"/>
        </w:trPr>
        <w:tc>
          <w:tcPr>
            <w:tcW w:w="1200" w:type="dxa"/>
            <w:tcBorders>
              <w:top w:val="nil"/>
              <w:left w:val="single" w:sz="8" w:space="0" w:color="auto"/>
              <w:bottom w:val="nil"/>
              <w:right w:val="nil"/>
            </w:tcBorders>
            <w:shd w:val="clear" w:color="auto" w:fill="auto"/>
            <w:noWrap/>
            <w:vAlign w:val="bottom"/>
            <w:hideMark/>
          </w:tcPr>
          <w:p w14:paraId="276BC2E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Eki-2020</w:t>
            </w:r>
          </w:p>
        </w:tc>
        <w:tc>
          <w:tcPr>
            <w:tcW w:w="940" w:type="dxa"/>
            <w:tcBorders>
              <w:top w:val="nil"/>
              <w:left w:val="single" w:sz="8" w:space="0" w:color="auto"/>
              <w:bottom w:val="nil"/>
              <w:right w:val="single" w:sz="8" w:space="0" w:color="auto"/>
            </w:tcBorders>
            <w:shd w:val="clear" w:color="auto" w:fill="auto"/>
            <w:noWrap/>
            <w:vAlign w:val="center"/>
            <w:hideMark/>
          </w:tcPr>
          <w:p w14:paraId="6C200B0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30,6</w:t>
            </w:r>
          </w:p>
        </w:tc>
        <w:tc>
          <w:tcPr>
            <w:tcW w:w="1180" w:type="dxa"/>
            <w:tcBorders>
              <w:top w:val="nil"/>
              <w:left w:val="nil"/>
              <w:bottom w:val="nil"/>
              <w:right w:val="single" w:sz="8" w:space="0" w:color="auto"/>
            </w:tcBorders>
            <w:shd w:val="clear" w:color="auto" w:fill="auto"/>
            <w:noWrap/>
            <w:vAlign w:val="center"/>
            <w:hideMark/>
          </w:tcPr>
          <w:p w14:paraId="2454DF5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26,1</w:t>
            </w:r>
          </w:p>
        </w:tc>
        <w:tc>
          <w:tcPr>
            <w:tcW w:w="940" w:type="dxa"/>
            <w:tcBorders>
              <w:top w:val="nil"/>
              <w:left w:val="nil"/>
              <w:bottom w:val="nil"/>
              <w:right w:val="single" w:sz="8" w:space="0" w:color="auto"/>
            </w:tcBorders>
            <w:shd w:val="clear" w:color="auto" w:fill="auto"/>
            <w:noWrap/>
            <w:vAlign w:val="center"/>
            <w:hideMark/>
          </w:tcPr>
          <w:p w14:paraId="670902E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68,9</w:t>
            </w:r>
          </w:p>
        </w:tc>
        <w:tc>
          <w:tcPr>
            <w:tcW w:w="940" w:type="dxa"/>
            <w:tcBorders>
              <w:top w:val="nil"/>
              <w:left w:val="nil"/>
              <w:bottom w:val="nil"/>
              <w:right w:val="single" w:sz="8" w:space="0" w:color="auto"/>
            </w:tcBorders>
            <w:shd w:val="clear" w:color="auto" w:fill="auto"/>
            <w:noWrap/>
            <w:vAlign w:val="center"/>
            <w:hideMark/>
          </w:tcPr>
          <w:p w14:paraId="5FC1C3F1"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60,6</w:t>
            </w:r>
          </w:p>
        </w:tc>
      </w:tr>
      <w:tr w:rsidR="00FE7BB0" w:rsidRPr="00FE7BB0" w14:paraId="55E74D7F" w14:textId="77777777" w:rsidTr="00FE7BB0">
        <w:trPr>
          <w:trHeight w:val="315"/>
        </w:trPr>
        <w:tc>
          <w:tcPr>
            <w:tcW w:w="1200" w:type="dxa"/>
            <w:tcBorders>
              <w:top w:val="nil"/>
              <w:left w:val="single" w:sz="8" w:space="0" w:color="auto"/>
              <w:bottom w:val="single" w:sz="8" w:space="0" w:color="auto"/>
              <w:right w:val="nil"/>
            </w:tcBorders>
            <w:shd w:val="clear" w:color="auto" w:fill="auto"/>
            <w:noWrap/>
            <w:vAlign w:val="bottom"/>
            <w:hideMark/>
          </w:tcPr>
          <w:p w14:paraId="7A9FD8E0"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Kas-2020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14FFFF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w:t>
            </w:r>
          </w:p>
        </w:tc>
        <w:tc>
          <w:tcPr>
            <w:tcW w:w="1180" w:type="dxa"/>
            <w:tcBorders>
              <w:top w:val="nil"/>
              <w:left w:val="nil"/>
              <w:bottom w:val="single" w:sz="8" w:space="0" w:color="auto"/>
              <w:right w:val="single" w:sz="8" w:space="0" w:color="auto"/>
            </w:tcBorders>
            <w:shd w:val="clear" w:color="auto" w:fill="auto"/>
            <w:noWrap/>
            <w:vAlign w:val="center"/>
            <w:hideMark/>
          </w:tcPr>
          <w:p w14:paraId="551C551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26,0</w:t>
            </w:r>
          </w:p>
        </w:tc>
        <w:tc>
          <w:tcPr>
            <w:tcW w:w="940" w:type="dxa"/>
            <w:tcBorders>
              <w:top w:val="nil"/>
              <w:left w:val="nil"/>
              <w:bottom w:val="single" w:sz="8" w:space="0" w:color="auto"/>
              <w:right w:val="single" w:sz="8" w:space="0" w:color="auto"/>
            </w:tcBorders>
            <w:shd w:val="clear" w:color="auto" w:fill="auto"/>
            <w:noWrap/>
            <w:vAlign w:val="center"/>
            <w:hideMark/>
          </w:tcPr>
          <w:p w14:paraId="3AF843F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68,4</w:t>
            </w:r>
          </w:p>
        </w:tc>
        <w:tc>
          <w:tcPr>
            <w:tcW w:w="940" w:type="dxa"/>
            <w:tcBorders>
              <w:top w:val="nil"/>
              <w:left w:val="nil"/>
              <w:bottom w:val="single" w:sz="8" w:space="0" w:color="auto"/>
              <w:right w:val="single" w:sz="8" w:space="0" w:color="auto"/>
            </w:tcBorders>
            <w:shd w:val="clear" w:color="auto" w:fill="auto"/>
            <w:noWrap/>
            <w:vAlign w:val="center"/>
            <w:hideMark/>
          </w:tcPr>
          <w:p w14:paraId="61535B6D" w14:textId="77777777" w:rsidR="00FE7BB0" w:rsidRPr="00FE7BB0" w:rsidRDefault="00FE7BB0" w:rsidP="00FE7BB0">
            <w:pPr>
              <w:suppressAutoHyphens w:val="0"/>
              <w:jc w:val="center"/>
              <w:rPr>
                <w:rFonts w:ascii="Calibri" w:hAnsi="Calibri" w:cs="Arial"/>
                <w:color w:val="000000"/>
                <w:sz w:val="22"/>
                <w:szCs w:val="22"/>
                <w:lang w:eastAsia="tr-TR"/>
              </w:rPr>
            </w:pPr>
            <w:r w:rsidRPr="00FE7BB0">
              <w:rPr>
                <w:rFonts w:ascii="Calibri" w:hAnsi="Calibri" w:cs="Arial"/>
                <w:color w:val="000000"/>
                <w:sz w:val="22"/>
                <w:szCs w:val="22"/>
                <w:lang w:eastAsia="tr-TR"/>
              </w:rPr>
              <w:t>60,4</w:t>
            </w:r>
          </w:p>
        </w:tc>
      </w:tr>
    </w:tbl>
    <w:p w14:paraId="442C03BF" w14:textId="77777777" w:rsidR="00D4335A" w:rsidRDefault="00D4335A" w:rsidP="00D4335A">
      <w:pPr>
        <w:pStyle w:val="ResimYazs"/>
        <w:keepNext/>
        <w:rPr>
          <w:rFonts w:ascii="Arial" w:hAnsi="Arial" w:cs="Arial"/>
          <w:b w:val="0"/>
          <w:sz w:val="18"/>
          <w:szCs w:val="18"/>
        </w:rPr>
      </w:pPr>
    </w:p>
    <w:p w14:paraId="7E6916E6" w14:textId="20A06413" w:rsidR="00D4335A" w:rsidRPr="009775C7" w:rsidRDefault="00D4335A" w:rsidP="00D4335A">
      <w:pPr>
        <w:pStyle w:val="ResimYazs"/>
        <w:keepNext/>
        <w:rPr>
          <w:rFonts w:ascii="Arial" w:hAnsi="Arial" w:cs="Arial"/>
          <w:b w:val="0"/>
          <w:sz w:val="18"/>
          <w:szCs w:val="18"/>
        </w:rPr>
      </w:pPr>
      <w:r w:rsidRPr="009775C7">
        <w:rPr>
          <w:rFonts w:ascii="Arial" w:hAnsi="Arial" w:cs="Arial"/>
          <w:b w:val="0"/>
          <w:sz w:val="18"/>
          <w:szCs w:val="18"/>
        </w:rPr>
        <w:t>Kaynak: TÜİK, Betam</w:t>
      </w:r>
    </w:p>
    <w:p w14:paraId="01F2CBE3" w14:textId="77777777" w:rsidR="00D4335A" w:rsidRDefault="00D4335A" w:rsidP="005A7D39">
      <w:pPr>
        <w:pStyle w:val="ResimYazs"/>
        <w:keepNext/>
        <w:rPr>
          <w:rFonts w:ascii="Arial" w:hAnsi="Arial" w:cs="Arial"/>
        </w:rPr>
      </w:pPr>
    </w:p>
    <w:p w14:paraId="24D9E3FD" w14:textId="77777777" w:rsidR="00D4335A" w:rsidRDefault="00D4335A" w:rsidP="005A7D39">
      <w:pPr>
        <w:pStyle w:val="ResimYazs"/>
        <w:keepNext/>
        <w:rPr>
          <w:rFonts w:ascii="Arial" w:hAnsi="Arial" w:cs="Arial"/>
        </w:rPr>
      </w:pPr>
    </w:p>
    <w:p w14:paraId="2B4E2AEB" w14:textId="77777777" w:rsidR="00D4335A" w:rsidRDefault="00D4335A" w:rsidP="005A7D39">
      <w:pPr>
        <w:pStyle w:val="ResimYazs"/>
        <w:keepNext/>
        <w:rPr>
          <w:rFonts w:ascii="Arial" w:hAnsi="Arial" w:cs="Arial"/>
        </w:rPr>
      </w:pPr>
    </w:p>
    <w:p w14:paraId="285B3CD6" w14:textId="77777777" w:rsidR="00D4335A" w:rsidRDefault="00D4335A" w:rsidP="005A7D39">
      <w:pPr>
        <w:pStyle w:val="ResimYazs"/>
        <w:keepNext/>
        <w:rPr>
          <w:rFonts w:ascii="Arial" w:hAnsi="Arial" w:cs="Arial"/>
        </w:rPr>
      </w:pPr>
    </w:p>
    <w:p w14:paraId="70E087DB" w14:textId="77777777" w:rsidR="00D4335A" w:rsidRDefault="00D4335A" w:rsidP="005A7D39">
      <w:pPr>
        <w:pStyle w:val="ResimYazs"/>
        <w:keepNext/>
        <w:rPr>
          <w:rFonts w:ascii="Arial" w:hAnsi="Arial" w:cs="Arial"/>
        </w:rPr>
      </w:pPr>
    </w:p>
    <w:p w14:paraId="61829C59" w14:textId="77777777" w:rsidR="00D4335A" w:rsidRDefault="00D4335A" w:rsidP="005A7D39">
      <w:pPr>
        <w:pStyle w:val="ResimYazs"/>
        <w:keepNext/>
        <w:rPr>
          <w:rFonts w:ascii="Arial" w:hAnsi="Arial" w:cs="Arial"/>
        </w:rPr>
      </w:pPr>
    </w:p>
    <w:p w14:paraId="3A88B1F7" w14:textId="77777777" w:rsidR="00D4335A" w:rsidRDefault="00D4335A" w:rsidP="005A7D39">
      <w:pPr>
        <w:pStyle w:val="ResimYazs"/>
        <w:keepNext/>
        <w:rPr>
          <w:rFonts w:ascii="Arial" w:hAnsi="Arial" w:cs="Arial"/>
        </w:rPr>
      </w:pPr>
    </w:p>
    <w:p w14:paraId="4E42606C" w14:textId="77777777" w:rsidR="00D4335A" w:rsidRDefault="00D4335A" w:rsidP="005A7D39">
      <w:pPr>
        <w:pStyle w:val="ResimYazs"/>
        <w:keepNext/>
        <w:rPr>
          <w:rFonts w:ascii="Arial" w:hAnsi="Arial" w:cs="Arial"/>
        </w:rPr>
      </w:pPr>
    </w:p>
    <w:p w14:paraId="58A43BEA" w14:textId="77777777" w:rsidR="00D4335A" w:rsidRDefault="00D4335A" w:rsidP="005A7D39">
      <w:pPr>
        <w:pStyle w:val="ResimYazs"/>
        <w:keepNext/>
        <w:rPr>
          <w:rFonts w:ascii="Arial" w:hAnsi="Arial" w:cs="Arial"/>
        </w:rPr>
      </w:pPr>
    </w:p>
    <w:p w14:paraId="799E3FCA" w14:textId="3289EAAC" w:rsidR="00D4335A" w:rsidRDefault="00D4335A" w:rsidP="005A7D39">
      <w:pPr>
        <w:pStyle w:val="ResimYazs"/>
        <w:keepNext/>
        <w:rPr>
          <w:rFonts w:ascii="Arial" w:hAnsi="Arial" w:cs="Arial"/>
        </w:rPr>
      </w:pPr>
    </w:p>
    <w:p w14:paraId="6FFC883F" w14:textId="4603C8D4" w:rsidR="00D4335A" w:rsidRDefault="00D4335A" w:rsidP="00D4335A"/>
    <w:p w14:paraId="1A3C553E" w14:textId="179EF867" w:rsidR="00D4335A" w:rsidRDefault="00D4335A" w:rsidP="00D4335A"/>
    <w:p w14:paraId="48AC48D5" w14:textId="1472DCD0" w:rsidR="00D4335A" w:rsidRDefault="00D4335A" w:rsidP="00D4335A"/>
    <w:p w14:paraId="158DCB57" w14:textId="7BBE8FC9" w:rsidR="00D4335A" w:rsidRDefault="00D4335A" w:rsidP="00D4335A"/>
    <w:p w14:paraId="589F0149" w14:textId="670143AE" w:rsidR="00D4335A" w:rsidRDefault="00D4335A" w:rsidP="00D4335A"/>
    <w:p w14:paraId="368E5536" w14:textId="0D67BAC8" w:rsidR="00D4335A" w:rsidRDefault="00D4335A" w:rsidP="00D4335A"/>
    <w:p w14:paraId="5F754D0B" w14:textId="3219764A" w:rsidR="00D4335A" w:rsidRDefault="00D4335A" w:rsidP="00D4335A"/>
    <w:p w14:paraId="15DBBFD0" w14:textId="2A5A5A9E" w:rsidR="00D4335A" w:rsidRDefault="00D4335A" w:rsidP="00D4335A"/>
    <w:p w14:paraId="675320E2" w14:textId="7B2174DC" w:rsidR="00D4335A" w:rsidRDefault="00D4335A" w:rsidP="00D4335A"/>
    <w:p w14:paraId="4D8D184D" w14:textId="38EA2FE5" w:rsidR="00D4335A" w:rsidRDefault="00D4335A" w:rsidP="00D4335A"/>
    <w:p w14:paraId="0B3C2994" w14:textId="1E13CDE3" w:rsidR="00D4335A" w:rsidRDefault="00D4335A" w:rsidP="00D4335A"/>
    <w:p w14:paraId="78CE3D00" w14:textId="1B072A67" w:rsidR="00D4335A" w:rsidRDefault="00D4335A" w:rsidP="00D4335A"/>
    <w:p w14:paraId="7CF27F91" w14:textId="77777777" w:rsidR="00D4335A" w:rsidRPr="00D4335A" w:rsidRDefault="00D4335A" w:rsidP="00D4335A"/>
    <w:p w14:paraId="46716827" w14:textId="3F799208" w:rsidR="004A5D76" w:rsidRDefault="004A5D76" w:rsidP="00574B12">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5790D">
        <w:rPr>
          <w:rFonts w:ascii="Arial" w:hAnsi="Arial" w:cs="Arial"/>
          <w:noProof/>
        </w:rPr>
        <w:t>6</w:t>
      </w:r>
      <w:r w:rsidRPr="004A5D76">
        <w:rPr>
          <w:rFonts w:ascii="Arial" w:hAnsi="Arial" w:cs="Arial"/>
        </w:rPr>
        <w:fldChar w:fldCharType="end"/>
      </w:r>
      <w:r w:rsidRPr="004A5D76">
        <w:rPr>
          <w:rFonts w:ascii="Arial" w:hAnsi="Arial" w:cs="Arial"/>
        </w:rPr>
        <w:t xml:space="preserve"> : </w:t>
      </w:r>
      <w:r w:rsidR="00574B12" w:rsidRPr="00574B12">
        <w:rPr>
          <w:rFonts w:ascii="Arial" w:hAnsi="Arial" w:cs="Arial"/>
        </w:rPr>
        <w:t>Mevsim etkilerinden arındırılmış İKO, İO ve İşsizlik Oranı (%)</w:t>
      </w:r>
    </w:p>
    <w:p w14:paraId="52F0CFDB" w14:textId="77777777" w:rsidR="00574B12" w:rsidRPr="00574B12" w:rsidRDefault="00574B12" w:rsidP="00574B12"/>
    <w:tbl>
      <w:tblPr>
        <w:tblW w:w="8280" w:type="dxa"/>
        <w:tblInd w:w="70" w:type="dxa"/>
        <w:tblCellMar>
          <w:left w:w="70" w:type="dxa"/>
          <w:right w:w="70" w:type="dxa"/>
        </w:tblCellMar>
        <w:tblLook w:val="04A0" w:firstRow="1" w:lastRow="0" w:firstColumn="1" w:lastColumn="0" w:noHBand="0" w:noVBand="1"/>
      </w:tblPr>
      <w:tblGrid>
        <w:gridCol w:w="1276"/>
        <w:gridCol w:w="944"/>
        <w:gridCol w:w="1020"/>
        <w:gridCol w:w="1020"/>
        <w:gridCol w:w="1340"/>
        <w:gridCol w:w="1340"/>
        <w:gridCol w:w="1340"/>
      </w:tblGrid>
      <w:tr w:rsidR="00FE7BB0" w:rsidRPr="00FE7BB0" w14:paraId="2090C118" w14:textId="77777777" w:rsidTr="009176A0">
        <w:trPr>
          <w:trHeight w:val="1035"/>
        </w:trPr>
        <w:tc>
          <w:tcPr>
            <w:tcW w:w="1276" w:type="dxa"/>
            <w:tcBorders>
              <w:top w:val="nil"/>
              <w:left w:val="nil"/>
              <w:bottom w:val="nil"/>
              <w:right w:val="nil"/>
            </w:tcBorders>
            <w:shd w:val="clear" w:color="auto" w:fill="auto"/>
            <w:noWrap/>
            <w:vAlign w:val="bottom"/>
            <w:hideMark/>
          </w:tcPr>
          <w:p w14:paraId="188D7EE5" w14:textId="77777777" w:rsidR="00FE7BB0" w:rsidRPr="00FE7BB0" w:rsidRDefault="00FE7BB0" w:rsidP="00FE7BB0">
            <w:pPr>
              <w:suppressAutoHyphens w:val="0"/>
              <w:rPr>
                <w:sz w:val="20"/>
                <w:szCs w:val="20"/>
                <w:lang w:eastAsia="tr-TR"/>
              </w:rPr>
            </w:pPr>
          </w:p>
        </w:tc>
        <w:tc>
          <w:tcPr>
            <w:tcW w:w="944" w:type="dxa"/>
            <w:tcBorders>
              <w:top w:val="single" w:sz="8" w:space="0" w:color="auto"/>
              <w:left w:val="single" w:sz="8" w:space="0" w:color="auto"/>
              <w:bottom w:val="single" w:sz="8" w:space="0" w:color="auto"/>
              <w:right w:val="nil"/>
            </w:tcBorders>
            <w:shd w:val="clear" w:color="auto" w:fill="auto"/>
            <w:vAlign w:val="center"/>
            <w:hideMark/>
          </w:tcPr>
          <w:p w14:paraId="0749C9C6" w14:textId="77777777" w:rsidR="00FE7BB0" w:rsidRPr="00FE7BB0" w:rsidRDefault="00FE7BB0" w:rsidP="00FE7BB0">
            <w:pPr>
              <w:suppressAutoHyphens w:val="0"/>
              <w:jc w:val="center"/>
              <w:rPr>
                <w:rFonts w:ascii="Arial" w:hAnsi="Arial" w:cs="Arial"/>
                <w:b/>
                <w:bCs/>
                <w:sz w:val="18"/>
                <w:szCs w:val="18"/>
                <w:lang w:eastAsia="tr-TR"/>
              </w:rPr>
            </w:pPr>
            <w:r w:rsidRPr="00FE7BB0">
              <w:rPr>
                <w:rFonts w:ascii="Arial" w:hAnsi="Arial" w:cs="Arial"/>
                <w:b/>
                <w:bCs/>
                <w:sz w:val="18"/>
                <w:szCs w:val="18"/>
                <w:lang w:eastAsia="tr-TR"/>
              </w:rPr>
              <w:t>15+ Nüfus</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E5559"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İşgücü</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6AACF572"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İstihdam</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8510683"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İşgücü / 15+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77378E1"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İstihdam / 15+</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3F10670" w14:textId="77777777" w:rsidR="00FE7BB0" w:rsidRPr="00FE7BB0" w:rsidRDefault="00FE7BB0" w:rsidP="00FE7BB0">
            <w:pPr>
              <w:suppressAutoHyphens w:val="0"/>
              <w:jc w:val="center"/>
              <w:rPr>
                <w:rFonts w:ascii="Arial" w:hAnsi="Arial" w:cs="Arial"/>
                <w:b/>
                <w:bCs/>
                <w:sz w:val="20"/>
                <w:szCs w:val="20"/>
                <w:lang w:eastAsia="tr-TR"/>
              </w:rPr>
            </w:pPr>
            <w:r w:rsidRPr="00FE7BB0">
              <w:rPr>
                <w:rFonts w:ascii="Arial" w:hAnsi="Arial" w:cs="Arial"/>
                <w:b/>
                <w:bCs/>
                <w:sz w:val="20"/>
                <w:szCs w:val="20"/>
                <w:lang w:eastAsia="tr-TR"/>
              </w:rPr>
              <w:t>İşsiz / 15+</w:t>
            </w:r>
          </w:p>
        </w:tc>
      </w:tr>
      <w:tr w:rsidR="00FE7BB0" w:rsidRPr="00FE7BB0" w14:paraId="1EA429E2" w14:textId="77777777" w:rsidTr="009176A0">
        <w:trPr>
          <w:trHeight w:val="255"/>
        </w:trPr>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6C4C775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17</w:t>
            </w:r>
          </w:p>
        </w:tc>
        <w:tc>
          <w:tcPr>
            <w:tcW w:w="944" w:type="dxa"/>
            <w:tcBorders>
              <w:top w:val="nil"/>
              <w:left w:val="nil"/>
              <w:bottom w:val="nil"/>
              <w:right w:val="single" w:sz="8" w:space="0" w:color="auto"/>
            </w:tcBorders>
            <w:shd w:val="clear" w:color="auto" w:fill="auto"/>
            <w:noWrap/>
            <w:vAlign w:val="center"/>
            <w:hideMark/>
          </w:tcPr>
          <w:p w14:paraId="4C8BBC65"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60223</w:t>
            </w:r>
          </w:p>
        </w:tc>
        <w:tc>
          <w:tcPr>
            <w:tcW w:w="1020" w:type="dxa"/>
            <w:tcBorders>
              <w:top w:val="nil"/>
              <w:left w:val="nil"/>
              <w:bottom w:val="nil"/>
              <w:right w:val="single" w:sz="8" w:space="0" w:color="auto"/>
            </w:tcBorders>
            <w:shd w:val="clear" w:color="auto" w:fill="auto"/>
            <w:noWrap/>
            <w:vAlign w:val="center"/>
            <w:hideMark/>
          </w:tcPr>
          <w:p w14:paraId="27C73C8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31917</w:t>
            </w:r>
          </w:p>
        </w:tc>
        <w:tc>
          <w:tcPr>
            <w:tcW w:w="1020" w:type="dxa"/>
            <w:tcBorders>
              <w:top w:val="nil"/>
              <w:left w:val="nil"/>
              <w:bottom w:val="nil"/>
              <w:right w:val="single" w:sz="8" w:space="0" w:color="auto"/>
            </w:tcBorders>
            <w:shd w:val="clear" w:color="auto" w:fill="auto"/>
            <w:noWrap/>
            <w:vAlign w:val="center"/>
            <w:hideMark/>
          </w:tcPr>
          <w:p w14:paraId="216A6FC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28665</w:t>
            </w:r>
          </w:p>
        </w:tc>
        <w:tc>
          <w:tcPr>
            <w:tcW w:w="1340" w:type="dxa"/>
            <w:tcBorders>
              <w:top w:val="nil"/>
              <w:left w:val="nil"/>
              <w:bottom w:val="nil"/>
              <w:right w:val="single" w:sz="8" w:space="0" w:color="auto"/>
            </w:tcBorders>
            <w:shd w:val="clear" w:color="auto" w:fill="auto"/>
            <w:noWrap/>
            <w:vAlign w:val="center"/>
            <w:hideMark/>
          </w:tcPr>
          <w:p w14:paraId="0B4EB92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6621C5D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47,6</w:t>
            </w:r>
          </w:p>
        </w:tc>
        <w:tc>
          <w:tcPr>
            <w:tcW w:w="1340" w:type="dxa"/>
            <w:tcBorders>
              <w:top w:val="nil"/>
              <w:left w:val="nil"/>
              <w:bottom w:val="nil"/>
              <w:right w:val="single" w:sz="8" w:space="0" w:color="auto"/>
            </w:tcBorders>
            <w:shd w:val="clear" w:color="auto" w:fill="auto"/>
            <w:noWrap/>
            <w:vAlign w:val="center"/>
            <w:hideMark/>
          </w:tcPr>
          <w:p w14:paraId="38AEA2B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5,4</w:t>
            </w:r>
          </w:p>
        </w:tc>
      </w:tr>
      <w:tr w:rsidR="00FE7BB0" w:rsidRPr="00FE7BB0" w14:paraId="3026EAF0"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AE784D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Aralık 17</w:t>
            </w:r>
          </w:p>
        </w:tc>
        <w:tc>
          <w:tcPr>
            <w:tcW w:w="944" w:type="dxa"/>
            <w:tcBorders>
              <w:top w:val="nil"/>
              <w:left w:val="nil"/>
              <w:bottom w:val="nil"/>
              <w:right w:val="single" w:sz="8" w:space="0" w:color="auto"/>
            </w:tcBorders>
            <w:shd w:val="clear" w:color="auto" w:fill="auto"/>
            <w:noWrap/>
            <w:vAlign w:val="center"/>
            <w:hideMark/>
          </w:tcPr>
          <w:p w14:paraId="3EDF04DE"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60295</w:t>
            </w:r>
          </w:p>
        </w:tc>
        <w:tc>
          <w:tcPr>
            <w:tcW w:w="1020" w:type="dxa"/>
            <w:tcBorders>
              <w:top w:val="nil"/>
              <w:left w:val="nil"/>
              <w:bottom w:val="nil"/>
              <w:right w:val="single" w:sz="8" w:space="0" w:color="auto"/>
            </w:tcBorders>
            <w:shd w:val="clear" w:color="auto" w:fill="auto"/>
            <w:noWrap/>
            <w:vAlign w:val="center"/>
            <w:hideMark/>
          </w:tcPr>
          <w:p w14:paraId="0CCA824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32007</w:t>
            </w:r>
          </w:p>
        </w:tc>
        <w:tc>
          <w:tcPr>
            <w:tcW w:w="1020" w:type="dxa"/>
            <w:tcBorders>
              <w:top w:val="nil"/>
              <w:left w:val="nil"/>
              <w:bottom w:val="nil"/>
              <w:right w:val="single" w:sz="8" w:space="0" w:color="auto"/>
            </w:tcBorders>
            <w:shd w:val="clear" w:color="auto" w:fill="auto"/>
            <w:noWrap/>
            <w:vAlign w:val="center"/>
            <w:hideMark/>
          </w:tcPr>
          <w:p w14:paraId="4FF5B30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28831</w:t>
            </w:r>
          </w:p>
        </w:tc>
        <w:tc>
          <w:tcPr>
            <w:tcW w:w="1340" w:type="dxa"/>
            <w:tcBorders>
              <w:top w:val="nil"/>
              <w:left w:val="nil"/>
              <w:bottom w:val="nil"/>
              <w:right w:val="single" w:sz="8" w:space="0" w:color="auto"/>
            </w:tcBorders>
            <w:shd w:val="clear" w:color="auto" w:fill="auto"/>
            <w:noWrap/>
            <w:vAlign w:val="center"/>
            <w:hideMark/>
          </w:tcPr>
          <w:p w14:paraId="1FE181A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2937143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41107A0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w:t>
            </w:r>
          </w:p>
        </w:tc>
      </w:tr>
      <w:tr w:rsidR="00FE7BB0" w:rsidRPr="00FE7BB0" w14:paraId="24BE6C2D"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00FC51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Ocak 18</w:t>
            </w:r>
          </w:p>
        </w:tc>
        <w:tc>
          <w:tcPr>
            <w:tcW w:w="944" w:type="dxa"/>
            <w:tcBorders>
              <w:top w:val="nil"/>
              <w:left w:val="nil"/>
              <w:bottom w:val="nil"/>
              <w:right w:val="single" w:sz="8" w:space="0" w:color="auto"/>
            </w:tcBorders>
            <w:shd w:val="clear" w:color="auto" w:fill="auto"/>
            <w:noWrap/>
            <w:vAlign w:val="center"/>
            <w:hideMark/>
          </w:tcPr>
          <w:p w14:paraId="5808DD45"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60360</w:t>
            </w:r>
          </w:p>
        </w:tc>
        <w:tc>
          <w:tcPr>
            <w:tcW w:w="1020" w:type="dxa"/>
            <w:tcBorders>
              <w:top w:val="nil"/>
              <w:left w:val="nil"/>
              <w:bottom w:val="nil"/>
              <w:right w:val="single" w:sz="8" w:space="0" w:color="auto"/>
            </w:tcBorders>
            <w:shd w:val="clear" w:color="auto" w:fill="auto"/>
            <w:noWrap/>
            <w:vAlign w:val="center"/>
            <w:hideMark/>
          </w:tcPr>
          <w:p w14:paraId="671D78B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32064</w:t>
            </w:r>
          </w:p>
        </w:tc>
        <w:tc>
          <w:tcPr>
            <w:tcW w:w="1020" w:type="dxa"/>
            <w:tcBorders>
              <w:top w:val="nil"/>
              <w:left w:val="nil"/>
              <w:bottom w:val="nil"/>
              <w:right w:val="single" w:sz="8" w:space="0" w:color="auto"/>
            </w:tcBorders>
            <w:shd w:val="clear" w:color="auto" w:fill="auto"/>
            <w:noWrap/>
            <w:vAlign w:val="center"/>
            <w:hideMark/>
          </w:tcPr>
          <w:p w14:paraId="70AC8D0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28881</w:t>
            </w:r>
          </w:p>
        </w:tc>
        <w:tc>
          <w:tcPr>
            <w:tcW w:w="1340" w:type="dxa"/>
            <w:tcBorders>
              <w:top w:val="nil"/>
              <w:left w:val="nil"/>
              <w:bottom w:val="nil"/>
              <w:right w:val="single" w:sz="8" w:space="0" w:color="auto"/>
            </w:tcBorders>
            <w:shd w:val="clear" w:color="auto" w:fill="auto"/>
            <w:noWrap/>
            <w:vAlign w:val="center"/>
            <w:hideMark/>
          </w:tcPr>
          <w:p w14:paraId="26AAEDC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0670D9F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3266971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w:t>
            </w:r>
          </w:p>
        </w:tc>
      </w:tr>
      <w:tr w:rsidR="00FE7BB0" w:rsidRPr="00FE7BB0" w14:paraId="77F6137C"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848BDA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Şubat 18</w:t>
            </w:r>
          </w:p>
        </w:tc>
        <w:tc>
          <w:tcPr>
            <w:tcW w:w="944" w:type="dxa"/>
            <w:tcBorders>
              <w:top w:val="nil"/>
              <w:left w:val="nil"/>
              <w:bottom w:val="nil"/>
              <w:right w:val="single" w:sz="8" w:space="0" w:color="auto"/>
            </w:tcBorders>
            <w:shd w:val="clear" w:color="auto" w:fill="auto"/>
            <w:noWrap/>
            <w:vAlign w:val="center"/>
            <w:hideMark/>
          </w:tcPr>
          <w:p w14:paraId="599FCE09"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60415</w:t>
            </w:r>
          </w:p>
        </w:tc>
        <w:tc>
          <w:tcPr>
            <w:tcW w:w="1020" w:type="dxa"/>
            <w:tcBorders>
              <w:top w:val="nil"/>
              <w:left w:val="nil"/>
              <w:bottom w:val="nil"/>
              <w:right w:val="single" w:sz="8" w:space="0" w:color="auto"/>
            </w:tcBorders>
            <w:shd w:val="clear" w:color="auto" w:fill="auto"/>
            <w:noWrap/>
            <w:vAlign w:val="center"/>
            <w:hideMark/>
          </w:tcPr>
          <w:p w14:paraId="62B0157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32155</w:t>
            </w:r>
          </w:p>
        </w:tc>
        <w:tc>
          <w:tcPr>
            <w:tcW w:w="1020" w:type="dxa"/>
            <w:tcBorders>
              <w:top w:val="nil"/>
              <w:left w:val="nil"/>
              <w:bottom w:val="nil"/>
              <w:right w:val="single" w:sz="8" w:space="0" w:color="auto"/>
            </w:tcBorders>
            <w:shd w:val="clear" w:color="auto" w:fill="auto"/>
            <w:noWrap/>
            <w:vAlign w:val="center"/>
            <w:hideMark/>
          </w:tcPr>
          <w:p w14:paraId="1834938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28971</w:t>
            </w:r>
          </w:p>
        </w:tc>
        <w:tc>
          <w:tcPr>
            <w:tcW w:w="1340" w:type="dxa"/>
            <w:tcBorders>
              <w:top w:val="nil"/>
              <w:left w:val="nil"/>
              <w:bottom w:val="nil"/>
              <w:right w:val="single" w:sz="8" w:space="0" w:color="auto"/>
            </w:tcBorders>
            <w:shd w:val="clear" w:color="auto" w:fill="auto"/>
            <w:noWrap/>
            <w:vAlign w:val="center"/>
            <w:hideMark/>
          </w:tcPr>
          <w:p w14:paraId="340B9FD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3CFEFA9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48,0</w:t>
            </w:r>
          </w:p>
        </w:tc>
        <w:tc>
          <w:tcPr>
            <w:tcW w:w="1340" w:type="dxa"/>
            <w:tcBorders>
              <w:top w:val="nil"/>
              <w:left w:val="nil"/>
              <w:bottom w:val="nil"/>
              <w:right w:val="single" w:sz="8" w:space="0" w:color="auto"/>
            </w:tcBorders>
            <w:shd w:val="clear" w:color="auto" w:fill="auto"/>
            <w:noWrap/>
            <w:vAlign w:val="center"/>
            <w:hideMark/>
          </w:tcPr>
          <w:p w14:paraId="1CE0D27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w:t>
            </w:r>
          </w:p>
        </w:tc>
      </w:tr>
      <w:tr w:rsidR="00FE7BB0" w:rsidRPr="00FE7BB0" w14:paraId="6611B481"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656857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Mart 18</w:t>
            </w:r>
          </w:p>
        </w:tc>
        <w:tc>
          <w:tcPr>
            <w:tcW w:w="944" w:type="dxa"/>
            <w:tcBorders>
              <w:top w:val="nil"/>
              <w:left w:val="nil"/>
              <w:bottom w:val="nil"/>
              <w:right w:val="single" w:sz="8" w:space="0" w:color="auto"/>
            </w:tcBorders>
            <w:shd w:val="clear" w:color="auto" w:fill="auto"/>
            <w:noWrap/>
            <w:vAlign w:val="center"/>
            <w:hideMark/>
          </w:tcPr>
          <w:p w14:paraId="304B052A"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60464</w:t>
            </w:r>
          </w:p>
        </w:tc>
        <w:tc>
          <w:tcPr>
            <w:tcW w:w="1020" w:type="dxa"/>
            <w:tcBorders>
              <w:top w:val="nil"/>
              <w:left w:val="nil"/>
              <w:bottom w:val="nil"/>
              <w:right w:val="single" w:sz="8" w:space="0" w:color="auto"/>
            </w:tcBorders>
            <w:shd w:val="clear" w:color="auto" w:fill="auto"/>
            <w:noWrap/>
            <w:vAlign w:val="center"/>
            <w:hideMark/>
          </w:tcPr>
          <w:p w14:paraId="4911FB6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32126</w:t>
            </w:r>
          </w:p>
        </w:tc>
        <w:tc>
          <w:tcPr>
            <w:tcW w:w="1020" w:type="dxa"/>
            <w:tcBorders>
              <w:top w:val="nil"/>
              <w:left w:val="nil"/>
              <w:bottom w:val="nil"/>
              <w:right w:val="single" w:sz="8" w:space="0" w:color="auto"/>
            </w:tcBorders>
            <w:shd w:val="clear" w:color="auto" w:fill="auto"/>
            <w:noWrap/>
            <w:vAlign w:val="center"/>
            <w:hideMark/>
          </w:tcPr>
          <w:p w14:paraId="51E7059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28905</w:t>
            </w:r>
          </w:p>
        </w:tc>
        <w:tc>
          <w:tcPr>
            <w:tcW w:w="1340" w:type="dxa"/>
            <w:tcBorders>
              <w:top w:val="nil"/>
              <w:left w:val="nil"/>
              <w:bottom w:val="nil"/>
              <w:right w:val="single" w:sz="8" w:space="0" w:color="auto"/>
            </w:tcBorders>
            <w:shd w:val="clear" w:color="auto" w:fill="auto"/>
            <w:noWrap/>
            <w:vAlign w:val="center"/>
            <w:hideMark/>
          </w:tcPr>
          <w:p w14:paraId="26CD99B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388FD07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003E035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w:t>
            </w:r>
          </w:p>
        </w:tc>
      </w:tr>
      <w:tr w:rsidR="00FE7BB0" w:rsidRPr="00FE7BB0" w14:paraId="57F3CF3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046ABA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Nisan 18</w:t>
            </w:r>
          </w:p>
        </w:tc>
        <w:tc>
          <w:tcPr>
            <w:tcW w:w="944" w:type="dxa"/>
            <w:tcBorders>
              <w:top w:val="nil"/>
              <w:left w:val="nil"/>
              <w:bottom w:val="nil"/>
              <w:right w:val="single" w:sz="8" w:space="0" w:color="auto"/>
            </w:tcBorders>
            <w:shd w:val="clear" w:color="auto" w:fill="auto"/>
            <w:noWrap/>
            <w:vAlign w:val="center"/>
            <w:hideMark/>
          </w:tcPr>
          <w:p w14:paraId="42341862"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60519</w:t>
            </w:r>
          </w:p>
        </w:tc>
        <w:tc>
          <w:tcPr>
            <w:tcW w:w="1020" w:type="dxa"/>
            <w:tcBorders>
              <w:top w:val="nil"/>
              <w:left w:val="nil"/>
              <w:bottom w:val="nil"/>
              <w:right w:val="single" w:sz="8" w:space="0" w:color="auto"/>
            </w:tcBorders>
            <w:shd w:val="clear" w:color="auto" w:fill="auto"/>
            <w:noWrap/>
            <w:vAlign w:val="center"/>
            <w:hideMark/>
          </w:tcPr>
          <w:p w14:paraId="639844F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32228</w:t>
            </w:r>
          </w:p>
        </w:tc>
        <w:tc>
          <w:tcPr>
            <w:tcW w:w="1020" w:type="dxa"/>
            <w:tcBorders>
              <w:top w:val="nil"/>
              <w:left w:val="nil"/>
              <w:bottom w:val="nil"/>
              <w:right w:val="single" w:sz="8" w:space="0" w:color="auto"/>
            </w:tcBorders>
            <w:shd w:val="clear" w:color="auto" w:fill="auto"/>
            <w:noWrap/>
            <w:vAlign w:val="center"/>
            <w:hideMark/>
          </w:tcPr>
          <w:p w14:paraId="639A77A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28902</w:t>
            </w:r>
          </w:p>
        </w:tc>
        <w:tc>
          <w:tcPr>
            <w:tcW w:w="1340" w:type="dxa"/>
            <w:tcBorders>
              <w:top w:val="nil"/>
              <w:left w:val="nil"/>
              <w:bottom w:val="nil"/>
              <w:right w:val="single" w:sz="8" w:space="0" w:color="auto"/>
            </w:tcBorders>
            <w:shd w:val="clear" w:color="auto" w:fill="auto"/>
            <w:noWrap/>
            <w:vAlign w:val="center"/>
            <w:hideMark/>
          </w:tcPr>
          <w:p w14:paraId="37ECCC7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126C845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681DBD4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5,5</w:t>
            </w:r>
          </w:p>
        </w:tc>
      </w:tr>
      <w:tr w:rsidR="00FE7BB0" w:rsidRPr="00FE7BB0" w14:paraId="16A8C5A1"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F61838A"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Mayıs 18</w:t>
            </w:r>
          </w:p>
        </w:tc>
        <w:tc>
          <w:tcPr>
            <w:tcW w:w="944" w:type="dxa"/>
            <w:tcBorders>
              <w:top w:val="nil"/>
              <w:left w:val="nil"/>
              <w:bottom w:val="nil"/>
              <w:right w:val="single" w:sz="8" w:space="0" w:color="auto"/>
            </w:tcBorders>
            <w:shd w:val="clear" w:color="auto" w:fill="auto"/>
            <w:noWrap/>
            <w:vAlign w:val="center"/>
            <w:hideMark/>
          </w:tcPr>
          <w:p w14:paraId="1B002A10"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60571</w:t>
            </w:r>
          </w:p>
        </w:tc>
        <w:tc>
          <w:tcPr>
            <w:tcW w:w="1020" w:type="dxa"/>
            <w:tcBorders>
              <w:top w:val="nil"/>
              <w:left w:val="nil"/>
              <w:bottom w:val="nil"/>
              <w:right w:val="single" w:sz="8" w:space="0" w:color="auto"/>
            </w:tcBorders>
            <w:shd w:val="clear" w:color="auto" w:fill="auto"/>
            <w:noWrap/>
            <w:vAlign w:val="center"/>
            <w:hideMark/>
          </w:tcPr>
          <w:p w14:paraId="705A74F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32234</w:t>
            </w:r>
          </w:p>
        </w:tc>
        <w:tc>
          <w:tcPr>
            <w:tcW w:w="1020" w:type="dxa"/>
            <w:tcBorders>
              <w:top w:val="nil"/>
              <w:left w:val="nil"/>
              <w:bottom w:val="nil"/>
              <w:right w:val="single" w:sz="8" w:space="0" w:color="auto"/>
            </w:tcBorders>
            <w:shd w:val="clear" w:color="auto" w:fill="auto"/>
            <w:noWrap/>
            <w:vAlign w:val="center"/>
            <w:hideMark/>
          </w:tcPr>
          <w:p w14:paraId="5946EB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28830</w:t>
            </w:r>
          </w:p>
        </w:tc>
        <w:tc>
          <w:tcPr>
            <w:tcW w:w="1340" w:type="dxa"/>
            <w:tcBorders>
              <w:top w:val="nil"/>
              <w:left w:val="nil"/>
              <w:bottom w:val="nil"/>
              <w:right w:val="single" w:sz="8" w:space="0" w:color="auto"/>
            </w:tcBorders>
            <w:shd w:val="clear" w:color="auto" w:fill="auto"/>
            <w:noWrap/>
            <w:vAlign w:val="center"/>
            <w:hideMark/>
          </w:tcPr>
          <w:p w14:paraId="10B9BC8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408329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47,6</w:t>
            </w:r>
          </w:p>
        </w:tc>
        <w:tc>
          <w:tcPr>
            <w:tcW w:w="1340" w:type="dxa"/>
            <w:tcBorders>
              <w:top w:val="nil"/>
              <w:left w:val="nil"/>
              <w:bottom w:val="nil"/>
              <w:right w:val="single" w:sz="8" w:space="0" w:color="auto"/>
            </w:tcBorders>
            <w:shd w:val="clear" w:color="auto" w:fill="auto"/>
            <w:noWrap/>
            <w:vAlign w:val="center"/>
            <w:hideMark/>
          </w:tcPr>
          <w:p w14:paraId="02DA959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5,6</w:t>
            </w:r>
          </w:p>
        </w:tc>
      </w:tr>
      <w:tr w:rsidR="00FE7BB0" w:rsidRPr="00FE7BB0" w14:paraId="2E17BA65"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3B25ED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Haziran 18</w:t>
            </w:r>
          </w:p>
        </w:tc>
        <w:tc>
          <w:tcPr>
            <w:tcW w:w="944" w:type="dxa"/>
            <w:tcBorders>
              <w:top w:val="nil"/>
              <w:left w:val="nil"/>
              <w:bottom w:val="nil"/>
              <w:right w:val="single" w:sz="8" w:space="0" w:color="auto"/>
            </w:tcBorders>
            <w:shd w:val="clear" w:color="auto" w:fill="auto"/>
            <w:noWrap/>
            <w:vAlign w:val="center"/>
            <w:hideMark/>
          </w:tcPr>
          <w:p w14:paraId="4CEC8B02"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60626</w:t>
            </w:r>
          </w:p>
        </w:tc>
        <w:tc>
          <w:tcPr>
            <w:tcW w:w="1020" w:type="dxa"/>
            <w:tcBorders>
              <w:top w:val="nil"/>
              <w:left w:val="nil"/>
              <w:bottom w:val="nil"/>
              <w:right w:val="single" w:sz="8" w:space="0" w:color="auto"/>
            </w:tcBorders>
            <w:shd w:val="clear" w:color="auto" w:fill="auto"/>
            <w:noWrap/>
            <w:vAlign w:val="center"/>
            <w:hideMark/>
          </w:tcPr>
          <w:p w14:paraId="299DBB1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32313</w:t>
            </w:r>
          </w:p>
        </w:tc>
        <w:tc>
          <w:tcPr>
            <w:tcW w:w="1020" w:type="dxa"/>
            <w:tcBorders>
              <w:top w:val="nil"/>
              <w:left w:val="nil"/>
              <w:bottom w:val="nil"/>
              <w:right w:val="single" w:sz="8" w:space="0" w:color="auto"/>
            </w:tcBorders>
            <w:shd w:val="clear" w:color="auto" w:fill="auto"/>
            <w:noWrap/>
            <w:vAlign w:val="center"/>
            <w:hideMark/>
          </w:tcPr>
          <w:p w14:paraId="231E783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28834</w:t>
            </w:r>
          </w:p>
        </w:tc>
        <w:tc>
          <w:tcPr>
            <w:tcW w:w="1340" w:type="dxa"/>
            <w:tcBorders>
              <w:top w:val="nil"/>
              <w:left w:val="nil"/>
              <w:bottom w:val="nil"/>
              <w:right w:val="single" w:sz="8" w:space="0" w:color="auto"/>
            </w:tcBorders>
            <w:shd w:val="clear" w:color="auto" w:fill="auto"/>
            <w:noWrap/>
            <w:vAlign w:val="center"/>
            <w:hideMark/>
          </w:tcPr>
          <w:p w14:paraId="62F74F5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44ABA9A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47,6</w:t>
            </w:r>
          </w:p>
        </w:tc>
        <w:tc>
          <w:tcPr>
            <w:tcW w:w="1340" w:type="dxa"/>
            <w:tcBorders>
              <w:top w:val="nil"/>
              <w:left w:val="nil"/>
              <w:bottom w:val="nil"/>
              <w:right w:val="single" w:sz="8" w:space="0" w:color="auto"/>
            </w:tcBorders>
            <w:shd w:val="clear" w:color="auto" w:fill="auto"/>
            <w:noWrap/>
            <w:vAlign w:val="center"/>
            <w:hideMark/>
          </w:tcPr>
          <w:p w14:paraId="089743F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5,7</w:t>
            </w:r>
          </w:p>
        </w:tc>
      </w:tr>
      <w:tr w:rsidR="00FE7BB0" w:rsidRPr="00FE7BB0" w14:paraId="6BDE1709"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F566FB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Temmuz 18</w:t>
            </w:r>
          </w:p>
        </w:tc>
        <w:tc>
          <w:tcPr>
            <w:tcW w:w="944" w:type="dxa"/>
            <w:tcBorders>
              <w:top w:val="nil"/>
              <w:left w:val="nil"/>
              <w:bottom w:val="nil"/>
              <w:right w:val="single" w:sz="8" w:space="0" w:color="auto"/>
            </w:tcBorders>
            <w:shd w:val="clear" w:color="auto" w:fill="auto"/>
            <w:noWrap/>
            <w:vAlign w:val="center"/>
            <w:hideMark/>
          </w:tcPr>
          <w:p w14:paraId="12095E3C"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60679</w:t>
            </w:r>
          </w:p>
        </w:tc>
        <w:tc>
          <w:tcPr>
            <w:tcW w:w="1020" w:type="dxa"/>
            <w:tcBorders>
              <w:top w:val="nil"/>
              <w:left w:val="nil"/>
              <w:bottom w:val="nil"/>
              <w:right w:val="single" w:sz="8" w:space="0" w:color="auto"/>
            </w:tcBorders>
            <w:shd w:val="clear" w:color="auto" w:fill="auto"/>
            <w:noWrap/>
            <w:vAlign w:val="center"/>
            <w:hideMark/>
          </w:tcPr>
          <w:p w14:paraId="0C70DC9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32220</w:t>
            </w:r>
          </w:p>
        </w:tc>
        <w:tc>
          <w:tcPr>
            <w:tcW w:w="1020" w:type="dxa"/>
            <w:tcBorders>
              <w:top w:val="nil"/>
              <w:left w:val="nil"/>
              <w:bottom w:val="nil"/>
              <w:right w:val="single" w:sz="8" w:space="0" w:color="auto"/>
            </w:tcBorders>
            <w:shd w:val="clear" w:color="auto" w:fill="auto"/>
            <w:noWrap/>
            <w:vAlign w:val="center"/>
            <w:hideMark/>
          </w:tcPr>
          <w:p w14:paraId="60CB80E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28694</w:t>
            </w:r>
          </w:p>
        </w:tc>
        <w:tc>
          <w:tcPr>
            <w:tcW w:w="1340" w:type="dxa"/>
            <w:tcBorders>
              <w:top w:val="nil"/>
              <w:left w:val="nil"/>
              <w:bottom w:val="nil"/>
              <w:right w:val="single" w:sz="8" w:space="0" w:color="auto"/>
            </w:tcBorders>
            <w:shd w:val="clear" w:color="auto" w:fill="auto"/>
            <w:noWrap/>
            <w:vAlign w:val="center"/>
            <w:hideMark/>
          </w:tcPr>
          <w:p w14:paraId="7A1D9F1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53,1</w:t>
            </w:r>
          </w:p>
        </w:tc>
        <w:tc>
          <w:tcPr>
            <w:tcW w:w="1340" w:type="dxa"/>
            <w:tcBorders>
              <w:top w:val="nil"/>
              <w:left w:val="nil"/>
              <w:bottom w:val="nil"/>
              <w:right w:val="single" w:sz="8" w:space="0" w:color="auto"/>
            </w:tcBorders>
            <w:shd w:val="clear" w:color="auto" w:fill="auto"/>
            <w:noWrap/>
            <w:vAlign w:val="center"/>
            <w:hideMark/>
          </w:tcPr>
          <w:p w14:paraId="5D6C5E5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47,3</w:t>
            </w:r>
          </w:p>
        </w:tc>
        <w:tc>
          <w:tcPr>
            <w:tcW w:w="1340" w:type="dxa"/>
            <w:tcBorders>
              <w:top w:val="nil"/>
              <w:left w:val="nil"/>
              <w:bottom w:val="nil"/>
              <w:right w:val="single" w:sz="8" w:space="0" w:color="auto"/>
            </w:tcBorders>
            <w:shd w:val="clear" w:color="auto" w:fill="auto"/>
            <w:noWrap/>
            <w:vAlign w:val="center"/>
            <w:hideMark/>
          </w:tcPr>
          <w:p w14:paraId="216CF41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5,8</w:t>
            </w:r>
          </w:p>
        </w:tc>
      </w:tr>
      <w:tr w:rsidR="00FE7BB0" w:rsidRPr="00FE7BB0" w14:paraId="350F027B"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226A2F0"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Ağustos 18</w:t>
            </w:r>
          </w:p>
        </w:tc>
        <w:tc>
          <w:tcPr>
            <w:tcW w:w="944" w:type="dxa"/>
            <w:tcBorders>
              <w:top w:val="nil"/>
              <w:left w:val="nil"/>
              <w:bottom w:val="nil"/>
              <w:right w:val="single" w:sz="8" w:space="0" w:color="auto"/>
            </w:tcBorders>
            <w:shd w:val="clear" w:color="auto" w:fill="auto"/>
            <w:noWrap/>
            <w:vAlign w:val="center"/>
            <w:hideMark/>
          </w:tcPr>
          <w:p w14:paraId="5F45B5F7"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60733</w:t>
            </w:r>
          </w:p>
        </w:tc>
        <w:tc>
          <w:tcPr>
            <w:tcW w:w="1020" w:type="dxa"/>
            <w:tcBorders>
              <w:top w:val="nil"/>
              <w:left w:val="nil"/>
              <w:bottom w:val="nil"/>
              <w:right w:val="single" w:sz="8" w:space="0" w:color="auto"/>
            </w:tcBorders>
            <w:shd w:val="clear" w:color="auto" w:fill="auto"/>
            <w:noWrap/>
            <w:vAlign w:val="center"/>
            <w:hideMark/>
          </w:tcPr>
          <w:p w14:paraId="1062AA5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32383</w:t>
            </w:r>
          </w:p>
        </w:tc>
        <w:tc>
          <w:tcPr>
            <w:tcW w:w="1020" w:type="dxa"/>
            <w:tcBorders>
              <w:top w:val="nil"/>
              <w:left w:val="nil"/>
              <w:bottom w:val="nil"/>
              <w:right w:val="single" w:sz="8" w:space="0" w:color="auto"/>
            </w:tcBorders>
            <w:shd w:val="clear" w:color="auto" w:fill="auto"/>
            <w:noWrap/>
            <w:vAlign w:val="center"/>
            <w:hideMark/>
          </w:tcPr>
          <w:p w14:paraId="342D646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28768</w:t>
            </w:r>
          </w:p>
        </w:tc>
        <w:tc>
          <w:tcPr>
            <w:tcW w:w="1340" w:type="dxa"/>
            <w:tcBorders>
              <w:top w:val="nil"/>
              <w:left w:val="nil"/>
              <w:bottom w:val="nil"/>
              <w:right w:val="single" w:sz="8" w:space="0" w:color="auto"/>
            </w:tcBorders>
            <w:shd w:val="clear" w:color="auto" w:fill="auto"/>
            <w:noWrap/>
            <w:vAlign w:val="center"/>
            <w:hideMark/>
          </w:tcPr>
          <w:p w14:paraId="4C71C85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441F944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47,4</w:t>
            </w:r>
          </w:p>
        </w:tc>
        <w:tc>
          <w:tcPr>
            <w:tcW w:w="1340" w:type="dxa"/>
            <w:tcBorders>
              <w:top w:val="nil"/>
              <w:left w:val="nil"/>
              <w:bottom w:val="nil"/>
              <w:right w:val="single" w:sz="8" w:space="0" w:color="auto"/>
            </w:tcBorders>
            <w:shd w:val="clear" w:color="auto" w:fill="auto"/>
            <w:noWrap/>
            <w:vAlign w:val="center"/>
            <w:hideMark/>
          </w:tcPr>
          <w:p w14:paraId="0A8896D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6,0</w:t>
            </w:r>
          </w:p>
        </w:tc>
      </w:tr>
      <w:tr w:rsidR="00FE7BB0" w:rsidRPr="00FE7BB0" w14:paraId="76D88D19"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BDEFCC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Eylül 18</w:t>
            </w:r>
          </w:p>
        </w:tc>
        <w:tc>
          <w:tcPr>
            <w:tcW w:w="944" w:type="dxa"/>
            <w:tcBorders>
              <w:top w:val="nil"/>
              <w:left w:val="nil"/>
              <w:bottom w:val="nil"/>
              <w:right w:val="single" w:sz="8" w:space="0" w:color="auto"/>
            </w:tcBorders>
            <w:shd w:val="clear" w:color="auto" w:fill="auto"/>
            <w:noWrap/>
            <w:vAlign w:val="center"/>
            <w:hideMark/>
          </w:tcPr>
          <w:p w14:paraId="54934A4F"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60788</w:t>
            </w:r>
          </w:p>
        </w:tc>
        <w:tc>
          <w:tcPr>
            <w:tcW w:w="1020" w:type="dxa"/>
            <w:tcBorders>
              <w:top w:val="nil"/>
              <w:left w:val="nil"/>
              <w:bottom w:val="nil"/>
              <w:right w:val="single" w:sz="8" w:space="0" w:color="auto"/>
            </w:tcBorders>
            <w:shd w:val="clear" w:color="auto" w:fill="auto"/>
            <w:noWrap/>
            <w:vAlign w:val="center"/>
            <w:hideMark/>
          </w:tcPr>
          <w:p w14:paraId="31969C8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32310</w:t>
            </w:r>
          </w:p>
        </w:tc>
        <w:tc>
          <w:tcPr>
            <w:tcW w:w="1020" w:type="dxa"/>
            <w:tcBorders>
              <w:top w:val="nil"/>
              <w:left w:val="nil"/>
              <w:bottom w:val="nil"/>
              <w:right w:val="single" w:sz="8" w:space="0" w:color="auto"/>
            </w:tcBorders>
            <w:shd w:val="clear" w:color="auto" w:fill="auto"/>
            <w:noWrap/>
            <w:vAlign w:val="center"/>
            <w:hideMark/>
          </w:tcPr>
          <w:p w14:paraId="79FED89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28600</w:t>
            </w:r>
          </w:p>
        </w:tc>
        <w:tc>
          <w:tcPr>
            <w:tcW w:w="1340" w:type="dxa"/>
            <w:tcBorders>
              <w:top w:val="nil"/>
              <w:left w:val="nil"/>
              <w:bottom w:val="nil"/>
              <w:right w:val="single" w:sz="8" w:space="0" w:color="auto"/>
            </w:tcBorders>
            <w:shd w:val="clear" w:color="auto" w:fill="auto"/>
            <w:noWrap/>
            <w:vAlign w:val="center"/>
            <w:hideMark/>
          </w:tcPr>
          <w:p w14:paraId="40C880A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66FD936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47,0</w:t>
            </w:r>
          </w:p>
        </w:tc>
        <w:tc>
          <w:tcPr>
            <w:tcW w:w="1340" w:type="dxa"/>
            <w:tcBorders>
              <w:top w:val="nil"/>
              <w:left w:val="nil"/>
              <w:bottom w:val="nil"/>
              <w:right w:val="single" w:sz="8" w:space="0" w:color="auto"/>
            </w:tcBorders>
            <w:shd w:val="clear" w:color="auto" w:fill="auto"/>
            <w:noWrap/>
            <w:vAlign w:val="center"/>
            <w:hideMark/>
          </w:tcPr>
          <w:p w14:paraId="290D1B2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6,1</w:t>
            </w:r>
          </w:p>
        </w:tc>
      </w:tr>
      <w:tr w:rsidR="00FE7BB0" w:rsidRPr="00FE7BB0" w14:paraId="62E8A23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CA9ECA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Ekim 18</w:t>
            </w:r>
          </w:p>
        </w:tc>
        <w:tc>
          <w:tcPr>
            <w:tcW w:w="944" w:type="dxa"/>
            <w:tcBorders>
              <w:top w:val="nil"/>
              <w:left w:val="nil"/>
              <w:bottom w:val="nil"/>
              <w:right w:val="single" w:sz="8" w:space="0" w:color="auto"/>
            </w:tcBorders>
            <w:shd w:val="clear" w:color="auto" w:fill="auto"/>
            <w:noWrap/>
            <w:vAlign w:val="center"/>
            <w:hideMark/>
          </w:tcPr>
          <w:p w14:paraId="4DE94E3D"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60841</w:t>
            </w:r>
          </w:p>
        </w:tc>
        <w:tc>
          <w:tcPr>
            <w:tcW w:w="1020" w:type="dxa"/>
            <w:tcBorders>
              <w:top w:val="nil"/>
              <w:left w:val="nil"/>
              <w:bottom w:val="nil"/>
              <w:right w:val="single" w:sz="8" w:space="0" w:color="auto"/>
            </w:tcBorders>
            <w:shd w:val="clear" w:color="auto" w:fill="auto"/>
            <w:noWrap/>
            <w:vAlign w:val="center"/>
            <w:hideMark/>
          </w:tcPr>
          <w:p w14:paraId="0A6B463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32451</w:t>
            </w:r>
          </w:p>
        </w:tc>
        <w:tc>
          <w:tcPr>
            <w:tcW w:w="1020" w:type="dxa"/>
            <w:tcBorders>
              <w:top w:val="nil"/>
              <w:left w:val="nil"/>
              <w:bottom w:val="nil"/>
              <w:right w:val="single" w:sz="8" w:space="0" w:color="auto"/>
            </w:tcBorders>
            <w:shd w:val="clear" w:color="auto" w:fill="auto"/>
            <w:noWrap/>
            <w:vAlign w:val="center"/>
            <w:hideMark/>
          </w:tcPr>
          <w:p w14:paraId="50716D7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28656</w:t>
            </w:r>
          </w:p>
        </w:tc>
        <w:tc>
          <w:tcPr>
            <w:tcW w:w="1340" w:type="dxa"/>
            <w:tcBorders>
              <w:top w:val="nil"/>
              <w:left w:val="nil"/>
              <w:bottom w:val="nil"/>
              <w:right w:val="single" w:sz="8" w:space="0" w:color="auto"/>
            </w:tcBorders>
            <w:shd w:val="clear" w:color="auto" w:fill="auto"/>
            <w:noWrap/>
            <w:vAlign w:val="center"/>
            <w:hideMark/>
          </w:tcPr>
          <w:p w14:paraId="2A8164F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410C3A4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47,1</w:t>
            </w:r>
          </w:p>
        </w:tc>
        <w:tc>
          <w:tcPr>
            <w:tcW w:w="1340" w:type="dxa"/>
            <w:tcBorders>
              <w:top w:val="nil"/>
              <w:left w:val="nil"/>
              <w:bottom w:val="nil"/>
              <w:right w:val="single" w:sz="8" w:space="0" w:color="auto"/>
            </w:tcBorders>
            <w:shd w:val="clear" w:color="auto" w:fill="auto"/>
            <w:noWrap/>
            <w:vAlign w:val="center"/>
            <w:hideMark/>
          </w:tcPr>
          <w:p w14:paraId="0D2516C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6,2</w:t>
            </w:r>
          </w:p>
        </w:tc>
      </w:tr>
      <w:tr w:rsidR="00FE7BB0" w:rsidRPr="00FE7BB0" w14:paraId="769B907D"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1A41FD4"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18</w:t>
            </w:r>
          </w:p>
        </w:tc>
        <w:tc>
          <w:tcPr>
            <w:tcW w:w="944" w:type="dxa"/>
            <w:tcBorders>
              <w:top w:val="nil"/>
              <w:left w:val="nil"/>
              <w:bottom w:val="nil"/>
              <w:right w:val="single" w:sz="8" w:space="0" w:color="auto"/>
            </w:tcBorders>
            <w:shd w:val="clear" w:color="auto" w:fill="auto"/>
            <w:noWrap/>
            <w:vAlign w:val="center"/>
            <w:hideMark/>
          </w:tcPr>
          <w:p w14:paraId="6065C78E"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60896</w:t>
            </w:r>
          </w:p>
        </w:tc>
        <w:tc>
          <w:tcPr>
            <w:tcW w:w="1020" w:type="dxa"/>
            <w:tcBorders>
              <w:top w:val="nil"/>
              <w:left w:val="nil"/>
              <w:bottom w:val="nil"/>
              <w:right w:val="single" w:sz="8" w:space="0" w:color="auto"/>
            </w:tcBorders>
            <w:shd w:val="clear" w:color="auto" w:fill="auto"/>
            <w:noWrap/>
            <w:vAlign w:val="center"/>
            <w:hideMark/>
          </w:tcPr>
          <w:p w14:paraId="3BA56DA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32403</w:t>
            </w:r>
          </w:p>
        </w:tc>
        <w:tc>
          <w:tcPr>
            <w:tcW w:w="1020" w:type="dxa"/>
            <w:tcBorders>
              <w:top w:val="nil"/>
              <w:left w:val="nil"/>
              <w:bottom w:val="nil"/>
              <w:right w:val="single" w:sz="8" w:space="0" w:color="auto"/>
            </w:tcBorders>
            <w:shd w:val="clear" w:color="auto" w:fill="auto"/>
            <w:noWrap/>
            <w:vAlign w:val="center"/>
            <w:hideMark/>
          </w:tcPr>
          <w:p w14:paraId="546B613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28434</w:t>
            </w:r>
          </w:p>
        </w:tc>
        <w:tc>
          <w:tcPr>
            <w:tcW w:w="1340" w:type="dxa"/>
            <w:tcBorders>
              <w:top w:val="nil"/>
              <w:left w:val="nil"/>
              <w:bottom w:val="nil"/>
              <w:right w:val="single" w:sz="8" w:space="0" w:color="auto"/>
            </w:tcBorders>
            <w:shd w:val="clear" w:color="auto" w:fill="auto"/>
            <w:noWrap/>
            <w:vAlign w:val="center"/>
            <w:hideMark/>
          </w:tcPr>
          <w:p w14:paraId="367CC5B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53,2</w:t>
            </w:r>
          </w:p>
        </w:tc>
        <w:tc>
          <w:tcPr>
            <w:tcW w:w="1340" w:type="dxa"/>
            <w:tcBorders>
              <w:top w:val="nil"/>
              <w:left w:val="nil"/>
              <w:bottom w:val="nil"/>
              <w:right w:val="single" w:sz="8" w:space="0" w:color="auto"/>
            </w:tcBorders>
            <w:shd w:val="clear" w:color="auto" w:fill="auto"/>
            <w:noWrap/>
            <w:vAlign w:val="center"/>
            <w:hideMark/>
          </w:tcPr>
          <w:p w14:paraId="6BB984F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46,7</w:t>
            </w:r>
          </w:p>
        </w:tc>
        <w:tc>
          <w:tcPr>
            <w:tcW w:w="1340" w:type="dxa"/>
            <w:tcBorders>
              <w:top w:val="nil"/>
              <w:left w:val="nil"/>
              <w:bottom w:val="nil"/>
              <w:right w:val="single" w:sz="8" w:space="0" w:color="auto"/>
            </w:tcBorders>
            <w:shd w:val="clear" w:color="auto" w:fill="auto"/>
            <w:noWrap/>
            <w:vAlign w:val="center"/>
            <w:hideMark/>
          </w:tcPr>
          <w:p w14:paraId="472F249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6,5</w:t>
            </w:r>
          </w:p>
        </w:tc>
      </w:tr>
      <w:tr w:rsidR="00FE7BB0" w:rsidRPr="00FE7BB0" w14:paraId="32530E0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903113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Aralık 18</w:t>
            </w:r>
          </w:p>
        </w:tc>
        <w:tc>
          <w:tcPr>
            <w:tcW w:w="944" w:type="dxa"/>
            <w:tcBorders>
              <w:top w:val="nil"/>
              <w:left w:val="nil"/>
              <w:bottom w:val="nil"/>
              <w:right w:val="single" w:sz="8" w:space="0" w:color="auto"/>
            </w:tcBorders>
            <w:shd w:val="clear" w:color="auto" w:fill="auto"/>
            <w:noWrap/>
            <w:vAlign w:val="center"/>
            <w:hideMark/>
          </w:tcPr>
          <w:p w14:paraId="15B8EE29"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60948</w:t>
            </w:r>
          </w:p>
        </w:tc>
        <w:tc>
          <w:tcPr>
            <w:tcW w:w="1020" w:type="dxa"/>
            <w:tcBorders>
              <w:top w:val="nil"/>
              <w:left w:val="nil"/>
              <w:bottom w:val="nil"/>
              <w:right w:val="single" w:sz="8" w:space="0" w:color="auto"/>
            </w:tcBorders>
            <w:shd w:val="clear" w:color="auto" w:fill="auto"/>
            <w:noWrap/>
            <w:vAlign w:val="center"/>
            <w:hideMark/>
          </w:tcPr>
          <w:p w14:paraId="729559A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32311</w:t>
            </w:r>
          </w:p>
        </w:tc>
        <w:tc>
          <w:tcPr>
            <w:tcW w:w="1020" w:type="dxa"/>
            <w:tcBorders>
              <w:top w:val="nil"/>
              <w:left w:val="nil"/>
              <w:bottom w:val="nil"/>
              <w:right w:val="single" w:sz="8" w:space="0" w:color="auto"/>
            </w:tcBorders>
            <w:shd w:val="clear" w:color="auto" w:fill="auto"/>
            <w:noWrap/>
            <w:vAlign w:val="center"/>
            <w:hideMark/>
          </w:tcPr>
          <w:p w14:paraId="669E70A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28158</w:t>
            </w:r>
          </w:p>
        </w:tc>
        <w:tc>
          <w:tcPr>
            <w:tcW w:w="1340" w:type="dxa"/>
            <w:tcBorders>
              <w:top w:val="nil"/>
              <w:left w:val="nil"/>
              <w:bottom w:val="nil"/>
              <w:right w:val="single" w:sz="8" w:space="0" w:color="auto"/>
            </w:tcBorders>
            <w:shd w:val="clear" w:color="auto" w:fill="auto"/>
            <w:noWrap/>
            <w:vAlign w:val="center"/>
            <w:hideMark/>
          </w:tcPr>
          <w:p w14:paraId="6754AE0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36A529F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46,2</w:t>
            </w:r>
          </w:p>
        </w:tc>
        <w:tc>
          <w:tcPr>
            <w:tcW w:w="1340" w:type="dxa"/>
            <w:tcBorders>
              <w:top w:val="nil"/>
              <w:left w:val="nil"/>
              <w:bottom w:val="nil"/>
              <w:right w:val="single" w:sz="8" w:space="0" w:color="auto"/>
            </w:tcBorders>
            <w:shd w:val="clear" w:color="auto" w:fill="auto"/>
            <w:noWrap/>
            <w:vAlign w:val="center"/>
            <w:hideMark/>
          </w:tcPr>
          <w:p w14:paraId="7946F5D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w:t>
            </w:r>
          </w:p>
        </w:tc>
      </w:tr>
      <w:tr w:rsidR="00FE7BB0" w:rsidRPr="00FE7BB0" w14:paraId="35EA3CFE"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74E0E5E"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Ocak 19</w:t>
            </w:r>
          </w:p>
        </w:tc>
        <w:tc>
          <w:tcPr>
            <w:tcW w:w="944" w:type="dxa"/>
            <w:tcBorders>
              <w:top w:val="nil"/>
              <w:left w:val="nil"/>
              <w:bottom w:val="nil"/>
              <w:right w:val="single" w:sz="8" w:space="0" w:color="auto"/>
            </w:tcBorders>
            <w:shd w:val="clear" w:color="auto" w:fill="auto"/>
            <w:noWrap/>
            <w:vAlign w:val="center"/>
            <w:hideMark/>
          </w:tcPr>
          <w:p w14:paraId="4889EE3C"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61017</w:t>
            </w:r>
          </w:p>
        </w:tc>
        <w:tc>
          <w:tcPr>
            <w:tcW w:w="1020" w:type="dxa"/>
            <w:tcBorders>
              <w:top w:val="nil"/>
              <w:left w:val="nil"/>
              <w:bottom w:val="nil"/>
              <w:right w:val="single" w:sz="8" w:space="0" w:color="auto"/>
            </w:tcBorders>
            <w:shd w:val="clear" w:color="auto" w:fill="auto"/>
            <w:noWrap/>
            <w:vAlign w:val="center"/>
            <w:hideMark/>
          </w:tcPr>
          <w:p w14:paraId="6E85559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32317</w:t>
            </w:r>
          </w:p>
        </w:tc>
        <w:tc>
          <w:tcPr>
            <w:tcW w:w="1020" w:type="dxa"/>
            <w:tcBorders>
              <w:top w:val="nil"/>
              <w:left w:val="nil"/>
              <w:bottom w:val="nil"/>
              <w:right w:val="single" w:sz="8" w:space="0" w:color="auto"/>
            </w:tcBorders>
            <w:shd w:val="clear" w:color="auto" w:fill="auto"/>
            <w:noWrap/>
            <w:vAlign w:val="center"/>
            <w:hideMark/>
          </w:tcPr>
          <w:p w14:paraId="0C30EA2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27951</w:t>
            </w:r>
          </w:p>
        </w:tc>
        <w:tc>
          <w:tcPr>
            <w:tcW w:w="1340" w:type="dxa"/>
            <w:tcBorders>
              <w:top w:val="nil"/>
              <w:left w:val="nil"/>
              <w:bottom w:val="nil"/>
              <w:right w:val="single" w:sz="8" w:space="0" w:color="auto"/>
            </w:tcBorders>
            <w:shd w:val="clear" w:color="auto" w:fill="auto"/>
            <w:noWrap/>
            <w:vAlign w:val="center"/>
            <w:hideMark/>
          </w:tcPr>
          <w:p w14:paraId="4B94B14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22614D4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45,8</w:t>
            </w:r>
          </w:p>
        </w:tc>
        <w:tc>
          <w:tcPr>
            <w:tcW w:w="1340" w:type="dxa"/>
            <w:tcBorders>
              <w:top w:val="nil"/>
              <w:left w:val="nil"/>
              <w:bottom w:val="nil"/>
              <w:right w:val="single" w:sz="8" w:space="0" w:color="auto"/>
            </w:tcBorders>
            <w:shd w:val="clear" w:color="auto" w:fill="auto"/>
            <w:noWrap/>
            <w:vAlign w:val="center"/>
            <w:hideMark/>
          </w:tcPr>
          <w:p w14:paraId="09DE72E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w:t>
            </w:r>
          </w:p>
        </w:tc>
      </w:tr>
      <w:tr w:rsidR="00FE7BB0" w:rsidRPr="00FE7BB0" w14:paraId="38CC51A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6329D8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Şubat 19</w:t>
            </w:r>
          </w:p>
        </w:tc>
        <w:tc>
          <w:tcPr>
            <w:tcW w:w="944" w:type="dxa"/>
            <w:tcBorders>
              <w:top w:val="nil"/>
              <w:left w:val="nil"/>
              <w:bottom w:val="nil"/>
              <w:right w:val="single" w:sz="8" w:space="0" w:color="auto"/>
            </w:tcBorders>
            <w:shd w:val="clear" w:color="auto" w:fill="auto"/>
            <w:noWrap/>
            <w:vAlign w:val="center"/>
            <w:hideMark/>
          </w:tcPr>
          <w:p w14:paraId="0ED272A1"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61101</w:t>
            </w:r>
          </w:p>
        </w:tc>
        <w:tc>
          <w:tcPr>
            <w:tcW w:w="1020" w:type="dxa"/>
            <w:tcBorders>
              <w:top w:val="nil"/>
              <w:left w:val="nil"/>
              <w:bottom w:val="nil"/>
              <w:right w:val="single" w:sz="8" w:space="0" w:color="auto"/>
            </w:tcBorders>
            <w:shd w:val="clear" w:color="auto" w:fill="auto"/>
            <w:noWrap/>
            <w:vAlign w:val="center"/>
            <w:hideMark/>
          </w:tcPr>
          <w:p w14:paraId="3A8446A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32634</w:t>
            </w:r>
          </w:p>
        </w:tc>
        <w:tc>
          <w:tcPr>
            <w:tcW w:w="1020" w:type="dxa"/>
            <w:tcBorders>
              <w:top w:val="nil"/>
              <w:left w:val="nil"/>
              <w:bottom w:val="nil"/>
              <w:right w:val="single" w:sz="8" w:space="0" w:color="auto"/>
            </w:tcBorders>
            <w:shd w:val="clear" w:color="auto" w:fill="auto"/>
            <w:noWrap/>
            <w:vAlign w:val="center"/>
            <w:hideMark/>
          </w:tcPr>
          <w:p w14:paraId="7F976F6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28141</w:t>
            </w:r>
          </w:p>
        </w:tc>
        <w:tc>
          <w:tcPr>
            <w:tcW w:w="1340" w:type="dxa"/>
            <w:tcBorders>
              <w:top w:val="nil"/>
              <w:left w:val="nil"/>
              <w:bottom w:val="nil"/>
              <w:right w:val="single" w:sz="8" w:space="0" w:color="auto"/>
            </w:tcBorders>
            <w:shd w:val="clear" w:color="auto" w:fill="auto"/>
            <w:noWrap/>
            <w:vAlign w:val="center"/>
            <w:hideMark/>
          </w:tcPr>
          <w:p w14:paraId="6F998A1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53,4</w:t>
            </w:r>
          </w:p>
        </w:tc>
        <w:tc>
          <w:tcPr>
            <w:tcW w:w="1340" w:type="dxa"/>
            <w:tcBorders>
              <w:top w:val="nil"/>
              <w:left w:val="nil"/>
              <w:bottom w:val="nil"/>
              <w:right w:val="single" w:sz="8" w:space="0" w:color="auto"/>
            </w:tcBorders>
            <w:shd w:val="clear" w:color="auto" w:fill="auto"/>
            <w:noWrap/>
            <w:vAlign w:val="center"/>
            <w:hideMark/>
          </w:tcPr>
          <w:p w14:paraId="7054C10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46,1</w:t>
            </w:r>
          </w:p>
        </w:tc>
        <w:tc>
          <w:tcPr>
            <w:tcW w:w="1340" w:type="dxa"/>
            <w:tcBorders>
              <w:top w:val="nil"/>
              <w:left w:val="nil"/>
              <w:bottom w:val="nil"/>
              <w:right w:val="single" w:sz="8" w:space="0" w:color="auto"/>
            </w:tcBorders>
            <w:shd w:val="clear" w:color="auto" w:fill="auto"/>
            <w:noWrap/>
            <w:vAlign w:val="center"/>
            <w:hideMark/>
          </w:tcPr>
          <w:p w14:paraId="7E7DBD1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7,4</w:t>
            </w:r>
          </w:p>
        </w:tc>
      </w:tr>
      <w:tr w:rsidR="00FE7BB0" w:rsidRPr="00FE7BB0" w14:paraId="279D3377"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1657153"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Mart 19</w:t>
            </w:r>
          </w:p>
        </w:tc>
        <w:tc>
          <w:tcPr>
            <w:tcW w:w="944" w:type="dxa"/>
            <w:tcBorders>
              <w:top w:val="nil"/>
              <w:left w:val="nil"/>
              <w:bottom w:val="nil"/>
              <w:right w:val="single" w:sz="8" w:space="0" w:color="auto"/>
            </w:tcBorders>
            <w:shd w:val="clear" w:color="auto" w:fill="auto"/>
            <w:noWrap/>
            <w:vAlign w:val="center"/>
            <w:hideMark/>
          </w:tcPr>
          <w:p w14:paraId="7BB94814"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61177</w:t>
            </w:r>
          </w:p>
        </w:tc>
        <w:tc>
          <w:tcPr>
            <w:tcW w:w="1020" w:type="dxa"/>
            <w:tcBorders>
              <w:top w:val="nil"/>
              <w:left w:val="nil"/>
              <w:bottom w:val="nil"/>
              <w:right w:val="single" w:sz="8" w:space="0" w:color="auto"/>
            </w:tcBorders>
            <w:shd w:val="clear" w:color="auto" w:fill="auto"/>
            <w:noWrap/>
            <w:vAlign w:val="center"/>
            <w:hideMark/>
          </w:tcPr>
          <w:p w14:paraId="0E0F19A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32774</w:t>
            </w:r>
          </w:p>
        </w:tc>
        <w:tc>
          <w:tcPr>
            <w:tcW w:w="1020" w:type="dxa"/>
            <w:tcBorders>
              <w:top w:val="nil"/>
              <w:left w:val="nil"/>
              <w:bottom w:val="nil"/>
              <w:right w:val="single" w:sz="8" w:space="0" w:color="auto"/>
            </w:tcBorders>
            <w:shd w:val="clear" w:color="auto" w:fill="auto"/>
            <w:noWrap/>
            <w:vAlign w:val="center"/>
            <w:hideMark/>
          </w:tcPr>
          <w:p w14:paraId="7459102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28215</w:t>
            </w:r>
          </w:p>
        </w:tc>
        <w:tc>
          <w:tcPr>
            <w:tcW w:w="1340" w:type="dxa"/>
            <w:tcBorders>
              <w:top w:val="nil"/>
              <w:left w:val="nil"/>
              <w:bottom w:val="nil"/>
              <w:right w:val="single" w:sz="8" w:space="0" w:color="auto"/>
            </w:tcBorders>
            <w:shd w:val="clear" w:color="auto" w:fill="auto"/>
            <w:noWrap/>
            <w:vAlign w:val="center"/>
            <w:hideMark/>
          </w:tcPr>
          <w:p w14:paraId="17CCE61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53,6</w:t>
            </w:r>
          </w:p>
        </w:tc>
        <w:tc>
          <w:tcPr>
            <w:tcW w:w="1340" w:type="dxa"/>
            <w:tcBorders>
              <w:top w:val="nil"/>
              <w:left w:val="nil"/>
              <w:bottom w:val="nil"/>
              <w:right w:val="single" w:sz="8" w:space="0" w:color="auto"/>
            </w:tcBorders>
            <w:shd w:val="clear" w:color="auto" w:fill="auto"/>
            <w:noWrap/>
            <w:vAlign w:val="center"/>
            <w:hideMark/>
          </w:tcPr>
          <w:p w14:paraId="2AA385A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46,1</w:t>
            </w:r>
          </w:p>
        </w:tc>
        <w:tc>
          <w:tcPr>
            <w:tcW w:w="1340" w:type="dxa"/>
            <w:tcBorders>
              <w:top w:val="nil"/>
              <w:left w:val="nil"/>
              <w:bottom w:val="nil"/>
              <w:right w:val="single" w:sz="8" w:space="0" w:color="auto"/>
            </w:tcBorders>
            <w:shd w:val="clear" w:color="auto" w:fill="auto"/>
            <w:noWrap/>
            <w:vAlign w:val="center"/>
            <w:hideMark/>
          </w:tcPr>
          <w:p w14:paraId="5E4C13B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7,5</w:t>
            </w:r>
          </w:p>
        </w:tc>
      </w:tr>
      <w:tr w:rsidR="00FE7BB0" w:rsidRPr="00FE7BB0" w14:paraId="7365106A"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4CC29D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Nisan 19</w:t>
            </w:r>
          </w:p>
        </w:tc>
        <w:tc>
          <w:tcPr>
            <w:tcW w:w="944" w:type="dxa"/>
            <w:tcBorders>
              <w:top w:val="nil"/>
              <w:left w:val="nil"/>
              <w:bottom w:val="nil"/>
              <w:right w:val="single" w:sz="8" w:space="0" w:color="auto"/>
            </w:tcBorders>
            <w:shd w:val="clear" w:color="auto" w:fill="auto"/>
            <w:noWrap/>
            <w:vAlign w:val="center"/>
            <w:hideMark/>
          </w:tcPr>
          <w:p w14:paraId="376E974B"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61261</w:t>
            </w:r>
          </w:p>
        </w:tc>
        <w:tc>
          <w:tcPr>
            <w:tcW w:w="1020" w:type="dxa"/>
            <w:tcBorders>
              <w:top w:val="nil"/>
              <w:left w:val="nil"/>
              <w:bottom w:val="nil"/>
              <w:right w:val="single" w:sz="8" w:space="0" w:color="auto"/>
            </w:tcBorders>
            <w:shd w:val="clear" w:color="auto" w:fill="auto"/>
            <w:noWrap/>
            <w:vAlign w:val="center"/>
            <w:hideMark/>
          </w:tcPr>
          <w:p w14:paraId="28AEDED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32680</w:t>
            </w:r>
          </w:p>
        </w:tc>
        <w:tc>
          <w:tcPr>
            <w:tcW w:w="1020" w:type="dxa"/>
            <w:tcBorders>
              <w:top w:val="nil"/>
              <w:left w:val="nil"/>
              <w:bottom w:val="nil"/>
              <w:right w:val="single" w:sz="8" w:space="0" w:color="auto"/>
            </w:tcBorders>
            <w:shd w:val="clear" w:color="auto" w:fill="auto"/>
            <w:noWrap/>
            <w:vAlign w:val="center"/>
            <w:hideMark/>
          </w:tcPr>
          <w:p w14:paraId="57A748E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28157</w:t>
            </w:r>
          </w:p>
        </w:tc>
        <w:tc>
          <w:tcPr>
            <w:tcW w:w="1340" w:type="dxa"/>
            <w:tcBorders>
              <w:top w:val="nil"/>
              <w:left w:val="nil"/>
              <w:bottom w:val="nil"/>
              <w:right w:val="single" w:sz="8" w:space="0" w:color="auto"/>
            </w:tcBorders>
            <w:shd w:val="clear" w:color="auto" w:fill="auto"/>
            <w:noWrap/>
            <w:vAlign w:val="center"/>
            <w:hideMark/>
          </w:tcPr>
          <w:p w14:paraId="47A4903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53,3</w:t>
            </w:r>
          </w:p>
        </w:tc>
        <w:tc>
          <w:tcPr>
            <w:tcW w:w="1340" w:type="dxa"/>
            <w:tcBorders>
              <w:top w:val="nil"/>
              <w:left w:val="nil"/>
              <w:bottom w:val="nil"/>
              <w:right w:val="single" w:sz="8" w:space="0" w:color="auto"/>
            </w:tcBorders>
            <w:shd w:val="clear" w:color="auto" w:fill="auto"/>
            <w:noWrap/>
            <w:vAlign w:val="center"/>
            <w:hideMark/>
          </w:tcPr>
          <w:p w14:paraId="0F3EA1E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46,0</w:t>
            </w:r>
          </w:p>
        </w:tc>
        <w:tc>
          <w:tcPr>
            <w:tcW w:w="1340" w:type="dxa"/>
            <w:tcBorders>
              <w:top w:val="nil"/>
              <w:left w:val="nil"/>
              <w:bottom w:val="nil"/>
              <w:right w:val="single" w:sz="8" w:space="0" w:color="auto"/>
            </w:tcBorders>
            <w:shd w:val="clear" w:color="auto" w:fill="auto"/>
            <w:noWrap/>
            <w:vAlign w:val="center"/>
            <w:hideMark/>
          </w:tcPr>
          <w:p w14:paraId="70D696D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7,4</w:t>
            </w:r>
          </w:p>
        </w:tc>
      </w:tr>
      <w:tr w:rsidR="00FE7BB0" w:rsidRPr="00FE7BB0" w14:paraId="5B516CFF"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733A4C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Mayıs 19</w:t>
            </w:r>
          </w:p>
        </w:tc>
        <w:tc>
          <w:tcPr>
            <w:tcW w:w="944" w:type="dxa"/>
            <w:tcBorders>
              <w:top w:val="nil"/>
              <w:left w:val="nil"/>
              <w:bottom w:val="nil"/>
              <w:right w:val="single" w:sz="8" w:space="0" w:color="auto"/>
            </w:tcBorders>
            <w:shd w:val="clear" w:color="auto" w:fill="auto"/>
            <w:noWrap/>
            <w:vAlign w:val="center"/>
            <w:hideMark/>
          </w:tcPr>
          <w:p w14:paraId="634519EB"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61342</w:t>
            </w:r>
          </w:p>
        </w:tc>
        <w:tc>
          <w:tcPr>
            <w:tcW w:w="1020" w:type="dxa"/>
            <w:tcBorders>
              <w:top w:val="nil"/>
              <w:left w:val="nil"/>
              <w:bottom w:val="nil"/>
              <w:right w:val="single" w:sz="8" w:space="0" w:color="auto"/>
            </w:tcBorders>
            <w:shd w:val="clear" w:color="auto" w:fill="auto"/>
            <w:noWrap/>
            <w:vAlign w:val="center"/>
            <w:hideMark/>
          </w:tcPr>
          <w:p w14:paraId="6D002BF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32532</w:t>
            </w:r>
          </w:p>
        </w:tc>
        <w:tc>
          <w:tcPr>
            <w:tcW w:w="1020" w:type="dxa"/>
            <w:tcBorders>
              <w:top w:val="nil"/>
              <w:left w:val="nil"/>
              <w:bottom w:val="nil"/>
              <w:right w:val="single" w:sz="8" w:space="0" w:color="auto"/>
            </w:tcBorders>
            <w:shd w:val="clear" w:color="auto" w:fill="auto"/>
            <w:noWrap/>
            <w:vAlign w:val="center"/>
            <w:hideMark/>
          </w:tcPr>
          <w:p w14:paraId="3AA40D5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28035</w:t>
            </w:r>
          </w:p>
        </w:tc>
        <w:tc>
          <w:tcPr>
            <w:tcW w:w="1340" w:type="dxa"/>
            <w:tcBorders>
              <w:top w:val="nil"/>
              <w:left w:val="nil"/>
              <w:bottom w:val="nil"/>
              <w:right w:val="single" w:sz="8" w:space="0" w:color="auto"/>
            </w:tcBorders>
            <w:shd w:val="clear" w:color="auto" w:fill="auto"/>
            <w:noWrap/>
            <w:vAlign w:val="center"/>
            <w:hideMark/>
          </w:tcPr>
          <w:p w14:paraId="42A044E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53,0</w:t>
            </w:r>
          </w:p>
        </w:tc>
        <w:tc>
          <w:tcPr>
            <w:tcW w:w="1340" w:type="dxa"/>
            <w:tcBorders>
              <w:top w:val="nil"/>
              <w:left w:val="nil"/>
              <w:bottom w:val="nil"/>
              <w:right w:val="single" w:sz="8" w:space="0" w:color="auto"/>
            </w:tcBorders>
            <w:shd w:val="clear" w:color="auto" w:fill="auto"/>
            <w:noWrap/>
            <w:vAlign w:val="center"/>
            <w:hideMark/>
          </w:tcPr>
          <w:p w14:paraId="19812A2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45,7</w:t>
            </w:r>
          </w:p>
        </w:tc>
        <w:tc>
          <w:tcPr>
            <w:tcW w:w="1340" w:type="dxa"/>
            <w:tcBorders>
              <w:top w:val="nil"/>
              <w:left w:val="nil"/>
              <w:bottom w:val="nil"/>
              <w:right w:val="single" w:sz="8" w:space="0" w:color="auto"/>
            </w:tcBorders>
            <w:shd w:val="clear" w:color="auto" w:fill="auto"/>
            <w:noWrap/>
            <w:vAlign w:val="center"/>
            <w:hideMark/>
          </w:tcPr>
          <w:p w14:paraId="0B3A6C1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7,3</w:t>
            </w:r>
          </w:p>
        </w:tc>
      </w:tr>
      <w:tr w:rsidR="00FE7BB0" w:rsidRPr="00FE7BB0" w14:paraId="09849AA1"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DCF46C8"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Haziran 19</w:t>
            </w:r>
          </w:p>
        </w:tc>
        <w:tc>
          <w:tcPr>
            <w:tcW w:w="944" w:type="dxa"/>
            <w:tcBorders>
              <w:top w:val="nil"/>
              <w:left w:val="nil"/>
              <w:bottom w:val="nil"/>
              <w:right w:val="single" w:sz="8" w:space="0" w:color="auto"/>
            </w:tcBorders>
            <w:shd w:val="clear" w:color="auto" w:fill="auto"/>
            <w:noWrap/>
            <w:vAlign w:val="center"/>
            <w:hideMark/>
          </w:tcPr>
          <w:p w14:paraId="73DB3FD1"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61426</w:t>
            </w:r>
          </w:p>
        </w:tc>
        <w:tc>
          <w:tcPr>
            <w:tcW w:w="1020" w:type="dxa"/>
            <w:tcBorders>
              <w:top w:val="nil"/>
              <w:left w:val="nil"/>
              <w:bottom w:val="nil"/>
              <w:right w:val="single" w:sz="8" w:space="0" w:color="auto"/>
            </w:tcBorders>
            <w:shd w:val="clear" w:color="auto" w:fill="auto"/>
            <w:noWrap/>
            <w:vAlign w:val="center"/>
            <w:hideMark/>
          </w:tcPr>
          <w:p w14:paraId="3D2C3AF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32521</w:t>
            </w:r>
          </w:p>
        </w:tc>
        <w:tc>
          <w:tcPr>
            <w:tcW w:w="1020" w:type="dxa"/>
            <w:tcBorders>
              <w:top w:val="nil"/>
              <w:left w:val="nil"/>
              <w:bottom w:val="nil"/>
              <w:right w:val="single" w:sz="8" w:space="0" w:color="auto"/>
            </w:tcBorders>
            <w:shd w:val="clear" w:color="auto" w:fill="auto"/>
            <w:noWrap/>
            <w:vAlign w:val="center"/>
            <w:hideMark/>
          </w:tcPr>
          <w:p w14:paraId="64DF3AA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28082</w:t>
            </w:r>
          </w:p>
        </w:tc>
        <w:tc>
          <w:tcPr>
            <w:tcW w:w="1340" w:type="dxa"/>
            <w:tcBorders>
              <w:top w:val="nil"/>
              <w:left w:val="nil"/>
              <w:bottom w:val="nil"/>
              <w:right w:val="single" w:sz="8" w:space="0" w:color="auto"/>
            </w:tcBorders>
            <w:shd w:val="clear" w:color="auto" w:fill="auto"/>
            <w:noWrap/>
            <w:vAlign w:val="center"/>
            <w:hideMark/>
          </w:tcPr>
          <w:p w14:paraId="62D9C42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52,9</w:t>
            </w:r>
          </w:p>
        </w:tc>
        <w:tc>
          <w:tcPr>
            <w:tcW w:w="1340" w:type="dxa"/>
            <w:tcBorders>
              <w:top w:val="nil"/>
              <w:left w:val="nil"/>
              <w:bottom w:val="nil"/>
              <w:right w:val="single" w:sz="8" w:space="0" w:color="auto"/>
            </w:tcBorders>
            <w:shd w:val="clear" w:color="auto" w:fill="auto"/>
            <w:noWrap/>
            <w:vAlign w:val="center"/>
            <w:hideMark/>
          </w:tcPr>
          <w:p w14:paraId="5745E6F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45,7</w:t>
            </w:r>
          </w:p>
        </w:tc>
        <w:tc>
          <w:tcPr>
            <w:tcW w:w="1340" w:type="dxa"/>
            <w:tcBorders>
              <w:top w:val="nil"/>
              <w:left w:val="nil"/>
              <w:bottom w:val="nil"/>
              <w:right w:val="single" w:sz="8" w:space="0" w:color="auto"/>
            </w:tcBorders>
            <w:shd w:val="clear" w:color="auto" w:fill="auto"/>
            <w:noWrap/>
            <w:vAlign w:val="center"/>
            <w:hideMark/>
          </w:tcPr>
          <w:p w14:paraId="2FB9E4A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7,2</w:t>
            </w:r>
          </w:p>
        </w:tc>
      </w:tr>
      <w:tr w:rsidR="00FE7BB0" w:rsidRPr="00FE7BB0" w14:paraId="357806C0" w14:textId="77777777" w:rsidTr="009176A0">
        <w:trPr>
          <w:trHeight w:val="270"/>
        </w:trPr>
        <w:tc>
          <w:tcPr>
            <w:tcW w:w="1276" w:type="dxa"/>
            <w:tcBorders>
              <w:top w:val="nil"/>
              <w:left w:val="single" w:sz="8" w:space="0" w:color="auto"/>
              <w:bottom w:val="nil"/>
              <w:right w:val="single" w:sz="8" w:space="0" w:color="auto"/>
            </w:tcBorders>
            <w:shd w:val="clear" w:color="auto" w:fill="auto"/>
            <w:noWrap/>
            <w:vAlign w:val="center"/>
            <w:hideMark/>
          </w:tcPr>
          <w:p w14:paraId="3F2CD76C"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Temmuz 19</w:t>
            </w:r>
          </w:p>
        </w:tc>
        <w:tc>
          <w:tcPr>
            <w:tcW w:w="944" w:type="dxa"/>
            <w:tcBorders>
              <w:top w:val="nil"/>
              <w:left w:val="nil"/>
              <w:bottom w:val="nil"/>
              <w:right w:val="single" w:sz="8" w:space="0" w:color="auto"/>
            </w:tcBorders>
            <w:shd w:val="clear" w:color="auto" w:fill="auto"/>
            <w:noWrap/>
            <w:vAlign w:val="center"/>
            <w:hideMark/>
          </w:tcPr>
          <w:p w14:paraId="36512845"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61507</w:t>
            </w:r>
          </w:p>
        </w:tc>
        <w:tc>
          <w:tcPr>
            <w:tcW w:w="1020" w:type="dxa"/>
            <w:tcBorders>
              <w:top w:val="nil"/>
              <w:left w:val="nil"/>
              <w:bottom w:val="nil"/>
              <w:right w:val="single" w:sz="8" w:space="0" w:color="auto"/>
            </w:tcBorders>
            <w:shd w:val="clear" w:color="auto" w:fill="auto"/>
            <w:noWrap/>
            <w:vAlign w:val="center"/>
            <w:hideMark/>
          </w:tcPr>
          <w:p w14:paraId="6282B75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32499</w:t>
            </w:r>
          </w:p>
        </w:tc>
        <w:tc>
          <w:tcPr>
            <w:tcW w:w="1020" w:type="dxa"/>
            <w:tcBorders>
              <w:top w:val="nil"/>
              <w:left w:val="nil"/>
              <w:bottom w:val="nil"/>
              <w:right w:val="single" w:sz="8" w:space="0" w:color="auto"/>
            </w:tcBorders>
            <w:shd w:val="clear" w:color="auto" w:fill="auto"/>
            <w:noWrap/>
            <w:vAlign w:val="center"/>
            <w:hideMark/>
          </w:tcPr>
          <w:p w14:paraId="4BC010A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27945</w:t>
            </w:r>
          </w:p>
        </w:tc>
        <w:tc>
          <w:tcPr>
            <w:tcW w:w="1340" w:type="dxa"/>
            <w:tcBorders>
              <w:top w:val="nil"/>
              <w:left w:val="nil"/>
              <w:bottom w:val="nil"/>
              <w:right w:val="single" w:sz="8" w:space="0" w:color="auto"/>
            </w:tcBorders>
            <w:shd w:val="clear" w:color="auto" w:fill="auto"/>
            <w:noWrap/>
            <w:vAlign w:val="center"/>
            <w:hideMark/>
          </w:tcPr>
          <w:p w14:paraId="224C535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52,8</w:t>
            </w:r>
          </w:p>
        </w:tc>
        <w:tc>
          <w:tcPr>
            <w:tcW w:w="1340" w:type="dxa"/>
            <w:tcBorders>
              <w:top w:val="nil"/>
              <w:left w:val="nil"/>
              <w:bottom w:val="nil"/>
              <w:right w:val="single" w:sz="8" w:space="0" w:color="auto"/>
            </w:tcBorders>
            <w:shd w:val="clear" w:color="auto" w:fill="auto"/>
            <w:noWrap/>
            <w:vAlign w:val="center"/>
            <w:hideMark/>
          </w:tcPr>
          <w:p w14:paraId="652583D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45,4</w:t>
            </w:r>
          </w:p>
        </w:tc>
        <w:tc>
          <w:tcPr>
            <w:tcW w:w="1340" w:type="dxa"/>
            <w:tcBorders>
              <w:top w:val="nil"/>
              <w:left w:val="nil"/>
              <w:bottom w:val="nil"/>
              <w:right w:val="single" w:sz="8" w:space="0" w:color="auto"/>
            </w:tcBorders>
            <w:shd w:val="clear" w:color="auto" w:fill="auto"/>
            <w:noWrap/>
            <w:vAlign w:val="center"/>
            <w:hideMark/>
          </w:tcPr>
          <w:p w14:paraId="6B40F15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7,4</w:t>
            </w:r>
          </w:p>
        </w:tc>
      </w:tr>
      <w:tr w:rsidR="00FE7BB0" w:rsidRPr="00FE7BB0" w14:paraId="7443A7F7"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8A7D3B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Ağustos 19</w:t>
            </w:r>
          </w:p>
        </w:tc>
        <w:tc>
          <w:tcPr>
            <w:tcW w:w="944" w:type="dxa"/>
            <w:tcBorders>
              <w:top w:val="nil"/>
              <w:left w:val="nil"/>
              <w:bottom w:val="nil"/>
              <w:right w:val="single" w:sz="8" w:space="0" w:color="auto"/>
            </w:tcBorders>
            <w:shd w:val="clear" w:color="auto" w:fill="auto"/>
            <w:noWrap/>
            <w:vAlign w:val="center"/>
            <w:hideMark/>
          </w:tcPr>
          <w:p w14:paraId="3972A0EC"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61591</w:t>
            </w:r>
          </w:p>
        </w:tc>
        <w:tc>
          <w:tcPr>
            <w:tcW w:w="1020" w:type="dxa"/>
            <w:tcBorders>
              <w:top w:val="nil"/>
              <w:left w:val="nil"/>
              <w:bottom w:val="nil"/>
              <w:right w:val="single" w:sz="8" w:space="0" w:color="auto"/>
            </w:tcBorders>
            <w:shd w:val="clear" w:color="auto" w:fill="auto"/>
            <w:noWrap/>
            <w:vAlign w:val="center"/>
            <w:hideMark/>
          </w:tcPr>
          <w:p w14:paraId="7D945E7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32518</w:t>
            </w:r>
          </w:p>
        </w:tc>
        <w:tc>
          <w:tcPr>
            <w:tcW w:w="1020" w:type="dxa"/>
            <w:tcBorders>
              <w:top w:val="nil"/>
              <w:left w:val="nil"/>
              <w:bottom w:val="nil"/>
              <w:right w:val="single" w:sz="8" w:space="0" w:color="auto"/>
            </w:tcBorders>
            <w:shd w:val="clear" w:color="auto" w:fill="auto"/>
            <w:noWrap/>
            <w:vAlign w:val="center"/>
            <w:hideMark/>
          </w:tcPr>
          <w:p w14:paraId="3FF8E82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27965</w:t>
            </w:r>
          </w:p>
        </w:tc>
        <w:tc>
          <w:tcPr>
            <w:tcW w:w="1340" w:type="dxa"/>
            <w:tcBorders>
              <w:top w:val="nil"/>
              <w:left w:val="nil"/>
              <w:bottom w:val="nil"/>
              <w:right w:val="single" w:sz="8" w:space="0" w:color="auto"/>
            </w:tcBorders>
            <w:shd w:val="clear" w:color="auto" w:fill="auto"/>
            <w:noWrap/>
            <w:vAlign w:val="center"/>
            <w:hideMark/>
          </w:tcPr>
          <w:p w14:paraId="4AEFE46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52,8</w:t>
            </w:r>
          </w:p>
        </w:tc>
        <w:tc>
          <w:tcPr>
            <w:tcW w:w="1340" w:type="dxa"/>
            <w:tcBorders>
              <w:top w:val="nil"/>
              <w:left w:val="nil"/>
              <w:bottom w:val="nil"/>
              <w:right w:val="single" w:sz="8" w:space="0" w:color="auto"/>
            </w:tcBorders>
            <w:shd w:val="clear" w:color="auto" w:fill="auto"/>
            <w:noWrap/>
            <w:vAlign w:val="center"/>
            <w:hideMark/>
          </w:tcPr>
          <w:p w14:paraId="70195BD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45,4</w:t>
            </w:r>
          </w:p>
        </w:tc>
        <w:tc>
          <w:tcPr>
            <w:tcW w:w="1340" w:type="dxa"/>
            <w:tcBorders>
              <w:top w:val="nil"/>
              <w:left w:val="nil"/>
              <w:bottom w:val="nil"/>
              <w:right w:val="single" w:sz="8" w:space="0" w:color="auto"/>
            </w:tcBorders>
            <w:shd w:val="clear" w:color="auto" w:fill="auto"/>
            <w:noWrap/>
            <w:vAlign w:val="center"/>
            <w:hideMark/>
          </w:tcPr>
          <w:p w14:paraId="17E62C7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7,4</w:t>
            </w:r>
          </w:p>
        </w:tc>
      </w:tr>
      <w:tr w:rsidR="00FE7BB0" w:rsidRPr="00FE7BB0" w14:paraId="0DFB7A02"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28FA26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Eylül 19</w:t>
            </w:r>
          </w:p>
        </w:tc>
        <w:tc>
          <w:tcPr>
            <w:tcW w:w="944" w:type="dxa"/>
            <w:tcBorders>
              <w:top w:val="nil"/>
              <w:left w:val="nil"/>
              <w:bottom w:val="nil"/>
              <w:right w:val="single" w:sz="8" w:space="0" w:color="auto"/>
            </w:tcBorders>
            <w:shd w:val="clear" w:color="auto" w:fill="auto"/>
            <w:noWrap/>
            <w:vAlign w:val="center"/>
            <w:hideMark/>
          </w:tcPr>
          <w:p w14:paraId="3B56CE18"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61675</w:t>
            </w:r>
          </w:p>
        </w:tc>
        <w:tc>
          <w:tcPr>
            <w:tcW w:w="1020" w:type="dxa"/>
            <w:tcBorders>
              <w:top w:val="nil"/>
              <w:left w:val="nil"/>
              <w:bottom w:val="nil"/>
              <w:right w:val="single" w:sz="8" w:space="0" w:color="auto"/>
            </w:tcBorders>
            <w:shd w:val="clear" w:color="auto" w:fill="auto"/>
            <w:noWrap/>
            <w:vAlign w:val="center"/>
            <w:hideMark/>
          </w:tcPr>
          <w:p w14:paraId="0C2D45C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32463</w:t>
            </w:r>
          </w:p>
        </w:tc>
        <w:tc>
          <w:tcPr>
            <w:tcW w:w="1020" w:type="dxa"/>
            <w:tcBorders>
              <w:top w:val="nil"/>
              <w:left w:val="nil"/>
              <w:bottom w:val="nil"/>
              <w:right w:val="single" w:sz="8" w:space="0" w:color="auto"/>
            </w:tcBorders>
            <w:shd w:val="clear" w:color="auto" w:fill="auto"/>
            <w:noWrap/>
            <w:vAlign w:val="center"/>
            <w:hideMark/>
          </w:tcPr>
          <w:p w14:paraId="3FDB0C6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27948</w:t>
            </w:r>
          </w:p>
        </w:tc>
        <w:tc>
          <w:tcPr>
            <w:tcW w:w="1340" w:type="dxa"/>
            <w:tcBorders>
              <w:top w:val="nil"/>
              <w:left w:val="nil"/>
              <w:bottom w:val="nil"/>
              <w:right w:val="single" w:sz="8" w:space="0" w:color="auto"/>
            </w:tcBorders>
            <w:shd w:val="clear" w:color="auto" w:fill="auto"/>
            <w:noWrap/>
            <w:vAlign w:val="center"/>
            <w:hideMark/>
          </w:tcPr>
          <w:p w14:paraId="5177CA3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52,6</w:t>
            </w:r>
          </w:p>
        </w:tc>
        <w:tc>
          <w:tcPr>
            <w:tcW w:w="1340" w:type="dxa"/>
            <w:tcBorders>
              <w:top w:val="nil"/>
              <w:left w:val="nil"/>
              <w:bottom w:val="nil"/>
              <w:right w:val="single" w:sz="8" w:space="0" w:color="auto"/>
            </w:tcBorders>
            <w:shd w:val="clear" w:color="auto" w:fill="auto"/>
            <w:noWrap/>
            <w:vAlign w:val="center"/>
            <w:hideMark/>
          </w:tcPr>
          <w:p w14:paraId="7B94C6E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45,3</w:t>
            </w:r>
          </w:p>
        </w:tc>
        <w:tc>
          <w:tcPr>
            <w:tcW w:w="1340" w:type="dxa"/>
            <w:tcBorders>
              <w:top w:val="nil"/>
              <w:left w:val="nil"/>
              <w:bottom w:val="nil"/>
              <w:right w:val="single" w:sz="8" w:space="0" w:color="auto"/>
            </w:tcBorders>
            <w:shd w:val="clear" w:color="auto" w:fill="auto"/>
            <w:noWrap/>
            <w:vAlign w:val="center"/>
            <w:hideMark/>
          </w:tcPr>
          <w:p w14:paraId="159EF3C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7,3</w:t>
            </w:r>
          </w:p>
        </w:tc>
      </w:tr>
      <w:tr w:rsidR="00FE7BB0" w:rsidRPr="00FE7BB0" w14:paraId="680420E6"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384483E"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Ekim 19</w:t>
            </w:r>
          </w:p>
        </w:tc>
        <w:tc>
          <w:tcPr>
            <w:tcW w:w="944" w:type="dxa"/>
            <w:tcBorders>
              <w:top w:val="nil"/>
              <w:left w:val="nil"/>
              <w:bottom w:val="nil"/>
              <w:right w:val="single" w:sz="8" w:space="0" w:color="auto"/>
            </w:tcBorders>
            <w:shd w:val="clear" w:color="auto" w:fill="auto"/>
            <w:noWrap/>
            <w:vAlign w:val="center"/>
            <w:hideMark/>
          </w:tcPr>
          <w:p w14:paraId="04D417C4"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61756</w:t>
            </w:r>
          </w:p>
        </w:tc>
        <w:tc>
          <w:tcPr>
            <w:tcW w:w="1020" w:type="dxa"/>
            <w:tcBorders>
              <w:top w:val="nil"/>
              <w:left w:val="nil"/>
              <w:bottom w:val="nil"/>
              <w:right w:val="single" w:sz="8" w:space="0" w:color="auto"/>
            </w:tcBorders>
            <w:shd w:val="clear" w:color="auto" w:fill="auto"/>
            <w:noWrap/>
            <w:vAlign w:val="center"/>
            <w:hideMark/>
          </w:tcPr>
          <w:p w14:paraId="57A0783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32501</w:t>
            </w:r>
          </w:p>
        </w:tc>
        <w:tc>
          <w:tcPr>
            <w:tcW w:w="1020" w:type="dxa"/>
            <w:tcBorders>
              <w:top w:val="nil"/>
              <w:left w:val="nil"/>
              <w:bottom w:val="nil"/>
              <w:right w:val="single" w:sz="8" w:space="0" w:color="auto"/>
            </w:tcBorders>
            <w:shd w:val="clear" w:color="auto" w:fill="auto"/>
            <w:noWrap/>
            <w:vAlign w:val="center"/>
            <w:hideMark/>
          </w:tcPr>
          <w:p w14:paraId="4231CBA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28096</w:t>
            </w:r>
          </w:p>
        </w:tc>
        <w:tc>
          <w:tcPr>
            <w:tcW w:w="1340" w:type="dxa"/>
            <w:tcBorders>
              <w:top w:val="nil"/>
              <w:left w:val="nil"/>
              <w:bottom w:val="nil"/>
              <w:right w:val="single" w:sz="8" w:space="0" w:color="auto"/>
            </w:tcBorders>
            <w:shd w:val="clear" w:color="auto" w:fill="auto"/>
            <w:noWrap/>
            <w:vAlign w:val="center"/>
            <w:hideMark/>
          </w:tcPr>
          <w:p w14:paraId="0B5E731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52,6</w:t>
            </w:r>
          </w:p>
        </w:tc>
        <w:tc>
          <w:tcPr>
            <w:tcW w:w="1340" w:type="dxa"/>
            <w:tcBorders>
              <w:top w:val="nil"/>
              <w:left w:val="nil"/>
              <w:bottom w:val="nil"/>
              <w:right w:val="single" w:sz="8" w:space="0" w:color="auto"/>
            </w:tcBorders>
            <w:shd w:val="clear" w:color="auto" w:fill="auto"/>
            <w:noWrap/>
            <w:vAlign w:val="center"/>
            <w:hideMark/>
          </w:tcPr>
          <w:p w14:paraId="41717C9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45,5</w:t>
            </w:r>
          </w:p>
        </w:tc>
        <w:tc>
          <w:tcPr>
            <w:tcW w:w="1340" w:type="dxa"/>
            <w:tcBorders>
              <w:top w:val="nil"/>
              <w:left w:val="nil"/>
              <w:bottom w:val="nil"/>
              <w:right w:val="single" w:sz="8" w:space="0" w:color="auto"/>
            </w:tcBorders>
            <w:shd w:val="clear" w:color="auto" w:fill="auto"/>
            <w:noWrap/>
            <w:vAlign w:val="center"/>
            <w:hideMark/>
          </w:tcPr>
          <w:p w14:paraId="39C57AC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7,1</w:t>
            </w:r>
          </w:p>
        </w:tc>
      </w:tr>
      <w:tr w:rsidR="00FE7BB0" w:rsidRPr="00FE7BB0" w14:paraId="509DED1A"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16EF405"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19</w:t>
            </w:r>
          </w:p>
        </w:tc>
        <w:tc>
          <w:tcPr>
            <w:tcW w:w="944" w:type="dxa"/>
            <w:tcBorders>
              <w:top w:val="nil"/>
              <w:left w:val="nil"/>
              <w:bottom w:val="nil"/>
              <w:right w:val="single" w:sz="8" w:space="0" w:color="auto"/>
            </w:tcBorders>
            <w:shd w:val="clear" w:color="auto" w:fill="auto"/>
            <w:noWrap/>
            <w:vAlign w:val="center"/>
            <w:hideMark/>
          </w:tcPr>
          <w:p w14:paraId="18941CD7"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61840</w:t>
            </w:r>
          </w:p>
        </w:tc>
        <w:tc>
          <w:tcPr>
            <w:tcW w:w="1020" w:type="dxa"/>
            <w:tcBorders>
              <w:top w:val="nil"/>
              <w:left w:val="nil"/>
              <w:bottom w:val="nil"/>
              <w:right w:val="single" w:sz="8" w:space="0" w:color="auto"/>
            </w:tcBorders>
            <w:shd w:val="clear" w:color="auto" w:fill="auto"/>
            <w:noWrap/>
            <w:vAlign w:val="center"/>
            <w:hideMark/>
          </w:tcPr>
          <w:p w14:paraId="0523205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32564</w:t>
            </w:r>
          </w:p>
        </w:tc>
        <w:tc>
          <w:tcPr>
            <w:tcW w:w="1020" w:type="dxa"/>
            <w:tcBorders>
              <w:top w:val="nil"/>
              <w:left w:val="nil"/>
              <w:bottom w:val="nil"/>
              <w:right w:val="single" w:sz="8" w:space="0" w:color="auto"/>
            </w:tcBorders>
            <w:shd w:val="clear" w:color="auto" w:fill="auto"/>
            <w:noWrap/>
            <w:vAlign w:val="center"/>
            <w:hideMark/>
          </w:tcPr>
          <w:p w14:paraId="2F9CDD2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28258</w:t>
            </w:r>
          </w:p>
        </w:tc>
        <w:tc>
          <w:tcPr>
            <w:tcW w:w="1340" w:type="dxa"/>
            <w:tcBorders>
              <w:top w:val="nil"/>
              <w:left w:val="nil"/>
              <w:bottom w:val="nil"/>
              <w:right w:val="single" w:sz="8" w:space="0" w:color="auto"/>
            </w:tcBorders>
            <w:shd w:val="clear" w:color="auto" w:fill="auto"/>
            <w:noWrap/>
            <w:vAlign w:val="center"/>
            <w:hideMark/>
          </w:tcPr>
          <w:p w14:paraId="2FDDB33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52,7</w:t>
            </w:r>
          </w:p>
        </w:tc>
        <w:tc>
          <w:tcPr>
            <w:tcW w:w="1340" w:type="dxa"/>
            <w:tcBorders>
              <w:top w:val="nil"/>
              <w:left w:val="nil"/>
              <w:bottom w:val="nil"/>
              <w:right w:val="single" w:sz="8" w:space="0" w:color="auto"/>
            </w:tcBorders>
            <w:shd w:val="clear" w:color="auto" w:fill="auto"/>
            <w:noWrap/>
            <w:vAlign w:val="center"/>
            <w:hideMark/>
          </w:tcPr>
          <w:p w14:paraId="67313F7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45,7</w:t>
            </w:r>
          </w:p>
        </w:tc>
        <w:tc>
          <w:tcPr>
            <w:tcW w:w="1340" w:type="dxa"/>
            <w:tcBorders>
              <w:top w:val="nil"/>
              <w:left w:val="nil"/>
              <w:bottom w:val="nil"/>
              <w:right w:val="single" w:sz="8" w:space="0" w:color="auto"/>
            </w:tcBorders>
            <w:shd w:val="clear" w:color="auto" w:fill="auto"/>
            <w:noWrap/>
            <w:vAlign w:val="center"/>
            <w:hideMark/>
          </w:tcPr>
          <w:p w14:paraId="675C07A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7,0</w:t>
            </w:r>
          </w:p>
        </w:tc>
      </w:tr>
      <w:tr w:rsidR="00FE7BB0" w:rsidRPr="00FE7BB0" w14:paraId="5E65BC3E"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59DE61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Aralık 19</w:t>
            </w:r>
          </w:p>
        </w:tc>
        <w:tc>
          <w:tcPr>
            <w:tcW w:w="944" w:type="dxa"/>
            <w:tcBorders>
              <w:top w:val="nil"/>
              <w:left w:val="nil"/>
              <w:bottom w:val="nil"/>
              <w:right w:val="single" w:sz="8" w:space="0" w:color="auto"/>
            </w:tcBorders>
            <w:shd w:val="clear" w:color="auto" w:fill="auto"/>
            <w:noWrap/>
            <w:vAlign w:val="center"/>
            <w:hideMark/>
          </w:tcPr>
          <w:p w14:paraId="25902266"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61921</w:t>
            </w:r>
          </w:p>
        </w:tc>
        <w:tc>
          <w:tcPr>
            <w:tcW w:w="1020" w:type="dxa"/>
            <w:tcBorders>
              <w:top w:val="nil"/>
              <w:left w:val="nil"/>
              <w:bottom w:val="nil"/>
              <w:right w:val="single" w:sz="8" w:space="0" w:color="auto"/>
            </w:tcBorders>
            <w:shd w:val="clear" w:color="auto" w:fill="auto"/>
            <w:noWrap/>
            <w:vAlign w:val="center"/>
            <w:hideMark/>
          </w:tcPr>
          <w:p w14:paraId="25845F1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32381</w:t>
            </w:r>
          </w:p>
        </w:tc>
        <w:tc>
          <w:tcPr>
            <w:tcW w:w="1020" w:type="dxa"/>
            <w:tcBorders>
              <w:top w:val="nil"/>
              <w:left w:val="nil"/>
              <w:bottom w:val="nil"/>
              <w:right w:val="single" w:sz="8" w:space="0" w:color="auto"/>
            </w:tcBorders>
            <w:shd w:val="clear" w:color="auto" w:fill="auto"/>
            <w:noWrap/>
            <w:vAlign w:val="center"/>
            <w:hideMark/>
          </w:tcPr>
          <w:p w14:paraId="6240225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28130</w:t>
            </w:r>
          </w:p>
        </w:tc>
        <w:tc>
          <w:tcPr>
            <w:tcW w:w="1340" w:type="dxa"/>
            <w:tcBorders>
              <w:top w:val="nil"/>
              <w:left w:val="nil"/>
              <w:bottom w:val="nil"/>
              <w:right w:val="single" w:sz="8" w:space="0" w:color="auto"/>
            </w:tcBorders>
            <w:shd w:val="clear" w:color="auto" w:fill="auto"/>
            <w:noWrap/>
            <w:vAlign w:val="center"/>
            <w:hideMark/>
          </w:tcPr>
          <w:p w14:paraId="51720D3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52,3</w:t>
            </w:r>
          </w:p>
        </w:tc>
        <w:tc>
          <w:tcPr>
            <w:tcW w:w="1340" w:type="dxa"/>
            <w:tcBorders>
              <w:top w:val="nil"/>
              <w:left w:val="nil"/>
              <w:bottom w:val="nil"/>
              <w:right w:val="single" w:sz="8" w:space="0" w:color="auto"/>
            </w:tcBorders>
            <w:shd w:val="clear" w:color="auto" w:fill="auto"/>
            <w:noWrap/>
            <w:vAlign w:val="center"/>
            <w:hideMark/>
          </w:tcPr>
          <w:p w14:paraId="1F70E36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45,4</w:t>
            </w:r>
          </w:p>
        </w:tc>
        <w:tc>
          <w:tcPr>
            <w:tcW w:w="1340" w:type="dxa"/>
            <w:tcBorders>
              <w:top w:val="nil"/>
              <w:left w:val="nil"/>
              <w:bottom w:val="nil"/>
              <w:right w:val="single" w:sz="8" w:space="0" w:color="auto"/>
            </w:tcBorders>
            <w:shd w:val="clear" w:color="auto" w:fill="auto"/>
            <w:noWrap/>
            <w:vAlign w:val="center"/>
            <w:hideMark/>
          </w:tcPr>
          <w:p w14:paraId="48CF93C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6,9</w:t>
            </w:r>
          </w:p>
        </w:tc>
      </w:tr>
      <w:tr w:rsidR="00FE7BB0" w:rsidRPr="00FE7BB0" w14:paraId="22AB6A36"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FF38D22"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Ocak 20</w:t>
            </w:r>
          </w:p>
        </w:tc>
        <w:tc>
          <w:tcPr>
            <w:tcW w:w="944" w:type="dxa"/>
            <w:tcBorders>
              <w:top w:val="nil"/>
              <w:left w:val="nil"/>
              <w:bottom w:val="nil"/>
              <w:right w:val="single" w:sz="8" w:space="0" w:color="auto"/>
            </w:tcBorders>
            <w:shd w:val="clear" w:color="auto" w:fill="auto"/>
            <w:noWrap/>
            <w:vAlign w:val="center"/>
            <w:hideMark/>
          </w:tcPr>
          <w:p w14:paraId="3D7A3FCC"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62015</w:t>
            </w:r>
          </w:p>
        </w:tc>
        <w:tc>
          <w:tcPr>
            <w:tcW w:w="1020" w:type="dxa"/>
            <w:tcBorders>
              <w:top w:val="nil"/>
              <w:left w:val="nil"/>
              <w:bottom w:val="nil"/>
              <w:right w:val="single" w:sz="8" w:space="0" w:color="auto"/>
            </w:tcBorders>
            <w:shd w:val="clear" w:color="auto" w:fill="auto"/>
            <w:noWrap/>
            <w:vAlign w:val="center"/>
            <w:hideMark/>
          </w:tcPr>
          <w:p w14:paraId="15EE451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32140</w:t>
            </w:r>
          </w:p>
        </w:tc>
        <w:tc>
          <w:tcPr>
            <w:tcW w:w="1020" w:type="dxa"/>
            <w:tcBorders>
              <w:top w:val="nil"/>
              <w:left w:val="nil"/>
              <w:bottom w:val="nil"/>
              <w:right w:val="single" w:sz="8" w:space="0" w:color="auto"/>
            </w:tcBorders>
            <w:shd w:val="clear" w:color="auto" w:fill="auto"/>
            <w:noWrap/>
            <w:vAlign w:val="center"/>
            <w:hideMark/>
          </w:tcPr>
          <w:p w14:paraId="70DC230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28039</w:t>
            </w:r>
          </w:p>
        </w:tc>
        <w:tc>
          <w:tcPr>
            <w:tcW w:w="1340" w:type="dxa"/>
            <w:tcBorders>
              <w:top w:val="nil"/>
              <w:left w:val="nil"/>
              <w:bottom w:val="nil"/>
              <w:right w:val="single" w:sz="8" w:space="0" w:color="auto"/>
            </w:tcBorders>
            <w:shd w:val="clear" w:color="auto" w:fill="auto"/>
            <w:noWrap/>
            <w:vAlign w:val="center"/>
            <w:hideMark/>
          </w:tcPr>
          <w:p w14:paraId="4838571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51,8</w:t>
            </w:r>
          </w:p>
        </w:tc>
        <w:tc>
          <w:tcPr>
            <w:tcW w:w="1340" w:type="dxa"/>
            <w:tcBorders>
              <w:top w:val="nil"/>
              <w:left w:val="nil"/>
              <w:bottom w:val="nil"/>
              <w:right w:val="single" w:sz="8" w:space="0" w:color="auto"/>
            </w:tcBorders>
            <w:shd w:val="clear" w:color="auto" w:fill="auto"/>
            <w:noWrap/>
            <w:vAlign w:val="center"/>
            <w:hideMark/>
          </w:tcPr>
          <w:p w14:paraId="347243A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45,2</w:t>
            </w:r>
          </w:p>
        </w:tc>
        <w:tc>
          <w:tcPr>
            <w:tcW w:w="1340" w:type="dxa"/>
            <w:tcBorders>
              <w:top w:val="nil"/>
              <w:left w:val="nil"/>
              <w:bottom w:val="nil"/>
              <w:right w:val="single" w:sz="8" w:space="0" w:color="auto"/>
            </w:tcBorders>
            <w:shd w:val="clear" w:color="auto" w:fill="auto"/>
            <w:noWrap/>
            <w:vAlign w:val="center"/>
            <w:hideMark/>
          </w:tcPr>
          <w:p w14:paraId="1E9A5B4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w:t>
            </w:r>
          </w:p>
        </w:tc>
      </w:tr>
      <w:tr w:rsidR="00FE7BB0" w:rsidRPr="00FE7BB0" w14:paraId="77029DEC"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1669CB"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Şubat 20</w:t>
            </w:r>
          </w:p>
        </w:tc>
        <w:tc>
          <w:tcPr>
            <w:tcW w:w="944" w:type="dxa"/>
            <w:tcBorders>
              <w:top w:val="nil"/>
              <w:left w:val="nil"/>
              <w:bottom w:val="nil"/>
              <w:right w:val="single" w:sz="8" w:space="0" w:color="auto"/>
            </w:tcBorders>
            <w:shd w:val="clear" w:color="auto" w:fill="auto"/>
            <w:noWrap/>
            <w:vAlign w:val="center"/>
            <w:hideMark/>
          </w:tcPr>
          <w:p w14:paraId="67E551DB"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62119</w:t>
            </w:r>
          </w:p>
        </w:tc>
        <w:tc>
          <w:tcPr>
            <w:tcW w:w="1020" w:type="dxa"/>
            <w:tcBorders>
              <w:top w:val="nil"/>
              <w:left w:val="nil"/>
              <w:bottom w:val="nil"/>
              <w:right w:val="single" w:sz="8" w:space="0" w:color="auto"/>
            </w:tcBorders>
            <w:shd w:val="clear" w:color="auto" w:fill="auto"/>
            <w:noWrap/>
            <w:vAlign w:val="center"/>
            <w:hideMark/>
          </w:tcPr>
          <w:p w14:paraId="638238D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31599</w:t>
            </w:r>
          </w:p>
        </w:tc>
        <w:tc>
          <w:tcPr>
            <w:tcW w:w="1020" w:type="dxa"/>
            <w:tcBorders>
              <w:top w:val="nil"/>
              <w:left w:val="nil"/>
              <w:bottom w:val="nil"/>
              <w:right w:val="single" w:sz="8" w:space="0" w:color="auto"/>
            </w:tcBorders>
            <w:shd w:val="clear" w:color="auto" w:fill="auto"/>
            <w:noWrap/>
            <w:vAlign w:val="center"/>
            <w:hideMark/>
          </w:tcPr>
          <w:p w14:paraId="15CB7AB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27563</w:t>
            </w:r>
          </w:p>
        </w:tc>
        <w:tc>
          <w:tcPr>
            <w:tcW w:w="1340" w:type="dxa"/>
            <w:tcBorders>
              <w:top w:val="nil"/>
              <w:left w:val="nil"/>
              <w:bottom w:val="nil"/>
              <w:right w:val="single" w:sz="8" w:space="0" w:color="auto"/>
            </w:tcBorders>
            <w:shd w:val="clear" w:color="auto" w:fill="auto"/>
            <w:noWrap/>
            <w:vAlign w:val="center"/>
            <w:hideMark/>
          </w:tcPr>
          <w:p w14:paraId="3A301D9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50,9</w:t>
            </w:r>
          </w:p>
        </w:tc>
        <w:tc>
          <w:tcPr>
            <w:tcW w:w="1340" w:type="dxa"/>
            <w:tcBorders>
              <w:top w:val="nil"/>
              <w:left w:val="nil"/>
              <w:bottom w:val="nil"/>
              <w:right w:val="single" w:sz="8" w:space="0" w:color="auto"/>
            </w:tcBorders>
            <w:shd w:val="clear" w:color="auto" w:fill="auto"/>
            <w:noWrap/>
            <w:vAlign w:val="center"/>
            <w:hideMark/>
          </w:tcPr>
          <w:p w14:paraId="62ED0D6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44,4</w:t>
            </w:r>
          </w:p>
        </w:tc>
        <w:tc>
          <w:tcPr>
            <w:tcW w:w="1340" w:type="dxa"/>
            <w:tcBorders>
              <w:top w:val="nil"/>
              <w:left w:val="nil"/>
              <w:bottom w:val="nil"/>
              <w:right w:val="single" w:sz="8" w:space="0" w:color="auto"/>
            </w:tcBorders>
            <w:shd w:val="clear" w:color="auto" w:fill="auto"/>
            <w:noWrap/>
            <w:vAlign w:val="center"/>
            <w:hideMark/>
          </w:tcPr>
          <w:p w14:paraId="3B278AB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6,5</w:t>
            </w:r>
          </w:p>
        </w:tc>
      </w:tr>
      <w:tr w:rsidR="00FE7BB0" w:rsidRPr="00FE7BB0" w14:paraId="5A0B24EE"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A714D16"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Mart 20</w:t>
            </w:r>
          </w:p>
        </w:tc>
        <w:tc>
          <w:tcPr>
            <w:tcW w:w="944" w:type="dxa"/>
            <w:tcBorders>
              <w:top w:val="nil"/>
              <w:left w:val="nil"/>
              <w:bottom w:val="nil"/>
              <w:right w:val="single" w:sz="8" w:space="0" w:color="auto"/>
            </w:tcBorders>
            <w:shd w:val="clear" w:color="auto" w:fill="auto"/>
            <w:noWrap/>
            <w:vAlign w:val="center"/>
            <w:hideMark/>
          </w:tcPr>
          <w:p w14:paraId="27A723A1"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62216</w:t>
            </w:r>
          </w:p>
        </w:tc>
        <w:tc>
          <w:tcPr>
            <w:tcW w:w="1020" w:type="dxa"/>
            <w:tcBorders>
              <w:top w:val="nil"/>
              <w:left w:val="nil"/>
              <w:bottom w:val="nil"/>
              <w:right w:val="single" w:sz="8" w:space="0" w:color="auto"/>
            </w:tcBorders>
            <w:shd w:val="clear" w:color="auto" w:fill="auto"/>
            <w:noWrap/>
            <w:vAlign w:val="center"/>
            <w:hideMark/>
          </w:tcPr>
          <w:p w14:paraId="520E9AC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30589</w:t>
            </w:r>
          </w:p>
        </w:tc>
        <w:tc>
          <w:tcPr>
            <w:tcW w:w="1020" w:type="dxa"/>
            <w:tcBorders>
              <w:top w:val="nil"/>
              <w:left w:val="nil"/>
              <w:bottom w:val="nil"/>
              <w:right w:val="single" w:sz="8" w:space="0" w:color="auto"/>
            </w:tcBorders>
            <w:shd w:val="clear" w:color="auto" w:fill="auto"/>
            <w:noWrap/>
            <w:vAlign w:val="center"/>
            <w:hideMark/>
          </w:tcPr>
          <w:p w14:paraId="15547C1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26583</w:t>
            </w:r>
          </w:p>
        </w:tc>
        <w:tc>
          <w:tcPr>
            <w:tcW w:w="1340" w:type="dxa"/>
            <w:tcBorders>
              <w:top w:val="nil"/>
              <w:left w:val="nil"/>
              <w:bottom w:val="nil"/>
              <w:right w:val="single" w:sz="8" w:space="0" w:color="auto"/>
            </w:tcBorders>
            <w:shd w:val="clear" w:color="auto" w:fill="auto"/>
            <w:noWrap/>
            <w:vAlign w:val="center"/>
            <w:hideMark/>
          </w:tcPr>
          <w:p w14:paraId="652A4AB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49,2</w:t>
            </w:r>
          </w:p>
        </w:tc>
        <w:tc>
          <w:tcPr>
            <w:tcW w:w="1340" w:type="dxa"/>
            <w:tcBorders>
              <w:top w:val="nil"/>
              <w:left w:val="nil"/>
              <w:bottom w:val="nil"/>
              <w:right w:val="single" w:sz="8" w:space="0" w:color="auto"/>
            </w:tcBorders>
            <w:shd w:val="clear" w:color="auto" w:fill="auto"/>
            <w:noWrap/>
            <w:vAlign w:val="center"/>
            <w:hideMark/>
          </w:tcPr>
          <w:p w14:paraId="2282053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42,7</w:t>
            </w:r>
          </w:p>
        </w:tc>
        <w:tc>
          <w:tcPr>
            <w:tcW w:w="1340" w:type="dxa"/>
            <w:tcBorders>
              <w:top w:val="nil"/>
              <w:left w:val="nil"/>
              <w:bottom w:val="nil"/>
              <w:right w:val="single" w:sz="8" w:space="0" w:color="auto"/>
            </w:tcBorders>
            <w:shd w:val="clear" w:color="auto" w:fill="auto"/>
            <w:noWrap/>
            <w:vAlign w:val="center"/>
            <w:hideMark/>
          </w:tcPr>
          <w:p w14:paraId="710EA63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w:t>
            </w:r>
          </w:p>
        </w:tc>
      </w:tr>
      <w:tr w:rsidR="00FE7BB0" w:rsidRPr="00FE7BB0" w14:paraId="689024DD"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894AB07"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Nisan 20</w:t>
            </w:r>
          </w:p>
        </w:tc>
        <w:tc>
          <w:tcPr>
            <w:tcW w:w="944" w:type="dxa"/>
            <w:tcBorders>
              <w:top w:val="nil"/>
              <w:left w:val="nil"/>
              <w:bottom w:val="nil"/>
              <w:right w:val="single" w:sz="8" w:space="0" w:color="auto"/>
            </w:tcBorders>
            <w:shd w:val="clear" w:color="auto" w:fill="auto"/>
            <w:noWrap/>
            <w:vAlign w:val="center"/>
            <w:hideMark/>
          </w:tcPr>
          <w:p w14:paraId="7A72334F"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62320</w:t>
            </w:r>
          </w:p>
        </w:tc>
        <w:tc>
          <w:tcPr>
            <w:tcW w:w="1020" w:type="dxa"/>
            <w:tcBorders>
              <w:top w:val="nil"/>
              <w:left w:val="nil"/>
              <w:bottom w:val="nil"/>
              <w:right w:val="single" w:sz="8" w:space="0" w:color="auto"/>
            </w:tcBorders>
            <w:shd w:val="clear" w:color="auto" w:fill="auto"/>
            <w:noWrap/>
            <w:vAlign w:val="center"/>
            <w:hideMark/>
          </w:tcPr>
          <w:p w14:paraId="0A27630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29711</w:t>
            </w:r>
          </w:p>
        </w:tc>
        <w:tc>
          <w:tcPr>
            <w:tcW w:w="1020" w:type="dxa"/>
            <w:tcBorders>
              <w:top w:val="nil"/>
              <w:left w:val="nil"/>
              <w:bottom w:val="nil"/>
              <w:right w:val="single" w:sz="8" w:space="0" w:color="auto"/>
            </w:tcBorders>
            <w:shd w:val="clear" w:color="auto" w:fill="auto"/>
            <w:noWrap/>
            <w:vAlign w:val="center"/>
            <w:hideMark/>
          </w:tcPr>
          <w:p w14:paraId="240DAFD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25640</w:t>
            </w:r>
          </w:p>
        </w:tc>
        <w:tc>
          <w:tcPr>
            <w:tcW w:w="1340" w:type="dxa"/>
            <w:tcBorders>
              <w:top w:val="nil"/>
              <w:left w:val="nil"/>
              <w:bottom w:val="nil"/>
              <w:right w:val="single" w:sz="8" w:space="0" w:color="auto"/>
            </w:tcBorders>
            <w:shd w:val="clear" w:color="auto" w:fill="auto"/>
            <w:noWrap/>
            <w:vAlign w:val="center"/>
            <w:hideMark/>
          </w:tcPr>
          <w:p w14:paraId="3C20D2A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47,7</w:t>
            </w:r>
          </w:p>
        </w:tc>
        <w:tc>
          <w:tcPr>
            <w:tcW w:w="1340" w:type="dxa"/>
            <w:tcBorders>
              <w:top w:val="nil"/>
              <w:left w:val="nil"/>
              <w:bottom w:val="nil"/>
              <w:right w:val="single" w:sz="8" w:space="0" w:color="auto"/>
            </w:tcBorders>
            <w:shd w:val="clear" w:color="auto" w:fill="auto"/>
            <w:noWrap/>
            <w:vAlign w:val="center"/>
            <w:hideMark/>
          </w:tcPr>
          <w:p w14:paraId="523F40C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41,1</w:t>
            </w:r>
          </w:p>
        </w:tc>
        <w:tc>
          <w:tcPr>
            <w:tcW w:w="1340" w:type="dxa"/>
            <w:tcBorders>
              <w:top w:val="nil"/>
              <w:left w:val="nil"/>
              <w:bottom w:val="nil"/>
              <w:right w:val="single" w:sz="8" w:space="0" w:color="auto"/>
            </w:tcBorders>
            <w:shd w:val="clear" w:color="auto" w:fill="auto"/>
            <w:noWrap/>
            <w:vAlign w:val="center"/>
            <w:hideMark/>
          </w:tcPr>
          <w:p w14:paraId="5FA56E9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6,5</w:t>
            </w:r>
          </w:p>
        </w:tc>
      </w:tr>
      <w:tr w:rsidR="00FE7BB0" w:rsidRPr="00FE7BB0" w14:paraId="4503ABE0"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CE33136"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Mayıs 20</w:t>
            </w:r>
          </w:p>
        </w:tc>
        <w:tc>
          <w:tcPr>
            <w:tcW w:w="944" w:type="dxa"/>
            <w:tcBorders>
              <w:top w:val="nil"/>
              <w:left w:val="nil"/>
              <w:bottom w:val="nil"/>
              <w:right w:val="single" w:sz="8" w:space="0" w:color="auto"/>
            </w:tcBorders>
            <w:shd w:val="clear" w:color="auto" w:fill="auto"/>
            <w:noWrap/>
            <w:vAlign w:val="center"/>
            <w:hideMark/>
          </w:tcPr>
          <w:p w14:paraId="32E3D948"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62421</w:t>
            </w:r>
          </w:p>
        </w:tc>
        <w:tc>
          <w:tcPr>
            <w:tcW w:w="1020" w:type="dxa"/>
            <w:tcBorders>
              <w:top w:val="nil"/>
              <w:left w:val="nil"/>
              <w:bottom w:val="nil"/>
              <w:right w:val="single" w:sz="8" w:space="0" w:color="auto"/>
            </w:tcBorders>
            <w:shd w:val="clear" w:color="auto" w:fill="auto"/>
            <w:noWrap/>
            <w:vAlign w:val="center"/>
            <w:hideMark/>
          </w:tcPr>
          <w:p w14:paraId="6A1371F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29823</w:t>
            </w:r>
          </w:p>
        </w:tc>
        <w:tc>
          <w:tcPr>
            <w:tcW w:w="1020" w:type="dxa"/>
            <w:tcBorders>
              <w:top w:val="nil"/>
              <w:left w:val="nil"/>
              <w:bottom w:val="nil"/>
              <w:right w:val="single" w:sz="8" w:space="0" w:color="auto"/>
            </w:tcBorders>
            <w:shd w:val="clear" w:color="auto" w:fill="auto"/>
            <w:noWrap/>
            <w:vAlign w:val="center"/>
            <w:hideMark/>
          </w:tcPr>
          <w:p w14:paraId="07076C7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25685</w:t>
            </w:r>
          </w:p>
        </w:tc>
        <w:tc>
          <w:tcPr>
            <w:tcW w:w="1340" w:type="dxa"/>
            <w:tcBorders>
              <w:top w:val="nil"/>
              <w:left w:val="nil"/>
              <w:bottom w:val="nil"/>
              <w:right w:val="single" w:sz="8" w:space="0" w:color="auto"/>
            </w:tcBorders>
            <w:shd w:val="clear" w:color="auto" w:fill="auto"/>
            <w:noWrap/>
            <w:vAlign w:val="center"/>
            <w:hideMark/>
          </w:tcPr>
          <w:p w14:paraId="42D8EE5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47,8</w:t>
            </w:r>
          </w:p>
        </w:tc>
        <w:tc>
          <w:tcPr>
            <w:tcW w:w="1340" w:type="dxa"/>
            <w:tcBorders>
              <w:top w:val="nil"/>
              <w:left w:val="nil"/>
              <w:bottom w:val="nil"/>
              <w:right w:val="single" w:sz="8" w:space="0" w:color="auto"/>
            </w:tcBorders>
            <w:shd w:val="clear" w:color="auto" w:fill="auto"/>
            <w:noWrap/>
            <w:vAlign w:val="center"/>
            <w:hideMark/>
          </w:tcPr>
          <w:p w14:paraId="173D5D8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41,1</w:t>
            </w:r>
          </w:p>
        </w:tc>
        <w:tc>
          <w:tcPr>
            <w:tcW w:w="1340" w:type="dxa"/>
            <w:tcBorders>
              <w:top w:val="nil"/>
              <w:left w:val="nil"/>
              <w:bottom w:val="nil"/>
              <w:right w:val="single" w:sz="8" w:space="0" w:color="auto"/>
            </w:tcBorders>
            <w:shd w:val="clear" w:color="auto" w:fill="auto"/>
            <w:noWrap/>
            <w:vAlign w:val="center"/>
            <w:hideMark/>
          </w:tcPr>
          <w:p w14:paraId="28399B3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6,6</w:t>
            </w:r>
          </w:p>
        </w:tc>
      </w:tr>
      <w:tr w:rsidR="00FE7BB0" w:rsidRPr="00FE7BB0" w14:paraId="482EFCE9"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8E57AA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Haziran 20</w:t>
            </w:r>
          </w:p>
        </w:tc>
        <w:tc>
          <w:tcPr>
            <w:tcW w:w="944" w:type="dxa"/>
            <w:tcBorders>
              <w:top w:val="nil"/>
              <w:left w:val="nil"/>
              <w:bottom w:val="nil"/>
              <w:right w:val="single" w:sz="8" w:space="0" w:color="auto"/>
            </w:tcBorders>
            <w:shd w:val="clear" w:color="auto" w:fill="auto"/>
            <w:noWrap/>
            <w:vAlign w:val="center"/>
            <w:hideMark/>
          </w:tcPr>
          <w:p w14:paraId="569E4C8D"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62525</w:t>
            </w:r>
          </w:p>
        </w:tc>
        <w:tc>
          <w:tcPr>
            <w:tcW w:w="1020" w:type="dxa"/>
            <w:tcBorders>
              <w:top w:val="nil"/>
              <w:left w:val="nil"/>
              <w:bottom w:val="nil"/>
              <w:right w:val="single" w:sz="8" w:space="0" w:color="auto"/>
            </w:tcBorders>
            <w:shd w:val="clear" w:color="auto" w:fill="auto"/>
            <w:noWrap/>
            <w:vAlign w:val="center"/>
            <w:hideMark/>
          </w:tcPr>
          <w:p w14:paraId="11EBA3C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30386</w:t>
            </w:r>
          </w:p>
        </w:tc>
        <w:tc>
          <w:tcPr>
            <w:tcW w:w="1020" w:type="dxa"/>
            <w:tcBorders>
              <w:top w:val="nil"/>
              <w:left w:val="nil"/>
              <w:bottom w:val="nil"/>
              <w:right w:val="single" w:sz="8" w:space="0" w:color="auto"/>
            </w:tcBorders>
            <w:shd w:val="clear" w:color="auto" w:fill="auto"/>
            <w:noWrap/>
            <w:vAlign w:val="center"/>
            <w:hideMark/>
          </w:tcPr>
          <w:p w14:paraId="17F7BC8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26133</w:t>
            </w:r>
          </w:p>
        </w:tc>
        <w:tc>
          <w:tcPr>
            <w:tcW w:w="1340" w:type="dxa"/>
            <w:tcBorders>
              <w:top w:val="nil"/>
              <w:left w:val="nil"/>
              <w:bottom w:val="nil"/>
              <w:right w:val="single" w:sz="8" w:space="0" w:color="auto"/>
            </w:tcBorders>
            <w:shd w:val="clear" w:color="auto" w:fill="auto"/>
            <w:noWrap/>
            <w:vAlign w:val="center"/>
            <w:hideMark/>
          </w:tcPr>
          <w:p w14:paraId="160749D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48,6</w:t>
            </w:r>
          </w:p>
        </w:tc>
        <w:tc>
          <w:tcPr>
            <w:tcW w:w="1340" w:type="dxa"/>
            <w:tcBorders>
              <w:top w:val="nil"/>
              <w:left w:val="nil"/>
              <w:bottom w:val="nil"/>
              <w:right w:val="single" w:sz="8" w:space="0" w:color="auto"/>
            </w:tcBorders>
            <w:shd w:val="clear" w:color="auto" w:fill="auto"/>
            <w:noWrap/>
            <w:vAlign w:val="center"/>
            <w:hideMark/>
          </w:tcPr>
          <w:p w14:paraId="30A8F16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41,8</w:t>
            </w:r>
          </w:p>
        </w:tc>
        <w:tc>
          <w:tcPr>
            <w:tcW w:w="1340" w:type="dxa"/>
            <w:tcBorders>
              <w:top w:val="nil"/>
              <w:left w:val="nil"/>
              <w:bottom w:val="nil"/>
              <w:right w:val="single" w:sz="8" w:space="0" w:color="auto"/>
            </w:tcBorders>
            <w:shd w:val="clear" w:color="auto" w:fill="auto"/>
            <w:noWrap/>
            <w:vAlign w:val="center"/>
            <w:hideMark/>
          </w:tcPr>
          <w:p w14:paraId="5C4117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6,8</w:t>
            </w:r>
          </w:p>
        </w:tc>
      </w:tr>
      <w:tr w:rsidR="00FE7BB0" w:rsidRPr="00FE7BB0" w14:paraId="507A7643"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DA96311"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Temmuz 20</w:t>
            </w:r>
          </w:p>
        </w:tc>
        <w:tc>
          <w:tcPr>
            <w:tcW w:w="944" w:type="dxa"/>
            <w:tcBorders>
              <w:top w:val="nil"/>
              <w:left w:val="nil"/>
              <w:bottom w:val="nil"/>
              <w:right w:val="single" w:sz="8" w:space="0" w:color="auto"/>
            </w:tcBorders>
            <w:shd w:val="clear" w:color="auto" w:fill="auto"/>
            <w:noWrap/>
            <w:vAlign w:val="center"/>
            <w:hideMark/>
          </w:tcPr>
          <w:p w14:paraId="764A56A5"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62626</w:t>
            </w:r>
          </w:p>
        </w:tc>
        <w:tc>
          <w:tcPr>
            <w:tcW w:w="1020" w:type="dxa"/>
            <w:tcBorders>
              <w:top w:val="nil"/>
              <w:left w:val="nil"/>
              <w:bottom w:val="nil"/>
              <w:right w:val="single" w:sz="8" w:space="0" w:color="auto"/>
            </w:tcBorders>
            <w:shd w:val="clear" w:color="auto" w:fill="auto"/>
            <w:noWrap/>
            <w:vAlign w:val="center"/>
            <w:hideMark/>
          </w:tcPr>
          <w:p w14:paraId="1CEADF1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30843</w:t>
            </w:r>
          </w:p>
        </w:tc>
        <w:tc>
          <w:tcPr>
            <w:tcW w:w="1020" w:type="dxa"/>
            <w:tcBorders>
              <w:top w:val="nil"/>
              <w:left w:val="nil"/>
              <w:bottom w:val="nil"/>
              <w:right w:val="single" w:sz="8" w:space="0" w:color="auto"/>
            </w:tcBorders>
            <w:shd w:val="clear" w:color="auto" w:fill="auto"/>
            <w:noWrap/>
            <w:vAlign w:val="center"/>
            <w:hideMark/>
          </w:tcPr>
          <w:p w14:paraId="797E606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26671</w:t>
            </w:r>
          </w:p>
        </w:tc>
        <w:tc>
          <w:tcPr>
            <w:tcW w:w="1340" w:type="dxa"/>
            <w:tcBorders>
              <w:top w:val="nil"/>
              <w:left w:val="nil"/>
              <w:bottom w:val="nil"/>
              <w:right w:val="single" w:sz="8" w:space="0" w:color="auto"/>
            </w:tcBorders>
            <w:shd w:val="clear" w:color="auto" w:fill="auto"/>
            <w:noWrap/>
            <w:vAlign w:val="center"/>
            <w:hideMark/>
          </w:tcPr>
          <w:p w14:paraId="00446B5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49,2</w:t>
            </w:r>
          </w:p>
        </w:tc>
        <w:tc>
          <w:tcPr>
            <w:tcW w:w="1340" w:type="dxa"/>
            <w:tcBorders>
              <w:top w:val="nil"/>
              <w:left w:val="nil"/>
              <w:bottom w:val="nil"/>
              <w:right w:val="single" w:sz="8" w:space="0" w:color="auto"/>
            </w:tcBorders>
            <w:shd w:val="clear" w:color="auto" w:fill="auto"/>
            <w:noWrap/>
            <w:vAlign w:val="center"/>
            <w:hideMark/>
          </w:tcPr>
          <w:p w14:paraId="5BD5C2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42,6</w:t>
            </w:r>
          </w:p>
        </w:tc>
        <w:tc>
          <w:tcPr>
            <w:tcW w:w="1340" w:type="dxa"/>
            <w:tcBorders>
              <w:top w:val="nil"/>
              <w:left w:val="nil"/>
              <w:bottom w:val="nil"/>
              <w:right w:val="single" w:sz="8" w:space="0" w:color="auto"/>
            </w:tcBorders>
            <w:shd w:val="clear" w:color="auto" w:fill="auto"/>
            <w:noWrap/>
            <w:vAlign w:val="center"/>
            <w:hideMark/>
          </w:tcPr>
          <w:p w14:paraId="32931ADE"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6,7</w:t>
            </w:r>
          </w:p>
        </w:tc>
      </w:tr>
      <w:tr w:rsidR="00FE7BB0" w:rsidRPr="00FE7BB0" w14:paraId="11BD9C8A"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517CA5A"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Ağustos 20</w:t>
            </w:r>
          </w:p>
        </w:tc>
        <w:tc>
          <w:tcPr>
            <w:tcW w:w="944" w:type="dxa"/>
            <w:tcBorders>
              <w:top w:val="nil"/>
              <w:left w:val="nil"/>
              <w:bottom w:val="nil"/>
              <w:right w:val="single" w:sz="8" w:space="0" w:color="auto"/>
            </w:tcBorders>
            <w:shd w:val="clear" w:color="auto" w:fill="auto"/>
            <w:noWrap/>
            <w:vAlign w:val="center"/>
            <w:hideMark/>
          </w:tcPr>
          <w:p w14:paraId="7CBA8248"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62730</w:t>
            </w:r>
          </w:p>
        </w:tc>
        <w:tc>
          <w:tcPr>
            <w:tcW w:w="1020" w:type="dxa"/>
            <w:tcBorders>
              <w:top w:val="nil"/>
              <w:left w:val="nil"/>
              <w:bottom w:val="nil"/>
              <w:right w:val="single" w:sz="8" w:space="0" w:color="auto"/>
            </w:tcBorders>
            <w:shd w:val="clear" w:color="auto" w:fill="auto"/>
            <w:noWrap/>
            <w:vAlign w:val="center"/>
            <w:hideMark/>
          </w:tcPr>
          <w:p w14:paraId="1A250F1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31041</w:t>
            </w:r>
          </w:p>
        </w:tc>
        <w:tc>
          <w:tcPr>
            <w:tcW w:w="1020" w:type="dxa"/>
            <w:tcBorders>
              <w:top w:val="nil"/>
              <w:left w:val="nil"/>
              <w:bottom w:val="nil"/>
              <w:right w:val="single" w:sz="8" w:space="0" w:color="auto"/>
            </w:tcBorders>
            <w:shd w:val="clear" w:color="auto" w:fill="auto"/>
            <w:noWrap/>
            <w:vAlign w:val="center"/>
            <w:hideMark/>
          </w:tcPr>
          <w:p w14:paraId="1AC01CC1"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26948</w:t>
            </w:r>
          </w:p>
        </w:tc>
        <w:tc>
          <w:tcPr>
            <w:tcW w:w="1340" w:type="dxa"/>
            <w:tcBorders>
              <w:top w:val="nil"/>
              <w:left w:val="nil"/>
              <w:bottom w:val="nil"/>
              <w:right w:val="single" w:sz="8" w:space="0" w:color="auto"/>
            </w:tcBorders>
            <w:shd w:val="clear" w:color="auto" w:fill="auto"/>
            <w:noWrap/>
            <w:vAlign w:val="center"/>
            <w:hideMark/>
          </w:tcPr>
          <w:p w14:paraId="571BCB37"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49,5</w:t>
            </w:r>
          </w:p>
        </w:tc>
        <w:tc>
          <w:tcPr>
            <w:tcW w:w="1340" w:type="dxa"/>
            <w:tcBorders>
              <w:top w:val="nil"/>
              <w:left w:val="nil"/>
              <w:bottom w:val="nil"/>
              <w:right w:val="single" w:sz="8" w:space="0" w:color="auto"/>
            </w:tcBorders>
            <w:shd w:val="clear" w:color="auto" w:fill="auto"/>
            <w:noWrap/>
            <w:vAlign w:val="center"/>
            <w:hideMark/>
          </w:tcPr>
          <w:p w14:paraId="604FD22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43,0</w:t>
            </w:r>
          </w:p>
        </w:tc>
        <w:tc>
          <w:tcPr>
            <w:tcW w:w="1340" w:type="dxa"/>
            <w:tcBorders>
              <w:top w:val="nil"/>
              <w:left w:val="nil"/>
              <w:bottom w:val="nil"/>
              <w:right w:val="single" w:sz="8" w:space="0" w:color="auto"/>
            </w:tcBorders>
            <w:shd w:val="clear" w:color="auto" w:fill="auto"/>
            <w:noWrap/>
            <w:vAlign w:val="center"/>
            <w:hideMark/>
          </w:tcPr>
          <w:p w14:paraId="713ECFFA"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6,5</w:t>
            </w:r>
          </w:p>
        </w:tc>
      </w:tr>
      <w:tr w:rsidR="00FE7BB0" w:rsidRPr="00FE7BB0" w14:paraId="1D9BDB84"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322B1135"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Eylül 20</w:t>
            </w:r>
          </w:p>
        </w:tc>
        <w:tc>
          <w:tcPr>
            <w:tcW w:w="944" w:type="dxa"/>
            <w:tcBorders>
              <w:top w:val="nil"/>
              <w:left w:val="nil"/>
              <w:bottom w:val="nil"/>
              <w:right w:val="single" w:sz="8" w:space="0" w:color="auto"/>
            </w:tcBorders>
            <w:shd w:val="clear" w:color="auto" w:fill="auto"/>
            <w:noWrap/>
            <w:vAlign w:val="center"/>
            <w:hideMark/>
          </w:tcPr>
          <w:p w14:paraId="393FE523"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62834</w:t>
            </w:r>
          </w:p>
        </w:tc>
        <w:tc>
          <w:tcPr>
            <w:tcW w:w="1020" w:type="dxa"/>
            <w:tcBorders>
              <w:top w:val="nil"/>
              <w:left w:val="nil"/>
              <w:bottom w:val="nil"/>
              <w:right w:val="single" w:sz="8" w:space="0" w:color="auto"/>
            </w:tcBorders>
            <w:shd w:val="clear" w:color="auto" w:fill="auto"/>
            <w:noWrap/>
            <w:vAlign w:val="center"/>
            <w:hideMark/>
          </w:tcPr>
          <w:p w14:paraId="6346431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31140</w:t>
            </w:r>
          </w:p>
        </w:tc>
        <w:tc>
          <w:tcPr>
            <w:tcW w:w="1020" w:type="dxa"/>
            <w:tcBorders>
              <w:top w:val="nil"/>
              <w:left w:val="nil"/>
              <w:bottom w:val="nil"/>
              <w:right w:val="single" w:sz="8" w:space="0" w:color="auto"/>
            </w:tcBorders>
            <w:shd w:val="clear" w:color="auto" w:fill="auto"/>
            <w:noWrap/>
            <w:vAlign w:val="center"/>
            <w:hideMark/>
          </w:tcPr>
          <w:p w14:paraId="1989696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27166</w:t>
            </w:r>
          </w:p>
        </w:tc>
        <w:tc>
          <w:tcPr>
            <w:tcW w:w="1340" w:type="dxa"/>
            <w:tcBorders>
              <w:top w:val="nil"/>
              <w:left w:val="nil"/>
              <w:bottom w:val="nil"/>
              <w:right w:val="single" w:sz="8" w:space="0" w:color="auto"/>
            </w:tcBorders>
            <w:shd w:val="clear" w:color="auto" w:fill="auto"/>
            <w:noWrap/>
            <w:vAlign w:val="center"/>
            <w:hideMark/>
          </w:tcPr>
          <w:p w14:paraId="479C90C5"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49,6</w:t>
            </w:r>
          </w:p>
        </w:tc>
        <w:tc>
          <w:tcPr>
            <w:tcW w:w="1340" w:type="dxa"/>
            <w:tcBorders>
              <w:top w:val="nil"/>
              <w:left w:val="nil"/>
              <w:bottom w:val="nil"/>
              <w:right w:val="single" w:sz="8" w:space="0" w:color="auto"/>
            </w:tcBorders>
            <w:shd w:val="clear" w:color="auto" w:fill="auto"/>
            <w:noWrap/>
            <w:vAlign w:val="center"/>
            <w:hideMark/>
          </w:tcPr>
          <w:p w14:paraId="5C6AA9E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43,2</w:t>
            </w:r>
          </w:p>
        </w:tc>
        <w:tc>
          <w:tcPr>
            <w:tcW w:w="1340" w:type="dxa"/>
            <w:tcBorders>
              <w:top w:val="nil"/>
              <w:left w:val="nil"/>
              <w:bottom w:val="nil"/>
              <w:right w:val="single" w:sz="8" w:space="0" w:color="auto"/>
            </w:tcBorders>
            <w:shd w:val="clear" w:color="auto" w:fill="auto"/>
            <w:noWrap/>
            <w:vAlign w:val="center"/>
            <w:hideMark/>
          </w:tcPr>
          <w:p w14:paraId="030623E6"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6,3</w:t>
            </w:r>
          </w:p>
        </w:tc>
      </w:tr>
      <w:tr w:rsidR="00FE7BB0" w:rsidRPr="00FE7BB0" w14:paraId="41EA1CBD"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F4109D4"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Ekim 20</w:t>
            </w:r>
          </w:p>
        </w:tc>
        <w:tc>
          <w:tcPr>
            <w:tcW w:w="944" w:type="dxa"/>
            <w:tcBorders>
              <w:top w:val="nil"/>
              <w:left w:val="nil"/>
              <w:bottom w:val="nil"/>
              <w:right w:val="single" w:sz="8" w:space="0" w:color="auto"/>
            </w:tcBorders>
            <w:shd w:val="clear" w:color="auto" w:fill="auto"/>
            <w:noWrap/>
            <w:vAlign w:val="center"/>
            <w:hideMark/>
          </w:tcPr>
          <w:p w14:paraId="7D2307AB"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62935</w:t>
            </w:r>
          </w:p>
        </w:tc>
        <w:tc>
          <w:tcPr>
            <w:tcW w:w="1020" w:type="dxa"/>
            <w:tcBorders>
              <w:top w:val="nil"/>
              <w:left w:val="nil"/>
              <w:bottom w:val="nil"/>
              <w:right w:val="single" w:sz="8" w:space="0" w:color="auto"/>
            </w:tcBorders>
            <w:shd w:val="clear" w:color="auto" w:fill="auto"/>
            <w:noWrap/>
            <w:vAlign w:val="center"/>
            <w:hideMark/>
          </w:tcPr>
          <w:p w14:paraId="43EA1C7D"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31178</w:t>
            </w:r>
          </w:p>
        </w:tc>
        <w:tc>
          <w:tcPr>
            <w:tcW w:w="1020" w:type="dxa"/>
            <w:tcBorders>
              <w:top w:val="nil"/>
              <w:left w:val="nil"/>
              <w:bottom w:val="nil"/>
              <w:right w:val="single" w:sz="8" w:space="0" w:color="auto"/>
            </w:tcBorders>
            <w:shd w:val="clear" w:color="auto" w:fill="auto"/>
            <w:noWrap/>
            <w:vAlign w:val="center"/>
            <w:hideMark/>
          </w:tcPr>
          <w:p w14:paraId="0753BA82"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27164</w:t>
            </w:r>
          </w:p>
        </w:tc>
        <w:tc>
          <w:tcPr>
            <w:tcW w:w="1340" w:type="dxa"/>
            <w:tcBorders>
              <w:top w:val="nil"/>
              <w:left w:val="nil"/>
              <w:bottom w:val="nil"/>
              <w:right w:val="single" w:sz="8" w:space="0" w:color="auto"/>
            </w:tcBorders>
            <w:shd w:val="clear" w:color="auto" w:fill="auto"/>
            <w:noWrap/>
            <w:vAlign w:val="center"/>
            <w:hideMark/>
          </w:tcPr>
          <w:p w14:paraId="3226D190"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49,5</w:t>
            </w:r>
          </w:p>
        </w:tc>
        <w:tc>
          <w:tcPr>
            <w:tcW w:w="1340" w:type="dxa"/>
            <w:tcBorders>
              <w:top w:val="nil"/>
              <w:left w:val="nil"/>
              <w:bottom w:val="nil"/>
              <w:right w:val="single" w:sz="8" w:space="0" w:color="auto"/>
            </w:tcBorders>
            <w:shd w:val="clear" w:color="auto" w:fill="auto"/>
            <w:noWrap/>
            <w:vAlign w:val="center"/>
            <w:hideMark/>
          </w:tcPr>
          <w:p w14:paraId="16424DF8"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43,2</w:t>
            </w:r>
          </w:p>
        </w:tc>
        <w:tc>
          <w:tcPr>
            <w:tcW w:w="1340" w:type="dxa"/>
            <w:tcBorders>
              <w:top w:val="nil"/>
              <w:left w:val="nil"/>
              <w:bottom w:val="nil"/>
              <w:right w:val="single" w:sz="8" w:space="0" w:color="auto"/>
            </w:tcBorders>
            <w:shd w:val="clear" w:color="auto" w:fill="auto"/>
            <w:noWrap/>
            <w:vAlign w:val="center"/>
            <w:hideMark/>
          </w:tcPr>
          <w:p w14:paraId="08B5CF9B"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w:t>
            </w:r>
          </w:p>
        </w:tc>
      </w:tr>
      <w:tr w:rsidR="00FE7BB0" w:rsidRPr="00FE7BB0" w14:paraId="073B81C1" w14:textId="77777777" w:rsidTr="009176A0">
        <w:trPr>
          <w:trHeight w:val="27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D5D57AD" w14:textId="77777777" w:rsidR="00FE7BB0" w:rsidRPr="00FE7BB0" w:rsidRDefault="00FE7BB0" w:rsidP="00FE7BB0">
            <w:pPr>
              <w:suppressAutoHyphens w:val="0"/>
              <w:rPr>
                <w:rFonts w:ascii="Arial" w:hAnsi="Arial" w:cs="Arial"/>
                <w:b/>
                <w:bCs/>
                <w:sz w:val="20"/>
                <w:szCs w:val="20"/>
                <w:lang w:eastAsia="tr-TR"/>
              </w:rPr>
            </w:pPr>
            <w:r w:rsidRPr="00FE7BB0">
              <w:rPr>
                <w:rFonts w:ascii="Arial" w:hAnsi="Arial" w:cs="Arial"/>
                <w:b/>
                <w:bCs/>
                <w:sz w:val="20"/>
                <w:szCs w:val="20"/>
                <w:lang w:eastAsia="tr-TR"/>
              </w:rPr>
              <w:t>Kasım 20</w:t>
            </w:r>
          </w:p>
        </w:tc>
        <w:tc>
          <w:tcPr>
            <w:tcW w:w="944" w:type="dxa"/>
            <w:tcBorders>
              <w:top w:val="nil"/>
              <w:left w:val="nil"/>
              <w:bottom w:val="single" w:sz="8" w:space="0" w:color="auto"/>
              <w:right w:val="single" w:sz="8" w:space="0" w:color="auto"/>
            </w:tcBorders>
            <w:shd w:val="clear" w:color="auto" w:fill="auto"/>
            <w:noWrap/>
            <w:vAlign w:val="center"/>
            <w:hideMark/>
          </w:tcPr>
          <w:p w14:paraId="10F95999" w14:textId="77777777" w:rsidR="00FE7BB0" w:rsidRPr="00FE7BB0" w:rsidRDefault="00FE7BB0" w:rsidP="00FE7BB0">
            <w:pPr>
              <w:suppressAutoHyphens w:val="0"/>
              <w:jc w:val="center"/>
              <w:rPr>
                <w:rFonts w:ascii="Arial" w:hAnsi="Arial" w:cs="Arial"/>
                <w:sz w:val="18"/>
                <w:szCs w:val="18"/>
                <w:lang w:eastAsia="tr-TR"/>
              </w:rPr>
            </w:pPr>
            <w:r w:rsidRPr="00FE7BB0">
              <w:rPr>
                <w:rFonts w:ascii="Arial" w:hAnsi="Arial" w:cs="Arial"/>
                <w:sz w:val="18"/>
                <w:szCs w:val="18"/>
                <w:lang w:eastAsia="tr-TR"/>
              </w:rPr>
              <w:t>63040</w:t>
            </w:r>
          </w:p>
        </w:tc>
        <w:tc>
          <w:tcPr>
            <w:tcW w:w="1020" w:type="dxa"/>
            <w:tcBorders>
              <w:top w:val="nil"/>
              <w:left w:val="nil"/>
              <w:bottom w:val="single" w:sz="8" w:space="0" w:color="auto"/>
              <w:right w:val="single" w:sz="8" w:space="0" w:color="auto"/>
            </w:tcBorders>
            <w:shd w:val="clear" w:color="auto" w:fill="auto"/>
            <w:noWrap/>
            <w:vAlign w:val="center"/>
            <w:hideMark/>
          </w:tcPr>
          <w:p w14:paraId="48EEFC94"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31146</w:t>
            </w:r>
          </w:p>
        </w:tc>
        <w:tc>
          <w:tcPr>
            <w:tcW w:w="1020" w:type="dxa"/>
            <w:tcBorders>
              <w:top w:val="nil"/>
              <w:left w:val="nil"/>
              <w:bottom w:val="single" w:sz="8" w:space="0" w:color="auto"/>
              <w:right w:val="single" w:sz="8" w:space="0" w:color="auto"/>
            </w:tcBorders>
            <w:shd w:val="clear" w:color="auto" w:fill="auto"/>
            <w:noWrap/>
            <w:vAlign w:val="center"/>
            <w:hideMark/>
          </w:tcPr>
          <w:p w14:paraId="135C83DF"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27140</w:t>
            </w:r>
          </w:p>
        </w:tc>
        <w:tc>
          <w:tcPr>
            <w:tcW w:w="1340" w:type="dxa"/>
            <w:tcBorders>
              <w:top w:val="nil"/>
              <w:left w:val="nil"/>
              <w:bottom w:val="single" w:sz="8" w:space="0" w:color="auto"/>
              <w:right w:val="single" w:sz="8" w:space="0" w:color="auto"/>
            </w:tcBorders>
            <w:shd w:val="clear" w:color="auto" w:fill="auto"/>
            <w:noWrap/>
            <w:vAlign w:val="center"/>
            <w:hideMark/>
          </w:tcPr>
          <w:p w14:paraId="5F3BCE23"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49,4</w:t>
            </w:r>
          </w:p>
        </w:tc>
        <w:tc>
          <w:tcPr>
            <w:tcW w:w="1340" w:type="dxa"/>
            <w:tcBorders>
              <w:top w:val="nil"/>
              <w:left w:val="nil"/>
              <w:bottom w:val="single" w:sz="8" w:space="0" w:color="auto"/>
              <w:right w:val="single" w:sz="8" w:space="0" w:color="auto"/>
            </w:tcBorders>
            <w:shd w:val="clear" w:color="auto" w:fill="auto"/>
            <w:noWrap/>
            <w:vAlign w:val="center"/>
            <w:hideMark/>
          </w:tcPr>
          <w:p w14:paraId="14600389"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43,1</w:t>
            </w:r>
          </w:p>
        </w:tc>
        <w:tc>
          <w:tcPr>
            <w:tcW w:w="1340" w:type="dxa"/>
            <w:tcBorders>
              <w:top w:val="nil"/>
              <w:left w:val="nil"/>
              <w:bottom w:val="single" w:sz="8" w:space="0" w:color="auto"/>
              <w:right w:val="single" w:sz="8" w:space="0" w:color="auto"/>
            </w:tcBorders>
            <w:shd w:val="clear" w:color="auto" w:fill="auto"/>
            <w:noWrap/>
            <w:vAlign w:val="center"/>
            <w:hideMark/>
          </w:tcPr>
          <w:p w14:paraId="42746B0C" w14:textId="77777777" w:rsidR="00FE7BB0" w:rsidRPr="00FE7BB0" w:rsidRDefault="00FE7BB0" w:rsidP="00FE7BB0">
            <w:pPr>
              <w:suppressAutoHyphens w:val="0"/>
              <w:jc w:val="center"/>
              <w:rPr>
                <w:rFonts w:ascii="Arial" w:hAnsi="Arial" w:cs="Arial"/>
                <w:sz w:val="20"/>
                <w:szCs w:val="20"/>
                <w:lang w:eastAsia="tr-TR"/>
              </w:rPr>
            </w:pPr>
            <w:r w:rsidRPr="00FE7BB0">
              <w:rPr>
                <w:rFonts w:ascii="Arial" w:hAnsi="Arial" w:cs="Arial"/>
                <w:sz w:val="20"/>
                <w:szCs w:val="20"/>
                <w:lang w:eastAsia="tr-TR"/>
              </w:rPr>
              <w:t>6,4</w:t>
            </w:r>
          </w:p>
        </w:tc>
      </w:tr>
    </w:tbl>
    <w:p w14:paraId="7556D3CA" w14:textId="77777777" w:rsidR="004B24C7" w:rsidRPr="009775C7" w:rsidRDefault="004B24C7" w:rsidP="004B24C7">
      <w:pPr>
        <w:rPr>
          <w:rFonts w:ascii="Arial" w:hAnsi="Arial" w:cs="Arial"/>
          <w:sz w:val="18"/>
          <w:szCs w:val="18"/>
        </w:rPr>
      </w:pPr>
    </w:p>
    <w:p w14:paraId="1F07E23F" w14:textId="77777777" w:rsidR="00951AE7" w:rsidRPr="009775C7" w:rsidRDefault="00951AE7" w:rsidP="00951AE7">
      <w:pPr>
        <w:pStyle w:val="ResimYazs"/>
        <w:keepNext/>
        <w:rPr>
          <w:rFonts w:ascii="Arial" w:hAnsi="Arial" w:cs="Arial"/>
          <w:b w:val="0"/>
          <w:sz w:val="18"/>
          <w:szCs w:val="18"/>
        </w:rPr>
      </w:pPr>
      <w:r w:rsidRPr="009775C7">
        <w:rPr>
          <w:rFonts w:ascii="Arial" w:hAnsi="Arial" w:cs="Arial"/>
          <w:b w:val="0"/>
          <w:sz w:val="18"/>
          <w:szCs w:val="18"/>
        </w:rPr>
        <w:t>Kaynak: TÜİK</w:t>
      </w:r>
    </w:p>
    <w:p w14:paraId="0C7F5A17" w14:textId="77777777" w:rsidR="005A7D39" w:rsidRPr="009775C7" w:rsidRDefault="005A7D39" w:rsidP="004B24C7">
      <w:pPr>
        <w:rPr>
          <w:rFonts w:ascii="Arial" w:hAnsi="Arial" w:cs="Arial"/>
          <w:sz w:val="18"/>
          <w:szCs w:val="18"/>
        </w:rPr>
      </w:pPr>
    </w:p>
    <w:p w14:paraId="0CAFD79C" w14:textId="77777777" w:rsidR="005A7D39" w:rsidRPr="009775C7" w:rsidRDefault="005A7D39" w:rsidP="004B24C7">
      <w:pPr>
        <w:rPr>
          <w:rFonts w:ascii="Arial" w:hAnsi="Arial" w:cs="Arial"/>
          <w:sz w:val="18"/>
          <w:szCs w:val="18"/>
        </w:rPr>
      </w:pPr>
    </w:p>
    <w:p w14:paraId="50EF3870" w14:textId="77777777" w:rsidR="005A7D39" w:rsidRPr="009775C7" w:rsidRDefault="005A7D39" w:rsidP="004B24C7">
      <w:pPr>
        <w:rPr>
          <w:rFonts w:ascii="Arial" w:hAnsi="Arial" w:cs="Arial"/>
          <w:sz w:val="18"/>
          <w:szCs w:val="18"/>
        </w:rPr>
      </w:pPr>
    </w:p>
    <w:p w14:paraId="04550672" w14:textId="77777777" w:rsidR="005A7D39" w:rsidRPr="009775C7" w:rsidRDefault="005A7D39" w:rsidP="004B24C7">
      <w:pPr>
        <w:rPr>
          <w:rFonts w:ascii="Arial" w:hAnsi="Arial" w:cs="Arial"/>
          <w:sz w:val="18"/>
          <w:szCs w:val="18"/>
        </w:rPr>
      </w:pPr>
    </w:p>
    <w:p w14:paraId="4CE4EA27" w14:textId="77777777" w:rsidR="005A7D39" w:rsidRPr="009775C7" w:rsidRDefault="005A7D39" w:rsidP="004B24C7">
      <w:pPr>
        <w:rPr>
          <w:rFonts w:ascii="Arial" w:hAnsi="Arial" w:cs="Arial"/>
          <w:sz w:val="18"/>
          <w:szCs w:val="18"/>
        </w:rPr>
      </w:pPr>
    </w:p>
    <w:p w14:paraId="04F7B07D" w14:textId="77777777" w:rsidR="005A7D39" w:rsidRPr="009775C7" w:rsidRDefault="005A7D39" w:rsidP="004B24C7">
      <w:pPr>
        <w:rPr>
          <w:rFonts w:ascii="Arial" w:hAnsi="Arial" w:cs="Arial"/>
          <w:sz w:val="18"/>
          <w:szCs w:val="18"/>
        </w:rPr>
      </w:pPr>
    </w:p>
    <w:p w14:paraId="2D3A687A" w14:textId="77777777" w:rsidR="005A7D39" w:rsidRPr="009775C7" w:rsidRDefault="005A7D39" w:rsidP="004B24C7">
      <w:pPr>
        <w:rPr>
          <w:rFonts w:ascii="Arial" w:hAnsi="Arial" w:cs="Arial"/>
          <w:sz w:val="18"/>
          <w:szCs w:val="18"/>
        </w:rPr>
      </w:pPr>
    </w:p>
    <w:p w14:paraId="34C6EB95" w14:textId="77777777" w:rsidR="005A7D39" w:rsidRPr="009775C7" w:rsidRDefault="005A7D39" w:rsidP="004B24C7">
      <w:pPr>
        <w:rPr>
          <w:rFonts w:ascii="Arial" w:hAnsi="Arial" w:cs="Arial"/>
          <w:sz w:val="18"/>
          <w:szCs w:val="18"/>
        </w:rPr>
      </w:pPr>
    </w:p>
    <w:p w14:paraId="4E48961C" w14:textId="77777777" w:rsidR="005A7D39" w:rsidRPr="009775C7" w:rsidRDefault="005A7D39" w:rsidP="004B24C7">
      <w:pPr>
        <w:rPr>
          <w:rFonts w:ascii="Arial" w:hAnsi="Arial" w:cs="Arial"/>
          <w:sz w:val="18"/>
          <w:szCs w:val="18"/>
        </w:rPr>
      </w:pPr>
    </w:p>
    <w:p w14:paraId="51B387FD" w14:textId="77777777" w:rsidR="005A7D39" w:rsidRPr="009775C7" w:rsidRDefault="005A7D39" w:rsidP="004B24C7">
      <w:pPr>
        <w:rPr>
          <w:rFonts w:ascii="Arial" w:hAnsi="Arial" w:cs="Arial"/>
          <w:sz w:val="18"/>
          <w:szCs w:val="18"/>
        </w:rPr>
      </w:pPr>
    </w:p>
    <w:p w14:paraId="6F74CA40" w14:textId="77777777" w:rsidR="005A7D39" w:rsidRPr="009775C7" w:rsidRDefault="005A7D39" w:rsidP="004B24C7">
      <w:pPr>
        <w:rPr>
          <w:rFonts w:ascii="Arial" w:hAnsi="Arial" w:cs="Arial"/>
          <w:sz w:val="18"/>
          <w:szCs w:val="18"/>
        </w:rPr>
      </w:pPr>
    </w:p>
    <w:p w14:paraId="6E7FF52E" w14:textId="77777777" w:rsidR="005A7D39" w:rsidRPr="009775C7" w:rsidRDefault="005A7D39" w:rsidP="004B24C7">
      <w:pPr>
        <w:rPr>
          <w:rFonts w:ascii="Arial" w:hAnsi="Arial" w:cs="Arial"/>
          <w:sz w:val="18"/>
          <w:szCs w:val="18"/>
        </w:rPr>
      </w:pPr>
    </w:p>
    <w:p w14:paraId="3DEDD056" w14:textId="77777777" w:rsidR="005A7D39" w:rsidRPr="009775C7" w:rsidRDefault="005A7D39" w:rsidP="004B24C7">
      <w:pPr>
        <w:rPr>
          <w:rFonts w:ascii="Arial" w:hAnsi="Arial" w:cs="Arial"/>
          <w:sz w:val="18"/>
          <w:szCs w:val="18"/>
        </w:rPr>
      </w:pPr>
    </w:p>
    <w:p w14:paraId="675E3900" w14:textId="77777777" w:rsidR="005A7D39" w:rsidRPr="009775C7" w:rsidRDefault="005A7D39" w:rsidP="004B24C7">
      <w:pPr>
        <w:rPr>
          <w:rFonts w:ascii="Arial" w:hAnsi="Arial" w:cs="Arial"/>
          <w:sz w:val="18"/>
          <w:szCs w:val="18"/>
        </w:rPr>
      </w:pPr>
    </w:p>
    <w:p w14:paraId="24BD92F6" w14:textId="77777777" w:rsidR="005A7D39" w:rsidRPr="009775C7" w:rsidRDefault="005A7D39" w:rsidP="004B24C7">
      <w:pPr>
        <w:rPr>
          <w:rFonts w:ascii="Arial" w:hAnsi="Arial" w:cs="Arial"/>
          <w:sz w:val="18"/>
          <w:szCs w:val="18"/>
        </w:rPr>
      </w:pPr>
    </w:p>
    <w:p w14:paraId="17BBB8AB" w14:textId="77777777" w:rsidR="005A7D39" w:rsidRPr="009775C7" w:rsidRDefault="005A7D39" w:rsidP="004B24C7">
      <w:pPr>
        <w:rPr>
          <w:rFonts w:ascii="Arial" w:hAnsi="Arial" w:cs="Arial"/>
          <w:sz w:val="18"/>
          <w:szCs w:val="18"/>
        </w:rPr>
      </w:pPr>
    </w:p>
    <w:p w14:paraId="17A82EAC" w14:textId="77777777" w:rsidR="005A7D39" w:rsidRPr="009775C7" w:rsidRDefault="005A7D39" w:rsidP="004B24C7">
      <w:pPr>
        <w:rPr>
          <w:rFonts w:ascii="Arial" w:hAnsi="Arial" w:cs="Arial"/>
          <w:sz w:val="18"/>
          <w:szCs w:val="18"/>
        </w:rPr>
      </w:pPr>
    </w:p>
    <w:p w14:paraId="4D251E01" w14:textId="350A041D" w:rsidR="004A5D76" w:rsidRPr="004A5D76" w:rsidRDefault="004A5D76" w:rsidP="004A5D76">
      <w:pPr>
        <w:pStyle w:val="ResimYazs"/>
        <w:keepNext/>
        <w:rPr>
          <w:rFonts w:ascii="Arial" w:hAnsi="Arial" w:cs="Arial"/>
        </w:rPr>
      </w:pPr>
      <w:r w:rsidRPr="004A5D76">
        <w:rPr>
          <w:rFonts w:ascii="Arial" w:hAnsi="Arial" w:cs="Arial"/>
        </w:rPr>
        <w:t xml:space="preserve">Tablo </w:t>
      </w:r>
      <w:r w:rsidRPr="004A5D76">
        <w:rPr>
          <w:rFonts w:ascii="Arial" w:hAnsi="Arial" w:cs="Arial"/>
        </w:rPr>
        <w:fldChar w:fldCharType="begin"/>
      </w:r>
      <w:r w:rsidRPr="004A5D76">
        <w:rPr>
          <w:rFonts w:ascii="Arial" w:hAnsi="Arial" w:cs="Arial"/>
        </w:rPr>
        <w:instrText xml:space="preserve"> SEQ Tablo \* ARABIC </w:instrText>
      </w:r>
      <w:r w:rsidRPr="004A5D76">
        <w:rPr>
          <w:rFonts w:ascii="Arial" w:hAnsi="Arial" w:cs="Arial"/>
        </w:rPr>
        <w:fldChar w:fldCharType="separate"/>
      </w:r>
      <w:r w:rsidR="0065790D">
        <w:rPr>
          <w:rFonts w:ascii="Arial" w:hAnsi="Arial" w:cs="Arial"/>
          <w:noProof/>
        </w:rPr>
        <w:t>7</w:t>
      </w:r>
      <w:r w:rsidRPr="004A5D76">
        <w:rPr>
          <w:rFonts w:ascii="Arial" w:hAnsi="Arial" w:cs="Arial"/>
        </w:rPr>
        <w:fldChar w:fldCharType="end"/>
      </w:r>
      <w:r w:rsidRPr="004A5D76">
        <w:rPr>
          <w:rFonts w:ascii="Arial" w:hAnsi="Arial" w:cs="Arial"/>
        </w:rPr>
        <w:t xml:space="preserve"> : Mevsim etkilerinden arındırılmış İşsiz Sayısı Ve İş Bulma Ümidi Olmayan Sayısı *</w:t>
      </w:r>
    </w:p>
    <w:p w14:paraId="428823C2" w14:textId="77777777" w:rsidR="004A5D76" w:rsidRPr="004A5D76" w:rsidRDefault="004A5D76" w:rsidP="004A5D76"/>
    <w:tbl>
      <w:tblPr>
        <w:tblW w:w="5040" w:type="dxa"/>
        <w:tblInd w:w="70" w:type="dxa"/>
        <w:tblCellMar>
          <w:left w:w="70" w:type="dxa"/>
          <w:right w:w="70" w:type="dxa"/>
        </w:tblCellMar>
        <w:tblLook w:val="04A0" w:firstRow="1" w:lastRow="0" w:firstColumn="1" w:lastColumn="0" w:noHBand="0" w:noVBand="1"/>
      </w:tblPr>
      <w:tblGrid>
        <w:gridCol w:w="1276"/>
        <w:gridCol w:w="884"/>
        <w:gridCol w:w="960"/>
        <w:gridCol w:w="960"/>
        <w:gridCol w:w="960"/>
      </w:tblGrid>
      <w:tr w:rsidR="009176A0" w:rsidRPr="009176A0" w14:paraId="6AAC1A83" w14:textId="77777777" w:rsidTr="009176A0">
        <w:trPr>
          <w:trHeight w:val="1035"/>
        </w:trPr>
        <w:tc>
          <w:tcPr>
            <w:tcW w:w="1276" w:type="dxa"/>
            <w:tcBorders>
              <w:top w:val="nil"/>
              <w:left w:val="nil"/>
              <w:bottom w:val="nil"/>
              <w:right w:val="nil"/>
            </w:tcBorders>
            <w:shd w:val="clear" w:color="auto" w:fill="auto"/>
            <w:noWrap/>
            <w:vAlign w:val="bottom"/>
            <w:hideMark/>
          </w:tcPr>
          <w:p w14:paraId="469B50FA" w14:textId="77777777" w:rsidR="009176A0" w:rsidRPr="009176A0" w:rsidRDefault="009176A0" w:rsidP="009176A0">
            <w:pPr>
              <w:suppressAutoHyphens w:val="0"/>
              <w:rPr>
                <w:sz w:val="20"/>
                <w:szCs w:val="20"/>
                <w:lang w:eastAsia="tr-TR"/>
              </w:rPr>
            </w:pPr>
          </w:p>
        </w:tc>
        <w:tc>
          <w:tcPr>
            <w:tcW w:w="884" w:type="dxa"/>
            <w:tcBorders>
              <w:top w:val="single" w:sz="8" w:space="0" w:color="auto"/>
              <w:left w:val="single" w:sz="8" w:space="0" w:color="auto"/>
              <w:bottom w:val="single" w:sz="8" w:space="0" w:color="auto"/>
              <w:right w:val="nil"/>
            </w:tcBorders>
            <w:shd w:val="clear" w:color="auto" w:fill="auto"/>
            <w:vAlign w:val="center"/>
            <w:hideMark/>
          </w:tcPr>
          <w:p w14:paraId="4F7E5306" w14:textId="77777777" w:rsidR="009176A0" w:rsidRPr="009176A0" w:rsidRDefault="009176A0" w:rsidP="009176A0">
            <w:pPr>
              <w:suppressAutoHyphens w:val="0"/>
              <w:jc w:val="center"/>
              <w:rPr>
                <w:rFonts w:ascii="Arial" w:hAnsi="Arial" w:cs="Arial"/>
                <w:b/>
                <w:bCs/>
                <w:sz w:val="20"/>
                <w:szCs w:val="20"/>
                <w:lang w:eastAsia="tr-TR"/>
              </w:rPr>
            </w:pPr>
            <w:r w:rsidRPr="009176A0">
              <w:rPr>
                <w:rFonts w:ascii="Arial" w:hAnsi="Arial" w:cs="Arial"/>
                <w:b/>
                <w:bCs/>
                <w:sz w:val="20"/>
                <w:szCs w:val="20"/>
                <w:lang w:eastAsia="tr-TR"/>
              </w:rPr>
              <w:t>İş Bulma Ümidi Yok</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3DC9B" w14:textId="77777777" w:rsidR="009176A0" w:rsidRPr="009176A0" w:rsidRDefault="009176A0" w:rsidP="009176A0">
            <w:pPr>
              <w:suppressAutoHyphens w:val="0"/>
              <w:jc w:val="center"/>
              <w:rPr>
                <w:rFonts w:ascii="Arial" w:hAnsi="Arial" w:cs="Arial"/>
                <w:b/>
                <w:bCs/>
                <w:sz w:val="20"/>
                <w:szCs w:val="20"/>
                <w:lang w:eastAsia="tr-TR"/>
              </w:rPr>
            </w:pPr>
            <w:r w:rsidRPr="009176A0">
              <w:rPr>
                <w:rFonts w:ascii="Arial" w:hAnsi="Arial" w:cs="Arial"/>
                <w:b/>
                <w:bCs/>
                <w:sz w:val="20"/>
                <w:szCs w:val="20"/>
                <w:lang w:eastAsia="tr-TR"/>
              </w:rPr>
              <w:t>İşsiz-TÜİK</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272EE78" w14:textId="77777777" w:rsidR="009176A0" w:rsidRPr="009176A0" w:rsidRDefault="009176A0" w:rsidP="009176A0">
            <w:pPr>
              <w:suppressAutoHyphens w:val="0"/>
              <w:jc w:val="center"/>
              <w:rPr>
                <w:rFonts w:ascii="Arial" w:hAnsi="Arial" w:cs="Arial"/>
                <w:b/>
                <w:bCs/>
                <w:sz w:val="20"/>
                <w:szCs w:val="20"/>
                <w:lang w:eastAsia="tr-TR"/>
              </w:rPr>
            </w:pPr>
            <w:r w:rsidRPr="009176A0">
              <w:rPr>
                <w:rFonts w:ascii="Arial" w:hAnsi="Arial" w:cs="Arial"/>
                <w:b/>
                <w:bCs/>
                <w:sz w:val="20"/>
                <w:szCs w:val="20"/>
                <w:lang w:eastAsia="tr-TR"/>
              </w:rPr>
              <w:t>Diğer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E3321FF" w14:textId="77777777" w:rsidR="009176A0" w:rsidRPr="009176A0" w:rsidRDefault="009176A0" w:rsidP="009176A0">
            <w:pPr>
              <w:suppressAutoHyphens w:val="0"/>
              <w:jc w:val="center"/>
              <w:rPr>
                <w:rFonts w:ascii="Arial" w:hAnsi="Arial" w:cs="Arial"/>
                <w:b/>
                <w:bCs/>
                <w:sz w:val="20"/>
                <w:szCs w:val="20"/>
                <w:lang w:eastAsia="tr-TR"/>
              </w:rPr>
            </w:pPr>
            <w:r w:rsidRPr="009176A0">
              <w:rPr>
                <w:rFonts w:ascii="Arial" w:hAnsi="Arial" w:cs="Arial"/>
                <w:b/>
                <w:bCs/>
                <w:sz w:val="20"/>
                <w:szCs w:val="20"/>
                <w:lang w:eastAsia="tr-TR"/>
              </w:rPr>
              <w:t xml:space="preserve">Ümidi </w:t>
            </w:r>
            <w:proofErr w:type="gramStart"/>
            <w:r w:rsidRPr="009176A0">
              <w:rPr>
                <w:rFonts w:ascii="Arial" w:hAnsi="Arial" w:cs="Arial"/>
                <w:b/>
                <w:bCs/>
                <w:sz w:val="20"/>
                <w:szCs w:val="20"/>
                <w:lang w:eastAsia="tr-TR"/>
              </w:rPr>
              <w:t>Yok</w:t>
            </w:r>
            <w:proofErr w:type="gramEnd"/>
            <w:r w:rsidRPr="009176A0">
              <w:rPr>
                <w:rFonts w:ascii="Arial" w:hAnsi="Arial" w:cs="Arial"/>
                <w:b/>
                <w:bCs/>
                <w:sz w:val="20"/>
                <w:szCs w:val="20"/>
                <w:lang w:eastAsia="tr-TR"/>
              </w:rPr>
              <w:t xml:space="preserve"> + İşsiz + Diğer</w:t>
            </w:r>
          </w:p>
        </w:tc>
      </w:tr>
      <w:tr w:rsidR="009176A0" w:rsidRPr="009176A0" w14:paraId="43C7E040" w14:textId="77777777" w:rsidTr="009176A0">
        <w:trPr>
          <w:trHeight w:val="255"/>
        </w:trPr>
        <w:tc>
          <w:tcPr>
            <w:tcW w:w="1276" w:type="dxa"/>
            <w:tcBorders>
              <w:top w:val="single" w:sz="8" w:space="0" w:color="auto"/>
              <w:left w:val="single" w:sz="8" w:space="0" w:color="auto"/>
              <w:bottom w:val="nil"/>
              <w:right w:val="single" w:sz="8" w:space="0" w:color="auto"/>
            </w:tcBorders>
            <w:shd w:val="clear" w:color="auto" w:fill="auto"/>
            <w:noWrap/>
            <w:vAlign w:val="center"/>
            <w:hideMark/>
          </w:tcPr>
          <w:p w14:paraId="6781FC7D"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Mart 19</w:t>
            </w:r>
          </w:p>
        </w:tc>
        <w:tc>
          <w:tcPr>
            <w:tcW w:w="884" w:type="dxa"/>
            <w:tcBorders>
              <w:top w:val="nil"/>
              <w:left w:val="nil"/>
              <w:bottom w:val="nil"/>
              <w:right w:val="single" w:sz="8" w:space="0" w:color="auto"/>
            </w:tcBorders>
            <w:shd w:val="clear" w:color="auto" w:fill="auto"/>
            <w:noWrap/>
            <w:vAlign w:val="center"/>
            <w:hideMark/>
          </w:tcPr>
          <w:p w14:paraId="00C02CA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545</w:t>
            </w:r>
          </w:p>
        </w:tc>
        <w:tc>
          <w:tcPr>
            <w:tcW w:w="960" w:type="dxa"/>
            <w:tcBorders>
              <w:top w:val="nil"/>
              <w:left w:val="nil"/>
              <w:bottom w:val="nil"/>
              <w:right w:val="single" w:sz="8" w:space="0" w:color="auto"/>
            </w:tcBorders>
            <w:shd w:val="clear" w:color="auto" w:fill="auto"/>
            <w:noWrap/>
            <w:vAlign w:val="center"/>
            <w:hideMark/>
          </w:tcPr>
          <w:p w14:paraId="677D5243"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4560</w:t>
            </w:r>
          </w:p>
        </w:tc>
        <w:tc>
          <w:tcPr>
            <w:tcW w:w="960" w:type="dxa"/>
            <w:tcBorders>
              <w:top w:val="nil"/>
              <w:left w:val="nil"/>
              <w:bottom w:val="nil"/>
              <w:right w:val="single" w:sz="8" w:space="0" w:color="auto"/>
            </w:tcBorders>
            <w:shd w:val="clear" w:color="auto" w:fill="auto"/>
            <w:noWrap/>
            <w:vAlign w:val="center"/>
            <w:hideMark/>
          </w:tcPr>
          <w:p w14:paraId="4DC9C781"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1661</w:t>
            </w:r>
          </w:p>
        </w:tc>
        <w:tc>
          <w:tcPr>
            <w:tcW w:w="960" w:type="dxa"/>
            <w:tcBorders>
              <w:top w:val="nil"/>
              <w:left w:val="nil"/>
              <w:bottom w:val="nil"/>
              <w:right w:val="single" w:sz="8" w:space="0" w:color="auto"/>
            </w:tcBorders>
            <w:shd w:val="clear" w:color="auto" w:fill="auto"/>
            <w:noWrap/>
            <w:vAlign w:val="center"/>
            <w:hideMark/>
          </w:tcPr>
          <w:p w14:paraId="50F78C2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6767</w:t>
            </w:r>
          </w:p>
        </w:tc>
      </w:tr>
      <w:tr w:rsidR="009176A0" w:rsidRPr="009176A0" w14:paraId="2BDBE042"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5F2C04E"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Nisan 19</w:t>
            </w:r>
          </w:p>
        </w:tc>
        <w:tc>
          <w:tcPr>
            <w:tcW w:w="884" w:type="dxa"/>
            <w:tcBorders>
              <w:top w:val="nil"/>
              <w:left w:val="nil"/>
              <w:bottom w:val="nil"/>
              <w:right w:val="single" w:sz="8" w:space="0" w:color="auto"/>
            </w:tcBorders>
            <w:shd w:val="clear" w:color="auto" w:fill="auto"/>
            <w:noWrap/>
            <w:vAlign w:val="center"/>
            <w:hideMark/>
          </w:tcPr>
          <w:p w14:paraId="2CC84DF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584</w:t>
            </w:r>
          </w:p>
        </w:tc>
        <w:tc>
          <w:tcPr>
            <w:tcW w:w="960" w:type="dxa"/>
            <w:tcBorders>
              <w:top w:val="nil"/>
              <w:left w:val="nil"/>
              <w:bottom w:val="nil"/>
              <w:right w:val="single" w:sz="8" w:space="0" w:color="auto"/>
            </w:tcBorders>
            <w:shd w:val="clear" w:color="auto" w:fill="auto"/>
            <w:noWrap/>
            <w:vAlign w:val="center"/>
            <w:hideMark/>
          </w:tcPr>
          <w:p w14:paraId="1B650B6D"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4523</w:t>
            </w:r>
          </w:p>
        </w:tc>
        <w:tc>
          <w:tcPr>
            <w:tcW w:w="960" w:type="dxa"/>
            <w:tcBorders>
              <w:top w:val="nil"/>
              <w:left w:val="nil"/>
              <w:bottom w:val="nil"/>
              <w:right w:val="single" w:sz="8" w:space="0" w:color="auto"/>
            </w:tcBorders>
            <w:shd w:val="clear" w:color="auto" w:fill="auto"/>
            <w:noWrap/>
            <w:vAlign w:val="center"/>
            <w:hideMark/>
          </w:tcPr>
          <w:p w14:paraId="0E741BA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1773</w:t>
            </w:r>
          </w:p>
        </w:tc>
        <w:tc>
          <w:tcPr>
            <w:tcW w:w="960" w:type="dxa"/>
            <w:tcBorders>
              <w:top w:val="nil"/>
              <w:left w:val="nil"/>
              <w:bottom w:val="nil"/>
              <w:right w:val="single" w:sz="8" w:space="0" w:color="auto"/>
            </w:tcBorders>
            <w:shd w:val="clear" w:color="auto" w:fill="auto"/>
            <w:noWrap/>
            <w:vAlign w:val="center"/>
            <w:hideMark/>
          </w:tcPr>
          <w:p w14:paraId="1754D0D3"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6880</w:t>
            </w:r>
          </w:p>
        </w:tc>
      </w:tr>
      <w:tr w:rsidR="009176A0" w:rsidRPr="009176A0" w14:paraId="5E25299B"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D3700E5"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Mayıs 19</w:t>
            </w:r>
          </w:p>
        </w:tc>
        <w:tc>
          <w:tcPr>
            <w:tcW w:w="884" w:type="dxa"/>
            <w:tcBorders>
              <w:top w:val="nil"/>
              <w:left w:val="nil"/>
              <w:bottom w:val="nil"/>
              <w:right w:val="single" w:sz="8" w:space="0" w:color="auto"/>
            </w:tcBorders>
            <w:shd w:val="clear" w:color="auto" w:fill="auto"/>
            <w:noWrap/>
            <w:vAlign w:val="center"/>
            <w:hideMark/>
          </w:tcPr>
          <w:p w14:paraId="322A1E85"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602</w:t>
            </w:r>
          </w:p>
        </w:tc>
        <w:tc>
          <w:tcPr>
            <w:tcW w:w="960" w:type="dxa"/>
            <w:tcBorders>
              <w:top w:val="nil"/>
              <w:left w:val="nil"/>
              <w:bottom w:val="nil"/>
              <w:right w:val="single" w:sz="8" w:space="0" w:color="auto"/>
            </w:tcBorders>
            <w:shd w:val="clear" w:color="auto" w:fill="auto"/>
            <w:noWrap/>
            <w:vAlign w:val="center"/>
            <w:hideMark/>
          </w:tcPr>
          <w:p w14:paraId="14E1992E"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4497</w:t>
            </w:r>
          </w:p>
        </w:tc>
        <w:tc>
          <w:tcPr>
            <w:tcW w:w="960" w:type="dxa"/>
            <w:tcBorders>
              <w:top w:val="nil"/>
              <w:left w:val="nil"/>
              <w:bottom w:val="nil"/>
              <w:right w:val="single" w:sz="8" w:space="0" w:color="auto"/>
            </w:tcBorders>
            <w:shd w:val="clear" w:color="auto" w:fill="auto"/>
            <w:noWrap/>
            <w:vAlign w:val="center"/>
            <w:hideMark/>
          </w:tcPr>
          <w:p w14:paraId="2DBE2A6A"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1727</w:t>
            </w:r>
          </w:p>
        </w:tc>
        <w:tc>
          <w:tcPr>
            <w:tcW w:w="960" w:type="dxa"/>
            <w:tcBorders>
              <w:top w:val="nil"/>
              <w:left w:val="nil"/>
              <w:bottom w:val="nil"/>
              <w:right w:val="single" w:sz="8" w:space="0" w:color="auto"/>
            </w:tcBorders>
            <w:shd w:val="clear" w:color="auto" w:fill="auto"/>
            <w:noWrap/>
            <w:vAlign w:val="center"/>
            <w:hideMark/>
          </w:tcPr>
          <w:p w14:paraId="736E00E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6826</w:t>
            </w:r>
          </w:p>
        </w:tc>
      </w:tr>
      <w:tr w:rsidR="009176A0" w:rsidRPr="009176A0" w14:paraId="2908791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2BA0609"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Haziran 19</w:t>
            </w:r>
          </w:p>
        </w:tc>
        <w:tc>
          <w:tcPr>
            <w:tcW w:w="884" w:type="dxa"/>
            <w:tcBorders>
              <w:top w:val="nil"/>
              <w:left w:val="nil"/>
              <w:bottom w:val="nil"/>
              <w:right w:val="single" w:sz="8" w:space="0" w:color="auto"/>
            </w:tcBorders>
            <w:shd w:val="clear" w:color="auto" w:fill="auto"/>
            <w:noWrap/>
            <w:vAlign w:val="center"/>
            <w:hideMark/>
          </w:tcPr>
          <w:p w14:paraId="4586623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622</w:t>
            </w:r>
          </w:p>
        </w:tc>
        <w:tc>
          <w:tcPr>
            <w:tcW w:w="960" w:type="dxa"/>
            <w:tcBorders>
              <w:top w:val="nil"/>
              <w:left w:val="nil"/>
              <w:bottom w:val="nil"/>
              <w:right w:val="single" w:sz="8" w:space="0" w:color="auto"/>
            </w:tcBorders>
            <w:shd w:val="clear" w:color="auto" w:fill="auto"/>
            <w:noWrap/>
            <w:vAlign w:val="center"/>
            <w:hideMark/>
          </w:tcPr>
          <w:p w14:paraId="4F735EE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4439</w:t>
            </w:r>
          </w:p>
        </w:tc>
        <w:tc>
          <w:tcPr>
            <w:tcW w:w="960" w:type="dxa"/>
            <w:tcBorders>
              <w:top w:val="nil"/>
              <w:left w:val="nil"/>
              <w:bottom w:val="nil"/>
              <w:right w:val="single" w:sz="8" w:space="0" w:color="auto"/>
            </w:tcBorders>
            <w:shd w:val="clear" w:color="auto" w:fill="auto"/>
            <w:noWrap/>
            <w:vAlign w:val="center"/>
            <w:hideMark/>
          </w:tcPr>
          <w:p w14:paraId="180CAC39"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1686</w:t>
            </w:r>
          </w:p>
        </w:tc>
        <w:tc>
          <w:tcPr>
            <w:tcW w:w="960" w:type="dxa"/>
            <w:tcBorders>
              <w:top w:val="nil"/>
              <w:left w:val="nil"/>
              <w:bottom w:val="nil"/>
              <w:right w:val="single" w:sz="8" w:space="0" w:color="auto"/>
            </w:tcBorders>
            <w:shd w:val="clear" w:color="auto" w:fill="auto"/>
            <w:noWrap/>
            <w:vAlign w:val="center"/>
            <w:hideMark/>
          </w:tcPr>
          <w:p w14:paraId="3937B43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6747</w:t>
            </w:r>
          </w:p>
        </w:tc>
      </w:tr>
      <w:tr w:rsidR="009176A0" w:rsidRPr="009176A0" w14:paraId="6796AA27"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51A5786"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Temmuz 19</w:t>
            </w:r>
          </w:p>
        </w:tc>
        <w:tc>
          <w:tcPr>
            <w:tcW w:w="884" w:type="dxa"/>
            <w:tcBorders>
              <w:top w:val="nil"/>
              <w:left w:val="nil"/>
              <w:bottom w:val="nil"/>
              <w:right w:val="single" w:sz="8" w:space="0" w:color="auto"/>
            </w:tcBorders>
            <w:shd w:val="clear" w:color="auto" w:fill="auto"/>
            <w:noWrap/>
            <w:vAlign w:val="center"/>
            <w:hideMark/>
          </w:tcPr>
          <w:p w14:paraId="1E9C864D"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640</w:t>
            </w:r>
          </w:p>
        </w:tc>
        <w:tc>
          <w:tcPr>
            <w:tcW w:w="960" w:type="dxa"/>
            <w:tcBorders>
              <w:top w:val="nil"/>
              <w:left w:val="nil"/>
              <w:bottom w:val="nil"/>
              <w:right w:val="single" w:sz="8" w:space="0" w:color="auto"/>
            </w:tcBorders>
            <w:shd w:val="clear" w:color="auto" w:fill="auto"/>
            <w:noWrap/>
            <w:vAlign w:val="center"/>
            <w:hideMark/>
          </w:tcPr>
          <w:p w14:paraId="75D8EA8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4553</w:t>
            </w:r>
          </w:p>
        </w:tc>
        <w:tc>
          <w:tcPr>
            <w:tcW w:w="960" w:type="dxa"/>
            <w:tcBorders>
              <w:top w:val="nil"/>
              <w:left w:val="nil"/>
              <w:bottom w:val="nil"/>
              <w:right w:val="single" w:sz="8" w:space="0" w:color="auto"/>
            </w:tcBorders>
            <w:shd w:val="clear" w:color="auto" w:fill="auto"/>
            <w:noWrap/>
            <w:vAlign w:val="center"/>
            <w:hideMark/>
          </w:tcPr>
          <w:p w14:paraId="1DAAEE01"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1684</w:t>
            </w:r>
          </w:p>
        </w:tc>
        <w:tc>
          <w:tcPr>
            <w:tcW w:w="960" w:type="dxa"/>
            <w:tcBorders>
              <w:top w:val="nil"/>
              <w:left w:val="nil"/>
              <w:bottom w:val="nil"/>
              <w:right w:val="single" w:sz="8" w:space="0" w:color="auto"/>
            </w:tcBorders>
            <w:shd w:val="clear" w:color="auto" w:fill="auto"/>
            <w:noWrap/>
            <w:vAlign w:val="center"/>
            <w:hideMark/>
          </w:tcPr>
          <w:p w14:paraId="41795AA1"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6876</w:t>
            </w:r>
          </w:p>
        </w:tc>
      </w:tr>
      <w:tr w:rsidR="009176A0" w:rsidRPr="009176A0" w14:paraId="3BD857F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1A0A87F1"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Ağustos 19</w:t>
            </w:r>
          </w:p>
        </w:tc>
        <w:tc>
          <w:tcPr>
            <w:tcW w:w="884" w:type="dxa"/>
            <w:tcBorders>
              <w:top w:val="nil"/>
              <w:left w:val="nil"/>
              <w:bottom w:val="nil"/>
              <w:right w:val="single" w:sz="8" w:space="0" w:color="auto"/>
            </w:tcBorders>
            <w:shd w:val="clear" w:color="auto" w:fill="auto"/>
            <w:noWrap/>
            <w:vAlign w:val="center"/>
            <w:hideMark/>
          </w:tcPr>
          <w:p w14:paraId="210DE00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645</w:t>
            </w:r>
          </w:p>
        </w:tc>
        <w:tc>
          <w:tcPr>
            <w:tcW w:w="960" w:type="dxa"/>
            <w:tcBorders>
              <w:top w:val="nil"/>
              <w:left w:val="nil"/>
              <w:bottom w:val="nil"/>
              <w:right w:val="single" w:sz="8" w:space="0" w:color="auto"/>
            </w:tcBorders>
            <w:shd w:val="clear" w:color="auto" w:fill="auto"/>
            <w:noWrap/>
            <w:vAlign w:val="center"/>
            <w:hideMark/>
          </w:tcPr>
          <w:p w14:paraId="2C57235D"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4554</w:t>
            </w:r>
          </w:p>
        </w:tc>
        <w:tc>
          <w:tcPr>
            <w:tcW w:w="960" w:type="dxa"/>
            <w:tcBorders>
              <w:top w:val="nil"/>
              <w:left w:val="nil"/>
              <w:bottom w:val="nil"/>
              <w:right w:val="single" w:sz="8" w:space="0" w:color="auto"/>
            </w:tcBorders>
            <w:shd w:val="clear" w:color="auto" w:fill="auto"/>
            <w:noWrap/>
            <w:vAlign w:val="center"/>
            <w:hideMark/>
          </w:tcPr>
          <w:p w14:paraId="25F4659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1697</w:t>
            </w:r>
          </w:p>
        </w:tc>
        <w:tc>
          <w:tcPr>
            <w:tcW w:w="960" w:type="dxa"/>
            <w:tcBorders>
              <w:top w:val="nil"/>
              <w:left w:val="nil"/>
              <w:bottom w:val="nil"/>
              <w:right w:val="single" w:sz="8" w:space="0" w:color="auto"/>
            </w:tcBorders>
            <w:shd w:val="clear" w:color="auto" w:fill="auto"/>
            <w:noWrap/>
            <w:vAlign w:val="center"/>
            <w:hideMark/>
          </w:tcPr>
          <w:p w14:paraId="2BE99A7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6897</w:t>
            </w:r>
          </w:p>
        </w:tc>
      </w:tr>
      <w:tr w:rsidR="009176A0" w:rsidRPr="009176A0" w14:paraId="5C8F3C70"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5B3A586"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Eylül 19</w:t>
            </w:r>
          </w:p>
        </w:tc>
        <w:tc>
          <w:tcPr>
            <w:tcW w:w="884" w:type="dxa"/>
            <w:tcBorders>
              <w:top w:val="nil"/>
              <w:left w:val="nil"/>
              <w:bottom w:val="nil"/>
              <w:right w:val="single" w:sz="8" w:space="0" w:color="auto"/>
            </w:tcBorders>
            <w:shd w:val="clear" w:color="auto" w:fill="auto"/>
            <w:noWrap/>
            <w:vAlign w:val="center"/>
            <w:hideMark/>
          </w:tcPr>
          <w:p w14:paraId="07E1FD1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670</w:t>
            </w:r>
          </w:p>
        </w:tc>
        <w:tc>
          <w:tcPr>
            <w:tcW w:w="960" w:type="dxa"/>
            <w:tcBorders>
              <w:top w:val="nil"/>
              <w:left w:val="nil"/>
              <w:bottom w:val="nil"/>
              <w:right w:val="single" w:sz="8" w:space="0" w:color="auto"/>
            </w:tcBorders>
            <w:shd w:val="clear" w:color="auto" w:fill="auto"/>
            <w:noWrap/>
            <w:vAlign w:val="center"/>
            <w:hideMark/>
          </w:tcPr>
          <w:p w14:paraId="03B8300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4515</w:t>
            </w:r>
          </w:p>
        </w:tc>
        <w:tc>
          <w:tcPr>
            <w:tcW w:w="960" w:type="dxa"/>
            <w:tcBorders>
              <w:top w:val="nil"/>
              <w:left w:val="nil"/>
              <w:bottom w:val="nil"/>
              <w:right w:val="single" w:sz="8" w:space="0" w:color="auto"/>
            </w:tcBorders>
            <w:shd w:val="clear" w:color="auto" w:fill="auto"/>
            <w:noWrap/>
            <w:vAlign w:val="center"/>
            <w:hideMark/>
          </w:tcPr>
          <w:p w14:paraId="4C185FDA"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1736</w:t>
            </w:r>
          </w:p>
        </w:tc>
        <w:tc>
          <w:tcPr>
            <w:tcW w:w="960" w:type="dxa"/>
            <w:tcBorders>
              <w:top w:val="nil"/>
              <w:left w:val="nil"/>
              <w:bottom w:val="nil"/>
              <w:right w:val="single" w:sz="8" w:space="0" w:color="auto"/>
            </w:tcBorders>
            <w:shd w:val="clear" w:color="auto" w:fill="auto"/>
            <w:noWrap/>
            <w:vAlign w:val="center"/>
            <w:hideMark/>
          </w:tcPr>
          <w:p w14:paraId="5E22151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6920</w:t>
            </w:r>
          </w:p>
        </w:tc>
      </w:tr>
      <w:tr w:rsidR="009176A0" w:rsidRPr="009176A0" w14:paraId="13F5C63F"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7E0E79EA"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Ekim 19</w:t>
            </w:r>
          </w:p>
        </w:tc>
        <w:tc>
          <w:tcPr>
            <w:tcW w:w="884" w:type="dxa"/>
            <w:tcBorders>
              <w:top w:val="nil"/>
              <w:left w:val="nil"/>
              <w:bottom w:val="nil"/>
              <w:right w:val="single" w:sz="8" w:space="0" w:color="auto"/>
            </w:tcBorders>
            <w:shd w:val="clear" w:color="auto" w:fill="auto"/>
            <w:noWrap/>
            <w:vAlign w:val="center"/>
            <w:hideMark/>
          </w:tcPr>
          <w:p w14:paraId="0C67EF1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702</w:t>
            </w:r>
          </w:p>
        </w:tc>
        <w:tc>
          <w:tcPr>
            <w:tcW w:w="960" w:type="dxa"/>
            <w:tcBorders>
              <w:top w:val="nil"/>
              <w:left w:val="nil"/>
              <w:bottom w:val="nil"/>
              <w:right w:val="single" w:sz="8" w:space="0" w:color="auto"/>
            </w:tcBorders>
            <w:shd w:val="clear" w:color="auto" w:fill="auto"/>
            <w:noWrap/>
            <w:vAlign w:val="center"/>
            <w:hideMark/>
          </w:tcPr>
          <w:p w14:paraId="0A4ADF6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4405</w:t>
            </w:r>
          </w:p>
        </w:tc>
        <w:tc>
          <w:tcPr>
            <w:tcW w:w="960" w:type="dxa"/>
            <w:tcBorders>
              <w:top w:val="nil"/>
              <w:left w:val="nil"/>
              <w:bottom w:val="nil"/>
              <w:right w:val="single" w:sz="8" w:space="0" w:color="auto"/>
            </w:tcBorders>
            <w:shd w:val="clear" w:color="auto" w:fill="auto"/>
            <w:noWrap/>
            <w:vAlign w:val="center"/>
            <w:hideMark/>
          </w:tcPr>
          <w:p w14:paraId="75693AC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1629</w:t>
            </w:r>
          </w:p>
        </w:tc>
        <w:tc>
          <w:tcPr>
            <w:tcW w:w="960" w:type="dxa"/>
            <w:tcBorders>
              <w:top w:val="nil"/>
              <w:left w:val="nil"/>
              <w:bottom w:val="nil"/>
              <w:right w:val="single" w:sz="8" w:space="0" w:color="auto"/>
            </w:tcBorders>
            <w:shd w:val="clear" w:color="auto" w:fill="auto"/>
            <w:noWrap/>
            <w:vAlign w:val="center"/>
            <w:hideMark/>
          </w:tcPr>
          <w:p w14:paraId="61018FC8"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6735</w:t>
            </w:r>
          </w:p>
        </w:tc>
      </w:tr>
      <w:tr w:rsidR="009176A0" w:rsidRPr="009176A0" w14:paraId="6D150331"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6C32984"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Kasım 19</w:t>
            </w:r>
          </w:p>
        </w:tc>
        <w:tc>
          <w:tcPr>
            <w:tcW w:w="884" w:type="dxa"/>
            <w:tcBorders>
              <w:top w:val="nil"/>
              <w:left w:val="nil"/>
              <w:bottom w:val="nil"/>
              <w:right w:val="single" w:sz="8" w:space="0" w:color="auto"/>
            </w:tcBorders>
            <w:shd w:val="clear" w:color="auto" w:fill="auto"/>
            <w:noWrap/>
            <w:vAlign w:val="center"/>
            <w:hideMark/>
          </w:tcPr>
          <w:p w14:paraId="181C838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719</w:t>
            </w:r>
          </w:p>
        </w:tc>
        <w:tc>
          <w:tcPr>
            <w:tcW w:w="960" w:type="dxa"/>
            <w:tcBorders>
              <w:top w:val="nil"/>
              <w:left w:val="nil"/>
              <w:bottom w:val="nil"/>
              <w:right w:val="single" w:sz="8" w:space="0" w:color="auto"/>
            </w:tcBorders>
            <w:shd w:val="clear" w:color="auto" w:fill="auto"/>
            <w:noWrap/>
            <w:vAlign w:val="center"/>
            <w:hideMark/>
          </w:tcPr>
          <w:p w14:paraId="18ED711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4305</w:t>
            </w:r>
          </w:p>
        </w:tc>
        <w:tc>
          <w:tcPr>
            <w:tcW w:w="960" w:type="dxa"/>
            <w:tcBorders>
              <w:top w:val="nil"/>
              <w:left w:val="nil"/>
              <w:bottom w:val="nil"/>
              <w:right w:val="single" w:sz="8" w:space="0" w:color="auto"/>
            </w:tcBorders>
            <w:shd w:val="clear" w:color="auto" w:fill="auto"/>
            <w:noWrap/>
            <w:vAlign w:val="center"/>
            <w:hideMark/>
          </w:tcPr>
          <w:p w14:paraId="68190E1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1576</w:t>
            </w:r>
          </w:p>
        </w:tc>
        <w:tc>
          <w:tcPr>
            <w:tcW w:w="960" w:type="dxa"/>
            <w:tcBorders>
              <w:top w:val="nil"/>
              <w:left w:val="nil"/>
              <w:bottom w:val="nil"/>
              <w:right w:val="single" w:sz="8" w:space="0" w:color="auto"/>
            </w:tcBorders>
            <w:shd w:val="clear" w:color="auto" w:fill="auto"/>
            <w:noWrap/>
            <w:vAlign w:val="center"/>
            <w:hideMark/>
          </w:tcPr>
          <w:p w14:paraId="243DACA5"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6600</w:t>
            </w:r>
          </w:p>
        </w:tc>
      </w:tr>
      <w:tr w:rsidR="009176A0" w:rsidRPr="009176A0" w14:paraId="4A3FA791"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A28530E"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Aralık 19</w:t>
            </w:r>
          </w:p>
        </w:tc>
        <w:tc>
          <w:tcPr>
            <w:tcW w:w="884" w:type="dxa"/>
            <w:tcBorders>
              <w:top w:val="nil"/>
              <w:left w:val="nil"/>
              <w:bottom w:val="nil"/>
              <w:right w:val="single" w:sz="8" w:space="0" w:color="auto"/>
            </w:tcBorders>
            <w:shd w:val="clear" w:color="auto" w:fill="auto"/>
            <w:noWrap/>
            <w:vAlign w:val="center"/>
            <w:hideMark/>
          </w:tcPr>
          <w:p w14:paraId="58071B6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762</w:t>
            </w:r>
          </w:p>
        </w:tc>
        <w:tc>
          <w:tcPr>
            <w:tcW w:w="960" w:type="dxa"/>
            <w:tcBorders>
              <w:top w:val="nil"/>
              <w:left w:val="nil"/>
              <w:bottom w:val="nil"/>
              <w:right w:val="single" w:sz="8" w:space="0" w:color="auto"/>
            </w:tcBorders>
            <w:shd w:val="clear" w:color="auto" w:fill="auto"/>
            <w:noWrap/>
            <w:vAlign w:val="center"/>
            <w:hideMark/>
          </w:tcPr>
          <w:p w14:paraId="23B3E82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4252</w:t>
            </w:r>
          </w:p>
        </w:tc>
        <w:tc>
          <w:tcPr>
            <w:tcW w:w="960" w:type="dxa"/>
            <w:tcBorders>
              <w:top w:val="nil"/>
              <w:left w:val="nil"/>
              <w:bottom w:val="nil"/>
              <w:right w:val="single" w:sz="8" w:space="0" w:color="auto"/>
            </w:tcBorders>
            <w:shd w:val="clear" w:color="auto" w:fill="auto"/>
            <w:noWrap/>
            <w:vAlign w:val="center"/>
            <w:hideMark/>
          </w:tcPr>
          <w:p w14:paraId="47DF26C5"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1602</w:t>
            </w:r>
          </w:p>
        </w:tc>
        <w:tc>
          <w:tcPr>
            <w:tcW w:w="960" w:type="dxa"/>
            <w:tcBorders>
              <w:top w:val="nil"/>
              <w:left w:val="nil"/>
              <w:bottom w:val="nil"/>
              <w:right w:val="single" w:sz="8" w:space="0" w:color="auto"/>
            </w:tcBorders>
            <w:shd w:val="clear" w:color="auto" w:fill="auto"/>
            <w:noWrap/>
            <w:vAlign w:val="center"/>
            <w:hideMark/>
          </w:tcPr>
          <w:p w14:paraId="56DF2949"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6615</w:t>
            </w:r>
          </w:p>
        </w:tc>
      </w:tr>
      <w:tr w:rsidR="009176A0" w:rsidRPr="009176A0" w14:paraId="14E3D82B"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70C3B8C"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Ocak 20</w:t>
            </w:r>
          </w:p>
        </w:tc>
        <w:tc>
          <w:tcPr>
            <w:tcW w:w="884" w:type="dxa"/>
            <w:tcBorders>
              <w:top w:val="nil"/>
              <w:left w:val="nil"/>
              <w:bottom w:val="nil"/>
              <w:right w:val="single" w:sz="8" w:space="0" w:color="auto"/>
            </w:tcBorders>
            <w:shd w:val="clear" w:color="auto" w:fill="auto"/>
            <w:noWrap/>
            <w:vAlign w:val="center"/>
            <w:hideMark/>
          </w:tcPr>
          <w:p w14:paraId="7B55237A"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820</w:t>
            </w:r>
          </w:p>
        </w:tc>
        <w:tc>
          <w:tcPr>
            <w:tcW w:w="960" w:type="dxa"/>
            <w:tcBorders>
              <w:top w:val="nil"/>
              <w:left w:val="nil"/>
              <w:bottom w:val="nil"/>
              <w:right w:val="single" w:sz="8" w:space="0" w:color="auto"/>
            </w:tcBorders>
            <w:shd w:val="clear" w:color="auto" w:fill="auto"/>
            <w:noWrap/>
            <w:vAlign w:val="center"/>
            <w:hideMark/>
          </w:tcPr>
          <w:p w14:paraId="0C3EF35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4101</w:t>
            </w:r>
          </w:p>
        </w:tc>
        <w:tc>
          <w:tcPr>
            <w:tcW w:w="960" w:type="dxa"/>
            <w:tcBorders>
              <w:top w:val="nil"/>
              <w:left w:val="nil"/>
              <w:bottom w:val="nil"/>
              <w:right w:val="single" w:sz="8" w:space="0" w:color="auto"/>
            </w:tcBorders>
            <w:shd w:val="clear" w:color="auto" w:fill="auto"/>
            <w:noWrap/>
            <w:vAlign w:val="center"/>
            <w:hideMark/>
          </w:tcPr>
          <w:p w14:paraId="6608FE6E"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1728</w:t>
            </w:r>
          </w:p>
        </w:tc>
        <w:tc>
          <w:tcPr>
            <w:tcW w:w="960" w:type="dxa"/>
            <w:tcBorders>
              <w:top w:val="nil"/>
              <w:left w:val="nil"/>
              <w:bottom w:val="nil"/>
              <w:right w:val="single" w:sz="8" w:space="0" w:color="auto"/>
            </w:tcBorders>
            <w:shd w:val="clear" w:color="auto" w:fill="auto"/>
            <w:noWrap/>
            <w:vAlign w:val="center"/>
            <w:hideMark/>
          </w:tcPr>
          <w:p w14:paraId="0215AEE9"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6648</w:t>
            </w:r>
          </w:p>
        </w:tc>
      </w:tr>
      <w:tr w:rsidR="009176A0" w:rsidRPr="009176A0" w14:paraId="23C9BDF9"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3E8B3F5"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Şubat 20</w:t>
            </w:r>
          </w:p>
        </w:tc>
        <w:tc>
          <w:tcPr>
            <w:tcW w:w="884" w:type="dxa"/>
            <w:tcBorders>
              <w:top w:val="nil"/>
              <w:left w:val="nil"/>
              <w:bottom w:val="nil"/>
              <w:right w:val="single" w:sz="8" w:space="0" w:color="auto"/>
            </w:tcBorders>
            <w:shd w:val="clear" w:color="auto" w:fill="auto"/>
            <w:noWrap/>
            <w:vAlign w:val="center"/>
            <w:hideMark/>
          </w:tcPr>
          <w:p w14:paraId="114C6951"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978</w:t>
            </w:r>
          </w:p>
        </w:tc>
        <w:tc>
          <w:tcPr>
            <w:tcW w:w="960" w:type="dxa"/>
            <w:tcBorders>
              <w:top w:val="nil"/>
              <w:left w:val="nil"/>
              <w:bottom w:val="nil"/>
              <w:right w:val="single" w:sz="8" w:space="0" w:color="auto"/>
            </w:tcBorders>
            <w:shd w:val="clear" w:color="auto" w:fill="auto"/>
            <w:noWrap/>
            <w:vAlign w:val="center"/>
            <w:hideMark/>
          </w:tcPr>
          <w:p w14:paraId="3B70FB7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4037</w:t>
            </w:r>
          </w:p>
        </w:tc>
        <w:tc>
          <w:tcPr>
            <w:tcW w:w="960" w:type="dxa"/>
            <w:tcBorders>
              <w:top w:val="nil"/>
              <w:left w:val="nil"/>
              <w:bottom w:val="nil"/>
              <w:right w:val="single" w:sz="8" w:space="0" w:color="auto"/>
            </w:tcBorders>
            <w:shd w:val="clear" w:color="auto" w:fill="auto"/>
            <w:noWrap/>
            <w:vAlign w:val="center"/>
            <w:hideMark/>
          </w:tcPr>
          <w:p w14:paraId="786B5F5D"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1949</w:t>
            </w:r>
          </w:p>
        </w:tc>
        <w:tc>
          <w:tcPr>
            <w:tcW w:w="960" w:type="dxa"/>
            <w:tcBorders>
              <w:top w:val="nil"/>
              <w:left w:val="nil"/>
              <w:bottom w:val="nil"/>
              <w:right w:val="single" w:sz="8" w:space="0" w:color="auto"/>
            </w:tcBorders>
            <w:shd w:val="clear" w:color="auto" w:fill="auto"/>
            <w:noWrap/>
            <w:vAlign w:val="center"/>
            <w:hideMark/>
          </w:tcPr>
          <w:p w14:paraId="4A3664E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6964</w:t>
            </w:r>
          </w:p>
        </w:tc>
      </w:tr>
      <w:tr w:rsidR="009176A0" w:rsidRPr="009176A0" w14:paraId="1CF571C6"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D89BAF3"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Mart 20</w:t>
            </w:r>
          </w:p>
        </w:tc>
        <w:tc>
          <w:tcPr>
            <w:tcW w:w="884" w:type="dxa"/>
            <w:tcBorders>
              <w:top w:val="nil"/>
              <w:left w:val="nil"/>
              <w:bottom w:val="nil"/>
              <w:right w:val="single" w:sz="8" w:space="0" w:color="auto"/>
            </w:tcBorders>
            <w:shd w:val="clear" w:color="auto" w:fill="auto"/>
            <w:noWrap/>
            <w:vAlign w:val="center"/>
            <w:hideMark/>
          </w:tcPr>
          <w:p w14:paraId="77D5A64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1133</w:t>
            </w:r>
          </w:p>
        </w:tc>
        <w:tc>
          <w:tcPr>
            <w:tcW w:w="960" w:type="dxa"/>
            <w:tcBorders>
              <w:top w:val="nil"/>
              <w:left w:val="nil"/>
              <w:bottom w:val="nil"/>
              <w:right w:val="single" w:sz="8" w:space="0" w:color="auto"/>
            </w:tcBorders>
            <w:shd w:val="clear" w:color="auto" w:fill="auto"/>
            <w:noWrap/>
            <w:vAlign w:val="center"/>
            <w:hideMark/>
          </w:tcPr>
          <w:p w14:paraId="5A5A211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4006</w:t>
            </w:r>
          </w:p>
        </w:tc>
        <w:tc>
          <w:tcPr>
            <w:tcW w:w="960" w:type="dxa"/>
            <w:tcBorders>
              <w:top w:val="nil"/>
              <w:left w:val="nil"/>
              <w:bottom w:val="nil"/>
              <w:right w:val="single" w:sz="8" w:space="0" w:color="auto"/>
            </w:tcBorders>
            <w:shd w:val="clear" w:color="auto" w:fill="auto"/>
            <w:noWrap/>
            <w:vAlign w:val="center"/>
            <w:hideMark/>
          </w:tcPr>
          <w:p w14:paraId="4EB3EA2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2474</w:t>
            </w:r>
          </w:p>
        </w:tc>
        <w:tc>
          <w:tcPr>
            <w:tcW w:w="960" w:type="dxa"/>
            <w:tcBorders>
              <w:top w:val="nil"/>
              <w:left w:val="nil"/>
              <w:bottom w:val="nil"/>
              <w:right w:val="single" w:sz="8" w:space="0" w:color="auto"/>
            </w:tcBorders>
            <w:shd w:val="clear" w:color="auto" w:fill="auto"/>
            <w:noWrap/>
            <w:vAlign w:val="center"/>
            <w:hideMark/>
          </w:tcPr>
          <w:p w14:paraId="672BF8D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7613</w:t>
            </w:r>
          </w:p>
        </w:tc>
      </w:tr>
      <w:tr w:rsidR="009176A0" w:rsidRPr="009176A0" w14:paraId="5F71A518"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0F1A7879"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Nisan 20</w:t>
            </w:r>
          </w:p>
        </w:tc>
        <w:tc>
          <w:tcPr>
            <w:tcW w:w="884" w:type="dxa"/>
            <w:tcBorders>
              <w:top w:val="nil"/>
              <w:left w:val="nil"/>
              <w:bottom w:val="nil"/>
              <w:right w:val="single" w:sz="8" w:space="0" w:color="auto"/>
            </w:tcBorders>
            <w:shd w:val="clear" w:color="auto" w:fill="auto"/>
            <w:noWrap/>
            <w:vAlign w:val="center"/>
            <w:hideMark/>
          </w:tcPr>
          <w:p w14:paraId="058C6EA3"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1378</w:t>
            </w:r>
          </w:p>
        </w:tc>
        <w:tc>
          <w:tcPr>
            <w:tcW w:w="960" w:type="dxa"/>
            <w:tcBorders>
              <w:top w:val="nil"/>
              <w:left w:val="nil"/>
              <w:bottom w:val="nil"/>
              <w:right w:val="single" w:sz="8" w:space="0" w:color="auto"/>
            </w:tcBorders>
            <w:shd w:val="clear" w:color="auto" w:fill="auto"/>
            <w:noWrap/>
            <w:vAlign w:val="center"/>
            <w:hideMark/>
          </w:tcPr>
          <w:p w14:paraId="777D0AE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4072</w:t>
            </w:r>
          </w:p>
        </w:tc>
        <w:tc>
          <w:tcPr>
            <w:tcW w:w="960" w:type="dxa"/>
            <w:tcBorders>
              <w:top w:val="nil"/>
              <w:left w:val="nil"/>
              <w:bottom w:val="nil"/>
              <w:right w:val="single" w:sz="8" w:space="0" w:color="auto"/>
            </w:tcBorders>
            <w:shd w:val="clear" w:color="auto" w:fill="auto"/>
            <w:noWrap/>
            <w:vAlign w:val="center"/>
            <w:hideMark/>
          </w:tcPr>
          <w:p w14:paraId="13190A48"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3210</w:t>
            </w:r>
          </w:p>
        </w:tc>
        <w:tc>
          <w:tcPr>
            <w:tcW w:w="960" w:type="dxa"/>
            <w:tcBorders>
              <w:top w:val="nil"/>
              <w:left w:val="nil"/>
              <w:bottom w:val="nil"/>
              <w:right w:val="single" w:sz="8" w:space="0" w:color="auto"/>
            </w:tcBorders>
            <w:shd w:val="clear" w:color="auto" w:fill="auto"/>
            <w:noWrap/>
            <w:vAlign w:val="center"/>
            <w:hideMark/>
          </w:tcPr>
          <w:p w14:paraId="42AC1A16"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8660</w:t>
            </w:r>
          </w:p>
        </w:tc>
      </w:tr>
      <w:tr w:rsidR="009176A0" w:rsidRPr="009176A0" w14:paraId="0049C764"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5D76129"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Mayıs 20</w:t>
            </w:r>
          </w:p>
        </w:tc>
        <w:tc>
          <w:tcPr>
            <w:tcW w:w="884" w:type="dxa"/>
            <w:tcBorders>
              <w:top w:val="nil"/>
              <w:left w:val="nil"/>
              <w:bottom w:val="nil"/>
              <w:right w:val="single" w:sz="8" w:space="0" w:color="auto"/>
            </w:tcBorders>
            <w:shd w:val="clear" w:color="auto" w:fill="auto"/>
            <w:noWrap/>
            <w:vAlign w:val="center"/>
            <w:hideMark/>
          </w:tcPr>
          <w:p w14:paraId="52B73AC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1454</w:t>
            </w:r>
          </w:p>
        </w:tc>
        <w:tc>
          <w:tcPr>
            <w:tcW w:w="960" w:type="dxa"/>
            <w:tcBorders>
              <w:top w:val="nil"/>
              <w:left w:val="nil"/>
              <w:bottom w:val="nil"/>
              <w:right w:val="single" w:sz="8" w:space="0" w:color="auto"/>
            </w:tcBorders>
            <w:shd w:val="clear" w:color="auto" w:fill="auto"/>
            <w:noWrap/>
            <w:vAlign w:val="center"/>
            <w:hideMark/>
          </w:tcPr>
          <w:p w14:paraId="5A560EA6"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4138</w:t>
            </w:r>
          </w:p>
        </w:tc>
        <w:tc>
          <w:tcPr>
            <w:tcW w:w="960" w:type="dxa"/>
            <w:tcBorders>
              <w:top w:val="nil"/>
              <w:left w:val="nil"/>
              <w:bottom w:val="nil"/>
              <w:right w:val="single" w:sz="8" w:space="0" w:color="auto"/>
            </w:tcBorders>
            <w:shd w:val="clear" w:color="auto" w:fill="auto"/>
            <w:noWrap/>
            <w:vAlign w:val="center"/>
            <w:hideMark/>
          </w:tcPr>
          <w:p w14:paraId="327CDEE8"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3318</w:t>
            </w:r>
          </w:p>
        </w:tc>
        <w:tc>
          <w:tcPr>
            <w:tcW w:w="960" w:type="dxa"/>
            <w:tcBorders>
              <w:top w:val="nil"/>
              <w:left w:val="nil"/>
              <w:bottom w:val="nil"/>
              <w:right w:val="single" w:sz="8" w:space="0" w:color="auto"/>
            </w:tcBorders>
            <w:shd w:val="clear" w:color="auto" w:fill="auto"/>
            <w:noWrap/>
            <w:vAlign w:val="center"/>
            <w:hideMark/>
          </w:tcPr>
          <w:p w14:paraId="7B8033A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8910</w:t>
            </w:r>
          </w:p>
        </w:tc>
      </w:tr>
      <w:tr w:rsidR="009176A0" w:rsidRPr="009176A0" w14:paraId="1F8B669D"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2972EC6B"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Haziran 20</w:t>
            </w:r>
          </w:p>
        </w:tc>
        <w:tc>
          <w:tcPr>
            <w:tcW w:w="884" w:type="dxa"/>
            <w:tcBorders>
              <w:top w:val="nil"/>
              <w:left w:val="nil"/>
              <w:bottom w:val="nil"/>
              <w:right w:val="single" w:sz="8" w:space="0" w:color="auto"/>
            </w:tcBorders>
            <w:shd w:val="clear" w:color="auto" w:fill="auto"/>
            <w:noWrap/>
            <w:vAlign w:val="center"/>
            <w:hideMark/>
          </w:tcPr>
          <w:p w14:paraId="38E49B5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1465</w:t>
            </w:r>
          </w:p>
        </w:tc>
        <w:tc>
          <w:tcPr>
            <w:tcW w:w="960" w:type="dxa"/>
            <w:tcBorders>
              <w:top w:val="nil"/>
              <w:left w:val="nil"/>
              <w:bottom w:val="nil"/>
              <w:right w:val="single" w:sz="8" w:space="0" w:color="auto"/>
            </w:tcBorders>
            <w:shd w:val="clear" w:color="auto" w:fill="auto"/>
            <w:noWrap/>
            <w:vAlign w:val="center"/>
            <w:hideMark/>
          </w:tcPr>
          <w:p w14:paraId="352831F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4253</w:t>
            </w:r>
          </w:p>
        </w:tc>
        <w:tc>
          <w:tcPr>
            <w:tcW w:w="960" w:type="dxa"/>
            <w:tcBorders>
              <w:top w:val="nil"/>
              <w:left w:val="nil"/>
              <w:bottom w:val="nil"/>
              <w:right w:val="single" w:sz="8" w:space="0" w:color="auto"/>
            </w:tcBorders>
            <w:shd w:val="clear" w:color="auto" w:fill="auto"/>
            <w:noWrap/>
            <w:vAlign w:val="center"/>
            <w:hideMark/>
          </w:tcPr>
          <w:p w14:paraId="6212D1D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3123</w:t>
            </w:r>
          </w:p>
        </w:tc>
        <w:tc>
          <w:tcPr>
            <w:tcW w:w="960" w:type="dxa"/>
            <w:tcBorders>
              <w:top w:val="nil"/>
              <w:left w:val="nil"/>
              <w:bottom w:val="nil"/>
              <w:right w:val="single" w:sz="8" w:space="0" w:color="auto"/>
            </w:tcBorders>
            <w:shd w:val="clear" w:color="auto" w:fill="auto"/>
            <w:noWrap/>
            <w:vAlign w:val="center"/>
            <w:hideMark/>
          </w:tcPr>
          <w:p w14:paraId="0709D70B"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8841</w:t>
            </w:r>
          </w:p>
        </w:tc>
      </w:tr>
      <w:tr w:rsidR="009176A0" w:rsidRPr="009176A0" w14:paraId="0BF1DB7E"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1EC4F8E"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Temmuz 20</w:t>
            </w:r>
          </w:p>
        </w:tc>
        <w:tc>
          <w:tcPr>
            <w:tcW w:w="884" w:type="dxa"/>
            <w:tcBorders>
              <w:top w:val="nil"/>
              <w:left w:val="nil"/>
              <w:bottom w:val="nil"/>
              <w:right w:val="single" w:sz="8" w:space="0" w:color="auto"/>
            </w:tcBorders>
            <w:shd w:val="clear" w:color="auto" w:fill="auto"/>
            <w:noWrap/>
            <w:vAlign w:val="center"/>
            <w:hideMark/>
          </w:tcPr>
          <w:p w14:paraId="21B4CF1B"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1404</w:t>
            </w:r>
          </w:p>
        </w:tc>
        <w:tc>
          <w:tcPr>
            <w:tcW w:w="960" w:type="dxa"/>
            <w:tcBorders>
              <w:top w:val="nil"/>
              <w:left w:val="nil"/>
              <w:bottom w:val="nil"/>
              <w:right w:val="single" w:sz="8" w:space="0" w:color="auto"/>
            </w:tcBorders>
            <w:shd w:val="clear" w:color="auto" w:fill="auto"/>
            <w:noWrap/>
            <w:vAlign w:val="center"/>
            <w:hideMark/>
          </w:tcPr>
          <w:p w14:paraId="307A147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4172</w:t>
            </w:r>
          </w:p>
        </w:tc>
        <w:tc>
          <w:tcPr>
            <w:tcW w:w="960" w:type="dxa"/>
            <w:tcBorders>
              <w:top w:val="nil"/>
              <w:left w:val="nil"/>
              <w:bottom w:val="nil"/>
              <w:right w:val="single" w:sz="8" w:space="0" w:color="auto"/>
            </w:tcBorders>
            <w:shd w:val="clear" w:color="auto" w:fill="auto"/>
            <w:noWrap/>
            <w:vAlign w:val="center"/>
            <w:hideMark/>
          </w:tcPr>
          <w:p w14:paraId="566F7138"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2782</w:t>
            </w:r>
          </w:p>
        </w:tc>
        <w:tc>
          <w:tcPr>
            <w:tcW w:w="960" w:type="dxa"/>
            <w:tcBorders>
              <w:top w:val="nil"/>
              <w:left w:val="nil"/>
              <w:bottom w:val="nil"/>
              <w:right w:val="single" w:sz="8" w:space="0" w:color="auto"/>
            </w:tcBorders>
            <w:shd w:val="clear" w:color="auto" w:fill="auto"/>
            <w:noWrap/>
            <w:vAlign w:val="center"/>
            <w:hideMark/>
          </w:tcPr>
          <w:p w14:paraId="0C574B56"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8358</w:t>
            </w:r>
          </w:p>
        </w:tc>
      </w:tr>
      <w:tr w:rsidR="009176A0" w:rsidRPr="009176A0" w14:paraId="70329CFF"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587E1B8E"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Ağustos 20</w:t>
            </w:r>
          </w:p>
        </w:tc>
        <w:tc>
          <w:tcPr>
            <w:tcW w:w="884" w:type="dxa"/>
            <w:tcBorders>
              <w:top w:val="nil"/>
              <w:left w:val="nil"/>
              <w:bottom w:val="nil"/>
              <w:right w:val="single" w:sz="8" w:space="0" w:color="auto"/>
            </w:tcBorders>
            <w:shd w:val="clear" w:color="auto" w:fill="auto"/>
            <w:noWrap/>
            <w:vAlign w:val="center"/>
            <w:hideMark/>
          </w:tcPr>
          <w:p w14:paraId="78F40BEC"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1420</w:t>
            </w:r>
          </w:p>
        </w:tc>
        <w:tc>
          <w:tcPr>
            <w:tcW w:w="960" w:type="dxa"/>
            <w:tcBorders>
              <w:top w:val="nil"/>
              <w:left w:val="nil"/>
              <w:bottom w:val="nil"/>
              <w:right w:val="single" w:sz="8" w:space="0" w:color="auto"/>
            </w:tcBorders>
            <w:shd w:val="clear" w:color="auto" w:fill="auto"/>
            <w:noWrap/>
            <w:vAlign w:val="center"/>
            <w:hideMark/>
          </w:tcPr>
          <w:p w14:paraId="457A47C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4093</w:t>
            </w:r>
          </w:p>
        </w:tc>
        <w:tc>
          <w:tcPr>
            <w:tcW w:w="960" w:type="dxa"/>
            <w:tcBorders>
              <w:top w:val="nil"/>
              <w:left w:val="nil"/>
              <w:bottom w:val="nil"/>
              <w:right w:val="single" w:sz="8" w:space="0" w:color="auto"/>
            </w:tcBorders>
            <w:shd w:val="clear" w:color="auto" w:fill="auto"/>
            <w:noWrap/>
            <w:vAlign w:val="center"/>
            <w:hideMark/>
          </w:tcPr>
          <w:p w14:paraId="7F21996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2879</w:t>
            </w:r>
          </w:p>
        </w:tc>
        <w:tc>
          <w:tcPr>
            <w:tcW w:w="960" w:type="dxa"/>
            <w:tcBorders>
              <w:top w:val="nil"/>
              <w:left w:val="nil"/>
              <w:bottom w:val="nil"/>
              <w:right w:val="single" w:sz="8" w:space="0" w:color="auto"/>
            </w:tcBorders>
            <w:shd w:val="clear" w:color="auto" w:fill="auto"/>
            <w:noWrap/>
            <w:vAlign w:val="center"/>
            <w:hideMark/>
          </w:tcPr>
          <w:p w14:paraId="4706F004"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8393</w:t>
            </w:r>
          </w:p>
        </w:tc>
      </w:tr>
      <w:tr w:rsidR="009176A0" w:rsidRPr="009176A0" w14:paraId="6668601D"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60BDD0C8"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Eylül 20</w:t>
            </w:r>
          </w:p>
        </w:tc>
        <w:tc>
          <w:tcPr>
            <w:tcW w:w="884" w:type="dxa"/>
            <w:tcBorders>
              <w:top w:val="nil"/>
              <w:left w:val="nil"/>
              <w:bottom w:val="nil"/>
              <w:right w:val="single" w:sz="8" w:space="0" w:color="auto"/>
            </w:tcBorders>
            <w:shd w:val="clear" w:color="auto" w:fill="auto"/>
            <w:noWrap/>
            <w:vAlign w:val="center"/>
            <w:hideMark/>
          </w:tcPr>
          <w:p w14:paraId="6CFF6318"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1502</w:t>
            </w:r>
          </w:p>
        </w:tc>
        <w:tc>
          <w:tcPr>
            <w:tcW w:w="960" w:type="dxa"/>
            <w:tcBorders>
              <w:top w:val="nil"/>
              <w:left w:val="nil"/>
              <w:bottom w:val="nil"/>
              <w:right w:val="single" w:sz="8" w:space="0" w:color="auto"/>
            </w:tcBorders>
            <w:shd w:val="clear" w:color="auto" w:fill="auto"/>
            <w:noWrap/>
            <w:vAlign w:val="center"/>
            <w:hideMark/>
          </w:tcPr>
          <w:p w14:paraId="1C8972C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3975</w:t>
            </w:r>
          </w:p>
        </w:tc>
        <w:tc>
          <w:tcPr>
            <w:tcW w:w="960" w:type="dxa"/>
            <w:tcBorders>
              <w:top w:val="nil"/>
              <w:left w:val="nil"/>
              <w:bottom w:val="nil"/>
              <w:right w:val="single" w:sz="8" w:space="0" w:color="auto"/>
            </w:tcBorders>
            <w:shd w:val="clear" w:color="auto" w:fill="auto"/>
            <w:noWrap/>
            <w:vAlign w:val="center"/>
            <w:hideMark/>
          </w:tcPr>
          <w:p w14:paraId="6004F4DD"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2954</w:t>
            </w:r>
          </w:p>
        </w:tc>
        <w:tc>
          <w:tcPr>
            <w:tcW w:w="960" w:type="dxa"/>
            <w:tcBorders>
              <w:top w:val="nil"/>
              <w:left w:val="nil"/>
              <w:bottom w:val="nil"/>
              <w:right w:val="single" w:sz="8" w:space="0" w:color="auto"/>
            </w:tcBorders>
            <w:shd w:val="clear" w:color="auto" w:fill="auto"/>
            <w:noWrap/>
            <w:vAlign w:val="center"/>
            <w:hideMark/>
          </w:tcPr>
          <w:p w14:paraId="3932A172"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8431</w:t>
            </w:r>
          </w:p>
        </w:tc>
      </w:tr>
      <w:tr w:rsidR="009176A0" w:rsidRPr="009176A0" w14:paraId="2A9DD193" w14:textId="77777777" w:rsidTr="009176A0">
        <w:trPr>
          <w:trHeight w:val="255"/>
        </w:trPr>
        <w:tc>
          <w:tcPr>
            <w:tcW w:w="1276" w:type="dxa"/>
            <w:tcBorders>
              <w:top w:val="nil"/>
              <w:left w:val="single" w:sz="8" w:space="0" w:color="auto"/>
              <w:bottom w:val="nil"/>
              <w:right w:val="single" w:sz="8" w:space="0" w:color="auto"/>
            </w:tcBorders>
            <w:shd w:val="clear" w:color="auto" w:fill="auto"/>
            <w:noWrap/>
            <w:vAlign w:val="center"/>
            <w:hideMark/>
          </w:tcPr>
          <w:p w14:paraId="4D3C203C"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Ekim 20</w:t>
            </w:r>
          </w:p>
        </w:tc>
        <w:tc>
          <w:tcPr>
            <w:tcW w:w="884" w:type="dxa"/>
            <w:tcBorders>
              <w:top w:val="nil"/>
              <w:left w:val="nil"/>
              <w:bottom w:val="nil"/>
              <w:right w:val="single" w:sz="8" w:space="0" w:color="auto"/>
            </w:tcBorders>
            <w:shd w:val="clear" w:color="auto" w:fill="auto"/>
            <w:noWrap/>
            <w:vAlign w:val="center"/>
            <w:hideMark/>
          </w:tcPr>
          <w:p w14:paraId="16AD86A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1590</w:t>
            </w:r>
          </w:p>
        </w:tc>
        <w:tc>
          <w:tcPr>
            <w:tcW w:w="960" w:type="dxa"/>
            <w:tcBorders>
              <w:top w:val="nil"/>
              <w:left w:val="nil"/>
              <w:bottom w:val="nil"/>
              <w:right w:val="single" w:sz="8" w:space="0" w:color="auto"/>
            </w:tcBorders>
            <w:shd w:val="clear" w:color="auto" w:fill="auto"/>
            <w:noWrap/>
            <w:vAlign w:val="center"/>
            <w:hideMark/>
          </w:tcPr>
          <w:p w14:paraId="1A126006"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4014</w:t>
            </w:r>
          </w:p>
        </w:tc>
        <w:tc>
          <w:tcPr>
            <w:tcW w:w="960" w:type="dxa"/>
            <w:tcBorders>
              <w:top w:val="nil"/>
              <w:left w:val="nil"/>
              <w:bottom w:val="nil"/>
              <w:right w:val="single" w:sz="8" w:space="0" w:color="auto"/>
            </w:tcBorders>
            <w:shd w:val="clear" w:color="auto" w:fill="auto"/>
            <w:noWrap/>
            <w:vAlign w:val="center"/>
            <w:hideMark/>
          </w:tcPr>
          <w:p w14:paraId="4DFA8CFD"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3077</w:t>
            </w:r>
          </w:p>
        </w:tc>
        <w:tc>
          <w:tcPr>
            <w:tcW w:w="960" w:type="dxa"/>
            <w:tcBorders>
              <w:top w:val="nil"/>
              <w:left w:val="nil"/>
              <w:bottom w:val="nil"/>
              <w:right w:val="single" w:sz="8" w:space="0" w:color="auto"/>
            </w:tcBorders>
            <w:shd w:val="clear" w:color="auto" w:fill="auto"/>
            <w:noWrap/>
            <w:vAlign w:val="center"/>
            <w:hideMark/>
          </w:tcPr>
          <w:p w14:paraId="1FFF9257"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8681</w:t>
            </w:r>
          </w:p>
        </w:tc>
      </w:tr>
      <w:tr w:rsidR="009176A0" w:rsidRPr="009176A0" w14:paraId="003E9F13" w14:textId="77777777" w:rsidTr="009176A0">
        <w:trPr>
          <w:trHeight w:val="27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37DB033" w14:textId="77777777" w:rsidR="009176A0" w:rsidRPr="009176A0" w:rsidRDefault="009176A0" w:rsidP="009176A0">
            <w:pPr>
              <w:suppressAutoHyphens w:val="0"/>
              <w:rPr>
                <w:rFonts w:ascii="Arial" w:hAnsi="Arial" w:cs="Arial"/>
                <w:b/>
                <w:bCs/>
                <w:sz w:val="20"/>
                <w:szCs w:val="20"/>
                <w:lang w:eastAsia="tr-TR"/>
              </w:rPr>
            </w:pPr>
            <w:r w:rsidRPr="009176A0">
              <w:rPr>
                <w:rFonts w:ascii="Arial" w:hAnsi="Arial" w:cs="Arial"/>
                <w:b/>
                <w:bCs/>
                <w:sz w:val="20"/>
                <w:szCs w:val="20"/>
                <w:lang w:eastAsia="tr-TR"/>
              </w:rPr>
              <w:t>Kasım 20</w:t>
            </w:r>
          </w:p>
        </w:tc>
        <w:tc>
          <w:tcPr>
            <w:tcW w:w="884" w:type="dxa"/>
            <w:tcBorders>
              <w:top w:val="nil"/>
              <w:left w:val="nil"/>
              <w:bottom w:val="single" w:sz="8" w:space="0" w:color="auto"/>
              <w:right w:val="single" w:sz="8" w:space="0" w:color="auto"/>
            </w:tcBorders>
            <w:shd w:val="clear" w:color="auto" w:fill="auto"/>
            <w:noWrap/>
            <w:vAlign w:val="center"/>
            <w:hideMark/>
          </w:tcPr>
          <w:p w14:paraId="07DD460F"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1678</w:t>
            </w:r>
          </w:p>
        </w:tc>
        <w:tc>
          <w:tcPr>
            <w:tcW w:w="960" w:type="dxa"/>
            <w:tcBorders>
              <w:top w:val="nil"/>
              <w:left w:val="nil"/>
              <w:bottom w:val="single" w:sz="8" w:space="0" w:color="auto"/>
              <w:right w:val="single" w:sz="8" w:space="0" w:color="auto"/>
            </w:tcBorders>
            <w:shd w:val="clear" w:color="auto" w:fill="auto"/>
            <w:noWrap/>
            <w:vAlign w:val="center"/>
            <w:hideMark/>
          </w:tcPr>
          <w:p w14:paraId="4ED56366"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4006</w:t>
            </w:r>
          </w:p>
        </w:tc>
        <w:tc>
          <w:tcPr>
            <w:tcW w:w="960" w:type="dxa"/>
            <w:tcBorders>
              <w:top w:val="nil"/>
              <w:left w:val="nil"/>
              <w:bottom w:val="single" w:sz="8" w:space="0" w:color="auto"/>
              <w:right w:val="single" w:sz="8" w:space="0" w:color="auto"/>
            </w:tcBorders>
            <w:shd w:val="clear" w:color="auto" w:fill="auto"/>
            <w:noWrap/>
            <w:vAlign w:val="center"/>
            <w:hideMark/>
          </w:tcPr>
          <w:p w14:paraId="6B531180"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3291</w:t>
            </w:r>
          </w:p>
        </w:tc>
        <w:tc>
          <w:tcPr>
            <w:tcW w:w="960" w:type="dxa"/>
            <w:tcBorders>
              <w:top w:val="nil"/>
              <w:left w:val="nil"/>
              <w:bottom w:val="single" w:sz="8" w:space="0" w:color="auto"/>
              <w:right w:val="single" w:sz="8" w:space="0" w:color="auto"/>
            </w:tcBorders>
            <w:shd w:val="clear" w:color="auto" w:fill="auto"/>
            <w:noWrap/>
            <w:vAlign w:val="center"/>
            <w:hideMark/>
          </w:tcPr>
          <w:p w14:paraId="6CD34658" w14:textId="77777777" w:rsidR="009176A0" w:rsidRPr="009176A0" w:rsidRDefault="009176A0" w:rsidP="009176A0">
            <w:pPr>
              <w:suppressAutoHyphens w:val="0"/>
              <w:jc w:val="center"/>
              <w:rPr>
                <w:rFonts w:ascii="Arial" w:hAnsi="Arial" w:cs="Arial"/>
                <w:sz w:val="20"/>
                <w:szCs w:val="20"/>
                <w:lang w:eastAsia="tr-TR"/>
              </w:rPr>
            </w:pPr>
            <w:r w:rsidRPr="009176A0">
              <w:rPr>
                <w:rFonts w:ascii="Arial" w:hAnsi="Arial" w:cs="Arial"/>
                <w:sz w:val="20"/>
                <w:szCs w:val="20"/>
                <w:lang w:eastAsia="tr-TR"/>
              </w:rPr>
              <w:t>8975</w:t>
            </w:r>
          </w:p>
        </w:tc>
      </w:tr>
    </w:tbl>
    <w:p w14:paraId="237E9A49" w14:textId="77777777" w:rsidR="004667CA" w:rsidRPr="009775C7" w:rsidRDefault="004667CA" w:rsidP="004B24C7">
      <w:pPr>
        <w:rPr>
          <w:rFonts w:ascii="Arial" w:hAnsi="Arial" w:cs="Arial"/>
          <w:sz w:val="18"/>
          <w:szCs w:val="18"/>
        </w:rPr>
      </w:pPr>
    </w:p>
    <w:p w14:paraId="302D2EBC" w14:textId="77777777" w:rsidR="004B24C7" w:rsidRPr="009775C7" w:rsidRDefault="004B24C7" w:rsidP="004B24C7">
      <w:pPr>
        <w:rPr>
          <w:rFonts w:ascii="Arial" w:hAnsi="Arial" w:cs="Arial"/>
          <w:sz w:val="18"/>
          <w:szCs w:val="18"/>
        </w:rPr>
      </w:pPr>
    </w:p>
    <w:p w14:paraId="5066B05F" w14:textId="77777777" w:rsidR="00744908" w:rsidRPr="009775C7" w:rsidRDefault="00744908" w:rsidP="00744908">
      <w:pPr>
        <w:pStyle w:val="ResimYazs"/>
        <w:keepNext/>
        <w:rPr>
          <w:rFonts w:ascii="Arial" w:hAnsi="Arial" w:cs="Arial"/>
          <w:b w:val="0"/>
          <w:sz w:val="18"/>
          <w:szCs w:val="18"/>
        </w:rPr>
      </w:pPr>
      <w:r w:rsidRPr="009775C7">
        <w:rPr>
          <w:rFonts w:ascii="Arial" w:hAnsi="Arial" w:cs="Arial"/>
          <w:b w:val="0"/>
          <w:sz w:val="18"/>
          <w:szCs w:val="18"/>
        </w:rPr>
        <w:t>Kaynak: TÜİK, Betam</w:t>
      </w:r>
    </w:p>
    <w:p w14:paraId="0E8910B2" w14:textId="77777777" w:rsidR="004B24C7" w:rsidRPr="009775C7" w:rsidRDefault="004B24C7" w:rsidP="004B24C7">
      <w:pPr>
        <w:rPr>
          <w:rFonts w:ascii="Arial" w:hAnsi="Arial" w:cs="Arial"/>
          <w:sz w:val="18"/>
          <w:szCs w:val="18"/>
        </w:rPr>
      </w:pPr>
    </w:p>
    <w:p w14:paraId="3B522A85" w14:textId="77777777" w:rsidR="004B24C7" w:rsidRPr="009775C7" w:rsidRDefault="004B24C7" w:rsidP="004B24C7">
      <w:pPr>
        <w:rPr>
          <w:rFonts w:ascii="Arial" w:hAnsi="Arial" w:cs="Arial"/>
          <w:sz w:val="18"/>
          <w:szCs w:val="18"/>
        </w:rPr>
      </w:pPr>
    </w:p>
    <w:p w14:paraId="5A361073" w14:textId="77777777" w:rsidR="00136DF4" w:rsidRPr="009775C7" w:rsidRDefault="00136DF4" w:rsidP="004B24C7">
      <w:pPr>
        <w:rPr>
          <w:rFonts w:ascii="Arial" w:hAnsi="Arial" w:cs="Arial"/>
          <w:sz w:val="18"/>
          <w:szCs w:val="18"/>
        </w:rPr>
      </w:pPr>
    </w:p>
    <w:p w14:paraId="6721E756" w14:textId="77777777" w:rsidR="00136DF4" w:rsidRPr="009775C7" w:rsidRDefault="00136DF4" w:rsidP="004B24C7">
      <w:pPr>
        <w:rPr>
          <w:rFonts w:ascii="Arial" w:hAnsi="Arial" w:cs="Arial"/>
          <w:sz w:val="18"/>
          <w:szCs w:val="18"/>
        </w:rPr>
      </w:pPr>
    </w:p>
    <w:p w14:paraId="1AB4CD19" w14:textId="77777777" w:rsidR="00136DF4" w:rsidRPr="009775C7" w:rsidRDefault="00136DF4" w:rsidP="004B24C7">
      <w:pPr>
        <w:rPr>
          <w:rFonts w:ascii="Arial" w:hAnsi="Arial" w:cs="Arial"/>
          <w:sz w:val="18"/>
          <w:szCs w:val="18"/>
        </w:rPr>
      </w:pPr>
    </w:p>
    <w:p w14:paraId="252CFF6A" w14:textId="77777777" w:rsidR="00136DF4" w:rsidRPr="009775C7" w:rsidRDefault="00136DF4" w:rsidP="004B24C7">
      <w:pPr>
        <w:rPr>
          <w:rFonts w:ascii="Arial" w:hAnsi="Arial" w:cs="Arial"/>
          <w:sz w:val="18"/>
          <w:szCs w:val="18"/>
        </w:rPr>
      </w:pPr>
    </w:p>
    <w:p w14:paraId="4A4F5C59" w14:textId="77777777" w:rsidR="00136DF4" w:rsidRPr="009775C7" w:rsidRDefault="00136DF4" w:rsidP="004B24C7">
      <w:pPr>
        <w:rPr>
          <w:rFonts w:ascii="Arial" w:hAnsi="Arial" w:cs="Arial"/>
          <w:sz w:val="18"/>
          <w:szCs w:val="18"/>
        </w:rPr>
      </w:pPr>
    </w:p>
    <w:p w14:paraId="6196B02D" w14:textId="77777777" w:rsidR="00136DF4" w:rsidRPr="009775C7" w:rsidRDefault="00136DF4" w:rsidP="004B24C7">
      <w:pPr>
        <w:rPr>
          <w:rFonts w:ascii="Arial" w:hAnsi="Arial" w:cs="Arial"/>
          <w:sz w:val="18"/>
          <w:szCs w:val="18"/>
        </w:rPr>
      </w:pPr>
    </w:p>
    <w:p w14:paraId="6CF19320" w14:textId="77777777" w:rsidR="00136DF4" w:rsidRPr="009775C7" w:rsidRDefault="00136DF4" w:rsidP="004B24C7">
      <w:pPr>
        <w:rPr>
          <w:rFonts w:ascii="Arial" w:hAnsi="Arial" w:cs="Arial"/>
          <w:sz w:val="18"/>
          <w:szCs w:val="18"/>
        </w:rPr>
      </w:pPr>
    </w:p>
    <w:p w14:paraId="0AA6183B" w14:textId="77777777" w:rsidR="00136DF4" w:rsidRPr="009775C7" w:rsidRDefault="00136DF4" w:rsidP="004B24C7">
      <w:pPr>
        <w:rPr>
          <w:rFonts w:ascii="Arial" w:hAnsi="Arial" w:cs="Arial"/>
          <w:sz w:val="18"/>
          <w:szCs w:val="18"/>
        </w:rPr>
      </w:pPr>
    </w:p>
    <w:sectPr w:rsidR="00136DF4" w:rsidRPr="009775C7" w:rsidSect="006B7FDF">
      <w:footerReference w:type="default" r:id="rId23"/>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8284" w14:textId="77777777" w:rsidR="007B36C0" w:rsidRDefault="007B36C0">
      <w:r>
        <w:separator/>
      </w:r>
    </w:p>
  </w:endnote>
  <w:endnote w:type="continuationSeparator" w:id="0">
    <w:p w14:paraId="34A583E2" w14:textId="77777777" w:rsidR="007B36C0" w:rsidRDefault="007B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ECEC" w14:textId="77777777" w:rsidR="00710DF1" w:rsidRDefault="00710DF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1284" w14:textId="411314CA" w:rsidR="00710DF1" w:rsidRPr="00282515" w:rsidRDefault="00710DF1"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1</w:t>
    </w:r>
    <w:r w:rsidRPr="00282515">
      <w:rPr>
        <w:rStyle w:val="SayfaNumaras"/>
        <w:rFonts w:ascii="Arial" w:hAnsi="Arial" w:cs="Arial"/>
      </w:rPr>
      <w:fldChar w:fldCharType="end"/>
    </w:r>
  </w:p>
  <w:p w14:paraId="3B78292C" w14:textId="77777777" w:rsidR="00710DF1" w:rsidRDefault="00710DF1"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CAFC" w14:textId="77777777" w:rsidR="00710DF1" w:rsidRDefault="00710DF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F9AA" w14:textId="03920592" w:rsidR="00710DF1" w:rsidRDefault="00710DF1"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75AAC5BF" w14:textId="77777777" w:rsidR="00710DF1" w:rsidRDefault="00710DF1"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2C4F" w14:textId="77777777" w:rsidR="007B36C0" w:rsidRDefault="007B36C0">
      <w:r>
        <w:separator/>
      </w:r>
    </w:p>
  </w:footnote>
  <w:footnote w:type="continuationSeparator" w:id="0">
    <w:p w14:paraId="42AF6996" w14:textId="77777777" w:rsidR="007B36C0" w:rsidRDefault="007B36C0">
      <w:r>
        <w:continuationSeparator/>
      </w:r>
    </w:p>
  </w:footnote>
  <w:footnote w:id="1">
    <w:p w14:paraId="69999217" w14:textId="26B0906D" w:rsidR="00710DF1" w:rsidRPr="00D37201" w:rsidRDefault="00710DF1">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Kpr"/>
            <w:rFonts w:ascii="Arial" w:hAnsi="Arial" w:cs="Arial"/>
            <w:sz w:val="16"/>
            <w:szCs w:val="16"/>
          </w:rPr>
          <w:t>seyfettin.gursel@eas.bau.edu.tr</w:t>
        </w:r>
      </w:hyperlink>
    </w:p>
  </w:footnote>
  <w:footnote w:id="2">
    <w:p w14:paraId="6D869C15" w14:textId="407F6BE8" w:rsidR="00710DF1" w:rsidRPr="00D37201" w:rsidRDefault="00710DF1">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Kpr"/>
            <w:rFonts w:ascii="Arial" w:hAnsi="Arial" w:cs="Arial"/>
            <w:sz w:val="16"/>
            <w:szCs w:val="16"/>
          </w:rPr>
          <w:t>gokce.uysal@eas.bau.edu.tr</w:t>
        </w:r>
      </w:hyperlink>
    </w:p>
  </w:footnote>
  <w:footnote w:id="3">
    <w:p w14:paraId="11E8D77C" w14:textId="51C35503" w:rsidR="00710DF1" w:rsidRPr="00D37201" w:rsidRDefault="00710DF1">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Mehmet Cem Şahin, Betam, Araştırma Görevlisi, </w:t>
      </w:r>
      <w:hyperlink r:id="rId3" w:history="1">
        <w:r w:rsidRPr="00D37201">
          <w:rPr>
            <w:rStyle w:val="Kpr"/>
            <w:rFonts w:ascii="Arial" w:hAnsi="Arial" w:cs="Arial"/>
            <w:sz w:val="16"/>
            <w:szCs w:val="16"/>
          </w:rPr>
          <w:t>mehmetcem.sahin@eas.bau.edu.tr</w:t>
        </w:r>
      </w:hyperlink>
    </w:p>
    <w:p w14:paraId="69A9FFBD" w14:textId="77777777" w:rsidR="00710DF1" w:rsidRDefault="00710DF1">
      <w:pPr>
        <w:pStyle w:val="DipnotMetni"/>
      </w:pPr>
    </w:p>
  </w:footnote>
  <w:footnote w:id="4">
    <w:p w14:paraId="4BFDA96E" w14:textId="1B4D6EDA" w:rsidR="00710DF1" w:rsidRPr="00517A7E" w:rsidRDefault="00710DF1">
      <w:pPr>
        <w:pStyle w:val="DipnotMetni"/>
        <w:rPr>
          <w:rFonts w:ascii="Arial" w:hAnsi="Arial" w:cs="Arial"/>
          <w:sz w:val="16"/>
          <w:szCs w:val="16"/>
        </w:rPr>
      </w:pPr>
      <w:r w:rsidRPr="00845AC1">
        <w:rPr>
          <w:rStyle w:val="DipnotBavurusu"/>
          <w:rFonts w:ascii="Arial" w:hAnsi="Arial" w:cs="Arial"/>
          <w:sz w:val="16"/>
          <w:szCs w:val="16"/>
        </w:rPr>
        <w:footnoteRef/>
      </w:r>
      <w:r w:rsidRPr="00845AC1">
        <w:rPr>
          <w:rFonts w:ascii="Arial" w:hAnsi="Arial" w:cs="Arial"/>
          <w:sz w:val="16"/>
          <w:szCs w:val="16"/>
        </w:rPr>
        <w:t xml:space="preserve"> Yapılan mevsimsellik testinde 15+ Kurumsal Olmayan Nüfus (KON) serisinde mevsimsel etki anlamlı bulunmamıştır.</w:t>
      </w:r>
    </w:p>
  </w:footnote>
  <w:footnote w:id="5">
    <w:p w14:paraId="4AE56951" w14:textId="77777777" w:rsidR="00710DF1" w:rsidRPr="00220DA1" w:rsidRDefault="00710DF1"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prosedürünün lineer olmamasından kaynaklanmaktadır.</w:t>
      </w:r>
    </w:p>
  </w:footnote>
  <w:footnote w:id="6">
    <w:p w14:paraId="5E062DE1" w14:textId="77777777" w:rsidR="00710DF1" w:rsidRDefault="00710DF1" w:rsidP="001C6540">
      <w:pPr>
        <w:jc w:val="both"/>
        <w:rPr>
          <w:rFonts w:ascii="Arial" w:hAnsi="Arial" w:cs="Arial"/>
          <w:sz w:val="20"/>
          <w:szCs w:val="20"/>
        </w:rPr>
      </w:pPr>
      <w:r>
        <w:rPr>
          <w:rStyle w:val="DipnotBavurusu"/>
        </w:rPr>
        <w:footnoteRef/>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2E1AE855" w14:textId="77777777" w:rsidR="00710DF1" w:rsidRDefault="00710DF1" w:rsidP="001C6540">
      <w:pPr>
        <w:pStyle w:val="DipnotMetni"/>
      </w:pPr>
    </w:p>
  </w:footnote>
  <w:footnote w:id="7">
    <w:p w14:paraId="22399CD0" w14:textId="77777777" w:rsidR="00710DF1" w:rsidRDefault="00710DF1" w:rsidP="00B54088">
      <w:pPr>
        <w:pStyle w:val="DipnotMetni"/>
      </w:pPr>
      <w:r>
        <w:rPr>
          <w:rStyle w:val="DipnotBavurusu"/>
        </w:rPr>
        <w:footnoteRef/>
      </w:r>
      <w:r>
        <w:t xml:space="preserve"> </w:t>
      </w:r>
      <w:r w:rsidRPr="00DF6362">
        <w:rPr>
          <w:rFonts w:ascii="Arial" w:hAnsi="Arial" w:cs="Arial"/>
          <w:sz w:val="16"/>
          <w:szCs w:val="16"/>
        </w:rPr>
        <w:t>15+ Kurumsal Olmayan Nüfus (KON) serisinde (Ocak 2014-Ağustos 2020), mevsimsel etki anlamlı bulunmadığı için kadın ve erkek 15+ KON serileri mevsimsellikten arındırılmamıştır.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BD7E" w14:textId="77777777" w:rsidR="00710DF1" w:rsidRDefault="00710DF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1ACF" w14:textId="77777777" w:rsidR="00710DF1" w:rsidRDefault="00710DF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39E1" w14:textId="77777777" w:rsidR="00710DF1" w:rsidRDefault="00710D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47D"/>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38C"/>
    <w:rsid w:val="000628A2"/>
    <w:rsid w:val="000629AF"/>
    <w:rsid w:val="00062DE6"/>
    <w:rsid w:val="00063070"/>
    <w:rsid w:val="0006309E"/>
    <w:rsid w:val="00063601"/>
    <w:rsid w:val="00063FAB"/>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29A"/>
    <w:rsid w:val="000A2714"/>
    <w:rsid w:val="000A28D3"/>
    <w:rsid w:val="000A2976"/>
    <w:rsid w:val="000A2B08"/>
    <w:rsid w:val="000A2F8F"/>
    <w:rsid w:val="000A34A0"/>
    <w:rsid w:val="000A3A30"/>
    <w:rsid w:val="000A3DF0"/>
    <w:rsid w:val="000A41E5"/>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8E8"/>
    <w:rsid w:val="000E7B4F"/>
    <w:rsid w:val="000F04F0"/>
    <w:rsid w:val="000F05DD"/>
    <w:rsid w:val="000F0D76"/>
    <w:rsid w:val="000F1924"/>
    <w:rsid w:val="000F1E73"/>
    <w:rsid w:val="000F25EF"/>
    <w:rsid w:val="000F316E"/>
    <w:rsid w:val="000F3ADE"/>
    <w:rsid w:val="000F3F3B"/>
    <w:rsid w:val="000F43A5"/>
    <w:rsid w:val="000F518C"/>
    <w:rsid w:val="000F51AF"/>
    <w:rsid w:val="000F5492"/>
    <w:rsid w:val="000F58A1"/>
    <w:rsid w:val="000F5981"/>
    <w:rsid w:val="000F5A37"/>
    <w:rsid w:val="000F6071"/>
    <w:rsid w:val="000F670C"/>
    <w:rsid w:val="000F67C8"/>
    <w:rsid w:val="000F6F52"/>
    <w:rsid w:val="000F6F76"/>
    <w:rsid w:val="000F70EF"/>
    <w:rsid w:val="000F7148"/>
    <w:rsid w:val="000F72F3"/>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4D0"/>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1AC1"/>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BAC"/>
    <w:rsid w:val="00176DCA"/>
    <w:rsid w:val="00176E27"/>
    <w:rsid w:val="00177593"/>
    <w:rsid w:val="001777DC"/>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4DA"/>
    <w:rsid w:val="00191588"/>
    <w:rsid w:val="00191840"/>
    <w:rsid w:val="00191945"/>
    <w:rsid w:val="00191983"/>
    <w:rsid w:val="00191DFA"/>
    <w:rsid w:val="00191E1F"/>
    <w:rsid w:val="0019280C"/>
    <w:rsid w:val="001931CA"/>
    <w:rsid w:val="00193383"/>
    <w:rsid w:val="00193489"/>
    <w:rsid w:val="00193501"/>
    <w:rsid w:val="00193D49"/>
    <w:rsid w:val="00194BBB"/>
    <w:rsid w:val="00194F05"/>
    <w:rsid w:val="001951C2"/>
    <w:rsid w:val="001952B2"/>
    <w:rsid w:val="001955C3"/>
    <w:rsid w:val="00195FC9"/>
    <w:rsid w:val="0019619A"/>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4412"/>
    <w:rsid w:val="001A4BA6"/>
    <w:rsid w:val="001A4BD5"/>
    <w:rsid w:val="001A5038"/>
    <w:rsid w:val="001A5B5C"/>
    <w:rsid w:val="001A5BCB"/>
    <w:rsid w:val="001A5BED"/>
    <w:rsid w:val="001A5D5E"/>
    <w:rsid w:val="001A5E0D"/>
    <w:rsid w:val="001A5EF7"/>
    <w:rsid w:val="001A6211"/>
    <w:rsid w:val="001A624F"/>
    <w:rsid w:val="001A6319"/>
    <w:rsid w:val="001A66B9"/>
    <w:rsid w:val="001A69F5"/>
    <w:rsid w:val="001A6CFB"/>
    <w:rsid w:val="001A6D62"/>
    <w:rsid w:val="001A7EAC"/>
    <w:rsid w:val="001B0745"/>
    <w:rsid w:val="001B0E68"/>
    <w:rsid w:val="001B1A4B"/>
    <w:rsid w:val="001B23A8"/>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3A55"/>
    <w:rsid w:val="001C488A"/>
    <w:rsid w:val="001C4950"/>
    <w:rsid w:val="001C4B45"/>
    <w:rsid w:val="001C4DB7"/>
    <w:rsid w:val="001C4E29"/>
    <w:rsid w:val="001C4F73"/>
    <w:rsid w:val="001C572C"/>
    <w:rsid w:val="001C5A6D"/>
    <w:rsid w:val="001C5B20"/>
    <w:rsid w:val="001C6379"/>
    <w:rsid w:val="001C6540"/>
    <w:rsid w:val="001C6675"/>
    <w:rsid w:val="001C7077"/>
    <w:rsid w:val="001C7C14"/>
    <w:rsid w:val="001D0018"/>
    <w:rsid w:val="001D07AB"/>
    <w:rsid w:val="001D0E07"/>
    <w:rsid w:val="001D1502"/>
    <w:rsid w:val="001D16B5"/>
    <w:rsid w:val="001D17BA"/>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E6BDD"/>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4EF2"/>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A9B"/>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165"/>
    <w:rsid w:val="002472F8"/>
    <w:rsid w:val="0024751A"/>
    <w:rsid w:val="00247735"/>
    <w:rsid w:val="00250311"/>
    <w:rsid w:val="00250937"/>
    <w:rsid w:val="00250E5D"/>
    <w:rsid w:val="00250FBB"/>
    <w:rsid w:val="0025103C"/>
    <w:rsid w:val="0025106B"/>
    <w:rsid w:val="00251233"/>
    <w:rsid w:val="00251C54"/>
    <w:rsid w:val="00251D8D"/>
    <w:rsid w:val="002521C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84A"/>
    <w:rsid w:val="00266ACE"/>
    <w:rsid w:val="00266D29"/>
    <w:rsid w:val="0026702F"/>
    <w:rsid w:val="00267455"/>
    <w:rsid w:val="002677FC"/>
    <w:rsid w:val="00267F1C"/>
    <w:rsid w:val="002709A4"/>
    <w:rsid w:val="002713BB"/>
    <w:rsid w:val="0027204A"/>
    <w:rsid w:val="002720BA"/>
    <w:rsid w:val="00272454"/>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BFA"/>
    <w:rsid w:val="00280E27"/>
    <w:rsid w:val="00281EE8"/>
    <w:rsid w:val="0028200D"/>
    <w:rsid w:val="00282383"/>
    <w:rsid w:val="002823DF"/>
    <w:rsid w:val="00282515"/>
    <w:rsid w:val="00283CDA"/>
    <w:rsid w:val="00283EF9"/>
    <w:rsid w:val="0028435F"/>
    <w:rsid w:val="00285515"/>
    <w:rsid w:val="0028554D"/>
    <w:rsid w:val="0028564F"/>
    <w:rsid w:val="002859FB"/>
    <w:rsid w:val="002873C5"/>
    <w:rsid w:val="002878E7"/>
    <w:rsid w:val="002900F0"/>
    <w:rsid w:val="002907A2"/>
    <w:rsid w:val="0029089C"/>
    <w:rsid w:val="00291544"/>
    <w:rsid w:val="0029249E"/>
    <w:rsid w:val="0029282E"/>
    <w:rsid w:val="00292A11"/>
    <w:rsid w:val="00292EFE"/>
    <w:rsid w:val="00292FB0"/>
    <w:rsid w:val="002933B3"/>
    <w:rsid w:val="00293704"/>
    <w:rsid w:val="00293F35"/>
    <w:rsid w:val="002943AC"/>
    <w:rsid w:val="002958ED"/>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596"/>
    <w:rsid w:val="002A5877"/>
    <w:rsid w:val="002A5AD3"/>
    <w:rsid w:val="002A5BF6"/>
    <w:rsid w:val="002A613B"/>
    <w:rsid w:val="002A6697"/>
    <w:rsid w:val="002A6ABF"/>
    <w:rsid w:val="002A762A"/>
    <w:rsid w:val="002A7C09"/>
    <w:rsid w:val="002A7D5C"/>
    <w:rsid w:val="002A7E57"/>
    <w:rsid w:val="002B0304"/>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4FA6"/>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2BA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C31"/>
    <w:rsid w:val="002E44DA"/>
    <w:rsid w:val="002E51DF"/>
    <w:rsid w:val="002E5428"/>
    <w:rsid w:val="002E548A"/>
    <w:rsid w:val="002E5793"/>
    <w:rsid w:val="002E5B1D"/>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463"/>
    <w:rsid w:val="003037C7"/>
    <w:rsid w:val="00303A64"/>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DAC"/>
    <w:rsid w:val="0031203D"/>
    <w:rsid w:val="003121AF"/>
    <w:rsid w:val="003122B1"/>
    <w:rsid w:val="00312856"/>
    <w:rsid w:val="00312F38"/>
    <w:rsid w:val="003132CE"/>
    <w:rsid w:val="00313331"/>
    <w:rsid w:val="003143C3"/>
    <w:rsid w:val="00314B3E"/>
    <w:rsid w:val="003156B3"/>
    <w:rsid w:val="00316147"/>
    <w:rsid w:val="003162AB"/>
    <w:rsid w:val="003169BE"/>
    <w:rsid w:val="00316E33"/>
    <w:rsid w:val="003171C4"/>
    <w:rsid w:val="00317F92"/>
    <w:rsid w:val="003202DD"/>
    <w:rsid w:val="003204AA"/>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8D5"/>
    <w:rsid w:val="0033494C"/>
    <w:rsid w:val="00334B76"/>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2AE4"/>
    <w:rsid w:val="00363B4F"/>
    <w:rsid w:val="00363FDB"/>
    <w:rsid w:val="00363FFB"/>
    <w:rsid w:val="00364606"/>
    <w:rsid w:val="0036478C"/>
    <w:rsid w:val="00364F38"/>
    <w:rsid w:val="003657AF"/>
    <w:rsid w:val="00365DFC"/>
    <w:rsid w:val="0036629D"/>
    <w:rsid w:val="00366959"/>
    <w:rsid w:val="00366A27"/>
    <w:rsid w:val="00366EE9"/>
    <w:rsid w:val="0036726A"/>
    <w:rsid w:val="003677B2"/>
    <w:rsid w:val="00367DF6"/>
    <w:rsid w:val="003700CE"/>
    <w:rsid w:val="00370340"/>
    <w:rsid w:val="003704BE"/>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2A6C"/>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E7866"/>
    <w:rsid w:val="003F06E6"/>
    <w:rsid w:val="003F07E4"/>
    <w:rsid w:val="003F1865"/>
    <w:rsid w:val="003F1A07"/>
    <w:rsid w:val="003F27CE"/>
    <w:rsid w:val="003F2BD9"/>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CF5"/>
    <w:rsid w:val="00402EC1"/>
    <w:rsid w:val="004032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B49"/>
    <w:rsid w:val="00411E81"/>
    <w:rsid w:val="0041252B"/>
    <w:rsid w:val="00412E50"/>
    <w:rsid w:val="004136DA"/>
    <w:rsid w:val="00413E46"/>
    <w:rsid w:val="00414272"/>
    <w:rsid w:val="004145C8"/>
    <w:rsid w:val="004146F2"/>
    <w:rsid w:val="00414AB8"/>
    <w:rsid w:val="00416FC5"/>
    <w:rsid w:val="00417933"/>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7CC3"/>
    <w:rsid w:val="00430209"/>
    <w:rsid w:val="004305A7"/>
    <w:rsid w:val="00430C71"/>
    <w:rsid w:val="00431111"/>
    <w:rsid w:val="00431833"/>
    <w:rsid w:val="004319DD"/>
    <w:rsid w:val="00431CD3"/>
    <w:rsid w:val="00432445"/>
    <w:rsid w:val="00432A71"/>
    <w:rsid w:val="00432E6F"/>
    <w:rsid w:val="00433652"/>
    <w:rsid w:val="00433699"/>
    <w:rsid w:val="00433E47"/>
    <w:rsid w:val="00433FA2"/>
    <w:rsid w:val="004344A9"/>
    <w:rsid w:val="00434ACB"/>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940"/>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3BF"/>
    <w:rsid w:val="00453D41"/>
    <w:rsid w:val="00453FE2"/>
    <w:rsid w:val="004543D7"/>
    <w:rsid w:val="00454685"/>
    <w:rsid w:val="004546A7"/>
    <w:rsid w:val="00454BC4"/>
    <w:rsid w:val="00455DB6"/>
    <w:rsid w:val="00455E88"/>
    <w:rsid w:val="004562C6"/>
    <w:rsid w:val="00457122"/>
    <w:rsid w:val="0045758E"/>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7CA"/>
    <w:rsid w:val="00466868"/>
    <w:rsid w:val="0046686D"/>
    <w:rsid w:val="00466924"/>
    <w:rsid w:val="0046692D"/>
    <w:rsid w:val="00466C5B"/>
    <w:rsid w:val="004670FD"/>
    <w:rsid w:val="00467368"/>
    <w:rsid w:val="0046771E"/>
    <w:rsid w:val="004705E9"/>
    <w:rsid w:val="00470B5A"/>
    <w:rsid w:val="00471B53"/>
    <w:rsid w:val="00471FB2"/>
    <w:rsid w:val="00472075"/>
    <w:rsid w:val="004723C8"/>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4C0"/>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87FD7"/>
    <w:rsid w:val="0049007D"/>
    <w:rsid w:val="0049064C"/>
    <w:rsid w:val="00490988"/>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5E3"/>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3A"/>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F02C2"/>
    <w:rsid w:val="004F0313"/>
    <w:rsid w:val="004F0C9A"/>
    <w:rsid w:val="004F1A4B"/>
    <w:rsid w:val="004F1ADD"/>
    <w:rsid w:val="004F1DD1"/>
    <w:rsid w:val="004F1F08"/>
    <w:rsid w:val="004F1F5F"/>
    <w:rsid w:val="004F200A"/>
    <w:rsid w:val="004F24B0"/>
    <w:rsid w:val="004F2831"/>
    <w:rsid w:val="004F36E0"/>
    <w:rsid w:val="004F3D50"/>
    <w:rsid w:val="004F3E6A"/>
    <w:rsid w:val="004F4A4B"/>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7E"/>
    <w:rsid w:val="00517AF1"/>
    <w:rsid w:val="005202BF"/>
    <w:rsid w:val="00520459"/>
    <w:rsid w:val="0052057B"/>
    <w:rsid w:val="00520D03"/>
    <w:rsid w:val="00520FFB"/>
    <w:rsid w:val="0052299F"/>
    <w:rsid w:val="00522B5E"/>
    <w:rsid w:val="00522D6B"/>
    <w:rsid w:val="00522DB9"/>
    <w:rsid w:val="005233DA"/>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2F4B"/>
    <w:rsid w:val="00533119"/>
    <w:rsid w:val="005338AE"/>
    <w:rsid w:val="0053469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216"/>
    <w:rsid w:val="00543870"/>
    <w:rsid w:val="00543D99"/>
    <w:rsid w:val="00543EC1"/>
    <w:rsid w:val="00544476"/>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4B12"/>
    <w:rsid w:val="0057522D"/>
    <w:rsid w:val="005752EB"/>
    <w:rsid w:val="00575F08"/>
    <w:rsid w:val="0057685C"/>
    <w:rsid w:val="00576D96"/>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0BD9"/>
    <w:rsid w:val="005910B0"/>
    <w:rsid w:val="0059155A"/>
    <w:rsid w:val="00592162"/>
    <w:rsid w:val="0059240D"/>
    <w:rsid w:val="00592515"/>
    <w:rsid w:val="005930BE"/>
    <w:rsid w:val="00594BD7"/>
    <w:rsid w:val="00594C12"/>
    <w:rsid w:val="005952BB"/>
    <w:rsid w:val="00595369"/>
    <w:rsid w:val="0059565F"/>
    <w:rsid w:val="005959BC"/>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2F"/>
    <w:rsid w:val="005A635C"/>
    <w:rsid w:val="005A6681"/>
    <w:rsid w:val="005A6BA5"/>
    <w:rsid w:val="005A7105"/>
    <w:rsid w:val="005A7D39"/>
    <w:rsid w:val="005A7DBC"/>
    <w:rsid w:val="005B01E2"/>
    <w:rsid w:val="005B0341"/>
    <w:rsid w:val="005B0D3C"/>
    <w:rsid w:val="005B181F"/>
    <w:rsid w:val="005B1A36"/>
    <w:rsid w:val="005B1BCA"/>
    <w:rsid w:val="005B2033"/>
    <w:rsid w:val="005B20F1"/>
    <w:rsid w:val="005B255F"/>
    <w:rsid w:val="005B2742"/>
    <w:rsid w:val="005B2A6A"/>
    <w:rsid w:val="005B3164"/>
    <w:rsid w:val="005B3231"/>
    <w:rsid w:val="005B38B5"/>
    <w:rsid w:val="005B4A03"/>
    <w:rsid w:val="005B4E2E"/>
    <w:rsid w:val="005B5139"/>
    <w:rsid w:val="005B6143"/>
    <w:rsid w:val="005B72BC"/>
    <w:rsid w:val="005B76F0"/>
    <w:rsid w:val="005C0826"/>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746"/>
    <w:rsid w:val="005E7A12"/>
    <w:rsid w:val="005E7C10"/>
    <w:rsid w:val="005F035F"/>
    <w:rsid w:val="005F1114"/>
    <w:rsid w:val="005F147B"/>
    <w:rsid w:val="005F1EAD"/>
    <w:rsid w:val="005F276E"/>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6F"/>
    <w:rsid w:val="00600886"/>
    <w:rsid w:val="00600FF4"/>
    <w:rsid w:val="006012E1"/>
    <w:rsid w:val="00601461"/>
    <w:rsid w:val="006017C4"/>
    <w:rsid w:val="0060202A"/>
    <w:rsid w:val="00602749"/>
    <w:rsid w:val="00602819"/>
    <w:rsid w:val="00602938"/>
    <w:rsid w:val="0060299F"/>
    <w:rsid w:val="006038FA"/>
    <w:rsid w:val="00603A1C"/>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27E7C"/>
    <w:rsid w:val="00630166"/>
    <w:rsid w:val="00630B61"/>
    <w:rsid w:val="00630D9E"/>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B16"/>
    <w:rsid w:val="00635D64"/>
    <w:rsid w:val="00635DAB"/>
    <w:rsid w:val="00635E17"/>
    <w:rsid w:val="00635E8D"/>
    <w:rsid w:val="00636340"/>
    <w:rsid w:val="00636B89"/>
    <w:rsid w:val="006374BD"/>
    <w:rsid w:val="00637C1B"/>
    <w:rsid w:val="00637EF3"/>
    <w:rsid w:val="00640056"/>
    <w:rsid w:val="006402AB"/>
    <w:rsid w:val="00640693"/>
    <w:rsid w:val="00640B66"/>
    <w:rsid w:val="00640CE0"/>
    <w:rsid w:val="00641B37"/>
    <w:rsid w:val="006428B3"/>
    <w:rsid w:val="00642CDB"/>
    <w:rsid w:val="0064317D"/>
    <w:rsid w:val="006431B2"/>
    <w:rsid w:val="0064368B"/>
    <w:rsid w:val="0064436D"/>
    <w:rsid w:val="006445E2"/>
    <w:rsid w:val="00644E1C"/>
    <w:rsid w:val="0064503D"/>
    <w:rsid w:val="00645090"/>
    <w:rsid w:val="00645C57"/>
    <w:rsid w:val="006469BD"/>
    <w:rsid w:val="00646A7F"/>
    <w:rsid w:val="00647A68"/>
    <w:rsid w:val="00647A77"/>
    <w:rsid w:val="00647FAF"/>
    <w:rsid w:val="00650335"/>
    <w:rsid w:val="00650E30"/>
    <w:rsid w:val="00650F92"/>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90D"/>
    <w:rsid w:val="00657A32"/>
    <w:rsid w:val="00657B3E"/>
    <w:rsid w:val="00657B42"/>
    <w:rsid w:val="00657DC0"/>
    <w:rsid w:val="00657FF3"/>
    <w:rsid w:val="00660BC2"/>
    <w:rsid w:val="00660E1B"/>
    <w:rsid w:val="0066126F"/>
    <w:rsid w:val="00661475"/>
    <w:rsid w:val="006615AF"/>
    <w:rsid w:val="006616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8EE"/>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3DD9"/>
    <w:rsid w:val="00674D8B"/>
    <w:rsid w:val="00674F4C"/>
    <w:rsid w:val="00675081"/>
    <w:rsid w:val="0067523C"/>
    <w:rsid w:val="00675EBB"/>
    <w:rsid w:val="00675F14"/>
    <w:rsid w:val="00676083"/>
    <w:rsid w:val="00676F0F"/>
    <w:rsid w:val="00677466"/>
    <w:rsid w:val="00677EF4"/>
    <w:rsid w:val="00680EB1"/>
    <w:rsid w:val="00682184"/>
    <w:rsid w:val="00682477"/>
    <w:rsid w:val="00682740"/>
    <w:rsid w:val="00682A9A"/>
    <w:rsid w:val="006830E8"/>
    <w:rsid w:val="006831A7"/>
    <w:rsid w:val="00683308"/>
    <w:rsid w:val="00684500"/>
    <w:rsid w:val="0068461B"/>
    <w:rsid w:val="006846FE"/>
    <w:rsid w:val="00684817"/>
    <w:rsid w:val="00684E8E"/>
    <w:rsid w:val="00685145"/>
    <w:rsid w:val="006856F0"/>
    <w:rsid w:val="00685935"/>
    <w:rsid w:val="00685CE0"/>
    <w:rsid w:val="00686873"/>
    <w:rsid w:val="006879AF"/>
    <w:rsid w:val="00687B84"/>
    <w:rsid w:val="00687DE8"/>
    <w:rsid w:val="006900C3"/>
    <w:rsid w:val="0069030E"/>
    <w:rsid w:val="0069074B"/>
    <w:rsid w:val="00690E3B"/>
    <w:rsid w:val="00691005"/>
    <w:rsid w:val="00691072"/>
    <w:rsid w:val="006912A2"/>
    <w:rsid w:val="006919D8"/>
    <w:rsid w:val="00692C9B"/>
    <w:rsid w:val="006930E0"/>
    <w:rsid w:val="00693257"/>
    <w:rsid w:val="006936C2"/>
    <w:rsid w:val="0069388F"/>
    <w:rsid w:val="0069417F"/>
    <w:rsid w:val="00694202"/>
    <w:rsid w:val="0069459A"/>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4725"/>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279"/>
    <w:rsid w:val="006C7728"/>
    <w:rsid w:val="006D0193"/>
    <w:rsid w:val="006D071A"/>
    <w:rsid w:val="006D106B"/>
    <w:rsid w:val="006D12DE"/>
    <w:rsid w:val="006D15AD"/>
    <w:rsid w:val="006D1AD0"/>
    <w:rsid w:val="006D1F9A"/>
    <w:rsid w:val="006D231D"/>
    <w:rsid w:val="006D262A"/>
    <w:rsid w:val="006D2CC6"/>
    <w:rsid w:val="006D2D0B"/>
    <w:rsid w:val="006D41AD"/>
    <w:rsid w:val="006D52C9"/>
    <w:rsid w:val="006D5428"/>
    <w:rsid w:val="006D56F9"/>
    <w:rsid w:val="006D59B0"/>
    <w:rsid w:val="006D5E64"/>
    <w:rsid w:val="006D683A"/>
    <w:rsid w:val="006D6B52"/>
    <w:rsid w:val="006D739C"/>
    <w:rsid w:val="006D78F3"/>
    <w:rsid w:val="006E068D"/>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E7870"/>
    <w:rsid w:val="006F082A"/>
    <w:rsid w:val="006F0B1D"/>
    <w:rsid w:val="006F0D05"/>
    <w:rsid w:val="006F0DE9"/>
    <w:rsid w:val="006F1208"/>
    <w:rsid w:val="006F1626"/>
    <w:rsid w:val="006F1A97"/>
    <w:rsid w:val="006F1DFB"/>
    <w:rsid w:val="006F2197"/>
    <w:rsid w:val="006F34E8"/>
    <w:rsid w:val="006F39CE"/>
    <w:rsid w:val="006F3BB5"/>
    <w:rsid w:val="006F3D2F"/>
    <w:rsid w:val="006F3FB2"/>
    <w:rsid w:val="006F4675"/>
    <w:rsid w:val="006F4BC3"/>
    <w:rsid w:val="006F4D52"/>
    <w:rsid w:val="006F65D4"/>
    <w:rsid w:val="006F6A79"/>
    <w:rsid w:val="006F705E"/>
    <w:rsid w:val="006F7434"/>
    <w:rsid w:val="006F7C0E"/>
    <w:rsid w:val="007002BF"/>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DF1"/>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1AC"/>
    <w:rsid w:val="00717734"/>
    <w:rsid w:val="00717F95"/>
    <w:rsid w:val="00720EC0"/>
    <w:rsid w:val="00721F23"/>
    <w:rsid w:val="00722E6E"/>
    <w:rsid w:val="00723081"/>
    <w:rsid w:val="007231C5"/>
    <w:rsid w:val="007241DE"/>
    <w:rsid w:val="00724357"/>
    <w:rsid w:val="00724D1E"/>
    <w:rsid w:val="00724E99"/>
    <w:rsid w:val="007250DA"/>
    <w:rsid w:val="007251D1"/>
    <w:rsid w:val="0072540A"/>
    <w:rsid w:val="007258E5"/>
    <w:rsid w:val="00726545"/>
    <w:rsid w:val="00727427"/>
    <w:rsid w:val="00727C74"/>
    <w:rsid w:val="00730A9C"/>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91C"/>
    <w:rsid w:val="00743D1C"/>
    <w:rsid w:val="00743FFE"/>
    <w:rsid w:val="0074400F"/>
    <w:rsid w:val="007440AD"/>
    <w:rsid w:val="00744427"/>
    <w:rsid w:val="00744908"/>
    <w:rsid w:val="00744E39"/>
    <w:rsid w:val="00745062"/>
    <w:rsid w:val="00745C06"/>
    <w:rsid w:val="0074677E"/>
    <w:rsid w:val="00746C8F"/>
    <w:rsid w:val="007473EA"/>
    <w:rsid w:val="007474C0"/>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D9"/>
    <w:rsid w:val="007565FB"/>
    <w:rsid w:val="00756851"/>
    <w:rsid w:val="00756AEF"/>
    <w:rsid w:val="00756DAE"/>
    <w:rsid w:val="00757373"/>
    <w:rsid w:val="007579FC"/>
    <w:rsid w:val="00757DC6"/>
    <w:rsid w:val="00760016"/>
    <w:rsid w:val="00760B24"/>
    <w:rsid w:val="00760C86"/>
    <w:rsid w:val="0076118A"/>
    <w:rsid w:val="0076138D"/>
    <w:rsid w:val="007618C4"/>
    <w:rsid w:val="00761CC6"/>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67D31"/>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325"/>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BA7"/>
    <w:rsid w:val="007B0EF0"/>
    <w:rsid w:val="007B11ED"/>
    <w:rsid w:val="007B12D8"/>
    <w:rsid w:val="007B1B0D"/>
    <w:rsid w:val="007B1C0E"/>
    <w:rsid w:val="007B1E89"/>
    <w:rsid w:val="007B1F4D"/>
    <w:rsid w:val="007B269F"/>
    <w:rsid w:val="007B2C3E"/>
    <w:rsid w:val="007B35A4"/>
    <w:rsid w:val="007B36C0"/>
    <w:rsid w:val="007B3C5B"/>
    <w:rsid w:val="007B4B2C"/>
    <w:rsid w:val="007B52F6"/>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55E1"/>
    <w:rsid w:val="007C6031"/>
    <w:rsid w:val="007C60D5"/>
    <w:rsid w:val="007C6905"/>
    <w:rsid w:val="007C6F3B"/>
    <w:rsid w:val="007C7241"/>
    <w:rsid w:val="007C7AE4"/>
    <w:rsid w:val="007C7B07"/>
    <w:rsid w:val="007D000D"/>
    <w:rsid w:val="007D04E6"/>
    <w:rsid w:val="007D0F5E"/>
    <w:rsid w:val="007D1796"/>
    <w:rsid w:val="007D2318"/>
    <w:rsid w:val="007D24C7"/>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1ED"/>
    <w:rsid w:val="007E2E29"/>
    <w:rsid w:val="007E3157"/>
    <w:rsid w:val="007E355D"/>
    <w:rsid w:val="007E38F5"/>
    <w:rsid w:val="007E3D8B"/>
    <w:rsid w:val="007E4301"/>
    <w:rsid w:val="007E4379"/>
    <w:rsid w:val="007E497C"/>
    <w:rsid w:val="007E5721"/>
    <w:rsid w:val="007E62F8"/>
    <w:rsid w:val="007E6934"/>
    <w:rsid w:val="007E6B1A"/>
    <w:rsid w:val="007E7337"/>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58E5"/>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EE5"/>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4B6"/>
    <w:rsid w:val="008344D8"/>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9CF"/>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4F5"/>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65C"/>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635"/>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CE9"/>
    <w:rsid w:val="0089403F"/>
    <w:rsid w:val="008943EB"/>
    <w:rsid w:val="00894FD7"/>
    <w:rsid w:val="00895B70"/>
    <w:rsid w:val="00896320"/>
    <w:rsid w:val="008971DC"/>
    <w:rsid w:val="0089737F"/>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5B46"/>
    <w:rsid w:val="008A68B1"/>
    <w:rsid w:val="008A6C04"/>
    <w:rsid w:val="008A7372"/>
    <w:rsid w:val="008A77D3"/>
    <w:rsid w:val="008A7B8B"/>
    <w:rsid w:val="008A7C0A"/>
    <w:rsid w:val="008A7EA5"/>
    <w:rsid w:val="008B0791"/>
    <w:rsid w:val="008B0B72"/>
    <w:rsid w:val="008B0C34"/>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3403"/>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273"/>
    <w:rsid w:val="0090139C"/>
    <w:rsid w:val="009013CD"/>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0FC"/>
    <w:rsid w:val="009121A5"/>
    <w:rsid w:val="00912231"/>
    <w:rsid w:val="009122A5"/>
    <w:rsid w:val="009126FE"/>
    <w:rsid w:val="0091297C"/>
    <w:rsid w:val="00913444"/>
    <w:rsid w:val="00913ACA"/>
    <w:rsid w:val="00913E2D"/>
    <w:rsid w:val="009140FF"/>
    <w:rsid w:val="00914401"/>
    <w:rsid w:val="0091454C"/>
    <w:rsid w:val="00914A5C"/>
    <w:rsid w:val="00914FC2"/>
    <w:rsid w:val="009156F6"/>
    <w:rsid w:val="00916379"/>
    <w:rsid w:val="00916995"/>
    <w:rsid w:val="009176A0"/>
    <w:rsid w:val="00917B20"/>
    <w:rsid w:val="00917E25"/>
    <w:rsid w:val="0092118A"/>
    <w:rsid w:val="009217E9"/>
    <w:rsid w:val="00922826"/>
    <w:rsid w:val="00922A41"/>
    <w:rsid w:val="00923608"/>
    <w:rsid w:val="009239AB"/>
    <w:rsid w:val="00923F41"/>
    <w:rsid w:val="00924145"/>
    <w:rsid w:val="00924D36"/>
    <w:rsid w:val="00925114"/>
    <w:rsid w:val="0092518F"/>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3C8B"/>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E50"/>
    <w:rsid w:val="0095010A"/>
    <w:rsid w:val="00950119"/>
    <w:rsid w:val="00950985"/>
    <w:rsid w:val="00950ADA"/>
    <w:rsid w:val="00950C0A"/>
    <w:rsid w:val="009510A4"/>
    <w:rsid w:val="0095144D"/>
    <w:rsid w:val="0095175B"/>
    <w:rsid w:val="00951AE7"/>
    <w:rsid w:val="00951CA2"/>
    <w:rsid w:val="00951E12"/>
    <w:rsid w:val="0095231A"/>
    <w:rsid w:val="00952921"/>
    <w:rsid w:val="009529DA"/>
    <w:rsid w:val="00953440"/>
    <w:rsid w:val="00954E5D"/>
    <w:rsid w:val="00954FE1"/>
    <w:rsid w:val="009552FE"/>
    <w:rsid w:val="0095590D"/>
    <w:rsid w:val="00955C4D"/>
    <w:rsid w:val="00955F40"/>
    <w:rsid w:val="0095645A"/>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5C7"/>
    <w:rsid w:val="00977D6E"/>
    <w:rsid w:val="00977DCA"/>
    <w:rsid w:val="00980D6C"/>
    <w:rsid w:val="009812BC"/>
    <w:rsid w:val="0098147B"/>
    <w:rsid w:val="00981521"/>
    <w:rsid w:val="00981DD0"/>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2DFA"/>
    <w:rsid w:val="009D32FB"/>
    <w:rsid w:val="009D349D"/>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2A3D"/>
    <w:rsid w:val="00A0330B"/>
    <w:rsid w:val="00A03327"/>
    <w:rsid w:val="00A033F0"/>
    <w:rsid w:val="00A03642"/>
    <w:rsid w:val="00A038C6"/>
    <w:rsid w:val="00A03ABC"/>
    <w:rsid w:val="00A0401E"/>
    <w:rsid w:val="00A0441F"/>
    <w:rsid w:val="00A0449E"/>
    <w:rsid w:val="00A053F5"/>
    <w:rsid w:val="00A05AA1"/>
    <w:rsid w:val="00A05AA6"/>
    <w:rsid w:val="00A062D6"/>
    <w:rsid w:val="00A06376"/>
    <w:rsid w:val="00A06D49"/>
    <w:rsid w:val="00A07442"/>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2E2"/>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4EB2"/>
    <w:rsid w:val="00A554E0"/>
    <w:rsid w:val="00A5565C"/>
    <w:rsid w:val="00A55D17"/>
    <w:rsid w:val="00A562F5"/>
    <w:rsid w:val="00A56F2F"/>
    <w:rsid w:val="00A57556"/>
    <w:rsid w:val="00A57610"/>
    <w:rsid w:val="00A577AA"/>
    <w:rsid w:val="00A6020E"/>
    <w:rsid w:val="00A605DC"/>
    <w:rsid w:val="00A60727"/>
    <w:rsid w:val="00A609B3"/>
    <w:rsid w:val="00A60A76"/>
    <w:rsid w:val="00A60EA8"/>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9FE"/>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59C0"/>
    <w:rsid w:val="00A85FE7"/>
    <w:rsid w:val="00A8626F"/>
    <w:rsid w:val="00A86A66"/>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C82"/>
    <w:rsid w:val="00A96E1E"/>
    <w:rsid w:val="00A97D45"/>
    <w:rsid w:val="00AA02FA"/>
    <w:rsid w:val="00AA1159"/>
    <w:rsid w:val="00AA1532"/>
    <w:rsid w:val="00AA1E98"/>
    <w:rsid w:val="00AA20A7"/>
    <w:rsid w:val="00AA20F8"/>
    <w:rsid w:val="00AA2221"/>
    <w:rsid w:val="00AA388F"/>
    <w:rsid w:val="00AA428C"/>
    <w:rsid w:val="00AA451B"/>
    <w:rsid w:val="00AA48B4"/>
    <w:rsid w:val="00AA5170"/>
    <w:rsid w:val="00AA5662"/>
    <w:rsid w:val="00AA5FC4"/>
    <w:rsid w:val="00AA69E4"/>
    <w:rsid w:val="00AA6DCE"/>
    <w:rsid w:val="00AA74EB"/>
    <w:rsid w:val="00AB0099"/>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EE9"/>
    <w:rsid w:val="00AB61B5"/>
    <w:rsid w:val="00AB6595"/>
    <w:rsid w:val="00AB6B67"/>
    <w:rsid w:val="00AB6E4A"/>
    <w:rsid w:val="00AB7213"/>
    <w:rsid w:val="00AB76A7"/>
    <w:rsid w:val="00AB7BD7"/>
    <w:rsid w:val="00AB7F8A"/>
    <w:rsid w:val="00AC00A5"/>
    <w:rsid w:val="00AC0160"/>
    <w:rsid w:val="00AC0207"/>
    <w:rsid w:val="00AC130C"/>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7A58"/>
    <w:rsid w:val="00AC7F59"/>
    <w:rsid w:val="00AD0270"/>
    <w:rsid w:val="00AD07BB"/>
    <w:rsid w:val="00AD0A87"/>
    <w:rsid w:val="00AD125A"/>
    <w:rsid w:val="00AD12EA"/>
    <w:rsid w:val="00AD197A"/>
    <w:rsid w:val="00AD2341"/>
    <w:rsid w:val="00AD366F"/>
    <w:rsid w:val="00AD44C2"/>
    <w:rsid w:val="00AD4853"/>
    <w:rsid w:val="00AD492E"/>
    <w:rsid w:val="00AD593D"/>
    <w:rsid w:val="00AD5D13"/>
    <w:rsid w:val="00AD5F53"/>
    <w:rsid w:val="00AD60B8"/>
    <w:rsid w:val="00AD6499"/>
    <w:rsid w:val="00AD65A4"/>
    <w:rsid w:val="00AD6672"/>
    <w:rsid w:val="00AD6891"/>
    <w:rsid w:val="00AE0012"/>
    <w:rsid w:val="00AE01B0"/>
    <w:rsid w:val="00AE0CEB"/>
    <w:rsid w:val="00AE11DB"/>
    <w:rsid w:val="00AE12FF"/>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17939"/>
    <w:rsid w:val="00B17C39"/>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878"/>
    <w:rsid w:val="00B539DD"/>
    <w:rsid w:val="00B53C06"/>
    <w:rsid w:val="00B53DAF"/>
    <w:rsid w:val="00B54088"/>
    <w:rsid w:val="00B54D73"/>
    <w:rsid w:val="00B55406"/>
    <w:rsid w:val="00B5608E"/>
    <w:rsid w:val="00B5668C"/>
    <w:rsid w:val="00B56E26"/>
    <w:rsid w:val="00B57C33"/>
    <w:rsid w:val="00B57D6B"/>
    <w:rsid w:val="00B60957"/>
    <w:rsid w:val="00B60B6C"/>
    <w:rsid w:val="00B60E82"/>
    <w:rsid w:val="00B6127F"/>
    <w:rsid w:val="00B61413"/>
    <w:rsid w:val="00B61549"/>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54F"/>
    <w:rsid w:val="00B6667D"/>
    <w:rsid w:val="00B6679F"/>
    <w:rsid w:val="00B67666"/>
    <w:rsid w:val="00B67E63"/>
    <w:rsid w:val="00B7053B"/>
    <w:rsid w:val="00B70624"/>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F4"/>
    <w:rsid w:val="00B96CE8"/>
    <w:rsid w:val="00B96FA4"/>
    <w:rsid w:val="00B97108"/>
    <w:rsid w:val="00B97FC5"/>
    <w:rsid w:val="00BA0E60"/>
    <w:rsid w:val="00BA0EBA"/>
    <w:rsid w:val="00BA103E"/>
    <w:rsid w:val="00BA111C"/>
    <w:rsid w:val="00BA17AA"/>
    <w:rsid w:val="00BA1AFD"/>
    <w:rsid w:val="00BA1CDA"/>
    <w:rsid w:val="00BA23E3"/>
    <w:rsid w:val="00BA3022"/>
    <w:rsid w:val="00BA3726"/>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39DA"/>
    <w:rsid w:val="00BB4E26"/>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78D"/>
    <w:rsid w:val="00BC1C43"/>
    <w:rsid w:val="00BC1EE7"/>
    <w:rsid w:val="00BC22F2"/>
    <w:rsid w:val="00BC2A9C"/>
    <w:rsid w:val="00BC2C3C"/>
    <w:rsid w:val="00BC3874"/>
    <w:rsid w:val="00BC38A2"/>
    <w:rsid w:val="00BC4878"/>
    <w:rsid w:val="00BC4942"/>
    <w:rsid w:val="00BC494E"/>
    <w:rsid w:val="00BC577F"/>
    <w:rsid w:val="00BC5AA2"/>
    <w:rsid w:val="00BC5DDC"/>
    <w:rsid w:val="00BC5EFA"/>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70F"/>
    <w:rsid w:val="00BD7872"/>
    <w:rsid w:val="00BD7ABA"/>
    <w:rsid w:val="00BD7F60"/>
    <w:rsid w:val="00BE0066"/>
    <w:rsid w:val="00BE0274"/>
    <w:rsid w:val="00BE050A"/>
    <w:rsid w:val="00BE0D13"/>
    <w:rsid w:val="00BE1370"/>
    <w:rsid w:val="00BE1564"/>
    <w:rsid w:val="00BE1DCA"/>
    <w:rsid w:val="00BE20BB"/>
    <w:rsid w:val="00BE220D"/>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F025A"/>
    <w:rsid w:val="00BF0416"/>
    <w:rsid w:val="00BF0714"/>
    <w:rsid w:val="00BF1005"/>
    <w:rsid w:val="00BF199C"/>
    <w:rsid w:val="00BF1B2C"/>
    <w:rsid w:val="00BF27C2"/>
    <w:rsid w:val="00BF2F0B"/>
    <w:rsid w:val="00BF3A66"/>
    <w:rsid w:val="00BF40FE"/>
    <w:rsid w:val="00BF440A"/>
    <w:rsid w:val="00BF46C6"/>
    <w:rsid w:val="00BF48F7"/>
    <w:rsid w:val="00BF52DD"/>
    <w:rsid w:val="00BF57D7"/>
    <w:rsid w:val="00BF59AD"/>
    <w:rsid w:val="00BF5A2F"/>
    <w:rsid w:val="00BF6551"/>
    <w:rsid w:val="00BF6B53"/>
    <w:rsid w:val="00BF75F8"/>
    <w:rsid w:val="00BF776A"/>
    <w:rsid w:val="00BF7F4C"/>
    <w:rsid w:val="00C0032A"/>
    <w:rsid w:val="00C0049E"/>
    <w:rsid w:val="00C0122B"/>
    <w:rsid w:val="00C020FE"/>
    <w:rsid w:val="00C0225E"/>
    <w:rsid w:val="00C02F64"/>
    <w:rsid w:val="00C03C19"/>
    <w:rsid w:val="00C042DE"/>
    <w:rsid w:val="00C04DAE"/>
    <w:rsid w:val="00C057BD"/>
    <w:rsid w:val="00C058B3"/>
    <w:rsid w:val="00C05987"/>
    <w:rsid w:val="00C05A01"/>
    <w:rsid w:val="00C05BC1"/>
    <w:rsid w:val="00C05EAA"/>
    <w:rsid w:val="00C06095"/>
    <w:rsid w:val="00C07164"/>
    <w:rsid w:val="00C078B0"/>
    <w:rsid w:val="00C07B6D"/>
    <w:rsid w:val="00C07E14"/>
    <w:rsid w:val="00C07FD8"/>
    <w:rsid w:val="00C1001A"/>
    <w:rsid w:val="00C1074F"/>
    <w:rsid w:val="00C109D2"/>
    <w:rsid w:val="00C116DA"/>
    <w:rsid w:val="00C1174C"/>
    <w:rsid w:val="00C11821"/>
    <w:rsid w:val="00C1218B"/>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4FA"/>
    <w:rsid w:val="00C246EF"/>
    <w:rsid w:val="00C24EA0"/>
    <w:rsid w:val="00C25EB5"/>
    <w:rsid w:val="00C26D47"/>
    <w:rsid w:val="00C275DB"/>
    <w:rsid w:val="00C279C5"/>
    <w:rsid w:val="00C30450"/>
    <w:rsid w:val="00C30BE6"/>
    <w:rsid w:val="00C30C1C"/>
    <w:rsid w:val="00C30C39"/>
    <w:rsid w:val="00C30F20"/>
    <w:rsid w:val="00C31B1D"/>
    <w:rsid w:val="00C3211B"/>
    <w:rsid w:val="00C32AC9"/>
    <w:rsid w:val="00C32FC4"/>
    <w:rsid w:val="00C33CA7"/>
    <w:rsid w:val="00C33EC4"/>
    <w:rsid w:val="00C35155"/>
    <w:rsid w:val="00C357A8"/>
    <w:rsid w:val="00C35F52"/>
    <w:rsid w:val="00C360E7"/>
    <w:rsid w:val="00C36337"/>
    <w:rsid w:val="00C3689E"/>
    <w:rsid w:val="00C36BD3"/>
    <w:rsid w:val="00C36DDC"/>
    <w:rsid w:val="00C36FB8"/>
    <w:rsid w:val="00C37370"/>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56FE"/>
    <w:rsid w:val="00C4641D"/>
    <w:rsid w:val="00C47807"/>
    <w:rsid w:val="00C509BD"/>
    <w:rsid w:val="00C50D46"/>
    <w:rsid w:val="00C510C4"/>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856"/>
    <w:rsid w:val="00C60979"/>
    <w:rsid w:val="00C60BB8"/>
    <w:rsid w:val="00C61203"/>
    <w:rsid w:val="00C61D2E"/>
    <w:rsid w:val="00C62121"/>
    <w:rsid w:val="00C62AB1"/>
    <w:rsid w:val="00C62FB5"/>
    <w:rsid w:val="00C634B5"/>
    <w:rsid w:val="00C63698"/>
    <w:rsid w:val="00C63E75"/>
    <w:rsid w:val="00C64405"/>
    <w:rsid w:val="00C64815"/>
    <w:rsid w:val="00C6482E"/>
    <w:rsid w:val="00C64DC3"/>
    <w:rsid w:val="00C64DFC"/>
    <w:rsid w:val="00C65179"/>
    <w:rsid w:val="00C6548F"/>
    <w:rsid w:val="00C65CC5"/>
    <w:rsid w:val="00C65E5E"/>
    <w:rsid w:val="00C65FE2"/>
    <w:rsid w:val="00C66FDA"/>
    <w:rsid w:val="00C67496"/>
    <w:rsid w:val="00C674E5"/>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B1A"/>
    <w:rsid w:val="00C92F47"/>
    <w:rsid w:val="00C93008"/>
    <w:rsid w:val="00C93D93"/>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965"/>
    <w:rsid w:val="00CA3B43"/>
    <w:rsid w:val="00CA4190"/>
    <w:rsid w:val="00CA495F"/>
    <w:rsid w:val="00CA4996"/>
    <w:rsid w:val="00CA4BF1"/>
    <w:rsid w:val="00CA4E88"/>
    <w:rsid w:val="00CA541E"/>
    <w:rsid w:val="00CA578A"/>
    <w:rsid w:val="00CA5C46"/>
    <w:rsid w:val="00CA5F3A"/>
    <w:rsid w:val="00CA67BD"/>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4E"/>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A2"/>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2A90"/>
    <w:rsid w:val="00CD32D8"/>
    <w:rsid w:val="00CD33C2"/>
    <w:rsid w:val="00CD353A"/>
    <w:rsid w:val="00CD3597"/>
    <w:rsid w:val="00CD3681"/>
    <w:rsid w:val="00CD3CAE"/>
    <w:rsid w:val="00CD3D7C"/>
    <w:rsid w:val="00CD42C6"/>
    <w:rsid w:val="00CD42D2"/>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469"/>
    <w:rsid w:val="00D33521"/>
    <w:rsid w:val="00D3356B"/>
    <w:rsid w:val="00D34034"/>
    <w:rsid w:val="00D34C37"/>
    <w:rsid w:val="00D3599D"/>
    <w:rsid w:val="00D35E3B"/>
    <w:rsid w:val="00D3620B"/>
    <w:rsid w:val="00D37201"/>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F"/>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5017C"/>
    <w:rsid w:val="00D50E84"/>
    <w:rsid w:val="00D51538"/>
    <w:rsid w:val="00D517E0"/>
    <w:rsid w:val="00D51D81"/>
    <w:rsid w:val="00D52142"/>
    <w:rsid w:val="00D53361"/>
    <w:rsid w:val="00D53570"/>
    <w:rsid w:val="00D5368A"/>
    <w:rsid w:val="00D53897"/>
    <w:rsid w:val="00D53CF6"/>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38B"/>
    <w:rsid w:val="00D66BDE"/>
    <w:rsid w:val="00D67026"/>
    <w:rsid w:val="00D6709B"/>
    <w:rsid w:val="00D675F3"/>
    <w:rsid w:val="00D67D95"/>
    <w:rsid w:val="00D710E2"/>
    <w:rsid w:val="00D711E8"/>
    <w:rsid w:val="00D71662"/>
    <w:rsid w:val="00D719A5"/>
    <w:rsid w:val="00D72423"/>
    <w:rsid w:val="00D72691"/>
    <w:rsid w:val="00D72D3C"/>
    <w:rsid w:val="00D73A4B"/>
    <w:rsid w:val="00D74DE6"/>
    <w:rsid w:val="00D751C2"/>
    <w:rsid w:val="00D75289"/>
    <w:rsid w:val="00D761D1"/>
    <w:rsid w:val="00D766C1"/>
    <w:rsid w:val="00D766ED"/>
    <w:rsid w:val="00D77029"/>
    <w:rsid w:val="00D7729C"/>
    <w:rsid w:val="00D7770B"/>
    <w:rsid w:val="00D77749"/>
    <w:rsid w:val="00D77D2D"/>
    <w:rsid w:val="00D77D71"/>
    <w:rsid w:val="00D77F6C"/>
    <w:rsid w:val="00D80CCB"/>
    <w:rsid w:val="00D81BB1"/>
    <w:rsid w:val="00D81CA9"/>
    <w:rsid w:val="00D8258C"/>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562"/>
    <w:rsid w:val="00D94E86"/>
    <w:rsid w:val="00D95046"/>
    <w:rsid w:val="00D95087"/>
    <w:rsid w:val="00D9511D"/>
    <w:rsid w:val="00D95163"/>
    <w:rsid w:val="00D951C0"/>
    <w:rsid w:val="00D95270"/>
    <w:rsid w:val="00D95339"/>
    <w:rsid w:val="00D95363"/>
    <w:rsid w:val="00D95447"/>
    <w:rsid w:val="00D962AA"/>
    <w:rsid w:val="00D9719B"/>
    <w:rsid w:val="00D97269"/>
    <w:rsid w:val="00D979A4"/>
    <w:rsid w:val="00D97C3E"/>
    <w:rsid w:val="00D97E5E"/>
    <w:rsid w:val="00DA0B22"/>
    <w:rsid w:val="00DA0F0C"/>
    <w:rsid w:val="00DA12D5"/>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10"/>
    <w:rsid w:val="00DE7052"/>
    <w:rsid w:val="00DE7299"/>
    <w:rsid w:val="00DE7555"/>
    <w:rsid w:val="00DE7F9E"/>
    <w:rsid w:val="00DF04C4"/>
    <w:rsid w:val="00DF11D7"/>
    <w:rsid w:val="00DF1E0A"/>
    <w:rsid w:val="00DF1ED2"/>
    <w:rsid w:val="00DF233B"/>
    <w:rsid w:val="00DF24E4"/>
    <w:rsid w:val="00DF267A"/>
    <w:rsid w:val="00DF26AD"/>
    <w:rsid w:val="00DF2969"/>
    <w:rsid w:val="00DF2BF9"/>
    <w:rsid w:val="00DF31D1"/>
    <w:rsid w:val="00DF3508"/>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17B54"/>
    <w:rsid w:val="00E2030F"/>
    <w:rsid w:val="00E2043A"/>
    <w:rsid w:val="00E20560"/>
    <w:rsid w:val="00E206F0"/>
    <w:rsid w:val="00E20D38"/>
    <w:rsid w:val="00E21071"/>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39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24EB"/>
    <w:rsid w:val="00E43084"/>
    <w:rsid w:val="00E43371"/>
    <w:rsid w:val="00E44175"/>
    <w:rsid w:val="00E447B6"/>
    <w:rsid w:val="00E44F03"/>
    <w:rsid w:val="00E44F68"/>
    <w:rsid w:val="00E45139"/>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52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A4D"/>
    <w:rsid w:val="00E85C84"/>
    <w:rsid w:val="00E85CFA"/>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D4F"/>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1CE2"/>
    <w:rsid w:val="00ED20DD"/>
    <w:rsid w:val="00ED28AB"/>
    <w:rsid w:val="00ED3320"/>
    <w:rsid w:val="00ED35D6"/>
    <w:rsid w:val="00ED3A4E"/>
    <w:rsid w:val="00ED3E50"/>
    <w:rsid w:val="00ED4BD4"/>
    <w:rsid w:val="00ED50E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1F99"/>
    <w:rsid w:val="00EF2543"/>
    <w:rsid w:val="00EF255B"/>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0F1C"/>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3D78"/>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27D9"/>
    <w:rsid w:val="00F341E9"/>
    <w:rsid w:val="00F34AA6"/>
    <w:rsid w:val="00F34FC2"/>
    <w:rsid w:val="00F3533B"/>
    <w:rsid w:val="00F35540"/>
    <w:rsid w:val="00F35576"/>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3B3"/>
    <w:rsid w:val="00F5157D"/>
    <w:rsid w:val="00F51605"/>
    <w:rsid w:val="00F5173A"/>
    <w:rsid w:val="00F530B0"/>
    <w:rsid w:val="00F5376C"/>
    <w:rsid w:val="00F5388D"/>
    <w:rsid w:val="00F53986"/>
    <w:rsid w:val="00F53AA3"/>
    <w:rsid w:val="00F53AF1"/>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FF"/>
    <w:rsid w:val="00F9542C"/>
    <w:rsid w:val="00F95448"/>
    <w:rsid w:val="00F95FFD"/>
    <w:rsid w:val="00F96339"/>
    <w:rsid w:val="00F965A4"/>
    <w:rsid w:val="00F96B06"/>
    <w:rsid w:val="00F96CE5"/>
    <w:rsid w:val="00F96D28"/>
    <w:rsid w:val="00F978D1"/>
    <w:rsid w:val="00F97FF4"/>
    <w:rsid w:val="00FA0001"/>
    <w:rsid w:val="00FA0A68"/>
    <w:rsid w:val="00FA1CA7"/>
    <w:rsid w:val="00FA21D5"/>
    <w:rsid w:val="00FA2555"/>
    <w:rsid w:val="00FA30C0"/>
    <w:rsid w:val="00FA3ECC"/>
    <w:rsid w:val="00FA4B1C"/>
    <w:rsid w:val="00FA511F"/>
    <w:rsid w:val="00FA5183"/>
    <w:rsid w:val="00FA5AA3"/>
    <w:rsid w:val="00FA6688"/>
    <w:rsid w:val="00FA6B8B"/>
    <w:rsid w:val="00FA76B5"/>
    <w:rsid w:val="00FB028C"/>
    <w:rsid w:val="00FB03FF"/>
    <w:rsid w:val="00FB0AEE"/>
    <w:rsid w:val="00FB0DDC"/>
    <w:rsid w:val="00FB1001"/>
    <w:rsid w:val="00FB113C"/>
    <w:rsid w:val="00FB1905"/>
    <w:rsid w:val="00FB1DA5"/>
    <w:rsid w:val="00FB32A4"/>
    <w:rsid w:val="00FB32B9"/>
    <w:rsid w:val="00FB3452"/>
    <w:rsid w:val="00FB40FE"/>
    <w:rsid w:val="00FB44F6"/>
    <w:rsid w:val="00FB5A28"/>
    <w:rsid w:val="00FB6150"/>
    <w:rsid w:val="00FB626B"/>
    <w:rsid w:val="00FB6718"/>
    <w:rsid w:val="00FB7098"/>
    <w:rsid w:val="00FC01A9"/>
    <w:rsid w:val="00FC029E"/>
    <w:rsid w:val="00FC02F7"/>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2E2"/>
    <w:rsid w:val="00FD75B3"/>
    <w:rsid w:val="00FD7BCE"/>
    <w:rsid w:val="00FE0485"/>
    <w:rsid w:val="00FE10FA"/>
    <w:rsid w:val="00FE1483"/>
    <w:rsid w:val="00FE169D"/>
    <w:rsid w:val="00FE1B80"/>
    <w:rsid w:val="00FE1BB6"/>
    <w:rsid w:val="00FE1D47"/>
    <w:rsid w:val="00FE21C0"/>
    <w:rsid w:val="00FE2C95"/>
    <w:rsid w:val="00FE2DE9"/>
    <w:rsid w:val="00FE32A0"/>
    <w:rsid w:val="00FE33AC"/>
    <w:rsid w:val="00FE3D4A"/>
    <w:rsid w:val="00FE424B"/>
    <w:rsid w:val="00FE5479"/>
    <w:rsid w:val="00FE5A34"/>
    <w:rsid w:val="00FE5B2F"/>
    <w:rsid w:val="00FE5EB7"/>
    <w:rsid w:val="00FE66CC"/>
    <w:rsid w:val="00FE695E"/>
    <w:rsid w:val="00FE7038"/>
    <w:rsid w:val="00FE704E"/>
    <w:rsid w:val="00FE733E"/>
    <w:rsid w:val="00FE7594"/>
    <w:rsid w:val="00FE75F0"/>
    <w:rsid w:val="00FE7A17"/>
    <w:rsid w:val="00FE7BB0"/>
    <w:rsid w:val="00FF0496"/>
    <w:rsid w:val="00FF0557"/>
    <w:rsid w:val="00FF09FC"/>
    <w:rsid w:val="00FF0EF9"/>
    <w:rsid w:val="00FF1133"/>
    <w:rsid w:val="00FF1C13"/>
    <w:rsid w:val="00FF215D"/>
    <w:rsid w:val="00FF2698"/>
    <w:rsid w:val="00FF2959"/>
    <w:rsid w:val="00FF2B8B"/>
    <w:rsid w:val="00FF332C"/>
    <w:rsid w:val="00FF37B0"/>
    <w:rsid w:val="00FF3CA6"/>
    <w:rsid w:val="00FF42FC"/>
    <w:rsid w:val="00FF5557"/>
    <w:rsid w:val="00FF564D"/>
    <w:rsid w:val="00FF5DFA"/>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AEA0D"/>
  <w15:docId w15:val="{B3828ED5-F2F4-4BAC-B811-1217A864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4545183">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7380350">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5711325">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4119444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359243">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5721253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7234121">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2831356">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1999419">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70EC-9978-453F-BB2A-09123BD6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2964</Words>
  <Characters>16896</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6</cp:revision>
  <cp:lastPrinted>2021-02-10T11:02:00Z</cp:lastPrinted>
  <dcterms:created xsi:type="dcterms:W3CDTF">2021-02-10T09:31:00Z</dcterms:created>
  <dcterms:modified xsi:type="dcterms:W3CDTF">2021-02-10T11:03:00Z</dcterms:modified>
</cp:coreProperties>
</file>