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3308E3" w:rsidRPr="009529DA" w:rsidRDefault="003308E3" w:rsidP="00B50CC1">
                            <w:pPr>
                              <w:jc w:val="center"/>
                              <w:rPr>
                                <w:b/>
                                <w:sz w:val="40"/>
                                <w:szCs w:val="40"/>
                              </w:rPr>
                            </w:pPr>
                            <w:r>
                              <w:rPr>
                                <w:b/>
                                <w:sz w:val="40"/>
                                <w:szCs w:val="40"/>
                              </w:rPr>
                              <w:t>Labor Market Outlook</w:t>
                            </w:r>
                            <w:r w:rsidRPr="009529DA">
                              <w:rPr>
                                <w:b/>
                                <w:sz w:val="40"/>
                                <w:szCs w:val="40"/>
                              </w:rPr>
                              <w:t>:</w:t>
                            </w:r>
                          </w:p>
                          <w:p w14:paraId="684A1441" w14:textId="36CC8B9A" w:rsidR="003308E3" w:rsidRPr="009529DA" w:rsidRDefault="003308E3" w:rsidP="00B50CC1">
                            <w:pPr>
                              <w:jc w:val="center"/>
                              <w:rPr>
                                <w:b/>
                                <w:sz w:val="40"/>
                                <w:szCs w:val="40"/>
                              </w:rPr>
                            </w:pPr>
                            <w:r>
                              <w:rPr>
                                <w:b/>
                                <w:sz w:val="40"/>
                                <w:szCs w:val="40"/>
                              </w:rPr>
                              <w:t>March 2020</w:t>
                            </w:r>
                          </w:p>
                          <w:p w14:paraId="7CF7FDEA" w14:textId="77777777" w:rsidR="003308E3" w:rsidRPr="00526178" w:rsidRDefault="003308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3308E3" w:rsidRPr="009529DA" w:rsidRDefault="003308E3" w:rsidP="00B50CC1">
                      <w:pPr>
                        <w:jc w:val="center"/>
                        <w:rPr>
                          <w:b/>
                          <w:sz w:val="40"/>
                          <w:szCs w:val="40"/>
                        </w:rPr>
                      </w:pPr>
                      <w:r>
                        <w:rPr>
                          <w:b/>
                          <w:sz w:val="40"/>
                          <w:szCs w:val="40"/>
                        </w:rPr>
                        <w:t>Labor Market Outlook</w:t>
                      </w:r>
                      <w:r w:rsidRPr="009529DA">
                        <w:rPr>
                          <w:b/>
                          <w:sz w:val="40"/>
                          <w:szCs w:val="40"/>
                        </w:rPr>
                        <w:t>:</w:t>
                      </w:r>
                    </w:p>
                    <w:p w14:paraId="684A1441" w14:textId="36CC8B9A" w:rsidR="003308E3" w:rsidRPr="009529DA" w:rsidRDefault="003308E3" w:rsidP="00B50CC1">
                      <w:pPr>
                        <w:jc w:val="center"/>
                        <w:rPr>
                          <w:b/>
                          <w:sz w:val="40"/>
                          <w:szCs w:val="40"/>
                        </w:rPr>
                      </w:pPr>
                      <w:r>
                        <w:rPr>
                          <w:b/>
                          <w:sz w:val="40"/>
                          <w:szCs w:val="40"/>
                        </w:rPr>
                        <w:t>March 2020</w:t>
                      </w:r>
                    </w:p>
                    <w:p w14:paraId="7CF7FDEA" w14:textId="77777777" w:rsidR="003308E3" w:rsidRPr="00526178" w:rsidRDefault="003308E3"/>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FB67AAE" w:rsidR="003308E3" w:rsidRPr="00AF5A90" w:rsidRDefault="003308E3" w:rsidP="00BC6FF7">
                            <w:pPr>
                              <w:jc w:val="center"/>
                            </w:pPr>
                            <w:r>
                              <w:rPr>
                                <w:b/>
                                <w:color w:val="FFFFFF"/>
                                <w:sz w:val="22"/>
                                <w:szCs w:val="22"/>
                              </w:rPr>
                              <w:t>11 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1FB67AAE" w:rsidR="003308E3" w:rsidRPr="00AF5A90" w:rsidRDefault="003308E3" w:rsidP="00BC6FF7">
                      <w:pPr>
                        <w:jc w:val="center"/>
                      </w:pPr>
                      <w:r>
                        <w:rPr>
                          <w:b/>
                          <w:color w:val="FFFFFF"/>
                          <w:sz w:val="22"/>
                          <w:szCs w:val="22"/>
                        </w:rPr>
                        <w:t>11 March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0F575193" w:rsidR="004A3731" w:rsidRPr="000C6096" w:rsidRDefault="003308E3" w:rsidP="004E7026">
      <w:pPr>
        <w:tabs>
          <w:tab w:val="center" w:pos="5102"/>
          <w:tab w:val="right" w:pos="10204"/>
        </w:tabs>
        <w:spacing w:before="120"/>
        <w:jc w:val="center"/>
        <w:rPr>
          <w:rFonts w:ascii="Arial" w:hAnsi="Arial" w:cs="Arial"/>
          <w:b/>
          <w:bCs/>
        </w:rPr>
      </w:pPr>
      <w:r>
        <w:rPr>
          <w:rFonts w:ascii="Arial" w:hAnsi="Arial" w:cs="Arial"/>
          <w:b/>
          <w:bCs/>
        </w:rPr>
        <w:t xml:space="preserve">DROP IN EMPLOYMENT AND LABOR FORCE RESULTED IN LIMITED DECREASE IN UNEMPLOYMENT </w:t>
      </w:r>
    </w:p>
    <w:p w14:paraId="00788550" w14:textId="77777777" w:rsidR="004E7026" w:rsidRDefault="004E7026" w:rsidP="004A3731">
      <w:pPr>
        <w:jc w:val="center"/>
        <w:rPr>
          <w:rFonts w:ascii="Arial" w:hAnsi="Arial" w:cs="Arial"/>
          <w:b/>
          <w:bCs/>
          <w:sz w:val="20"/>
          <w:szCs w:val="20"/>
        </w:rPr>
      </w:pPr>
    </w:p>
    <w:p w14:paraId="29AB278D" w14:textId="5E3E0C8B"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8978C7">
        <w:rPr>
          <w:rFonts w:ascii="Arial" w:hAnsi="Arial" w:cs="Arial"/>
          <w:b/>
          <w:bCs/>
          <w:sz w:val="20"/>
          <w:szCs w:val="20"/>
        </w:rPr>
        <w:t>Mehmet Cem Ş</w:t>
      </w:r>
      <w:r w:rsidR="00851F24">
        <w:rPr>
          <w:rFonts w:ascii="Arial" w:hAnsi="Arial" w:cs="Arial"/>
          <w:b/>
          <w:bCs/>
          <w:sz w:val="20"/>
          <w:szCs w:val="20"/>
        </w:rPr>
        <w:t>ahin</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75C409CC"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3308E3">
        <w:rPr>
          <w:rFonts w:ascii="Arial" w:hAnsi="Arial" w:cs="Arial"/>
          <w:sz w:val="20"/>
          <w:szCs w:val="20"/>
          <w:lang w:val="en-US"/>
        </w:rPr>
        <w:t>shows that in the period of December</w:t>
      </w:r>
      <w:r w:rsidR="005E2848">
        <w:rPr>
          <w:rFonts w:ascii="Arial" w:hAnsi="Arial" w:cs="Arial"/>
          <w:sz w:val="20"/>
          <w:szCs w:val="20"/>
          <w:lang w:val="en-US"/>
        </w:rPr>
        <w:t xml:space="preserve"> </w:t>
      </w:r>
      <w:r w:rsidRPr="00E312DC">
        <w:rPr>
          <w:rFonts w:ascii="Arial" w:hAnsi="Arial" w:cs="Arial"/>
          <w:sz w:val="20"/>
          <w:szCs w:val="20"/>
          <w:lang w:val="en-US"/>
        </w:rPr>
        <w:t xml:space="preserve">2019, non-agricultural unemployment rate </w:t>
      </w:r>
      <w:r w:rsidR="003308E3">
        <w:rPr>
          <w:rFonts w:ascii="Arial" w:hAnsi="Arial" w:cs="Arial"/>
          <w:sz w:val="20"/>
          <w:szCs w:val="20"/>
          <w:lang w:val="en-US"/>
        </w:rPr>
        <w:t>turned out to be 15.3</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5E2848">
        <w:rPr>
          <w:rFonts w:ascii="Arial" w:hAnsi="Arial" w:cs="Arial"/>
          <w:sz w:val="20"/>
          <w:szCs w:val="20"/>
          <w:lang w:val="en-US"/>
        </w:rPr>
        <w:t>0.</w:t>
      </w:r>
      <w:r w:rsidR="003308E3">
        <w:rPr>
          <w:rFonts w:ascii="Arial" w:hAnsi="Arial" w:cs="Arial"/>
          <w:sz w:val="20"/>
          <w:szCs w:val="20"/>
          <w:lang w:val="en-US"/>
        </w:rPr>
        <w:t>1</w:t>
      </w:r>
      <w:r w:rsidR="005E2848">
        <w:rPr>
          <w:rFonts w:ascii="Arial" w:hAnsi="Arial" w:cs="Arial"/>
          <w:sz w:val="20"/>
          <w:szCs w:val="20"/>
          <w:lang w:val="en-US"/>
        </w:rPr>
        <w:t xml:space="preserve"> percentage point decrease</w:t>
      </w:r>
      <w:r w:rsidR="00A5210A">
        <w:rPr>
          <w:rFonts w:ascii="Arial" w:hAnsi="Arial" w:cs="Arial"/>
          <w:sz w:val="20"/>
          <w:szCs w:val="20"/>
          <w:lang w:val="en-US"/>
        </w:rPr>
        <w:t xml:space="preserve"> compared to </w:t>
      </w:r>
      <w:r w:rsidR="003308E3">
        <w:rPr>
          <w:rFonts w:ascii="Arial" w:hAnsi="Arial" w:cs="Arial"/>
          <w:sz w:val="20"/>
          <w:szCs w:val="20"/>
          <w:lang w:val="en-US"/>
        </w:rPr>
        <w:t>November</w:t>
      </w:r>
      <w:r w:rsidR="00A5210A">
        <w:rPr>
          <w:rFonts w:ascii="Arial" w:hAnsi="Arial" w:cs="Arial"/>
          <w:sz w:val="20"/>
          <w:szCs w:val="20"/>
          <w:lang w:val="en-US"/>
        </w:rPr>
        <w:t xml:space="preserve"> 2019.</w:t>
      </w:r>
      <w:r w:rsidRPr="00E312DC">
        <w:rPr>
          <w:rFonts w:ascii="Arial" w:hAnsi="Arial" w:cs="Arial"/>
          <w:sz w:val="20"/>
          <w:szCs w:val="20"/>
          <w:lang w:val="en-US"/>
        </w:rPr>
        <w:t xml:space="preserve"> In this period, non-agricultural employment </w:t>
      </w:r>
      <w:r w:rsidR="003308E3">
        <w:rPr>
          <w:rFonts w:ascii="Arial" w:hAnsi="Arial" w:cs="Arial"/>
          <w:sz w:val="20"/>
          <w:szCs w:val="20"/>
          <w:lang w:val="en-US"/>
        </w:rPr>
        <w:t>decreased</w:t>
      </w:r>
      <w:r w:rsidR="005A2964">
        <w:rPr>
          <w:rFonts w:ascii="Arial" w:hAnsi="Arial" w:cs="Arial"/>
          <w:sz w:val="20"/>
          <w:szCs w:val="20"/>
          <w:lang w:val="en-US"/>
        </w:rPr>
        <w:t xml:space="preserve"> by </w:t>
      </w:r>
      <w:r w:rsidR="003308E3">
        <w:rPr>
          <w:rFonts w:ascii="Arial" w:hAnsi="Arial" w:cs="Arial"/>
          <w:sz w:val="20"/>
          <w:szCs w:val="20"/>
          <w:lang w:val="en-US"/>
        </w:rPr>
        <w:t>40</w:t>
      </w:r>
      <w:r w:rsidRPr="00E312DC">
        <w:rPr>
          <w:rFonts w:ascii="Arial" w:hAnsi="Arial" w:cs="Arial"/>
          <w:sz w:val="20"/>
          <w:szCs w:val="20"/>
          <w:lang w:val="en-US"/>
        </w:rPr>
        <w:t xml:space="preserve"> thousand </w:t>
      </w:r>
      <w:r w:rsidR="00851F24">
        <w:rPr>
          <w:rFonts w:ascii="Arial" w:hAnsi="Arial" w:cs="Arial"/>
          <w:sz w:val="20"/>
          <w:szCs w:val="20"/>
          <w:lang w:val="en-US"/>
        </w:rPr>
        <w:t>while</w:t>
      </w:r>
      <w:r w:rsidRPr="00E312DC">
        <w:rPr>
          <w:rFonts w:ascii="Arial" w:hAnsi="Arial" w:cs="Arial"/>
          <w:sz w:val="20"/>
          <w:szCs w:val="20"/>
          <w:lang w:val="en-US"/>
        </w:rPr>
        <w:t xml:space="preserve"> non-agricultural labor force </w:t>
      </w:r>
      <w:r w:rsidR="00851F24">
        <w:rPr>
          <w:rFonts w:ascii="Arial" w:hAnsi="Arial" w:cs="Arial"/>
          <w:sz w:val="20"/>
          <w:szCs w:val="20"/>
          <w:lang w:val="en-US"/>
        </w:rPr>
        <w:t>decreased</w:t>
      </w:r>
      <w:r w:rsidR="005A2964">
        <w:rPr>
          <w:rFonts w:ascii="Arial" w:hAnsi="Arial" w:cs="Arial"/>
          <w:sz w:val="20"/>
          <w:szCs w:val="20"/>
          <w:lang w:val="en-US"/>
        </w:rPr>
        <w:t xml:space="preserve"> by</w:t>
      </w:r>
      <w:r w:rsidR="003308E3">
        <w:rPr>
          <w:rFonts w:ascii="Arial" w:hAnsi="Arial" w:cs="Arial"/>
          <w:sz w:val="20"/>
          <w:szCs w:val="20"/>
          <w:lang w:val="en-US"/>
        </w:rPr>
        <w:t xml:space="preserve"> 80</w:t>
      </w:r>
      <w:r w:rsidR="005A2964">
        <w:rPr>
          <w:rFonts w:ascii="Arial" w:hAnsi="Arial" w:cs="Arial"/>
          <w:sz w:val="20"/>
          <w:szCs w:val="20"/>
          <w:lang w:val="en-US"/>
        </w:rPr>
        <w:t xml:space="preserve"> </w:t>
      </w:r>
      <w:r w:rsidR="008812B6">
        <w:rPr>
          <w:rFonts w:ascii="Arial" w:hAnsi="Arial" w:cs="Arial"/>
          <w:sz w:val="20"/>
          <w:szCs w:val="20"/>
          <w:lang w:val="en-US"/>
        </w:rPr>
        <w:t>t</w:t>
      </w:r>
      <w:r w:rsidR="00B04940" w:rsidRPr="00E312DC">
        <w:rPr>
          <w:rFonts w:ascii="Arial" w:hAnsi="Arial" w:cs="Arial"/>
          <w:sz w:val="20"/>
          <w:szCs w:val="20"/>
          <w:lang w:val="en-US"/>
        </w:rPr>
        <w:t xml:space="preserve">housand.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w:t>
      </w:r>
      <w:r w:rsidR="002825A9">
        <w:rPr>
          <w:rFonts w:ascii="Arial" w:hAnsi="Arial" w:cs="Arial"/>
          <w:sz w:val="20"/>
          <w:szCs w:val="20"/>
          <w:lang w:val="en-US"/>
        </w:rPr>
        <w:t>employment losses occurred in all sectors except construction</w:t>
      </w:r>
      <w:r w:rsidR="003000F7">
        <w:rPr>
          <w:rFonts w:ascii="Arial" w:hAnsi="Arial" w:cs="Arial"/>
          <w:sz w:val="20"/>
          <w:szCs w:val="20"/>
          <w:lang w:val="en-US"/>
        </w:rPr>
        <w:t>.</w:t>
      </w:r>
      <w:r w:rsidR="002825A9">
        <w:rPr>
          <w:rFonts w:ascii="Arial" w:hAnsi="Arial" w:cs="Arial"/>
          <w:sz w:val="20"/>
          <w:szCs w:val="20"/>
          <w:lang w:val="en-US"/>
        </w:rPr>
        <w:t xml:space="preserve"> While construction employment increased by 25 thousand, manufacturing employment and services employment decreased by 59 thousand and 6 thousand, respectively.</w:t>
      </w:r>
      <w:r w:rsidR="00AC7C06">
        <w:rPr>
          <w:rFonts w:ascii="Arial" w:hAnsi="Arial" w:cs="Arial"/>
          <w:sz w:val="20"/>
          <w:szCs w:val="20"/>
          <w:lang w:val="en-US"/>
        </w:rPr>
        <w:t xml:space="preserve"> </w:t>
      </w:r>
      <w:r w:rsidR="00B04940" w:rsidRPr="00E312DC">
        <w:rPr>
          <w:rFonts w:ascii="Arial" w:hAnsi="Arial" w:cs="Arial"/>
          <w:sz w:val="20"/>
          <w:szCs w:val="20"/>
          <w:lang w:val="en-US"/>
        </w:rPr>
        <w:t xml:space="preserve">Based on the seasonally adjusted data, </w:t>
      </w:r>
      <w:r w:rsidR="002825A9">
        <w:rPr>
          <w:rFonts w:ascii="Arial" w:hAnsi="Arial" w:cs="Arial"/>
          <w:sz w:val="20"/>
          <w:szCs w:val="20"/>
          <w:lang w:val="en-US"/>
        </w:rPr>
        <w:t xml:space="preserve">while </w:t>
      </w:r>
      <w:r w:rsidR="005332A0">
        <w:rPr>
          <w:rFonts w:ascii="Arial" w:hAnsi="Arial" w:cs="Arial"/>
          <w:sz w:val="20"/>
          <w:szCs w:val="20"/>
          <w:lang w:val="en-US"/>
        </w:rPr>
        <w:t xml:space="preserve">male </w:t>
      </w:r>
      <w:r w:rsidR="0077622A">
        <w:rPr>
          <w:rFonts w:ascii="Arial" w:hAnsi="Arial" w:cs="Arial"/>
          <w:sz w:val="20"/>
          <w:szCs w:val="20"/>
          <w:lang w:val="en-US"/>
        </w:rPr>
        <w:t xml:space="preserve">non-agricultural </w:t>
      </w:r>
      <w:r w:rsidR="002825A9">
        <w:rPr>
          <w:rFonts w:ascii="Arial" w:hAnsi="Arial" w:cs="Arial"/>
          <w:sz w:val="20"/>
          <w:szCs w:val="20"/>
          <w:lang w:val="en-US"/>
        </w:rPr>
        <w:t>un</w:t>
      </w:r>
      <w:r w:rsidR="005332A0">
        <w:rPr>
          <w:rFonts w:ascii="Arial" w:hAnsi="Arial" w:cs="Arial"/>
          <w:sz w:val="20"/>
          <w:szCs w:val="20"/>
          <w:lang w:val="en-US"/>
        </w:rPr>
        <w:t xml:space="preserve">employment </w:t>
      </w:r>
      <w:r w:rsidR="002825A9">
        <w:rPr>
          <w:rFonts w:ascii="Arial" w:hAnsi="Arial" w:cs="Arial"/>
          <w:sz w:val="20"/>
          <w:szCs w:val="20"/>
          <w:lang w:val="en-US"/>
        </w:rPr>
        <w:t xml:space="preserve">rate continued to decrease, </w:t>
      </w:r>
      <w:r w:rsidR="005332A0">
        <w:rPr>
          <w:rFonts w:ascii="Arial" w:hAnsi="Arial" w:cs="Arial"/>
          <w:sz w:val="20"/>
          <w:szCs w:val="20"/>
          <w:lang w:val="en-US"/>
        </w:rPr>
        <w:t xml:space="preserve">female </w:t>
      </w:r>
      <w:r w:rsidR="0077622A">
        <w:rPr>
          <w:rFonts w:ascii="Arial" w:hAnsi="Arial" w:cs="Arial"/>
          <w:sz w:val="20"/>
          <w:szCs w:val="20"/>
          <w:lang w:val="en-US"/>
        </w:rPr>
        <w:t xml:space="preserve">non-agricultural </w:t>
      </w:r>
      <w:r w:rsidR="002825A9">
        <w:rPr>
          <w:rFonts w:ascii="Arial" w:hAnsi="Arial" w:cs="Arial"/>
          <w:sz w:val="20"/>
          <w:szCs w:val="20"/>
          <w:lang w:val="en-US"/>
        </w:rPr>
        <w:t>un</w:t>
      </w:r>
      <w:r w:rsidR="0094549C">
        <w:rPr>
          <w:rFonts w:ascii="Arial" w:hAnsi="Arial" w:cs="Arial"/>
          <w:sz w:val="20"/>
          <w:szCs w:val="20"/>
          <w:lang w:val="en-US"/>
        </w:rPr>
        <w:t xml:space="preserve">employment </w:t>
      </w:r>
      <w:r w:rsidR="002825A9">
        <w:rPr>
          <w:rFonts w:ascii="Arial" w:hAnsi="Arial" w:cs="Arial"/>
          <w:sz w:val="20"/>
          <w:szCs w:val="20"/>
          <w:lang w:val="en-US"/>
        </w:rPr>
        <w:t>rate remained</w:t>
      </w:r>
      <w:r w:rsidR="005332A0">
        <w:rPr>
          <w:rFonts w:ascii="Arial" w:hAnsi="Arial" w:cs="Arial"/>
          <w:sz w:val="20"/>
          <w:szCs w:val="20"/>
          <w:lang w:val="en-US"/>
        </w:rPr>
        <w:t xml:space="preserve"> </w:t>
      </w:r>
      <w:r w:rsidR="002825A9">
        <w:rPr>
          <w:rFonts w:ascii="Arial" w:hAnsi="Arial" w:cs="Arial"/>
          <w:sz w:val="20"/>
          <w:szCs w:val="20"/>
          <w:lang w:val="en-US"/>
        </w:rPr>
        <w:t>unchanged</w:t>
      </w:r>
      <w:r w:rsidR="00B04940" w:rsidRPr="00E312DC">
        <w:rPr>
          <w:rFonts w:ascii="Arial" w:hAnsi="Arial" w:cs="Arial"/>
          <w:sz w:val="20"/>
          <w:szCs w:val="20"/>
          <w:lang w:val="en-US"/>
        </w:rPr>
        <w:t xml:space="preserve">. </w:t>
      </w:r>
    </w:p>
    <w:p w14:paraId="5D11368C" w14:textId="77777777" w:rsidR="004A3731" w:rsidRPr="00E312DC" w:rsidRDefault="004A3731" w:rsidP="004A3731">
      <w:pPr>
        <w:jc w:val="both"/>
        <w:rPr>
          <w:rFonts w:ascii="Arial" w:hAnsi="Arial" w:cs="Arial"/>
          <w:bCs/>
          <w:sz w:val="18"/>
          <w:szCs w:val="18"/>
          <w:lang w:val="en-US"/>
        </w:rPr>
      </w:pPr>
    </w:p>
    <w:p w14:paraId="786689A0" w14:textId="5587A523" w:rsidR="004A3731" w:rsidRPr="00E312DC" w:rsidRDefault="002825A9" w:rsidP="004A3731">
      <w:pPr>
        <w:rPr>
          <w:rFonts w:ascii="Arial" w:hAnsi="Arial" w:cs="Arial"/>
          <w:b/>
          <w:bCs/>
          <w:sz w:val="22"/>
          <w:szCs w:val="22"/>
          <w:lang w:val="en-US"/>
        </w:rPr>
      </w:pPr>
      <w:r>
        <w:rPr>
          <w:rFonts w:ascii="Arial" w:hAnsi="Arial" w:cs="Arial"/>
          <w:b/>
          <w:bCs/>
          <w:sz w:val="22"/>
          <w:szCs w:val="22"/>
          <w:lang w:val="en-US"/>
        </w:rPr>
        <w:t>Decreases in all non-agricultural labor market indicators</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4AC72C91"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Seasonally adjusted data shows that</w:t>
      </w:r>
      <w:r w:rsidR="002825A9">
        <w:rPr>
          <w:rFonts w:ascii="Arial" w:hAnsi="Arial" w:cs="Arial"/>
          <w:sz w:val="20"/>
          <w:szCs w:val="20"/>
          <w:lang w:val="en-US"/>
        </w:rPr>
        <w:t xml:space="preserve">, </w:t>
      </w:r>
      <w:r w:rsidRPr="00E312DC">
        <w:rPr>
          <w:rFonts w:ascii="Arial" w:hAnsi="Arial" w:cs="Arial"/>
          <w:sz w:val="20"/>
          <w:szCs w:val="20"/>
          <w:lang w:val="en-US"/>
        </w:rPr>
        <w:t xml:space="preserve">non-agricultural labor force </w:t>
      </w:r>
      <w:r w:rsidR="00895406">
        <w:rPr>
          <w:rFonts w:ascii="Arial" w:hAnsi="Arial" w:cs="Arial"/>
          <w:sz w:val="20"/>
          <w:szCs w:val="20"/>
          <w:lang w:val="en-US"/>
        </w:rPr>
        <w:t xml:space="preserve">reached 27 million </w:t>
      </w:r>
      <w:r w:rsidR="002825A9">
        <w:rPr>
          <w:rFonts w:ascii="Arial" w:hAnsi="Arial" w:cs="Arial"/>
          <w:sz w:val="20"/>
          <w:szCs w:val="20"/>
          <w:lang w:val="en-US"/>
        </w:rPr>
        <w:t>443</w:t>
      </w:r>
      <w:r w:rsidR="005332A0">
        <w:rPr>
          <w:rFonts w:ascii="Arial" w:hAnsi="Arial" w:cs="Arial"/>
          <w:sz w:val="20"/>
          <w:szCs w:val="20"/>
          <w:lang w:val="en-US"/>
        </w:rPr>
        <w:t xml:space="preserve"> thousand </w:t>
      </w:r>
      <w:r w:rsidR="003D125B">
        <w:rPr>
          <w:rFonts w:ascii="Arial" w:hAnsi="Arial" w:cs="Arial"/>
          <w:sz w:val="20"/>
          <w:szCs w:val="20"/>
          <w:lang w:val="en-US"/>
        </w:rPr>
        <w:t>after the decrease</w:t>
      </w:r>
      <w:r w:rsidR="00B95685">
        <w:rPr>
          <w:rFonts w:ascii="Arial" w:hAnsi="Arial" w:cs="Arial"/>
          <w:sz w:val="20"/>
          <w:szCs w:val="20"/>
          <w:lang w:val="en-US"/>
        </w:rPr>
        <w:t xml:space="preserve"> of</w:t>
      </w:r>
      <w:r w:rsidR="003E3A83">
        <w:rPr>
          <w:rFonts w:ascii="Arial" w:hAnsi="Arial" w:cs="Arial"/>
          <w:sz w:val="20"/>
          <w:szCs w:val="20"/>
          <w:lang w:val="en-US"/>
        </w:rPr>
        <w:t xml:space="preserve"> </w:t>
      </w:r>
      <w:r w:rsidR="002825A9">
        <w:rPr>
          <w:rFonts w:ascii="Arial" w:hAnsi="Arial" w:cs="Arial"/>
          <w:sz w:val="20"/>
          <w:szCs w:val="20"/>
          <w:lang w:val="en-US"/>
        </w:rPr>
        <w:t>80</w:t>
      </w:r>
      <w:r w:rsidR="003D125B">
        <w:rPr>
          <w:rFonts w:ascii="Arial" w:hAnsi="Arial" w:cs="Arial"/>
          <w:sz w:val="20"/>
          <w:szCs w:val="20"/>
          <w:lang w:val="en-US"/>
        </w:rPr>
        <w:t xml:space="preserve"> thousand in November</w:t>
      </w:r>
      <w:r w:rsidR="00C721E2"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w:t>
      </w:r>
      <w:r w:rsidR="005332A0">
        <w:rPr>
          <w:rFonts w:ascii="Arial" w:hAnsi="Arial" w:cs="Arial"/>
          <w:sz w:val="20"/>
          <w:szCs w:val="20"/>
          <w:lang w:val="en-US"/>
        </w:rPr>
        <w:t xml:space="preserve">mployment </w:t>
      </w:r>
      <w:r w:rsidR="00895406">
        <w:rPr>
          <w:rFonts w:ascii="Arial" w:hAnsi="Arial" w:cs="Arial"/>
          <w:sz w:val="20"/>
          <w:szCs w:val="20"/>
          <w:lang w:val="en-US"/>
        </w:rPr>
        <w:t>reached 23</w:t>
      </w:r>
      <w:r w:rsidR="00B95685">
        <w:rPr>
          <w:rFonts w:ascii="Arial" w:hAnsi="Arial" w:cs="Arial"/>
          <w:sz w:val="20"/>
          <w:szCs w:val="20"/>
          <w:lang w:val="en-US"/>
        </w:rPr>
        <w:t xml:space="preserve"> million </w:t>
      </w:r>
      <w:r w:rsidR="002825A9">
        <w:rPr>
          <w:rFonts w:ascii="Arial" w:hAnsi="Arial" w:cs="Arial"/>
          <w:sz w:val="20"/>
          <w:szCs w:val="20"/>
          <w:lang w:val="en-US"/>
        </w:rPr>
        <w:t>244</w:t>
      </w:r>
      <w:r w:rsidR="00C721E2" w:rsidRPr="00E312DC">
        <w:rPr>
          <w:rFonts w:ascii="Arial" w:hAnsi="Arial" w:cs="Arial"/>
          <w:sz w:val="20"/>
          <w:szCs w:val="20"/>
          <w:lang w:val="en-US"/>
        </w:rPr>
        <w:t xml:space="preserve"> thousand </w:t>
      </w:r>
      <w:r w:rsidR="009E08D6">
        <w:rPr>
          <w:rFonts w:ascii="Arial" w:hAnsi="Arial" w:cs="Arial"/>
          <w:sz w:val="20"/>
          <w:szCs w:val="20"/>
          <w:lang w:val="en-US"/>
        </w:rPr>
        <w:t>following</w:t>
      </w:r>
      <w:r w:rsidR="00C721E2" w:rsidRPr="00E312DC">
        <w:rPr>
          <w:rFonts w:ascii="Arial" w:hAnsi="Arial" w:cs="Arial"/>
          <w:sz w:val="20"/>
          <w:szCs w:val="20"/>
          <w:lang w:val="en-US"/>
        </w:rPr>
        <w:t xml:space="preserve"> </w:t>
      </w:r>
      <w:r w:rsidR="000A5A7D">
        <w:rPr>
          <w:rFonts w:ascii="Arial" w:hAnsi="Arial" w:cs="Arial"/>
          <w:sz w:val="20"/>
          <w:szCs w:val="20"/>
          <w:lang w:val="en-US"/>
        </w:rPr>
        <w:t>an</w:t>
      </w:r>
      <w:r w:rsidR="005332A0">
        <w:rPr>
          <w:rFonts w:ascii="Arial" w:hAnsi="Arial" w:cs="Arial"/>
          <w:sz w:val="20"/>
          <w:szCs w:val="20"/>
          <w:lang w:val="en-US"/>
        </w:rPr>
        <w:t xml:space="preserve"> </w:t>
      </w:r>
      <w:r w:rsidR="00895406">
        <w:rPr>
          <w:rFonts w:ascii="Arial" w:hAnsi="Arial" w:cs="Arial"/>
          <w:sz w:val="20"/>
          <w:szCs w:val="20"/>
          <w:lang w:val="en-US"/>
        </w:rPr>
        <w:t xml:space="preserve">increase of </w:t>
      </w:r>
      <w:r w:rsidR="002825A9">
        <w:rPr>
          <w:rFonts w:ascii="Arial" w:hAnsi="Arial" w:cs="Arial"/>
          <w:sz w:val="20"/>
          <w:szCs w:val="20"/>
          <w:lang w:val="en-US"/>
        </w:rPr>
        <w:t>40</w:t>
      </w:r>
      <w:r w:rsidR="005332A0">
        <w:rPr>
          <w:rFonts w:ascii="Arial" w:hAnsi="Arial" w:cs="Arial"/>
          <w:sz w:val="20"/>
          <w:szCs w:val="20"/>
          <w:lang w:val="en-US"/>
        </w:rPr>
        <w:t xml:space="preserve"> thousand</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3A2F8B">
        <w:rPr>
          <w:rFonts w:ascii="Arial" w:hAnsi="Arial" w:cs="Arial"/>
          <w:sz w:val="20"/>
          <w:szCs w:val="20"/>
          <w:lang w:val="en-US"/>
        </w:rPr>
        <w:t xml:space="preserve">Thus, labor force decreased </w:t>
      </w:r>
      <w:r w:rsidR="002F3E85">
        <w:rPr>
          <w:rFonts w:ascii="Arial" w:hAnsi="Arial" w:cs="Arial"/>
          <w:sz w:val="20"/>
          <w:szCs w:val="20"/>
          <w:lang w:val="en-US"/>
        </w:rPr>
        <w:t>for the tenth time over the last thirty six period (December 2016- December 2019), and employment decreased for the thirteenth time over the same period.</w:t>
      </w:r>
      <w:r w:rsidR="003A2F8B">
        <w:rPr>
          <w:rFonts w:ascii="Arial" w:hAnsi="Arial" w:cs="Arial"/>
          <w:sz w:val="20"/>
          <w:szCs w:val="20"/>
          <w:lang w:val="en-US"/>
        </w:rPr>
        <w:t xml:space="preserve"> </w:t>
      </w:r>
      <w:r w:rsidR="00C721E2" w:rsidRPr="00E312DC">
        <w:rPr>
          <w:rFonts w:ascii="Arial" w:hAnsi="Arial" w:cs="Arial"/>
          <w:sz w:val="20"/>
          <w:szCs w:val="20"/>
          <w:lang w:val="en-US"/>
        </w:rPr>
        <w:t>As a result</w:t>
      </w:r>
      <w:r w:rsidR="002F3E85">
        <w:rPr>
          <w:rFonts w:ascii="Arial" w:hAnsi="Arial" w:cs="Arial"/>
          <w:sz w:val="20"/>
          <w:szCs w:val="20"/>
          <w:lang w:val="en-US"/>
        </w:rPr>
        <w:t xml:space="preserve"> of the developments in labor force and employment</w:t>
      </w:r>
      <w:r w:rsidR="00C721E2" w:rsidRPr="00E312DC">
        <w:rPr>
          <w:rFonts w:ascii="Arial" w:hAnsi="Arial" w:cs="Arial"/>
          <w:sz w:val="20"/>
          <w:szCs w:val="20"/>
          <w:lang w:val="en-US"/>
        </w:rPr>
        <w:t xml:space="preserve">, non-agricultural unemployment </w:t>
      </w:r>
      <w:r w:rsidR="00895406">
        <w:rPr>
          <w:rFonts w:ascii="Arial" w:hAnsi="Arial" w:cs="Arial"/>
          <w:sz w:val="20"/>
          <w:szCs w:val="20"/>
          <w:lang w:val="en-US"/>
        </w:rPr>
        <w:t xml:space="preserve">decreased by </w:t>
      </w:r>
      <w:r w:rsidR="002825A9">
        <w:rPr>
          <w:rFonts w:ascii="Arial" w:hAnsi="Arial" w:cs="Arial"/>
          <w:sz w:val="20"/>
          <w:szCs w:val="20"/>
          <w:lang w:val="en-US"/>
        </w:rPr>
        <w:t>40</w:t>
      </w:r>
      <w:r w:rsidR="00C721E2" w:rsidRPr="00E312DC">
        <w:rPr>
          <w:rFonts w:ascii="Arial" w:hAnsi="Arial" w:cs="Arial"/>
          <w:sz w:val="20"/>
          <w:szCs w:val="20"/>
          <w:lang w:val="en-US"/>
        </w:rPr>
        <w:t xml:space="preserve"> th</w:t>
      </w:r>
      <w:r w:rsidR="005332A0">
        <w:rPr>
          <w:rFonts w:ascii="Arial" w:hAnsi="Arial" w:cs="Arial"/>
          <w:sz w:val="20"/>
          <w:szCs w:val="20"/>
          <w:lang w:val="en-US"/>
        </w:rPr>
        <w:t xml:space="preserve">ousand and reached 4 million </w:t>
      </w:r>
      <w:r w:rsidR="002825A9">
        <w:rPr>
          <w:rFonts w:ascii="Arial" w:hAnsi="Arial" w:cs="Arial"/>
          <w:sz w:val="20"/>
          <w:szCs w:val="20"/>
          <w:lang w:val="en-US"/>
        </w:rPr>
        <w:t>199</w:t>
      </w:r>
      <w:r w:rsidR="00C721E2" w:rsidRPr="00E312DC">
        <w:rPr>
          <w:rFonts w:ascii="Arial" w:hAnsi="Arial" w:cs="Arial"/>
          <w:sz w:val="20"/>
          <w:szCs w:val="20"/>
          <w:lang w:val="en-US"/>
        </w:rPr>
        <w:t xml:space="preserve"> thousand, and non-agricultural unemployment rate </w:t>
      </w:r>
      <w:r w:rsidR="002825A9">
        <w:rPr>
          <w:rFonts w:ascii="Arial" w:hAnsi="Arial" w:cs="Arial"/>
          <w:sz w:val="20"/>
          <w:szCs w:val="20"/>
          <w:lang w:val="en-US"/>
        </w:rPr>
        <w:t>dropped to 15.3</w:t>
      </w:r>
      <w:r w:rsidR="005332A0">
        <w:rPr>
          <w:rFonts w:ascii="Arial" w:hAnsi="Arial" w:cs="Arial"/>
          <w:sz w:val="20"/>
          <w:szCs w:val="20"/>
          <w:lang w:val="en-US"/>
        </w:rPr>
        <w:t xml:space="preserve"> </w:t>
      </w:r>
      <w:r w:rsidR="00C721E2" w:rsidRPr="00E312DC">
        <w:rPr>
          <w:rFonts w:ascii="Arial" w:hAnsi="Arial" w:cs="Arial"/>
          <w:sz w:val="20"/>
          <w:szCs w:val="20"/>
          <w:lang w:val="en-US"/>
        </w:rPr>
        <w:t>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0" w:name="_Ref374949995"/>
    </w:p>
    <w:bookmarkEnd w:id="0"/>
    <w:p w14:paraId="3225BA41" w14:textId="3AC85C56" w:rsidR="000506DB"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A03413">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1" w:name="_Hlk508874919"/>
    </w:p>
    <w:bookmarkEnd w:id="1"/>
    <w:p w14:paraId="6001F92F" w14:textId="2BD8C09E" w:rsidR="004E7026" w:rsidRPr="00E312DC" w:rsidRDefault="00AD2440" w:rsidP="00AD2440">
      <w:pPr>
        <w:rPr>
          <w:rFonts w:ascii="Arial" w:hAnsi="Arial" w:cs="Arial"/>
          <w:sz w:val="18"/>
          <w:szCs w:val="18"/>
          <w:lang w:val="en-US"/>
        </w:rPr>
      </w:pPr>
      <w:r w:rsidRPr="00E312DC">
        <w:rPr>
          <w:rFonts w:ascii="Arial" w:hAnsi="Arial" w:cs="Arial"/>
          <w:sz w:val="18"/>
          <w:szCs w:val="18"/>
          <w:lang w:val="en-US"/>
        </w:rPr>
        <w:t xml:space="preserve"> </w:t>
      </w:r>
      <w:r w:rsidR="001A5977" w:rsidRPr="001A5977">
        <w:rPr>
          <w:noProof/>
          <w:lang w:eastAsia="tr-TR"/>
        </w:rPr>
        <w:drawing>
          <wp:inline distT="0" distB="0" distL="0" distR="0" wp14:anchorId="356225E5" wp14:editId="78C3A35E">
            <wp:extent cx="6479540" cy="3536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65C3B919" w14:textId="3CF78545" w:rsidR="00C721E2" w:rsidRPr="00E312DC" w:rsidRDefault="00C721E2" w:rsidP="00C721E2">
      <w:pPr>
        <w:pStyle w:val="Default"/>
        <w:rPr>
          <w:color w:val="auto"/>
          <w:lang w:val="en-US"/>
        </w:rPr>
      </w:pPr>
      <w:r w:rsidRPr="00E312DC">
        <w:rPr>
          <w:b/>
          <w:bCs/>
          <w:color w:val="auto"/>
          <w:sz w:val="22"/>
          <w:szCs w:val="22"/>
          <w:lang w:val="en-US"/>
        </w:rPr>
        <w:lastRenderedPageBreak/>
        <w:t>Unemploym</w:t>
      </w:r>
      <w:r w:rsidR="00FB25CA">
        <w:rPr>
          <w:b/>
          <w:bCs/>
          <w:color w:val="auto"/>
          <w:sz w:val="22"/>
          <w:szCs w:val="22"/>
          <w:lang w:val="en-US"/>
        </w:rPr>
        <w:t xml:space="preserve">ent rate is expected to decrease in </w:t>
      </w:r>
      <w:r w:rsidR="001A5977">
        <w:rPr>
          <w:b/>
          <w:bCs/>
          <w:color w:val="auto"/>
          <w:sz w:val="22"/>
          <w:szCs w:val="22"/>
          <w:lang w:val="en-US"/>
        </w:rPr>
        <w:t>January 2020</w:t>
      </w:r>
    </w:p>
    <w:p w14:paraId="702B7018" w14:textId="77777777" w:rsidR="00C721E2" w:rsidRPr="00E312DC" w:rsidRDefault="00C721E2" w:rsidP="00C721E2">
      <w:pPr>
        <w:jc w:val="both"/>
        <w:rPr>
          <w:rFonts w:ascii="Arial" w:hAnsi="Arial" w:cs="Arial"/>
          <w:sz w:val="20"/>
          <w:szCs w:val="20"/>
          <w:lang w:val="en-US"/>
        </w:rPr>
      </w:pPr>
    </w:p>
    <w:p w14:paraId="30862568" w14:textId="7C848B38" w:rsidR="00C721E2" w:rsidRPr="00E312DC" w:rsidRDefault="00C721E2" w:rsidP="00C721E2">
      <w:pPr>
        <w:jc w:val="both"/>
        <w:rPr>
          <w:rFonts w:ascii="Arial" w:hAnsi="Arial" w:cs="Arial"/>
          <w:sz w:val="20"/>
          <w:szCs w:val="20"/>
          <w:lang w:val="en-US"/>
        </w:rPr>
      </w:pP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 xml:space="preserve">ed </w:t>
      </w:r>
      <w:r w:rsidR="00FA170F">
        <w:rPr>
          <w:rFonts w:ascii="Arial" w:hAnsi="Arial" w:cs="Arial"/>
          <w:sz w:val="20"/>
          <w:szCs w:val="20"/>
          <w:lang w:val="en-US"/>
        </w:rPr>
        <w:t xml:space="preserve">that </w:t>
      </w:r>
      <w:r w:rsidR="00397F1A">
        <w:rPr>
          <w:rFonts w:ascii="Arial" w:hAnsi="Arial" w:cs="Arial"/>
          <w:sz w:val="20"/>
          <w:szCs w:val="20"/>
          <w:lang w:val="en-US"/>
        </w:rPr>
        <w:t xml:space="preserve">non-agricultural unemployment rate </w:t>
      </w:r>
      <w:r w:rsidR="001A5977">
        <w:rPr>
          <w:rFonts w:ascii="Arial" w:hAnsi="Arial" w:cs="Arial"/>
          <w:sz w:val="20"/>
          <w:szCs w:val="20"/>
          <w:lang w:val="en-US"/>
        </w:rPr>
        <w:t>would be 15.3</w:t>
      </w:r>
      <w:r w:rsidRPr="00E312DC">
        <w:rPr>
          <w:rFonts w:ascii="Arial" w:hAnsi="Arial" w:cs="Arial"/>
          <w:sz w:val="20"/>
          <w:szCs w:val="20"/>
          <w:lang w:val="en-US"/>
        </w:rPr>
        <w:t xml:space="preserve"> </w:t>
      </w:r>
      <w:r w:rsidR="00FB25CA">
        <w:rPr>
          <w:rFonts w:ascii="Arial" w:hAnsi="Arial" w:cs="Arial"/>
          <w:sz w:val="20"/>
          <w:szCs w:val="20"/>
          <w:lang w:val="en-US"/>
        </w:rPr>
        <w:t xml:space="preserve">for </w:t>
      </w:r>
      <w:r w:rsidR="001A5977">
        <w:rPr>
          <w:rFonts w:ascii="Arial" w:hAnsi="Arial" w:cs="Arial"/>
          <w:sz w:val="20"/>
          <w:szCs w:val="20"/>
          <w:lang w:val="en-US"/>
        </w:rPr>
        <w:t>December</w:t>
      </w:r>
      <w:r w:rsidR="00397F1A">
        <w:rPr>
          <w:rFonts w:ascii="Arial" w:hAnsi="Arial" w:cs="Arial"/>
          <w:sz w:val="20"/>
          <w:szCs w:val="20"/>
          <w:lang w:val="en-US"/>
        </w:rPr>
        <w:t xml:space="preserve"> 2019</w:t>
      </w:r>
      <w:r w:rsidR="001A5977">
        <w:rPr>
          <w:rFonts w:ascii="Arial" w:hAnsi="Arial" w:cs="Arial"/>
          <w:sz w:val="20"/>
          <w:szCs w:val="20"/>
          <w:lang w:val="en-US"/>
        </w:rPr>
        <w:t xml:space="preserve">, and non-agricultural unemployment rate </w:t>
      </w:r>
      <w:r w:rsidR="00CE7A02">
        <w:rPr>
          <w:rFonts w:ascii="Arial" w:hAnsi="Arial" w:cs="Arial"/>
          <w:sz w:val="20"/>
          <w:szCs w:val="20"/>
          <w:lang w:val="en-US"/>
        </w:rPr>
        <w:t>occurred</w:t>
      </w:r>
      <w:r w:rsidR="001A5977">
        <w:rPr>
          <w:rFonts w:ascii="Arial" w:hAnsi="Arial" w:cs="Arial"/>
          <w:sz w:val="20"/>
          <w:szCs w:val="20"/>
          <w:lang w:val="en-US"/>
        </w:rPr>
        <w:t xml:space="preserve"> as 15.3 percent, in line with the forecast</w:t>
      </w:r>
      <w:r w:rsidR="00397F1A">
        <w:rPr>
          <w:rFonts w:ascii="Arial" w:hAnsi="Arial" w:cs="Arial"/>
          <w:sz w:val="20"/>
          <w:szCs w:val="20"/>
          <w:lang w:val="en-US"/>
        </w:rPr>
        <w:t xml:space="preserve">. Our forecasting model predicts a </w:t>
      </w:r>
      <w:r w:rsidR="00FB25CA">
        <w:rPr>
          <w:rFonts w:ascii="Arial" w:hAnsi="Arial" w:cs="Arial"/>
          <w:sz w:val="20"/>
          <w:szCs w:val="20"/>
          <w:lang w:val="en-US"/>
        </w:rPr>
        <w:t xml:space="preserve">decrease of </w:t>
      </w:r>
      <w:r w:rsidR="001A5977">
        <w:rPr>
          <w:rFonts w:ascii="Arial" w:hAnsi="Arial" w:cs="Arial"/>
          <w:sz w:val="20"/>
          <w:szCs w:val="20"/>
          <w:lang w:val="en-US"/>
        </w:rPr>
        <w:t>0.3</w:t>
      </w:r>
      <w:r w:rsidR="00397F1A">
        <w:rPr>
          <w:rFonts w:ascii="Arial" w:hAnsi="Arial" w:cs="Arial"/>
          <w:sz w:val="20"/>
          <w:szCs w:val="20"/>
          <w:lang w:val="en-US"/>
        </w:rPr>
        <w:t xml:space="preserve"> percentage point</w:t>
      </w:r>
      <w:r w:rsidR="00FB25CA">
        <w:rPr>
          <w:rFonts w:ascii="Arial" w:hAnsi="Arial" w:cs="Arial"/>
          <w:sz w:val="20"/>
          <w:szCs w:val="20"/>
          <w:lang w:val="en-US"/>
        </w:rPr>
        <w:t xml:space="preserve"> in non-agricultural unemployment </w:t>
      </w:r>
      <w:r w:rsidR="001A5977">
        <w:rPr>
          <w:rFonts w:ascii="Arial" w:hAnsi="Arial" w:cs="Arial"/>
          <w:sz w:val="20"/>
          <w:szCs w:val="20"/>
          <w:lang w:val="en-US"/>
        </w:rPr>
        <w:t>to 15.0</w:t>
      </w:r>
      <w:r w:rsidR="001E3115" w:rsidRPr="00864371">
        <w:rPr>
          <w:rFonts w:ascii="Arial" w:hAnsi="Arial" w:cs="Arial"/>
          <w:sz w:val="20"/>
          <w:szCs w:val="20"/>
          <w:lang w:val="en-US"/>
        </w:rPr>
        <w:t xml:space="preserve"> percent</w:t>
      </w:r>
      <w:r w:rsidR="00FB25CA">
        <w:rPr>
          <w:rFonts w:ascii="Arial" w:hAnsi="Arial" w:cs="Arial"/>
          <w:sz w:val="20"/>
          <w:szCs w:val="20"/>
          <w:lang w:val="en-US"/>
        </w:rPr>
        <w:t xml:space="preserve"> in </w:t>
      </w:r>
      <w:r w:rsidR="001A5977">
        <w:rPr>
          <w:rFonts w:ascii="Arial" w:hAnsi="Arial" w:cs="Arial"/>
          <w:sz w:val="20"/>
          <w:szCs w:val="20"/>
          <w:lang w:val="en-US"/>
        </w:rPr>
        <w:t>January 2020</w:t>
      </w:r>
      <w:r w:rsidR="00397F1A">
        <w:rPr>
          <w:rFonts w:ascii="Arial" w:hAnsi="Arial" w:cs="Arial"/>
          <w:sz w:val="20"/>
          <w:szCs w:val="20"/>
          <w:lang w:val="en-US"/>
        </w:rPr>
        <w:t xml:space="preserve">. </w:t>
      </w:r>
      <w:r w:rsidRPr="00E312DC">
        <w:rPr>
          <w:rFonts w:ascii="Arial" w:hAnsi="Arial" w:cs="Arial"/>
          <w:sz w:val="20"/>
          <w:szCs w:val="20"/>
          <w:lang w:val="en-US"/>
        </w:rPr>
        <w:t xml:space="preserve">Forecasting model details are available on </w:t>
      </w: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website.</w:t>
      </w:r>
      <w:r w:rsidRPr="00E312DC">
        <w:rPr>
          <w:rStyle w:val="FootnoteReference"/>
          <w:rFonts w:ascii="Arial" w:hAnsi="Arial" w:cs="Arial"/>
          <w:sz w:val="20"/>
          <w:szCs w:val="20"/>
          <w:lang w:val="en-US"/>
        </w:rPr>
        <w:footnoteReference w:id="2"/>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application </w:t>
      </w:r>
      <w:r w:rsidRPr="00E312DC">
        <w:rPr>
          <w:rFonts w:ascii="Arial" w:hAnsi="Arial" w:cs="Arial"/>
          <w:bCs/>
          <w:sz w:val="20"/>
          <w:szCs w:val="20"/>
          <w:lang w:val="en-US"/>
        </w:rPr>
        <w:t xml:space="preserve">per vacancy series used in the </w:t>
      </w:r>
      <w:proofErr w:type="spellStart"/>
      <w:r w:rsidRPr="00E312DC">
        <w:rPr>
          <w:rFonts w:ascii="Arial" w:hAnsi="Arial" w:cs="Arial"/>
          <w:bCs/>
          <w:sz w:val="20"/>
          <w:szCs w:val="20"/>
          <w:lang w:val="en-US"/>
        </w:rPr>
        <w:t>Betam</w:t>
      </w:r>
      <w:proofErr w:type="spellEnd"/>
      <w:r w:rsidRPr="00E312DC">
        <w:rPr>
          <w:rFonts w:ascii="Arial" w:hAnsi="Arial" w:cs="Arial"/>
          <w:bCs/>
          <w:sz w:val="20"/>
          <w:szCs w:val="20"/>
          <w:lang w:val="en-US"/>
        </w:rPr>
        <w:t xml:space="preserve">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 xml:space="preserve">Kariyer.net series is only one of the inputs of </w:t>
      </w:r>
      <w:proofErr w:type="spellStart"/>
      <w:r w:rsidRPr="00E312DC">
        <w:rPr>
          <w:rFonts w:ascii="Arial" w:hAnsi="Arial" w:cs="Arial"/>
          <w:bCs/>
          <w:sz w:val="20"/>
          <w:szCs w:val="20"/>
          <w:lang w:val="en-US"/>
        </w:rPr>
        <w:t>Betam</w:t>
      </w:r>
      <w:proofErr w:type="spellEnd"/>
      <w:r w:rsidRPr="00E312DC">
        <w:rPr>
          <w:rFonts w:ascii="Arial" w:hAnsi="Arial" w:cs="Arial"/>
          <w:bCs/>
          <w:sz w:val="20"/>
          <w:szCs w:val="20"/>
          <w:lang w:val="en-US"/>
        </w:rPr>
        <w:t xml:space="preserve">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54ADC888"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A03413">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3FA617CB" w:rsidR="006528F3" w:rsidRPr="00E312DC" w:rsidRDefault="00796F22" w:rsidP="00CB1035">
      <w:pPr>
        <w:rPr>
          <w:lang w:val="en-US"/>
        </w:rPr>
      </w:pPr>
      <w:r w:rsidRPr="00796F22">
        <w:rPr>
          <w:noProof/>
          <w:lang w:eastAsia="tr-TR"/>
        </w:rPr>
        <w:drawing>
          <wp:inline distT="0" distB="0" distL="0" distR="0" wp14:anchorId="61EB8D67" wp14:editId="2C3764B3">
            <wp:extent cx="6479540" cy="396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15635884" w:rsidR="008A3F71" w:rsidRPr="00E312DC" w:rsidRDefault="00102D29" w:rsidP="00DD695A">
      <w:pPr>
        <w:suppressAutoHyphens w:val="0"/>
        <w:jc w:val="both"/>
        <w:rPr>
          <w:rFonts w:ascii="Arial" w:hAnsi="Arial" w:cs="Arial"/>
          <w:b/>
          <w:sz w:val="22"/>
          <w:szCs w:val="22"/>
          <w:lang w:val="en-US"/>
        </w:rPr>
      </w:pPr>
      <w:r>
        <w:rPr>
          <w:rFonts w:ascii="Arial" w:hAnsi="Arial" w:cs="Arial"/>
          <w:b/>
          <w:sz w:val="22"/>
          <w:szCs w:val="22"/>
          <w:lang w:val="en-US"/>
        </w:rPr>
        <w:t>Employment losses</w:t>
      </w:r>
      <w:r w:rsidR="003D23DE">
        <w:rPr>
          <w:rFonts w:ascii="Arial" w:hAnsi="Arial" w:cs="Arial"/>
          <w:b/>
          <w:sz w:val="22"/>
          <w:szCs w:val="22"/>
          <w:lang w:val="en-US"/>
        </w:rPr>
        <w:t xml:space="preserve"> in </w:t>
      </w:r>
      <w:r>
        <w:rPr>
          <w:rFonts w:ascii="Arial" w:hAnsi="Arial" w:cs="Arial"/>
          <w:b/>
          <w:sz w:val="22"/>
          <w:szCs w:val="22"/>
          <w:lang w:val="en-US"/>
        </w:rPr>
        <w:t>all sectors except construction</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359AB67E" w14:textId="48D87DB5" w:rsidR="00DD695A" w:rsidRPr="00E312DC" w:rsidRDefault="00C721E2"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w:t>
      </w:r>
      <w:r w:rsidR="00F3468C">
        <w:rPr>
          <w:rFonts w:ascii="Arial" w:hAnsi="Arial" w:cs="Arial"/>
          <w:bCs/>
          <w:sz w:val="20"/>
          <w:szCs w:val="20"/>
          <w:lang w:val="en-US"/>
        </w:rPr>
        <w:t xml:space="preserve"> in the period of December 2019 compared to November</w:t>
      </w:r>
      <w:r w:rsidR="00F3468C" w:rsidRPr="00E312DC">
        <w:rPr>
          <w:rFonts w:ascii="Arial" w:hAnsi="Arial" w:cs="Arial"/>
          <w:bCs/>
          <w:sz w:val="20"/>
          <w:szCs w:val="20"/>
          <w:lang w:val="en-US"/>
        </w:rPr>
        <w:t xml:space="preserve"> 2019</w:t>
      </w:r>
      <w:r w:rsidR="00F3468C">
        <w:rPr>
          <w:rFonts w:ascii="Arial" w:hAnsi="Arial" w:cs="Arial"/>
          <w:bCs/>
          <w:sz w:val="20"/>
          <w:szCs w:val="20"/>
          <w:lang w:val="en-US"/>
        </w:rPr>
        <w:t>,</w:t>
      </w:r>
      <w:r w:rsidR="00F302A9">
        <w:rPr>
          <w:rFonts w:ascii="Arial" w:hAnsi="Arial" w:cs="Arial"/>
          <w:bCs/>
          <w:sz w:val="20"/>
          <w:szCs w:val="20"/>
          <w:lang w:val="en-US"/>
        </w:rPr>
        <w:t xml:space="preserve"> employment </w:t>
      </w:r>
      <w:r w:rsidR="00F3468C">
        <w:rPr>
          <w:rFonts w:ascii="Arial" w:hAnsi="Arial" w:cs="Arial"/>
          <w:bCs/>
          <w:sz w:val="20"/>
          <w:szCs w:val="20"/>
          <w:lang w:val="en-US"/>
        </w:rPr>
        <w:t>losses occurred</w:t>
      </w:r>
      <w:r w:rsidR="00F302A9">
        <w:rPr>
          <w:rFonts w:ascii="Arial" w:hAnsi="Arial" w:cs="Arial"/>
          <w:bCs/>
          <w:sz w:val="20"/>
          <w:szCs w:val="20"/>
          <w:lang w:val="en-US"/>
        </w:rPr>
        <w:t xml:space="preserve"> </w:t>
      </w:r>
      <w:r w:rsidR="00F302A9">
        <w:rPr>
          <w:rFonts w:ascii="Arial" w:hAnsi="Arial" w:cs="Arial"/>
          <w:sz w:val="20"/>
          <w:szCs w:val="20"/>
          <w:lang w:val="en-US"/>
        </w:rPr>
        <w:t xml:space="preserve">in </w:t>
      </w:r>
      <w:r w:rsidR="00F3468C">
        <w:rPr>
          <w:rFonts w:ascii="Arial" w:hAnsi="Arial" w:cs="Arial"/>
          <w:sz w:val="20"/>
          <w:szCs w:val="20"/>
          <w:lang w:val="en-US"/>
        </w:rPr>
        <w:t>all sectors except construction</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C3592C">
        <w:rPr>
          <w:rFonts w:ascii="Arial" w:hAnsi="Arial" w:cs="Arial"/>
          <w:sz w:val="20"/>
          <w:szCs w:val="20"/>
          <w:lang w:val="en-US"/>
        </w:rPr>
        <w:t xml:space="preserve">the </w:t>
      </w:r>
      <w:r w:rsidR="00F3468C">
        <w:rPr>
          <w:rFonts w:ascii="Arial" w:hAnsi="Arial" w:cs="Arial"/>
          <w:sz w:val="20"/>
          <w:szCs w:val="20"/>
          <w:lang w:val="en-US"/>
        </w:rPr>
        <w:t>increase of 41</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F3468C">
        <w:rPr>
          <w:rFonts w:ascii="Arial" w:hAnsi="Arial" w:cs="Arial"/>
          <w:sz w:val="20"/>
          <w:szCs w:val="20"/>
          <w:lang w:val="en-US"/>
        </w:rPr>
        <w:t>November</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C3592C">
        <w:rPr>
          <w:rFonts w:ascii="Arial" w:hAnsi="Arial" w:cs="Arial"/>
          <w:sz w:val="20"/>
          <w:szCs w:val="20"/>
          <w:lang w:val="en-US"/>
        </w:rPr>
        <w:t>n agriculture</w:t>
      </w:r>
      <w:r w:rsidR="008A543F">
        <w:rPr>
          <w:rFonts w:ascii="Arial" w:hAnsi="Arial" w:cs="Arial"/>
          <w:sz w:val="20"/>
          <w:szCs w:val="20"/>
          <w:lang w:val="en-US"/>
        </w:rPr>
        <w:t xml:space="preserve"> sector </w:t>
      </w:r>
      <w:r w:rsidR="00F3468C">
        <w:rPr>
          <w:rFonts w:ascii="Arial" w:hAnsi="Arial" w:cs="Arial"/>
          <w:sz w:val="20"/>
          <w:szCs w:val="20"/>
          <w:lang w:val="en-US"/>
        </w:rPr>
        <w:t>decreased by 96</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w:t>
      </w:r>
      <w:r w:rsidR="00F05B6A">
        <w:rPr>
          <w:rFonts w:ascii="Arial" w:hAnsi="Arial" w:cs="Arial"/>
          <w:sz w:val="20"/>
          <w:szCs w:val="20"/>
          <w:lang w:val="en-US"/>
        </w:rPr>
        <w:t>Following</w:t>
      </w:r>
      <w:r w:rsidR="00D72887">
        <w:rPr>
          <w:rFonts w:ascii="Arial" w:hAnsi="Arial" w:cs="Arial"/>
          <w:sz w:val="20"/>
          <w:szCs w:val="20"/>
          <w:lang w:val="en-US"/>
        </w:rPr>
        <w:t xml:space="preserve"> the </w:t>
      </w:r>
      <w:r w:rsidR="00F3468C">
        <w:rPr>
          <w:rFonts w:ascii="Arial" w:hAnsi="Arial" w:cs="Arial"/>
          <w:sz w:val="20"/>
          <w:szCs w:val="20"/>
          <w:lang w:val="en-US"/>
        </w:rPr>
        <w:t>decrease</w:t>
      </w:r>
      <w:r w:rsidR="0025377D">
        <w:rPr>
          <w:rFonts w:ascii="Arial" w:hAnsi="Arial" w:cs="Arial"/>
          <w:sz w:val="20"/>
          <w:szCs w:val="20"/>
          <w:lang w:val="en-US"/>
        </w:rPr>
        <w:t xml:space="preserve"> of </w:t>
      </w:r>
      <w:r w:rsidR="00E567AF">
        <w:rPr>
          <w:rFonts w:ascii="Arial" w:hAnsi="Arial" w:cs="Arial"/>
          <w:sz w:val="20"/>
          <w:szCs w:val="20"/>
          <w:lang w:val="en-US"/>
        </w:rPr>
        <w:t>8</w:t>
      </w:r>
      <w:r w:rsidR="00F302A9">
        <w:rPr>
          <w:rFonts w:ascii="Arial" w:hAnsi="Arial" w:cs="Arial"/>
          <w:sz w:val="20"/>
          <w:szCs w:val="20"/>
          <w:lang w:val="en-US"/>
        </w:rPr>
        <w:t xml:space="preserve"> thousand in </w:t>
      </w:r>
      <w:r w:rsidR="00F3468C">
        <w:rPr>
          <w:rFonts w:ascii="Arial" w:hAnsi="Arial" w:cs="Arial"/>
          <w:sz w:val="20"/>
          <w:szCs w:val="20"/>
          <w:lang w:val="en-US"/>
        </w:rPr>
        <w:t>November</w:t>
      </w:r>
      <w:r w:rsidR="00E567AF">
        <w:rPr>
          <w:rFonts w:ascii="Arial" w:hAnsi="Arial" w:cs="Arial"/>
          <w:sz w:val="20"/>
          <w:szCs w:val="20"/>
          <w:lang w:val="en-US"/>
        </w:rPr>
        <w:t xml:space="preserve"> </w:t>
      </w:r>
      <w:r w:rsidR="00F302A9">
        <w:rPr>
          <w:rFonts w:ascii="Arial" w:hAnsi="Arial" w:cs="Arial"/>
          <w:sz w:val="20"/>
          <w:szCs w:val="20"/>
          <w:lang w:val="en-US"/>
        </w:rPr>
        <w:t xml:space="preserve">2019,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F3468C">
        <w:rPr>
          <w:rFonts w:ascii="Arial" w:hAnsi="Arial" w:cs="Arial"/>
          <w:sz w:val="20"/>
          <w:szCs w:val="20"/>
          <w:lang w:val="en-US"/>
        </w:rPr>
        <w:t>decreased by 6</w:t>
      </w:r>
      <w:r w:rsidR="008A543F">
        <w:rPr>
          <w:rFonts w:ascii="Arial" w:hAnsi="Arial" w:cs="Arial"/>
          <w:sz w:val="20"/>
          <w:szCs w:val="20"/>
          <w:lang w:val="en-US"/>
        </w:rPr>
        <w:t xml:space="preserve"> thousand.</w:t>
      </w:r>
      <w:r w:rsidR="0009370C">
        <w:rPr>
          <w:rFonts w:ascii="Arial" w:hAnsi="Arial" w:cs="Arial"/>
          <w:sz w:val="20"/>
          <w:szCs w:val="20"/>
          <w:lang w:val="en-US"/>
        </w:rPr>
        <w:t xml:space="preserve"> </w:t>
      </w:r>
      <w:r w:rsidR="00F3468C">
        <w:rPr>
          <w:rFonts w:ascii="Arial" w:hAnsi="Arial" w:cs="Arial"/>
          <w:sz w:val="20"/>
          <w:szCs w:val="20"/>
          <w:lang w:val="en-US"/>
        </w:rPr>
        <w:t xml:space="preserve">Employment in construction </w:t>
      </w:r>
      <w:r w:rsidR="00F05B6A">
        <w:rPr>
          <w:rFonts w:ascii="Arial" w:hAnsi="Arial" w:cs="Arial"/>
          <w:sz w:val="20"/>
          <w:szCs w:val="20"/>
          <w:lang w:val="en-US"/>
        </w:rPr>
        <w:t>sector increased by 25 thousand. It is worth to note that the employment increase reached 72 thousand in the last 4 months. This might signal that the sizable employment losses in this sector</w:t>
      </w:r>
      <w:r w:rsidR="00F3468C">
        <w:rPr>
          <w:rFonts w:ascii="Arial" w:hAnsi="Arial" w:cs="Arial"/>
          <w:sz w:val="20"/>
          <w:szCs w:val="20"/>
          <w:lang w:val="en-US"/>
        </w:rPr>
        <w:t xml:space="preserve"> </w:t>
      </w:r>
      <w:r w:rsidR="00F05B6A">
        <w:rPr>
          <w:rFonts w:ascii="Arial" w:hAnsi="Arial" w:cs="Arial"/>
          <w:sz w:val="20"/>
          <w:szCs w:val="20"/>
          <w:lang w:val="en-US"/>
        </w:rPr>
        <w:t>is over. On the other hand, t</w:t>
      </w:r>
      <w:r w:rsidR="00F3468C">
        <w:rPr>
          <w:rFonts w:ascii="Arial" w:hAnsi="Arial" w:cs="Arial"/>
          <w:sz w:val="20"/>
          <w:szCs w:val="20"/>
          <w:lang w:val="en-US"/>
        </w:rPr>
        <w:t xml:space="preserve">he number of employed people in manufacturing </w:t>
      </w:r>
      <w:r w:rsidR="00F05B6A">
        <w:rPr>
          <w:rFonts w:ascii="Arial" w:hAnsi="Arial" w:cs="Arial"/>
          <w:sz w:val="20"/>
          <w:szCs w:val="20"/>
          <w:lang w:val="en-US"/>
        </w:rPr>
        <w:t>sector decreased by 59 thousand</w:t>
      </w:r>
      <w:r w:rsidR="00F3468C">
        <w:rPr>
          <w:rFonts w:ascii="Arial" w:hAnsi="Arial" w:cs="Arial"/>
          <w:sz w:val="20"/>
          <w:szCs w:val="20"/>
          <w:lang w:val="en-US"/>
        </w:rPr>
        <w:t xml:space="preserve"> in the period of December 2019</w:t>
      </w:r>
      <w:r w:rsidR="00F05B6A">
        <w:rPr>
          <w:rFonts w:ascii="Arial" w:hAnsi="Arial" w:cs="Arial"/>
          <w:sz w:val="20"/>
          <w:szCs w:val="20"/>
          <w:lang w:val="en-US"/>
        </w:rPr>
        <w:t xml:space="preserve"> while the increase had reached 212 thousand in the previous two months.</w:t>
      </w:r>
    </w:p>
    <w:p w14:paraId="3A8EA0CD" w14:textId="53361614"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A03413">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31AB4377" w:rsidR="004B24C7" w:rsidRPr="00E312DC" w:rsidRDefault="00F3468C" w:rsidP="0089403F">
      <w:pPr>
        <w:rPr>
          <w:lang w:val="en-US"/>
        </w:rPr>
      </w:pPr>
      <w:r w:rsidRPr="00F3468C">
        <w:rPr>
          <w:noProof/>
          <w:lang w:eastAsia="tr-TR"/>
        </w:rPr>
        <w:drawing>
          <wp:inline distT="0" distB="0" distL="0" distR="0" wp14:anchorId="12480254" wp14:editId="46523EAE">
            <wp:extent cx="9222182" cy="61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22182" cy="619200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proofErr w:type="spellEnd"/>
    </w:p>
    <w:p w14:paraId="5EC5BB3D" w14:textId="77777777" w:rsidR="00D75FFE" w:rsidRDefault="00D75FFE" w:rsidP="001C6540">
      <w:pPr>
        <w:rPr>
          <w:rFonts w:ascii="Arial" w:hAnsi="Arial" w:cs="Arial"/>
          <w:b/>
          <w:sz w:val="22"/>
          <w:szCs w:val="22"/>
          <w:lang w:val="en-US"/>
        </w:rPr>
      </w:pPr>
    </w:p>
    <w:p w14:paraId="52C72D6E" w14:textId="69A74A62" w:rsidR="001C6540" w:rsidRPr="00E312DC" w:rsidRDefault="00E97A0B" w:rsidP="001C6540">
      <w:pPr>
        <w:rPr>
          <w:rFonts w:ascii="Arial" w:hAnsi="Arial" w:cs="Arial"/>
          <w:b/>
          <w:sz w:val="22"/>
          <w:szCs w:val="22"/>
          <w:lang w:val="en-US"/>
        </w:rPr>
      </w:pPr>
      <w:r>
        <w:rPr>
          <w:rFonts w:ascii="Arial" w:hAnsi="Arial" w:cs="Arial"/>
          <w:b/>
          <w:sz w:val="22"/>
          <w:szCs w:val="22"/>
          <w:lang w:val="en-US"/>
        </w:rPr>
        <w:t>Limited year-on-year increases in labor force and employment</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7680181E"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2647E9">
        <w:rPr>
          <w:rFonts w:ascii="Arial" w:hAnsi="Arial" w:cs="Arial"/>
          <w:sz w:val="20"/>
          <w:szCs w:val="20"/>
          <w:lang w:val="en-US"/>
        </w:rPr>
        <w:t>December</w:t>
      </w:r>
      <w:r w:rsidR="007B5277">
        <w:rPr>
          <w:rFonts w:ascii="Arial" w:hAnsi="Arial" w:cs="Arial"/>
          <w:sz w:val="20"/>
          <w:szCs w:val="20"/>
          <w:lang w:val="en-US"/>
        </w:rPr>
        <w:t xml:space="preserve"> 2018,</w:t>
      </w:r>
      <w:r w:rsidR="00CB7B12" w:rsidRPr="00E312DC">
        <w:rPr>
          <w:rFonts w:ascii="Arial" w:hAnsi="Arial" w:cs="Arial"/>
          <w:sz w:val="20"/>
          <w:szCs w:val="20"/>
          <w:lang w:val="en-US"/>
        </w:rPr>
        <w:t xml:space="preserve"> non-agr</w:t>
      </w:r>
      <w:r>
        <w:rPr>
          <w:rFonts w:ascii="Arial" w:hAnsi="Arial" w:cs="Arial"/>
          <w:sz w:val="20"/>
          <w:szCs w:val="20"/>
          <w:lang w:val="en-US"/>
        </w:rPr>
        <w:t>icultural labor force increased</w:t>
      </w:r>
      <w:r w:rsidR="00864371">
        <w:rPr>
          <w:rFonts w:ascii="Arial" w:hAnsi="Arial" w:cs="Arial"/>
          <w:sz w:val="20"/>
          <w:szCs w:val="20"/>
          <w:shd w:val="clear" w:color="auto" w:fill="FFFFFF" w:themeFill="background1"/>
          <w:lang w:val="en-US"/>
        </w:rPr>
        <w:t xml:space="preserve"> </w:t>
      </w:r>
      <w:r w:rsidR="00CB7B12" w:rsidRPr="00E312DC">
        <w:rPr>
          <w:rFonts w:ascii="Arial" w:hAnsi="Arial" w:cs="Arial"/>
          <w:sz w:val="20"/>
          <w:szCs w:val="20"/>
          <w:lang w:val="en-US"/>
        </w:rPr>
        <w:t xml:space="preserve">by </w:t>
      </w:r>
      <w:r w:rsidR="002647E9">
        <w:rPr>
          <w:rFonts w:ascii="Arial" w:hAnsi="Arial" w:cs="Arial"/>
          <w:sz w:val="20"/>
          <w:szCs w:val="20"/>
          <w:lang w:val="en-US"/>
        </w:rPr>
        <w:t>335</w:t>
      </w:r>
      <w:r w:rsidR="00CB7B12" w:rsidRPr="00E312DC">
        <w:rPr>
          <w:rFonts w:ascii="Arial" w:hAnsi="Arial" w:cs="Arial"/>
          <w:sz w:val="20"/>
          <w:szCs w:val="20"/>
          <w:lang w:val="en-US"/>
        </w:rPr>
        <w:t xml:space="preserve"> thousand (</w:t>
      </w:r>
      <w:r w:rsidR="002647E9">
        <w:rPr>
          <w:rFonts w:ascii="Arial" w:hAnsi="Arial" w:cs="Arial"/>
          <w:sz w:val="20"/>
          <w:szCs w:val="20"/>
          <w:lang w:val="en-US"/>
        </w:rPr>
        <w:t>1.2</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percent) and non-agricult</w:t>
      </w:r>
      <w:r w:rsidR="000A2666">
        <w:rPr>
          <w:rFonts w:ascii="Arial" w:hAnsi="Arial" w:cs="Arial"/>
          <w:sz w:val="20"/>
          <w:szCs w:val="20"/>
          <w:lang w:val="en-US"/>
        </w:rPr>
        <w:t xml:space="preserve">ural employment </w:t>
      </w:r>
      <w:r w:rsidR="003C7230">
        <w:rPr>
          <w:rFonts w:ascii="Arial" w:hAnsi="Arial" w:cs="Arial"/>
          <w:sz w:val="20"/>
          <w:szCs w:val="20"/>
          <w:lang w:val="en-US"/>
        </w:rPr>
        <w:t>increased</w:t>
      </w:r>
      <w:r w:rsidR="000A2666">
        <w:rPr>
          <w:rFonts w:ascii="Arial" w:hAnsi="Arial" w:cs="Arial"/>
          <w:sz w:val="20"/>
          <w:szCs w:val="20"/>
          <w:lang w:val="en-US"/>
        </w:rPr>
        <w:t xml:space="preserve"> by </w:t>
      </w:r>
      <w:r w:rsidR="002647E9">
        <w:rPr>
          <w:rFonts w:ascii="Arial" w:hAnsi="Arial" w:cs="Arial"/>
          <w:sz w:val="20"/>
          <w:szCs w:val="20"/>
          <w:lang w:val="en-US"/>
        </w:rPr>
        <w:t>228 thousand (1</w:t>
      </w:r>
      <w:r w:rsidR="00CB7B12" w:rsidRPr="00E312DC">
        <w:rPr>
          <w:rFonts w:ascii="Arial" w:hAnsi="Arial" w:cs="Arial"/>
          <w:sz w:val="20"/>
          <w:szCs w:val="20"/>
          <w:lang w:val="en-US"/>
        </w:rPr>
        <w:t xml:space="preserve"> percent) (</w:t>
      </w:r>
      <w:r w:rsidR="009E5082" w:rsidRPr="009E5082">
        <w:rPr>
          <w:rFonts w:ascii="Arial" w:hAnsi="Arial" w:cs="Arial"/>
          <w:sz w:val="20"/>
          <w:szCs w:val="20"/>
          <w:lang w:val="en-US"/>
        </w:rPr>
        <w:t>Figure 4</w:t>
      </w:r>
      <w:r w:rsidR="00CB7B12" w:rsidRPr="00E312DC">
        <w:rPr>
          <w:rFonts w:ascii="Arial" w:hAnsi="Arial" w:cs="Arial"/>
          <w:sz w:val="20"/>
          <w:szCs w:val="20"/>
          <w:lang w:val="en-US"/>
        </w:rPr>
        <w:t>).</w:t>
      </w:r>
      <w:r w:rsidR="00FD30B9">
        <w:rPr>
          <w:rFonts w:ascii="Arial" w:hAnsi="Arial" w:cs="Arial"/>
          <w:sz w:val="20"/>
          <w:szCs w:val="20"/>
          <w:lang w:val="en-US"/>
        </w:rPr>
        <w:t xml:space="preserve"> T</w:t>
      </w:r>
      <w:r w:rsidR="008E23D2" w:rsidRPr="008E23D2">
        <w:rPr>
          <w:rFonts w:ascii="Arial" w:hAnsi="Arial" w:cs="Arial"/>
          <w:sz w:val="20"/>
          <w:szCs w:val="20"/>
          <w:lang w:val="en-US"/>
        </w:rPr>
        <w:t xml:space="preserve">he annual growth rate </w:t>
      </w:r>
      <w:r w:rsidR="00FD30B9">
        <w:rPr>
          <w:rFonts w:ascii="Arial" w:hAnsi="Arial" w:cs="Arial"/>
          <w:sz w:val="20"/>
          <w:szCs w:val="20"/>
          <w:lang w:val="en-US"/>
        </w:rPr>
        <w:t xml:space="preserve">of labor force </w:t>
      </w:r>
      <w:r w:rsidR="00024651">
        <w:rPr>
          <w:rFonts w:ascii="Arial" w:hAnsi="Arial" w:cs="Arial"/>
          <w:sz w:val="20"/>
          <w:szCs w:val="20"/>
          <w:lang w:val="en-US"/>
        </w:rPr>
        <w:t>marked its third lowest level</w:t>
      </w:r>
      <w:r w:rsidR="002647E9">
        <w:rPr>
          <w:rFonts w:ascii="Arial" w:hAnsi="Arial" w:cs="Arial"/>
          <w:sz w:val="20"/>
          <w:szCs w:val="20"/>
          <w:lang w:val="en-US"/>
        </w:rPr>
        <w:t xml:space="preserve"> over the period </w:t>
      </w:r>
      <w:r w:rsidR="00024651">
        <w:rPr>
          <w:rFonts w:ascii="Arial" w:hAnsi="Arial" w:cs="Arial"/>
          <w:sz w:val="20"/>
          <w:szCs w:val="20"/>
          <w:lang w:val="en-US"/>
        </w:rPr>
        <w:t>of</w:t>
      </w:r>
      <w:r w:rsidR="00606F5B">
        <w:rPr>
          <w:rFonts w:ascii="Arial" w:hAnsi="Arial" w:cs="Arial"/>
          <w:sz w:val="20"/>
          <w:szCs w:val="20"/>
          <w:lang w:val="en-US"/>
        </w:rPr>
        <w:t xml:space="preserve"> January 2006-</w:t>
      </w:r>
      <w:bookmarkStart w:id="2" w:name="_GoBack"/>
      <w:bookmarkEnd w:id="2"/>
      <w:r w:rsidR="002647E9">
        <w:rPr>
          <w:rFonts w:ascii="Arial" w:hAnsi="Arial" w:cs="Arial"/>
          <w:sz w:val="20"/>
          <w:szCs w:val="20"/>
          <w:lang w:val="en-US"/>
        </w:rPr>
        <w:t>December 2019</w:t>
      </w:r>
      <w:r w:rsidR="00FF2B59">
        <w:rPr>
          <w:rFonts w:ascii="Arial" w:hAnsi="Arial" w:cs="Arial"/>
          <w:sz w:val="20"/>
          <w:szCs w:val="20"/>
          <w:lang w:val="en-US"/>
        </w:rPr>
        <w:t xml:space="preserve">. The two previous cases were observed in </w:t>
      </w:r>
      <w:r w:rsidR="00024651">
        <w:rPr>
          <w:rFonts w:ascii="Arial" w:hAnsi="Arial" w:cs="Arial"/>
          <w:sz w:val="20"/>
          <w:szCs w:val="20"/>
          <w:lang w:val="en-US"/>
        </w:rPr>
        <w:t>November 2007 (0.9 percent) and August 2019 (1.1 percent)</w:t>
      </w:r>
      <w:r w:rsidR="002647E9">
        <w:rPr>
          <w:rFonts w:ascii="Arial" w:hAnsi="Arial" w:cs="Arial"/>
          <w:sz w:val="20"/>
          <w:szCs w:val="20"/>
          <w:lang w:val="en-US"/>
        </w:rPr>
        <w:t xml:space="preserve">. </w:t>
      </w:r>
      <w:r w:rsidR="000862ED">
        <w:rPr>
          <w:rFonts w:ascii="Arial" w:hAnsi="Arial" w:cs="Arial"/>
          <w:sz w:val="20"/>
          <w:szCs w:val="20"/>
          <w:lang w:val="en-US"/>
        </w:rPr>
        <w:t xml:space="preserve"> Y</w:t>
      </w:r>
      <w:r w:rsidR="007B5277">
        <w:rPr>
          <w:rFonts w:ascii="Arial" w:hAnsi="Arial" w:cs="Arial"/>
          <w:sz w:val="20"/>
          <w:szCs w:val="20"/>
          <w:lang w:val="en-US"/>
        </w:rPr>
        <w:t xml:space="preserve">ear-on-year </w:t>
      </w:r>
      <w:r w:rsidR="00024651">
        <w:rPr>
          <w:rFonts w:ascii="Arial" w:hAnsi="Arial" w:cs="Arial"/>
          <w:sz w:val="20"/>
          <w:szCs w:val="20"/>
          <w:lang w:val="en-US"/>
        </w:rPr>
        <w:t xml:space="preserve">non-agricultural </w:t>
      </w:r>
      <w:r w:rsidR="008E23D2">
        <w:rPr>
          <w:rFonts w:ascii="Arial" w:hAnsi="Arial" w:cs="Arial"/>
          <w:sz w:val="20"/>
          <w:szCs w:val="20"/>
          <w:lang w:val="en-US"/>
        </w:rPr>
        <w:t xml:space="preserve">employment </w:t>
      </w:r>
      <w:r w:rsidR="00024651">
        <w:rPr>
          <w:rFonts w:ascii="Arial" w:hAnsi="Arial" w:cs="Arial"/>
          <w:sz w:val="20"/>
          <w:szCs w:val="20"/>
          <w:lang w:val="en-US"/>
        </w:rPr>
        <w:t xml:space="preserve">increased </w:t>
      </w:r>
      <w:r w:rsidR="00FF2B59">
        <w:rPr>
          <w:rFonts w:ascii="Arial" w:hAnsi="Arial" w:cs="Arial"/>
          <w:sz w:val="20"/>
          <w:szCs w:val="20"/>
          <w:lang w:val="en-US"/>
        </w:rPr>
        <w:t>(228 thousand)</w:t>
      </w:r>
      <w:r w:rsidR="00024651">
        <w:rPr>
          <w:rFonts w:ascii="Arial" w:hAnsi="Arial" w:cs="Arial"/>
          <w:sz w:val="20"/>
          <w:szCs w:val="20"/>
          <w:lang w:val="en-US"/>
        </w:rPr>
        <w:t xml:space="preserve"> </w:t>
      </w:r>
      <w:r w:rsidR="00FF2B59">
        <w:rPr>
          <w:rFonts w:ascii="Arial" w:hAnsi="Arial" w:cs="Arial"/>
          <w:sz w:val="20"/>
          <w:szCs w:val="20"/>
          <w:lang w:val="en-US"/>
        </w:rPr>
        <w:t xml:space="preserve">markedly </w:t>
      </w:r>
      <w:r w:rsidR="00715947">
        <w:rPr>
          <w:rFonts w:ascii="Arial" w:hAnsi="Arial" w:cs="Arial"/>
          <w:sz w:val="20"/>
          <w:szCs w:val="20"/>
          <w:lang w:val="en-US"/>
        </w:rPr>
        <w:t xml:space="preserve">for </w:t>
      </w:r>
      <w:r w:rsidR="00024651">
        <w:rPr>
          <w:rFonts w:ascii="Arial" w:hAnsi="Arial" w:cs="Arial"/>
          <w:sz w:val="20"/>
          <w:szCs w:val="20"/>
          <w:lang w:val="en-US"/>
        </w:rPr>
        <w:t>the first time since November 2018</w:t>
      </w:r>
      <w:r w:rsidR="00FF2B59">
        <w:rPr>
          <w:rFonts w:ascii="Arial" w:hAnsi="Arial" w:cs="Arial"/>
          <w:sz w:val="20"/>
          <w:szCs w:val="20"/>
          <w:lang w:val="en-US"/>
        </w:rPr>
        <w:t>.</w:t>
      </w:r>
      <w:r w:rsidR="00024651">
        <w:rPr>
          <w:rFonts w:ascii="Arial" w:hAnsi="Arial" w:cs="Arial"/>
          <w:sz w:val="20"/>
          <w:szCs w:val="20"/>
          <w:lang w:val="en-US"/>
        </w:rPr>
        <w:t xml:space="preserve"> As a result of that,</w:t>
      </w:r>
      <w:r w:rsidR="008D403B" w:rsidRPr="00E312DC">
        <w:rPr>
          <w:rFonts w:ascii="Arial" w:hAnsi="Arial" w:cs="Arial"/>
          <w:sz w:val="20"/>
          <w:szCs w:val="20"/>
          <w:lang w:val="en-US"/>
        </w:rPr>
        <w:t xml:space="preserve"> the number of non-agricultural unemployed increased by</w:t>
      </w:r>
      <w:r w:rsidR="00E0558D">
        <w:rPr>
          <w:rFonts w:ascii="Arial" w:hAnsi="Arial" w:cs="Arial"/>
          <w:sz w:val="20"/>
          <w:szCs w:val="20"/>
          <w:lang w:val="en-US"/>
        </w:rPr>
        <w:t xml:space="preserve"> </w:t>
      </w:r>
      <w:r w:rsidR="00024651">
        <w:rPr>
          <w:rFonts w:ascii="Arial" w:hAnsi="Arial" w:cs="Arial"/>
          <w:sz w:val="20"/>
          <w:szCs w:val="20"/>
          <w:lang w:val="en-US"/>
        </w:rPr>
        <w:t>107</w:t>
      </w:r>
      <w:r w:rsidR="000A2666">
        <w:rPr>
          <w:rFonts w:ascii="Arial" w:hAnsi="Arial" w:cs="Arial"/>
          <w:sz w:val="20"/>
          <w:szCs w:val="20"/>
          <w:lang w:val="en-US"/>
        </w:rPr>
        <w:t xml:space="preserve">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59000DBA"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A03413">
        <w:rPr>
          <w:rFonts w:ascii="Arial" w:hAnsi="Arial" w:cs="Arial"/>
          <w:bCs w:val="0"/>
          <w:noProof/>
          <w:lang w:val="en-US"/>
        </w:rPr>
        <w:t>4</w:t>
      </w:r>
      <w:r w:rsidRPr="00E312DC">
        <w:rPr>
          <w:rFonts w:ascii="Arial" w:hAnsi="Arial" w:cs="Arial"/>
          <w:bCs w:val="0"/>
          <w:lang w:val="en-US"/>
        </w:rPr>
        <w:fldChar w:fldCharType="end"/>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40B7E82D" w:rsidR="006B6D27" w:rsidRPr="00E312DC" w:rsidRDefault="00DA7AEF" w:rsidP="006B6D27">
      <w:pPr>
        <w:rPr>
          <w:rFonts w:ascii="Arial" w:hAnsi="Arial" w:cs="Arial"/>
          <w:sz w:val="18"/>
          <w:szCs w:val="18"/>
          <w:lang w:val="en-US"/>
        </w:rPr>
      </w:pPr>
      <w:r w:rsidRPr="00DA7AEF">
        <w:rPr>
          <w:noProof/>
          <w:lang w:eastAsia="tr-TR"/>
        </w:rPr>
        <w:drawing>
          <wp:inline distT="0" distB="0" distL="0" distR="0" wp14:anchorId="6A52E295" wp14:editId="384B91B2">
            <wp:extent cx="6645275" cy="415544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544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bookmarkEnd w:id="4"/>
      <w:proofErr w:type="spellEnd"/>
    </w:p>
    <w:p w14:paraId="026B00EE" w14:textId="77777777" w:rsidR="001C6540" w:rsidRPr="00E312DC" w:rsidRDefault="001C6540" w:rsidP="001C6540">
      <w:pPr>
        <w:rPr>
          <w:color w:val="FF0000"/>
          <w:lang w:val="en-US"/>
        </w:rPr>
      </w:pPr>
    </w:p>
    <w:p w14:paraId="4010E6AB" w14:textId="23E6ADD8" w:rsidR="00D36CB7" w:rsidRDefault="001512B0" w:rsidP="00D36CB7">
      <w:pPr>
        <w:rPr>
          <w:rFonts w:ascii="Arial" w:hAnsi="Arial" w:cs="Arial"/>
          <w:b/>
          <w:bCs/>
          <w:sz w:val="22"/>
          <w:szCs w:val="22"/>
          <w:lang w:val="en-US"/>
        </w:rPr>
      </w:pPr>
      <w:r>
        <w:rPr>
          <w:rFonts w:ascii="Arial" w:hAnsi="Arial" w:cs="Arial"/>
          <w:b/>
          <w:bCs/>
          <w:sz w:val="22"/>
          <w:szCs w:val="22"/>
          <w:lang w:val="en-US"/>
        </w:rPr>
        <w:t>Unemployment decreased for males but remained unchanged for females</w:t>
      </w:r>
    </w:p>
    <w:p w14:paraId="36839B2E" w14:textId="77777777" w:rsidR="000323E8" w:rsidRPr="00D36CB7" w:rsidRDefault="000323E8" w:rsidP="00D36CB7">
      <w:pPr>
        <w:rPr>
          <w:lang w:val="en-US"/>
        </w:rPr>
      </w:pPr>
    </w:p>
    <w:p w14:paraId="4CD19599" w14:textId="3E7B9C69"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0A2666">
        <w:rPr>
          <w:rFonts w:ascii="Arial" w:hAnsi="Arial" w:cs="Arial"/>
          <w:sz w:val="20"/>
          <w:szCs w:val="20"/>
          <w:lang w:val="en-US"/>
        </w:rPr>
        <w:t xml:space="preserve">. In the period of </w:t>
      </w:r>
      <w:r w:rsidR="001512B0">
        <w:rPr>
          <w:rFonts w:ascii="Arial" w:hAnsi="Arial" w:cs="Arial"/>
          <w:sz w:val="20"/>
          <w:szCs w:val="20"/>
          <w:lang w:val="en-US"/>
        </w:rPr>
        <w:t>December</w:t>
      </w:r>
      <w:r w:rsidRPr="00E312DC">
        <w:rPr>
          <w:rFonts w:ascii="Arial" w:hAnsi="Arial" w:cs="Arial"/>
          <w:sz w:val="20"/>
          <w:szCs w:val="20"/>
          <w:lang w:val="en-US"/>
        </w:rPr>
        <w:t xml:space="preserve"> 2019, compared to the previous month, female non-agricultural unemployment</w:t>
      </w:r>
      <w:r w:rsidR="00DC0FE0">
        <w:rPr>
          <w:rFonts w:ascii="Arial" w:hAnsi="Arial" w:cs="Arial"/>
          <w:sz w:val="20"/>
          <w:szCs w:val="20"/>
          <w:lang w:val="en-US"/>
        </w:rPr>
        <w:t xml:space="preserve"> </w:t>
      </w:r>
      <w:r w:rsidR="0014388B">
        <w:rPr>
          <w:rFonts w:ascii="Arial" w:hAnsi="Arial" w:cs="Arial"/>
          <w:sz w:val="20"/>
          <w:szCs w:val="20"/>
          <w:lang w:val="en-US"/>
        </w:rPr>
        <w:t>rate</w:t>
      </w:r>
      <w:r w:rsidR="00DC0FE0">
        <w:rPr>
          <w:rFonts w:ascii="Arial" w:hAnsi="Arial" w:cs="Arial"/>
          <w:sz w:val="20"/>
          <w:szCs w:val="20"/>
          <w:lang w:val="en-US"/>
        </w:rPr>
        <w:t xml:space="preserve"> </w:t>
      </w:r>
      <w:r w:rsidR="001512B0">
        <w:rPr>
          <w:rFonts w:ascii="Arial" w:hAnsi="Arial" w:cs="Arial"/>
          <w:sz w:val="20"/>
          <w:szCs w:val="20"/>
          <w:lang w:val="en-US"/>
        </w:rPr>
        <w:t>remained unchanged</w:t>
      </w:r>
      <w:r w:rsidR="0014388B">
        <w:rPr>
          <w:rFonts w:ascii="Arial" w:hAnsi="Arial" w:cs="Arial"/>
          <w:sz w:val="20"/>
          <w:szCs w:val="20"/>
          <w:lang w:val="en-US"/>
        </w:rPr>
        <w:t xml:space="preserve"> and </w:t>
      </w:r>
      <w:r w:rsidR="001512B0">
        <w:rPr>
          <w:rFonts w:ascii="Arial" w:hAnsi="Arial" w:cs="Arial"/>
          <w:sz w:val="20"/>
          <w:szCs w:val="20"/>
          <w:lang w:val="en-US"/>
        </w:rPr>
        <w:t>stood at</w:t>
      </w:r>
      <w:r w:rsidR="0014388B">
        <w:rPr>
          <w:rFonts w:ascii="Arial" w:hAnsi="Arial" w:cs="Arial"/>
          <w:sz w:val="20"/>
          <w:szCs w:val="20"/>
          <w:lang w:val="en-US"/>
        </w:rPr>
        <w:t xml:space="preserve"> </w:t>
      </w:r>
      <w:r w:rsidR="001512B0">
        <w:rPr>
          <w:rFonts w:ascii="Arial" w:hAnsi="Arial" w:cs="Arial"/>
          <w:sz w:val="20"/>
          <w:szCs w:val="20"/>
          <w:lang w:val="en-US"/>
        </w:rPr>
        <w:t>20.7</w:t>
      </w:r>
      <w:r w:rsidR="00DC0FE0">
        <w:rPr>
          <w:rFonts w:ascii="Arial" w:hAnsi="Arial" w:cs="Arial"/>
          <w:sz w:val="20"/>
          <w:szCs w:val="20"/>
          <w:lang w:val="en-US"/>
        </w:rPr>
        <w:t xml:space="preserve"> percent</w:t>
      </w:r>
      <w:r w:rsidR="0014388B">
        <w:rPr>
          <w:rFonts w:ascii="Arial" w:hAnsi="Arial" w:cs="Arial"/>
          <w:sz w:val="20"/>
          <w:szCs w:val="20"/>
          <w:lang w:val="en-US"/>
        </w:rPr>
        <w:t>,</w:t>
      </w:r>
      <w:r w:rsidR="00C84CB5">
        <w:rPr>
          <w:rFonts w:ascii="Arial" w:hAnsi="Arial" w:cs="Arial"/>
          <w:sz w:val="20"/>
          <w:szCs w:val="20"/>
          <w:lang w:val="en-US"/>
        </w:rPr>
        <w:t xml:space="preserve"> while</w:t>
      </w:r>
      <w:r w:rsidR="00D36CB7">
        <w:rPr>
          <w:rFonts w:ascii="Arial" w:hAnsi="Arial" w:cs="Arial"/>
          <w:sz w:val="20"/>
          <w:szCs w:val="20"/>
          <w:lang w:val="en-US"/>
        </w:rPr>
        <w:t xml:space="preserve"> </w:t>
      </w:r>
      <w:r w:rsidR="00C84CB5">
        <w:rPr>
          <w:rFonts w:ascii="Arial" w:hAnsi="Arial" w:cs="Arial"/>
          <w:sz w:val="20"/>
          <w:szCs w:val="20"/>
          <w:lang w:val="en-US"/>
        </w:rPr>
        <w:t>m</w:t>
      </w:r>
      <w:r w:rsidRPr="00E312DC">
        <w:rPr>
          <w:rFonts w:ascii="Arial" w:hAnsi="Arial" w:cs="Arial"/>
          <w:sz w:val="20"/>
          <w:szCs w:val="20"/>
          <w:lang w:val="en-US"/>
        </w:rPr>
        <w:t xml:space="preserve">ale non-agricultural unemployment rate </w:t>
      </w:r>
      <w:r w:rsidR="00D36CB7">
        <w:rPr>
          <w:rFonts w:ascii="Arial" w:hAnsi="Arial" w:cs="Arial"/>
          <w:sz w:val="20"/>
          <w:szCs w:val="20"/>
          <w:lang w:val="en-US"/>
        </w:rPr>
        <w:t>de</w:t>
      </w:r>
      <w:r w:rsidR="000A2666">
        <w:rPr>
          <w:rFonts w:ascii="Arial" w:hAnsi="Arial" w:cs="Arial"/>
          <w:sz w:val="20"/>
          <w:szCs w:val="20"/>
          <w:lang w:val="en-US"/>
        </w:rPr>
        <w:t>creased by 0.</w:t>
      </w:r>
      <w:r w:rsidR="00B977C7">
        <w:rPr>
          <w:rFonts w:ascii="Arial" w:hAnsi="Arial" w:cs="Arial"/>
          <w:sz w:val="20"/>
          <w:szCs w:val="20"/>
          <w:lang w:val="en-US"/>
        </w:rPr>
        <w:t>2</w:t>
      </w:r>
      <w:r w:rsidRPr="00E312DC">
        <w:rPr>
          <w:rFonts w:ascii="Arial" w:hAnsi="Arial" w:cs="Arial"/>
          <w:sz w:val="20"/>
          <w:szCs w:val="20"/>
          <w:lang w:val="en-US"/>
        </w:rPr>
        <w:t xml:space="preserve"> percent</w:t>
      </w:r>
      <w:r w:rsidR="00BB78A9">
        <w:rPr>
          <w:rFonts w:ascii="Arial" w:hAnsi="Arial" w:cs="Arial"/>
          <w:sz w:val="20"/>
          <w:szCs w:val="20"/>
          <w:lang w:val="en-US"/>
        </w:rPr>
        <w:t>age points</w:t>
      </w:r>
      <w:r w:rsidR="00B977C7">
        <w:rPr>
          <w:rFonts w:ascii="Arial" w:hAnsi="Arial" w:cs="Arial"/>
          <w:sz w:val="20"/>
          <w:szCs w:val="20"/>
          <w:lang w:val="en-US"/>
        </w:rPr>
        <w:t xml:space="preserve"> to 13.0</w:t>
      </w:r>
      <w:r w:rsidR="000A2666">
        <w:rPr>
          <w:rFonts w:ascii="Arial" w:hAnsi="Arial" w:cs="Arial"/>
          <w:sz w:val="20"/>
          <w:szCs w:val="20"/>
          <w:lang w:val="en-US"/>
        </w:rPr>
        <w:t xml:space="preserve"> percent</w:t>
      </w:r>
      <w:r w:rsidRPr="00E312DC">
        <w:rPr>
          <w:rFonts w:ascii="Arial" w:hAnsi="Arial" w:cs="Arial"/>
          <w:sz w:val="20"/>
          <w:szCs w:val="20"/>
          <w:lang w:val="en-US"/>
        </w:rPr>
        <w: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3111CE">
        <w:rPr>
          <w:rFonts w:ascii="Arial" w:hAnsi="Arial" w:cs="Arial"/>
          <w:sz w:val="20"/>
          <w:szCs w:val="20"/>
          <w:lang w:val="en-US"/>
        </w:rPr>
        <w:t>increased from 7.</w:t>
      </w:r>
      <w:r w:rsidR="00B977C7">
        <w:rPr>
          <w:rFonts w:ascii="Arial" w:hAnsi="Arial" w:cs="Arial"/>
          <w:sz w:val="20"/>
          <w:szCs w:val="20"/>
          <w:lang w:val="en-US"/>
        </w:rPr>
        <w:t>5</w:t>
      </w:r>
      <w:r w:rsidR="00C84CB5">
        <w:rPr>
          <w:rFonts w:ascii="Arial" w:hAnsi="Arial" w:cs="Arial"/>
          <w:sz w:val="20"/>
          <w:szCs w:val="20"/>
          <w:lang w:val="en-US"/>
        </w:rPr>
        <w:t xml:space="preserve"> percent to 7.</w:t>
      </w:r>
      <w:r w:rsidR="00B977C7">
        <w:rPr>
          <w:rFonts w:ascii="Arial" w:hAnsi="Arial" w:cs="Arial"/>
          <w:sz w:val="20"/>
          <w:szCs w:val="20"/>
          <w:lang w:val="en-US"/>
        </w:rPr>
        <w:t>7</w:t>
      </w:r>
      <w:r w:rsidR="002D5DA5">
        <w:rPr>
          <w:rFonts w:ascii="Arial" w:hAnsi="Arial" w:cs="Arial"/>
          <w:sz w:val="20"/>
          <w:szCs w:val="20"/>
          <w:lang w:val="en-US"/>
        </w:rPr>
        <w:t xml:space="preserve"> percent</w:t>
      </w:r>
      <w:r w:rsidRPr="00E312DC">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749F85CA" w14:textId="1404EFC9" w:rsidR="00805DE5" w:rsidRPr="00E312DC" w:rsidRDefault="0026372F" w:rsidP="00805DE5">
      <w:pPr>
        <w:jc w:val="both"/>
        <w:rPr>
          <w:rFonts w:ascii="Arial" w:hAnsi="Arial" w:cs="Arial"/>
          <w:sz w:val="20"/>
          <w:szCs w:val="20"/>
          <w:lang w:val="en-US"/>
        </w:rPr>
      </w:pPr>
      <w:r>
        <w:rPr>
          <w:rFonts w:ascii="Arial" w:hAnsi="Arial" w:cs="Arial"/>
          <w:sz w:val="20"/>
          <w:szCs w:val="20"/>
          <w:lang w:val="en-US"/>
        </w:rPr>
        <w:t xml:space="preserve">Along with the </w:t>
      </w:r>
      <w:r w:rsidR="00BB78A9">
        <w:rPr>
          <w:rFonts w:ascii="Arial" w:hAnsi="Arial" w:cs="Arial"/>
          <w:sz w:val="20"/>
          <w:szCs w:val="20"/>
          <w:lang w:val="en-US"/>
        </w:rPr>
        <w:t>decrease</w:t>
      </w:r>
      <w:r>
        <w:rPr>
          <w:rFonts w:ascii="Arial" w:hAnsi="Arial" w:cs="Arial"/>
          <w:sz w:val="20"/>
          <w:szCs w:val="20"/>
          <w:lang w:val="en-US"/>
        </w:rPr>
        <w:t xml:space="preserve"> of </w:t>
      </w:r>
      <w:r w:rsidR="00B977C7">
        <w:rPr>
          <w:rFonts w:ascii="Arial" w:hAnsi="Arial" w:cs="Arial"/>
          <w:sz w:val="20"/>
          <w:szCs w:val="20"/>
          <w:lang w:val="en-US"/>
        </w:rPr>
        <w:t>16</w:t>
      </w:r>
      <w:r w:rsidR="00D36CB7">
        <w:rPr>
          <w:rFonts w:ascii="Arial" w:hAnsi="Arial" w:cs="Arial"/>
          <w:sz w:val="20"/>
          <w:szCs w:val="20"/>
          <w:lang w:val="en-US"/>
        </w:rPr>
        <w:t xml:space="preserve"> thousand in female non-agricultural </w:t>
      </w:r>
      <w:r w:rsidR="00BB78A9">
        <w:rPr>
          <w:rFonts w:ascii="Arial" w:hAnsi="Arial" w:cs="Arial"/>
          <w:sz w:val="20"/>
          <w:szCs w:val="20"/>
          <w:lang w:val="en-US"/>
        </w:rPr>
        <w:t>employment</w:t>
      </w:r>
      <w:r w:rsidR="00D36CB7">
        <w:rPr>
          <w:rFonts w:ascii="Arial" w:hAnsi="Arial" w:cs="Arial"/>
          <w:sz w:val="20"/>
          <w:szCs w:val="20"/>
          <w:lang w:val="en-US"/>
        </w:rPr>
        <w:t>, femal</w:t>
      </w:r>
      <w:r>
        <w:rPr>
          <w:rFonts w:ascii="Arial" w:hAnsi="Arial" w:cs="Arial"/>
          <w:sz w:val="20"/>
          <w:szCs w:val="20"/>
          <w:lang w:val="en-US"/>
        </w:rPr>
        <w:t xml:space="preserve">e non-agricultural </w:t>
      </w:r>
      <w:r w:rsidR="00BB78A9">
        <w:rPr>
          <w:rFonts w:ascii="Arial" w:hAnsi="Arial" w:cs="Arial"/>
          <w:sz w:val="20"/>
          <w:szCs w:val="20"/>
          <w:lang w:val="en-US"/>
        </w:rPr>
        <w:t>labor force</w:t>
      </w:r>
      <w:r>
        <w:rPr>
          <w:rFonts w:ascii="Arial" w:hAnsi="Arial" w:cs="Arial"/>
          <w:sz w:val="20"/>
          <w:szCs w:val="20"/>
          <w:lang w:val="en-US"/>
        </w:rPr>
        <w:t xml:space="preserve"> </w:t>
      </w:r>
      <w:r w:rsidR="00C4411D">
        <w:rPr>
          <w:rFonts w:ascii="Arial" w:hAnsi="Arial" w:cs="Arial"/>
          <w:sz w:val="20"/>
          <w:szCs w:val="20"/>
          <w:lang w:val="en-US"/>
        </w:rPr>
        <w:t xml:space="preserve">decreased by </w:t>
      </w:r>
      <w:r w:rsidR="00B977C7">
        <w:rPr>
          <w:rFonts w:ascii="Arial" w:hAnsi="Arial" w:cs="Arial"/>
          <w:sz w:val="20"/>
          <w:szCs w:val="20"/>
          <w:lang w:val="en-US"/>
        </w:rPr>
        <w:t>16</w:t>
      </w:r>
      <w:r w:rsidR="00D36CB7">
        <w:rPr>
          <w:rFonts w:ascii="Arial" w:hAnsi="Arial" w:cs="Arial"/>
          <w:sz w:val="20"/>
          <w:szCs w:val="20"/>
          <w:lang w:val="en-US"/>
        </w:rPr>
        <w:t xml:space="preserve"> thousand</w:t>
      </w:r>
      <w:r w:rsidR="00717B48">
        <w:rPr>
          <w:rFonts w:ascii="Arial" w:hAnsi="Arial" w:cs="Arial"/>
          <w:sz w:val="20"/>
          <w:szCs w:val="20"/>
          <w:lang w:val="en-US"/>
        </w:rPr>
        <w:t>. M</w:t>
      </w:r>
      <w:r w:rsidR="00EE190B">
        <w:rPr>
          <w:rFonts w:ascii="Arial" w:hAnsi="Arial" w:cs="Arial"/>
          <w:sz w:val="20"/>
          <w:szCs w:val="20"/>
          <w:lang w:val="en-US"/>
        </w:rPr>
        <w:t>ale employment increase</w:t>
      </w:r>
      <w:r w:rsidR="00C4411D">
        <w:rPr>
          <w:rFonts w:ascii="Arial" w:hAnsi="Arial" w:cs="Arial"/>
          <w:sz w:val="20"/>
          <w:szCs w:val="20"/>
          <w:lang w:val="en-US"/>
        </w:rPr>
        <w:t xml:space="preserve">d by </w:t>
      </w:r>
      <w:r w:rsidR="00B977C7">
        <w:rPr>
          <w:rFonts w:ascii="Arial" w:hAnsi="Arial" w:cs="Arial"/>
          <w:sz w:val="20"/>
          <w:szCs w:val="20"/>
          <w:lang w:val="en-US"/>
        </w:rPr>
        <w:t>72</w:t>
      </w:r>
      <w:r w:rsidR="002343DE">
        <w:rPr>
          <w:rFonts w:ascii="Arial" w:hAnsi="Arial" w:cs="Arial"/>
          <w:sz w:val="20"/>
          <w:szCs w:val="20"/>
          <w:lang w:val="en-US"/>
        </w:rPr>
        <w:t xml:space="preserve"> thousand and </w:t>
      </w:r>
      <w:r w:rsidR="00EC075A">
        <w:rPr>
          <w:rFonts w:ascii="Arial" w:hAnsi="Arial" w:cs="Arial"/>
          <w:sz w:val="20"/>
          <w:szCs w:val="20"/>
          <w:lang w:val="en-US"/>
        </w:rPr>
        <w:t>male labor force increase</w:t>
      </w:r>
      <w:r w:rsidR="00B977C7">
        <w:rPr>
          <w:rFonts w:ascii="Arial" w:hAnsi="Arial" w:cs="Arial"/>
          <w:sz w:val="20"/>
          <w:szCs w:val="20"/>
          <w:lang w:val="en-US"/>
        </w:rPr>
        <w:t>d by 45</w:t>
      </w:r>
      <w:r w:rsidR="00AA2450">
        <w:rPr>
          <w:rFonts w:ascii="Arial" w:hAnsi="Arial" w:cs="Arial"/>
          <w:sz w:val="20"/>
          <w:szCs w:val="20"/>
          <w:lang w:val="en-US"/>
        </w:rPr>
        <w:t xml:space="preserve"> thousand </w:t>
      </w:r>
      <w:r w:rsidR="00EE190B" w:rsidRPr="00E312DC">
        <w:rPr>
          <w:rFonts w:ascii="Arial" w:hAnsi="Arial" w:cs="Arial"/>
          <w:sz w:val="20"/>
          <w:szCs w:val="20"/>
          <w:lang w:val="en-US"/>
        </w:rPr>
        <w:t>(Table 3)</w:t>
      </w:r>
      <w:r w:rsidR="00EE190B">
        <w:rPr>
          <w:rFonts w:ascii="Arial" w:hAnsi="Arial" w:cs="Arial"/>
          <w:sz w:val="20"/>
          <w:szCs w:val="20"/>
          <w:lang w:val="en-US"/>
        </w:rPr>
        <w:t>.</w:t>
      </w:r>
      <w:r w:rsidR="00751A89">
        <w:rPr>
          <w:rFonts w:ascii="Arial" w:hAnsi="Arial" w:cs="Arial"/>
          <w:sz w:val="20"/>
          <w:szCs w:val="20"/>
          <w:lang w:val="en-US"/>
        </w:rPr>
        <w:t xml:space="preserve"> </w:t>
      </w:r>
      <w:r w:rsidR="007A027A">
        <w:rPr>
          <w:rFonts w:ascii="Arial" w:hAnsi="Arial" w:cs="Arial"/>
          <w:sz w:val="20"/>
          <w:szCs w:val="20"/>
          <w:lang w:val="en-US"/>
        </w:rPr>
        <w:t>S</w:t>
      </w:r>
      <w:r w:rsidR="00EC075A">
        <w:rPr>
          <w:rFonts w:ascii="Arial" w:hAnsi="Arial" w:cs="Arial"/>
          <w:sz w:val="20"/>
          <w:szCs w:val="20"/>
          <w:lang w:val="en-US"/>
        </w:rPr>
        <w:t xml:space="preserve">ince </w:t>
      </w:r>
      <w:r w:rsidR="009F557D">
        <w:rPr>
          <w:rFonts w:ascii="Arial" w:hAnsi="Arial" w:cs="Arial"/>
          <w:sz w:val="20"/>
          <w:szCs w:val="20"/>
          <w:lang w:val="en-US"/>
        </w:rPr>
        <w:t>December</w:t>
      </w:r>
      <w:r w:rsidR="00EE190B">
        <w:rPr>
          <w:rFonts w:ascii="Arial" w:hAnsi="Arial" w:cs="Arial"/>
          <w:sz w:val="20"/>
          <w:szCs w:val="20"/>
          <w:lang w:val="en-US"/>
        </w:rPr>
        <w:t xml:space="preserve"> 2018</w:t>
      </w:r>
      <w:r w:rsidR="007A027A">
        <w:rPr>
          <w:rFonts w:ascii="Arial" w:hAnsi="Arial" w:cs="Arial"/>
          <w:sz w:val="20"/>
          <w:szCs w:val="20"/>
          <w:lang w:val="en-US"/>
        </w:rPr>
        <w:t xml:space="preserve">, male labor force and female labor force increased by </w:t>
      </w:r>
      <w:r w:rsidR="009F557D">
        <w:rPr>
          <w:rFonts w:ascii="Arial" w:hAnsi="Arial" w:cs="Arial"/>
          <w:sz w:val="20"/>
          <w:szCs w:val="20"/>
          <w:lang w:val="en-US"/>
        </w:rPr>
        <w:t>259</w:t>
      </w:r>
      <w:r w:rsidR="007A027A">
        <w:rPr>
          <w:rFonts w:ascii="Arial" w:hAnsi="Arial" w:cs="Arial"/>
          <w:sz w:val="20"/>
          <w:szCs w:val="20"/>
          <w:lang w:val="en-US"/>
        </w:rPr>
        <w:t xml:space="preserve"> thousand and </w:t>
      </w:r>
      <w:r w:rsidR="009F557D">
        <w:rPr>
          <w:rFonts w:ascii="Arial" w:hAnsi="Arial" w:cs="Arial"/>
          <w:sz w:val="20"/>
          <w:szCs w:val="20"/>
          <w:lang w:val="en-US"/>
        </w:rPr>
        <w:t>63</w:t>
      </w:r>
      <w:r w:rsidR="007A027A">
        <w:rPr>
          <w:rFonts w:ascii="Arial" w:hAnsi="Arial" w:cs="Arial"/>
          <w:sz w:val="20"/>
          <w:szCs w:val="20"/>
          <w:lang w:val="en-US"/>
        </w:rPr>
        <w:t xml:space="preserve"> thousand respectively</w:t>
      </w:r>
      <w:r w:rsidR="00EE190B">
        <w:rPr>
          <w:rFonts w:ascii="Arial" w:hAnsi="Arial" w:cs="Arial"/>
          <w:sz w:val="20"/>
          <w:szCs w:val="20"/>
          <w:lang w:val="en-US"/>
        </w:rPr>
        <w:t>.</w:t>
      </w:r>
      <w:r w:rsidR="00717B48">
        <w:rPr>
          <w:rFonts w:ascii="Arial" w:hAnsi="Arial" w:cs="Arial"/>
          <w:sz w:val="20"/>
          <w:szCs w:val="20"/>
          <w:lang w:val="en-US"/>
        </w:rPr>
        <w:t xml:space="preserve"> </w:t>
      </w:r>
      <w:bookmarkStart w:id="5" w:name="_Ref482610868"/>
      <w:r w:rsidR="003748BE">
        <w:rPr>
          <w:rFonts w:ascii="Arial" w:hAnsi="Arial" w:cs="Arial"/>
          <w:sz w:val="20"/>
          <w:szCs w:val="20"/>
          <w:lang w:val="en-US"/>
        </w:rPr>
        <w:t xml:space="preserve">It is noteworthy that growth rate of overall labor force is positive but below its </w:t>
      </w:r>
      <w:r w:rsidR="00FF2B59">
        <w:rPr>
          <w:rFonts w:ascii="Arial" w:hAnsi="Arial" w:cs="Arial"/>
          <w:sz w:val="20"/>
          <w:szCs w:val="20"/>
          <w:lang w:val="en-US"/>
        </w:rPr>
        <w:t>structural</w:t>
      </w:r>
      <w:r w:rsidR="003748BE">
        <w:rPr>
          <w:rFonts w:ascii="Arial" w:hAnsi="Arial" w:cs="Arial"/>
          <w:sz w:val="20"/>
          <w:szCs w:val="20"/>
          <w:lang w:val="en-US"/>
        </w:rPr>
        <w:t xml:space="preserve"> trend</w:t>
      </w:r>
      <w:r w:rsidR="00FF2B59">
        <w:rPr>
          <w:rFonts w:ascii="Arial" w:hAnsi="Arial" w:cs="Arial"/>
          <w:sz w:val="20"/>
          <w:szCs w:val="20"/>
          <w:lang w:val="en-US"/>
        </w:rPr>
        <w:t xml:space="preserve"> and</w:t>
      </w:r>
      <w:r w:rsidR="003748BE">
        <w:rPr>
          <w:rFonts w:ascii="Arial" w:hAnsi="Arial" w:cs="Arial"/>
          <w:sz w:val="20"/>
          <w:szCs w:val="20"/>
          <w:lang w:val="en-US"/>
        </w:rPr>
        <w:t xml:space="preserve"> female labor force nearly stopped to grow.</w:t>
      </w:r>
    </w:p>
    <w:p w14:paraId="57528C63" w14:textId="77777777" w:rsidR="00D3495E" w:rsidRPr="00D3495E" w:rsidRDefault="00D3495E" w:rsidP="00D3495E">
      <w:pPr>
        <w:rPr>
          <w:lang w:val="en-US"/>
        </w:rPr>
      </w:pPr>
    </w:p>
    <w:p w14:paraId="339407FC" w14:textId="0386129B" w:rsidR="00201120" w:rsidRDefault="00201120" w:rsidP="001C6540">
      <w:pPr>
        <w:pStyle w:val="Caption"/>
        <w:keepNext/>
        <w:jc w:val="both"/>
        <w:rPr>
          <w:rFonts w:ascii="Arial" w:hAnsi="Arial" w:cs="Arial"/>
          <w:lang w:val="en-US"/>
        </w:rPr>
      </w:pPr>
    </w:p>
    <w:p w14:paraId="5D0D03AB" w14:textId="7CFAFEBF" w:rsidR="00D3495E" w:rsidRDefault="00D3495E" w:rsidP="001C6540">
      <w:pPr>
        <w:pStyle w:val="Caption"/>
        <w:keepNext/>
        <w:jc w:val="both"/>
        <w:rPr>
          <w:rFonts w:ascii="Arial" w:hAnsi="Arial" w:cs="Arial"/>
          <w:lang w:val="en-US"/>
        </w:rPr>
      </w:pPr>
    </w:p>
    <w:p w14:paraId="440BF001" w14:textId="4F10C8F4" w:rsidR="004465EB" w:rsidRDefault="004465EB" w:rsidP="004465EB">
      <w:pPr>
        <w:rPr>
          <w:lang w:val="en-US"/>
        </w:rPr>
      </w:pPr>
    </w:p>
    <w:p w14:paraId="51FA2177" w14:textId="77777777" w:rsidR="004465EB" w:rsidRPr="004465EB" w:rsidRDefault="004465EB" w:rsidP="004465EB">
      <w:pPr>
        <w:rPr>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18113F70" w:rsidR="001C6540" w:rsidRPr="00E312DC" w:rsidRDefault="003A5ED6" w:rsidP="001C6540">
      <w:pPr>
        <w:jc w:val="both"/>
        <w:rPr>
          <w:rFonts w:ascii="Arial" w:hAnsi="Arial" w:cs="Arial"/>
          <w:color w:val="FF0000"/>
          <w:sz w:val="20"/>
          <w:szCs w:val="20"/>
          <w:lang w:val="en-US"/>
        </w:rPr>
      </w:pPr>
      <w:r w:rsidRPr="003A5ED6">
        <w:rPr>
          <w:noProof/>
          <w:lang w:eastAsia="tr-TR"/>
        </w:rPr>
        <w:drawing>
          <wp:inline distT="0" distB="0" distL="0" distR="0" wp14:anchorId="68BB744A" wp14:editId="3C0703EA">
            <wp:extent cx="6645275" cy="330454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30454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0C27EBCB" w:rsidR="00167CB2" w:rsidRDefault="00004514" w:rsidP="00CF51E8">
      <w:pPr>
        <w:pStyle w:val="Caption"/>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A03413">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723622F5" w:rsidR="00201120" w:rsidRDefault="00201120" w:rsidP="00CF51E8">
      <w:pPr>
        <w:pStyle w:val="Caption"/>
        <w:keepNext/>
        <w:rPr>
          <w:b w:val="0"/>
          <w:bCs w:val="0"/>
          <w:sz w:val="22"/>
          <w:szCs w:val="22"/>
          <w:lang w:eastAsia="tr-TR"/>
        </w:rPr>
      </w:pPr>
    </w:p>
    <w:tbl>
      <w:tblPr>
        <w:tblW w:w="10760" w:type="dxa"/>
        <w:jc w:val="center"/>
        <w:tblCellMar>
          <w:left w:w="0" w:type="dxa"/>
          <w:right w:w="0" w:type="dxa"/>
        </w:tblCellMar>
        <w:tblLook w:val="04A0" w:firstRow="1" w:lastRow="0" w:firstColumn="1" w:lastColumn="0" w:noHBand="0" w:noVBand="1"/>
      </w:tblPr>
      <w:tblGrid>
        <w:gridCol w:w="1840"/>
        <w:gridCol w:w="1060"/>
        <w:gridCol w:w="1140"/>
        <w:gridCol w:w="1380"/>
        <w:gridCol w:w="1760"/>
        <w:gridCol w:w="1060"/>
        <w:gridCol w:w="1140"/>
        <w:gridCol w:w="1380"/>
      </w:tblGrid>
      <w:tr w:rsidR="003A5ED6" w14:paraId="13604049" w14:textId="77777777" w:rsidTr="003A5ED6">
        <w:trPr>
          <w:trHeight w:val="240"/>
          <w:jc w:val="center"/>
        </w:trPr>
        <w:tc>
          <w:tcPr>
            <w:tcW w:w="1840"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center"/>
            <w:hideMark/>
          </w:tcPr>
          <w:p w14:paraId="7ADFBC8F" w14:textId="340D9E57" w:rsidR="003A5ED6" w:rsidRDefault="003A5ED6" w:rsidP="003A5ED6">
            <w:pPr>
              <w:suppressAutoHyphens w:val="0"/>
              <w:jc w:val="center"/>
              <w:rPr>
                <w:rFonts w:ascii="Arial" w:hAnsi="Arial" w:cs="Arial"/>
                <w:sz w:val="16"/>
                <w:szCs w:val="16"/>
                <w:lang w:eastAsia="tr-TR"/>
              </w:rPr>
            </w:pPr>
          </w:p>
        </w:tc>
        <w:tc>
          <w:tcPr>
            <w:tcW w:w="1060" w:type="dxa"/>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14:paraId="7451C264" w14:textId="77777777" w:rsidR="003A5ED6" w:rsidRDefault="003A5ED6" w:rsidP="003A5ED6">
            <w:pPr>
              <w:jc w:val="center"/>
              <w:rPr>
                <w:rFonts w:ascii="Arial" w:hAnsi="Arial" w:cs="Arial"/>
                <w:b/>
                <w:bCs/>
                <w:sz w:val="16"/>
                <w:szCs w:val="16"/>
              </w:rPr>
            </w:pPr>
            <w:r>
              <w:rPr>
                <w:rFonts w:ascii="Arial" w:hAnsi="Arial" w:cs="Arial"/>
                <w:b/>
                <w:bCs/>
                <w:sz w:val="16"/>
                <w:szCs w:val="16"/>
              </w:rPr>
              <w:t>Labor force</w:t>
            </w:r>
          </w:p>
        </w:tc>
        <w:tc>
          <w:tcPr>
            <w:tcW w:w="114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F9B6DAF" w14:textId="77777777" w:rsidR="003A5ED6" w:rsidRDefault="003A5ED6" w:rsidP="003A5ED6">
            <w:pPr>
              <w:jc w:val="center"/>
              <w:rPr>
                <w:rFonts w:ascii="Arial" w:hAnsi="Arial" w:cs="Arial"/>
                <w:b/>
                <w:bCs/>
                <w:sz w:val="16"/>
                <w:szCs w:val="16"/>
              </w:rPr>
            </w:pPr>
            <w:r>
              <w:rPr>
                <w:rFonts w:ascii="Arial" w:hAnsi="Arial" w:cs="Arial"/>
                <w:b/>
                <w:bCs/>
                <w:sz w:val="16"/>
                <w:szCs w:val="16"/>
              </w:rPr>
              <w:t>Employment</w:t>
            </w:r>
          </w:p>
        </w:tc>
        <w:tc>
          <w:tcPr>
            <w:tcW w:w="13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CBE06B" w14:textId="77777777" w:rsidR="003A5ED6" w:rsidRDefault="003A5ED6" w:rsidP="003A5ED6">
            <w:pPr>
              <w:jc w:val="center"/>
              <w:rPr>
                <w:rFonts w:ascii="Arial" w:hAnsi="Arial" w:cs="Arial"/>
                <w:b/>
                <w:bCs/>
                <w:sz w:val="16"/>
                <w:szCs w:val="16"/>
              </w:rPr>
            </w:pPr>
            <w:r>
              <w:rPr>
                <w:rFonts w:ascii="Arial" w:hAnsi="Arial" w:cs="Arial"/>
                <w:b/>
                <w:bCs/>
                <w:sz w:val="16"/>
                <w:szCs w:val="16"/>
              </w:rPr>
              <w:t>Unemployment</w:t>
            </w:r>
          </w:p>
        </w:tc>
        <w:tc>
          <w:tcPr>
            <w:tcW w:w="17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6D1681" w14:textId="77777777" w:rsidR="003A5ED6" w:rsidRDefault="003A5ED6" w:rsidP="003A5ED6">
            <w:pPr>
              <w:jc w:val="center"/>
              <w:rPr>
                <w:rFonts w:ascii="Arial" w:hAnsi="Arial" w:cs="Arial"/>
                <w:b/>
                <w:bCs/>
                <w:sz w:val="16"/>
                <w:szCs w:val="16"/>
              </w:rPr>
            </w:pPr>
            <w:r>
              <w:rPr>
                <w:rFonts w:ascii="Arial" w:hAnsi="Arial" w:cs="Arial"/>
                <w:b/>
                <w:bCs/>
                <w:sz w:val="16"/>
                <w:szCs w:val="16"/>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4051E17" w14:textId="77777777" w:rsidR="003A5ED6" w:rsidRDefault="003A5ED6" w:rsidP="003A5ED6">
            <w:pPr>
              <w:jc w:val="center"/>
              <w:rPr>
                <w:rFonts w:ascii="Arial" w:hAnsi="Arial" w:cs="Arial"/>
                <w:b/>
                <w:bCs/>
                <w:sz w:val="16"/>
                <w:szCs w:val="16"/>
              </w:rPr>
            </w:pPr>
            <w:r>
              <w:rPr>
                <w:rFonts w:ascii="Arial" w:hAnsi="Arial" w:cs="Arial"/>
                <w:b/>
                <w:bCs/>
                <w:sz w:val="16"/>
                <w:szCs w:val="16"/>
              </w:rPr>
              <w:t>Monthly changes</w:t>
            </w:r>
          </w:p>
        </w:tc>
      </w:tr>
      <w:tr w:rsidR="003A5ED6" w14:paraId="3BDABF57" w14:textId="77777777" w:rsidTr="003A5ED6">
        <w:trPr>
          <w:trHeight w:val="240"/>
          <w:jc w:val="center"/>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E8EE185" w14:textId="77777777" w:rsidR="003A5ED6" w:rsidRDefault="003A5ED6" w:rsidP="003A5ED6">
            <w:pPr>
              <w:rPr>
                <w:rFonts w:ascii="Arial" w:hAnsi="Arial" w:cs="Arial"/>
                <w:b/>
                <w:bCs/>
                <w:sz w:val="16"/>
                <w:szCs w:val="16"/>
              </w:rPr>
            </w:pPr>
            <w:r>
              <w:rPr>
                <w:rFonts w:ascii="Arial" w:hAnsi="Arial" w:cs="Arial"/>
                <w:b/>
                <w:bCs/>
                <w:sz w:val="16"/>
                <w:szCs w:val="16"/>
              </w:rPr>
              <w:t>December-16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6EA393" w14:textId="77777777" w:rsidR="003A5ED6" w:rsidRDefault="003A5ED6" w:rsidP="003A5ED6">
            <w:pPr>
              <w:jc w:val="center"/>
              <w:rPr>
                <w:rFonts w:ascii="Arial" w:hAnsi="Arial" w:cs="Arial"/>
                <w:sz w:val="16"/>
                <w:szCs w:val="16"/>
              </w:rPr>
            </w:pPr>
            <w:r>
              <w:rPr>
                <w:rFonts w:ascii="Arial" w:hAnsi="Arial" w:cs="Arial"/>
                <w:sz w:val="16"/>
                <w:szCs w:val="16"/>
              </w:rPr>
              <w:t>25606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862CC7" w14:textId="77777777" w:rsidR="003A5ED6" w:rsidRDefault="003A5ED6" w:rsidP="003A5ED6">
            <w:pPr>
              <w:jc w:val="center"/>
              <w:rPr>
                <w:rFonts w:ascii="Arial" w:hAnsi="Arial" w:cs="Arial"/>
                <w:sz w:val="16"/>
                <w:szCs w:val="16"/>
              </w:rPr>
            </w:pPr>
            <w:r>
              <w:rPr>
                <w:rFonts w:ascii="Arial" w:hAnsi="Arial" w:cs="Arial"/>
                <w:sz w:val="16"/>
                <w:szCs w:val="16"/>
              </w:rPr>
              <w:t>21944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37070D7" w14:textId="77777777" w:rsidR="003A5ED6" w:rsidRDefault="003A5ED6" w:rsidP="003A5ED6">
            <w:pPr>
              <w:jc w:val="center"/>
              <w:rPr>
                <w:rFonts w:ascii="Arial" w:hAnsi="Arial" w:cs="Arial"/>
                <w:sz w:val="16"/>
                <w:szCs w:val="16"/>
              </w:rPr>
            </w:pPr>
            <w:r>
              <w:rPr>
                <w:rFonts w:ascii="Arial" w:hAnsi="Arial" w:cs="Arial"/>
                <w:sz w:val="16"/>
                <w:szCs w:val="16"/>
              </w:rPr>
              <w:t>3662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BA59177" w14:textId="77777777" w:rsidR="003A5ED6" w:rsidRDefault="003A5ED6" w:rsidP="003A5ED6">
            <w:pPr>
              <w:jc w:val="center"/>
              <w:rPr>
                <w:rFonts w:ascii="Arial" w:hAnsi="Arial" w:cs="Arial"/>
                <w:sz w:val="16"/>
                <w:szCs w:val="16"/>
              </w:rPr>
            </w:pPr>
            <w:r>
              <w:rPr>
                <w:rFonts w:ascii="Arial" w:hAnsi="Arial" w:cs="Arial"/>
                <w:sz w:val="16"/>
                <w:szCs w:val="16"/>
              </w:rPr>
              <w:t>14.3%</w:t>
            </w:r>
          </w:p>
        </w:tc>
        <w:tc>
          <w:tcPr>
            <w:tcW w:w="10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9CA71C2" w14:textId="77777777" w:rsidR="003A5ED6" w:rsidRDefault="003A5ED6" w:rsidP="003A5ED6">
            <w:pPr>
              <w:jc w:val="center"/>
              <w:rPr>
                <w:rFonts w:ascii="Arial" w:hAnsi="Arial" w:cs="Arial"/>
                <w:b/>
                <w:bCs/>
                <w:sz w:val="16"/>
                <w:szCs w:val="16"/>
              </w:rPr>
            </w:pPr>
            <w:r>
              <w:rPr>
                <w:rFonts w:ascii="Arial" w:hAnsi="Arial" w:cs="Arial"/>
                <w:b/>
                <w:bCs/>
                <w:sz w:val="16"/>
                <w:szCs w:val="16"/>
              </w:rPr>
              <w:t>Labor force</w:t>
            </w:r>
          </w:p>
        </w:tc>
        <w:tc>
          <w:tcPr>
            <w:tcW w:w="114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67B1ACE" w14:textId="77777777" w:rsidR="003A5ED6" w:rsidRDefault="003A5ED6" w:rsidP="003A5ED6">
            <w:pPr>
              <w:jc w:val="center"/>
              <w:rPr>
                <w:rFonts w:ascii="Arial" w:hAnsi="Arial" w:cs="Arial"/>
                <w:b/>
                <w:bCs/>
                <w:sz w:val="16"/>
                <w:szCs w:val="16"/>
              </w:rPr>
            </w:pPr>
            <w:r>
              <w:rPr>
                <w:rFonts w:ascii="Arial" w:hAnsi="Arial" w:cs="Arial"/>
                <w:b/>
                <w:bCs/>
                <w:sz w:val="16"/>
                <w:szCs w:val="16"/>
              </w:rPr>
              <w:t>Employment</w:t>
            </w:r>
          </w:p>
        </w:tc>
        <w:tc>
          <w:tcPr>
            <w:tcW w:w="13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C05071" w14:textId="77777777" w:rsidR="003A5ED6" w:rsidRDefault="003A5ED6" w:rsidP="003A5ED6">
            <w:pPr>
              <w:jc w:val="center"/>
              <w:rPr>
                <w:rFonts w:ascii="Arial" w:hAnsi="Arial" w:cs="Arial"/>
                <w:b/>
                <w:bCs/>
                <w:sz w:val="16"/>
                <w:szCs w:val="16"/>
              </w:rPr>
            </w:pPr>
            <w:r>
              <w:rPr>
                <w:rFonts w:ascii="Arial" w:hAnsi="Arial" w:cs="Arial"/>
                <w:b/>
                <w:bCs/>
                <w:sz w:val="16"/>
                <w:szCs w:val="16"/>
              </w:rPr>
              <w:t>Unemployment</w:t>
            </w:r>
          </w:p>
        </w:tc>
      </w:tr>
      <w:tr w:rsidR="003A5ED6" w14:paraId="55C63DE3"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1EB4099" w14:textId="77777777" w:rsidR="003A5ED6" w:rsidRDefault="003A5ED6" w:rsidP="003A5ED6">
            <w:pPr>
              <w:rPr>
                <w:rFonts w:ascii="Arial" w:hAnsi="Arial" w:cs="Arial"/>
                <w:b/>
                <w:bCs/>
                <w:sz w:val="16"/>
                <w:szCs w:val="16"/>
              </w:rPr>
            </w:pPr>
            <w:r>
              <w:rPr>
                <w:rFonts w:ascii="Arial" w:hAnsi="Arial" w:cs="Arial"/>
                <w:b/>
                <w:bCs/>
                <w:sz w:val="16"/>
                <w:szCs w:val="16"/>
              </w:rPr>
              <w:t>January-17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1A1F2C" w14:textId="77777777" w:rsidR="003A5ED6" w:rsidRDefault="003A5ED6" w:rsidP="003A5ED6">
            <w:pPr>
              <w:jc w:val="center"/>
              <w:rPr>
                <w:rFonts w:ascii="Arial" w:hAnsi="Arial" w:cs="Arial"/>
                <w:sz w:val="16"/>
                <w:szCs w:val="16"/>
              </w:rPr>
            </w:pPr>
            <w:r>
              <w:rPr>
                <w:rFonts w:ascii="Arial" w:hAnsi="Arial" w:cs="Arial"/>
                <w:sz w:val="16"/>
                <w:szCs w:val="16"/>
              </w:rPr>
              <w:t>25722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2AC2EA" w14:textId="77777777" w:rsidR="003A5ED6" w:rsidRDefault="003A5ED6" w:rsidP="003A5ED6">
            <w:pPr>
              <w:jc w:val="center"/>
              <w:rPr>
                <w:rFonts w:ascii="Arial" w:hAnsi="Arial" w:cs="Arial"/>
                <w:sz w:val="16"/>
                <w:szCs w:val="16"/>
              </w:rPr>
            </w:pPr>
            <w:r>
              <w:rPr>
                <w:rFonts w:ascii="Arial" w:hAnsi="Arial" w:cs="Arial"/>
                <w:sz w:val="16"/>
                <w:szCs w:val="16"/>
              </w:rPr>
              <w:t>22095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5843C03" w14:textId="77777777" w:rsidR="003A5ED6" w:rsidRDefault="003A5ED6" w:rsidP="003A5ED6">
            <w:pPr>
              <w:jc w:val="center"/>
              <w:rPr>
                <w:rFonts w:ascii="Arial" w:hAnsi="Arial" w:cs="Arial"/>
                <w:sz w:val="16"/>
                <w:szCs w:val="16"/>
              </w:rPr>
            </w:pPr>
            <w:r>
              <w:rPr>
                <w:rFonts w:ascii="Arial" w:hAnsi="Arial" w:cs="Arial"/>
                <w:sz w:val="16"/>
                <w:szCs w:val="16"/>
              </w:rPr>
              <w:t>3627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CFF10FC" w14:textId="77777777" w:rsidR="003A5ED6" w:rsidRDefault="003A5ED6" w:rsidP="003A5ED6">
            <w:pPr>
              <w:jc w:val="center"/>
              <w:rPr>
                <w:rFonts w:ascii="Arial" w:hAnsi="Arial" w:cs="Arial"/>
                <w:sz w:val="16"/>
                <w:szCs w:val="16"/>
              </w:rPr>
            </w:pPr>
            <w:r>
              <w:rPr>
                <w:rFonts w:ascii="Arial" w:hAnsi="Arial" w:cs="Arial"/>
                <w:sz w:val="16"/>
                <w:szCs w:val="16"/>
              </w:rPr>
              <w:t>14.1%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3B81D7" w14:textId="77777777" w:rsidR="003A5ED6" w:rsidRDefault="003A5ED6" w:rsidP="003A5ED6">
            <w:pPr>
              <w:jc w:val="center"/>
              <w:rPr>
                <w:rFonts w:ascii="Arial" w:hAnsi="Arial" w:cs="Arial"/>
                <w:sz w:val="16"/>
                <w:szCs w:val="16"/>
              </w:rPr>
            </w:pPr>
            <w:r>
              <w:rPr>
                <w:rFonts w:ascii="Arial" w:hAnsi="Arial" w:cs="Arial"/>
                <w:sz w:val="16"/>
                <w:szCs w:val="16"/>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F0FD55" w14:textId="77777777" w:rsidR="003A5ED6" w:rsidRDefault="003A5ED6" w:rsidP="003A5ED6">
            <w:pPr>
              <w:jc w:val="center"/>
              <w:rPr>
                <w:rFonts w:ascii="Arial" w:hAnsi="Arial" w:cs="Arial"/>
                <w:sz w:val="16"/>
                <w:szCs w:val="16"/>
              </w:rPr>
            </w:pPr>
            <w:r>
              <w:rPr>
                <w:rFonts w:ascii="Arial" w:hAnsi="Arial" w:cs="Arial"/>
                <w:sz w:val="16"/>
                <w:szCs w:val="16"/>
              </w:rPr>
              <w:t>151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93372C1" w14:textId="77777777" w:rsidR="003A5ED6" w:rsidRDefault="003A5ED6" w:rsidP="003A5ED6">
            <w:pPr>
              <w:jc w:val="center"/>
              <w:rPr>
                <w:rFonts w:ascii="Arial" w:hAnsi="Arial" w:cs="Arial"/>
                <w:sz w:val="16"/>
                <w:szCs w:val="16"/>
              </w:rPr>
            </w:pPr>
            <w:r>
              <w:rPr>
                <w:rFonts w:ascii="Arial" w:hAnsi="Arial" w:cs="Arial"/>
                <w:sz w:val="16"/>
                <w:szCs w:val="16"/>
              </w:rPr>
              <w:t>-35</w:t>
            </w:r>
          </w:p>
        </w:tc>
      </w:tr>
      <w:tr w:rsidR="003A5ED6" w14:paraId="12D19923"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1411D42" w14:textId="77777777" w:rsidR="003A5ED6" w:rsidRDefault="003A5ED6" w:rsidP="003A5ED6">
            <w:pPr>
              <w:rPr>
                <w:rFonts w:ascii="Arial" w:hAnsi="Arial" w:cs="Arial"/>
                <w:b/>
                <w:bCs/>
                <w:sz w:val="16"/>
                <w:szCs w:val="16"/>
              </w:rPr>
            </w:pPr>
            <w:r>
              <w:rPr>
                <w:rFonts w:ascii="Arial" w:hAnsi="Arial" w:cs="Arial"/>
                <w:b/>
                <w:bCs/>
                <w:sz w:val="16"/>
                <w:szCs w:val="16"/>
              </w:rPr>
              <w:t>February-17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0C471E" w14:textId="77777777" w:rsidR="003A5ED6" w:rsidRDefault="003A5ED6" w:rsidP="003A5ED6">
            <w:pPr>
              <w:jc w:val="center"/>
              <w:rPr>
                <w:rFonts w:ascii="Arial" w:hAnsi="Arial" w:cs="Arial"/>
                <w:sz w:val="16"/>
                <w:szCs w:val="16"/>
              </w:rPr>
            </w:pPr>
            <w:r>
              <w:rPr>
                <w:rFonts w:ascii="Arial" w:hAnsi="Arial" w:cs="Arial"/>
                <w:sz w:val="16"/>
                <w:szCs w:val="16"/>
              </w:rPr>
              <w:t>25790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111115" w14:textId="77777777" w:rsidR="003A5ED6" w:rsidRDefault="003A5ED6" w:rsidP="003A5ED6">
            <w:pPr>
              <w:jc w:val="center"/>
              <w:rPr>
                <w:rFonts w:ascii="Arial" w:hAnsi="Arial" w:cs="Arial"/>
                <w:sz w:val="16"/>
                <w:szCs w:val="16"/>
              </w:rPr>
            </w:pPr>
            <w:r>
              <w:rPr>
                <w:rFonts w:ascii="Arial" w:hAnsi="Arial" w:cs="Arial"/>
                <w:sz w:val="16"/>
                <w:szCs w:val="16"/>
              </w:rPr>
              <w:t>22205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DC91B8A" w14:textId="77777777" w:rsidR="003A5ED6" w:rsidRDefault="003A5ED6" w:rsidP="003A5ED6">
            <w:pPr>
              <w:jc w:val="center"/>
              <w:rPr>
                <w:rFonts w:ascii="Arial" w:hAnsi="Arial" w:cs="Arial"/>
                <w:sz w:val="16"/>
                <w:szCs w:val="16"/>
              </w:rPr>
            </w:pPr>
            <w:r>
              <w:rPr>
                <w:rFonts w:ascii="Arial" w:hAnsi="Arial" w:cs="Arial"/>
                <w:sz w:val="16"/>
                <w:szCs w:val="16"/>
              </w:rPr>
              <w:t>3585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732267D" w14:textId="77777777" w:rsidR="003A5ED6" w:rsidRDefault="003A5ED6" w:rsidP="003A5ED6">
            <w:pPr>
              <w:jc w:val="center"/>
              <w:rPr>
                <w:rFonts w:ascii="Arial" w:hAnsi="Arial" w:cs="Arial"/>
                <w:sz w:val="16"/>
                <w:szCs w:val="16"/>
              </w:rPr>
            </w:pPr>
            <w:r>
              <w:rPr>
                <w:rFonts w:ascii="Arial" w:hAnsi="Arial" w:cs="Arial"/>
                <w:sz w:val="16"/>
                <w:szCs w:val="16"/>
              </w:rPr>
              <w:t>13.9%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FB93CD" w14:textId="77777777" w:rsidR="003A5ED6" w:rsidRDefault="003A5ED6" w:rsidP="003A5ED6">
            <w:pPr>
              <w:jc w:val="center"/>
              <w:rPr>
                <w:rFonts w:ascii="Arial" w:hAnsi="Arial" w:cs="Arial"/>
                <w:sz w:val="16"/>
                <w:szCs w:val="16"/>
              </w:rPr>
            </w:pPr>
            <w:r>
              <w:rPr>
                <w:rFonts w:ascii="Arial" w:hAnsi="Arial" w:cs="Arial"/>
                <w:sz w:val="16"/>
                <w:szCs w:val="16"/>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620C32" w14:textId="77777777" w:rsidR="003A5ED6" w:rsidRDefault="003A5ED6" w:rsidP="003A5ED6">
            <w:pPr>
              <w:jc w:val="center"/>
              <w:rPr>
                <w:rFonts w:ascii="Arial" w:hAnsi="Arial" w:cs="Arial"/>
                <w:sz w:val="16"/>
                <w:szCs w:val="16"/>
              </w:rPr>
            </w:pPr>
            <w:r>
              <w:rPr>
                <w:rFonts w:ascii="Arial" w:hAnsi="Arial" w:cs="Arial"/>
                <w:sz w:val="16"/>
                <w:szCs w:val="16"/>
              </w:rPr>
              <w:t>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7AA326" w14:textId="77777777" w:rsidR="003A5ED6" w:rsidRDefault="003A5ED6" w:rsidP="003A5ED6">
            <w:pPr>
              <w:jc w:val="center"/>
              <w:rPr>
                <w:rFonts w:ascii="Arial" w:hAnsi="Arial" w:cs="Arial"/>
                <w:sz w:val="16"/>
                <w:szCs w:val="16"/>
              </w:rPr>
            </w:pPr>
            <w:r>
              <w:rPr>
                <w:rFonts w:ascii="Arial" w:hAnsi="Arial" w:cs="Arial"/>
                <w:sz w:val="16"/>
                <w:szCs w:val="16"/>
              </w:rPr>
              <w:t>-42</w:t>
            </w:r>
          </w:p>
        </w:tc>
      </w:tr>
      <w:tr w:rsidR="003A5ED6" w14:paraId="664AD7F0"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DEC8D43" w14:textId="77777777" w:rsidR="003A5ED6" w:rsidRDefault="003A5ED6" w:rsidP="003A5ED6">
            <w:pPr>
              <w:rPr>
                <w:rFonts w:ascii="Arial" w:hAnsi="Arial" w:cs="Arial"/>
                <w:b/>
                <w:bCs/>
                <w:sz w:val="16"/>
                <w:szCs w:val="16"/>
              </w:rPr>
            </w:pPr>
            <w:r>
              <w:rPr>
                <w:rFonts w:ascii="Arial" w:hAnsi="Arial" w:cs="Arial"/>
                <w:b/>
                <w:bCs/>
                <w:sz w:val="16"/>
                <w:szCs w:val="16"/>
              </w:rPr>
              <w:t>March-17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F409FF" w14:textId="77777777" w:rsidR="003A5ED6" w:rsidRDefault="003A5ED6" w:rsidP="003A5ED6">
            <w:pPr>
              <w:jc w:val="center"/>
              <w:rPr>
                <w:rFonts w:ascii="Arial" w:hAnsi="Arial" w:cs="Arial"/>
                <w:sz w:val="16"/>
                <w:szCs w:val="16"/>
              </w:rPr>
            </w:pPr>
            <w:r>
              <w:rPr>
                <w:rFonts w:ascii="Arial" w:hAnsi="Arial" w:cs="Arial"/>
                <w:sz w:val="16"/>
                <w:szCs w:val="16"/>
              </w:rPr>
              <w:t>25965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30607E" w14:textId="77777777" w:rsidR="003A5ED6" w:rsidRDefault="003A5ED6" w:rsidP="003A5ED6">
            <w:pPr>
              <w:jc w:val="center"/>
              <w:rPr>
                <w:rFonts w:ascii="Arial" w:hAnsi="Arial" w:cs="Arial"/>
                <w:sz w:val="16"/>
                <w:szCs w:val="16"/>
              </w:rPr>
            </w:pPr>
            <w:r>
              <w:rPr>
                <w:rFonts w:ascii="Arial" w:hAnsi="Arial" w:cs="Arial"/>
                <w:sz w:val="16"/>
                <w:szCs w:val="16"/>
              </w:rPr>
              <w:t>22434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9F287FC" w14:textId="77777777" w:rsidR="003A5ED6" w:rsidRDefault="003A5ED6" w:rsidP="003A5ED6">
            <w:pPr>
              <w:jc w:val="center"/>
              <w:rPr>
                <w:rFonts w:ascii="Arial" w:hAnsi="Arial" w:cs="Arial"/>
                <w:sz w:val="16"/>
                <w:szCs w:val="16"/>
              </w:rPr>
            </w:pPr>
            <w:r>
              <w:rPr>
                <w:rFonts w:ascii="Arial" w:hAnsi="Arial" w:cs="Arial"/>
                <w:sz w:val="16"/>
                <w:szCs w:val="16"/>
              </w:rPr>
              <w:t>3531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8578997" w14:textId="77777777" w:rsidR="003A5ED6" w:rsidRDefault="003A5ED6" w:rsidP="003A5ED6">
            <w:pPr>
              <w:jc w:val="center"/>
              <w:rPr>
                <w:rFonts w:ascii="Arial" w:hAnsi="Arial" w:cs="Arial"/>
                <w:sz w:val="16"/>
                <w:szCs w:val="16"/>
              </w:rPr>
            </w:pPr>
            <w:r>
              <w:rPr>
                <w:rFonts w:ascii="Arial" w:hAnsi="Arial" w:cs="Arial"/>
                <w:sz w:val="16"/>
                <w:szCs w:val="16"/>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4644CA" w14:textId="77777777" w:rsidR="003A5ED6" w:rsidRDefault="003A5ED6" w:rsidP="003A5ED6">
            <w:pPr>
              <w:jc w:val="center"/>
              <w:rPr>
                <w:rFonts w:ascii="Arial" w:hAnsi="Arial" w:cs="Arial"/>
                <w:sz w:val="16"/>
                <w:szCs w:val="16"/>
              </w:rPr>
            </w:pPr>
            <w:r>
              <w:rPr>
                <w:rFonts w:ascii="Arial" w:hAnsi="Arial" w:cs="Arial"/>
                <w:sz w:val="16"/>
                <w:szCs w:val="16"/>
              </w:rPr>
              <w:t>175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C9D88A" w14:textId="77777777" w:rsidR="003A5ED6" w:rsidRDefault="003A5ED6" w:rsidP="003A5ED6">
            <w:pPr>
              <w:jc w:val="center"/>
              <w:rPr>
                <w:rFonts w:ascii="Arial" w:hAnsi="Arial" w:cs="Arial"/>
                <w:sz w:val="16"/>
                <w:szCs w:val="16"/>
              </w:rPr>
            </w:pPr>
            <w:r>
              <w:rPr>
                <w:rFonts w:ascii="Arial" w:hAnsi="Arial" w:cs="Arial"/>
                <w:sz w:val="16"/>
                <w:szCs w:val="16"/>
              </w:rPr>
              <w:t>229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851A33" w14:textId="77777777" w:rsidR="003A5ED6" w:rsidRDefault="003A5ED6" w:rsidP="003A5ED6">
            <w:pPr>
              <w:jc w:val="center"/>
              <w:rPr>
                <w:rFonts w:ascii="Arial" w:hAnsi="Arial" w:cs="Arial"/>
                <w:sz w:val="16"/>
                <w:szCs w:val="16"/>
              </w:rPr>
            </w:pPr>
            <w:r>
              <w:rPr>
                <w:rFonts w:ascii="Arial" w:hAnsi="Arial" w:cs="Arial"/>
                <w:sz w:val="16"/>
                <w:szCs w:val="16"/>
              </w:rPr>
              <w:t>-54</w:t>
            </w:r>
          </w:p>
        </w:tc>
      </w:tr>
      <w:tr w:rsidR="003A5ED6" w14:paraId="7E111F96"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04B01FB" w14:textId="77777777" w:rsidR="003A5ED6" w:rsidRDefault="003A5ED6" w:rsidP="003A5ED6">
            <w:pPr>
              <w:rPr>
                <w:rFonts w:ascii="Arial" w:hAnsi="Arial" w:cs="Arial"/>
                <w:b/>
                <w:bCs/>
                <w:sz w:val="16"/>
                <w:szCs w:val="16"/>
              </w:rPr>
            </w:pPr>
            <w:r>
              <w:rPr>
                <w:rFonts w:ascii="Arial" w:hAnsi="Arial" w:cs="Arial"/>
                <w:b/>
                <w:bCs/>
                <w:sz w:val="16"/>
                <w:szCs w:val="16"/>
              </w:rPr>
              <w:t>April-17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97D453" w14:textId="77777777" w:rsidR="003A5ED6" w:rsidRDefault="003A5ED6" w:rsidP="003A5ED6">
            <w:pPr>
              <w:jc w:val="center"/>
              <w:rPr>
                <w:rFonts w:ascii="Arial" w:hAnsi="Arial" w:cs="Arial"/>
                <w:sz w:val="16"/>
                <w:szCs w:val="16"/>
              </w:rPr>
            </w:pPr>
            <w:r>
              <w:rPr>
                <w:rFonts w:ascii="Arial" w:hAnsi="Arial" w:cs="Arial"/>
                <w:sz w:val="16"/>
                <w:szCs w:val="16"/>
              </w:rPr>
              <w:t>26020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B93B56" w14:textId="77777777" w:rsidR="003A5ED6" w:rsidRDefault="003A5ED6" w:rsidP="003A5ED6">
            <w:pPr>
              <w:jc w:val="center"/>
              <w:rPr>
                <w:rFonts w:ascii="Arial" w:hAnsi="Arial" w:cs="Arial"/>
                <w:sz w:val="16"/>
                <w:szCs w:val="16"/>
              </w:rPr>
            </w:pPr>
            <w:r>
              <w:rPr>
                <w:rFonts w:ascii="Arial" w:hAnsi="Arial" w:cs="Arial"/>
                <w:sz w:val="16"/>
                <w:szCs w:val="16"/>
              </w:rPr>
              <w:t>22585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4261B25" w14:textId="77777777" w:rsidR="003A5ED6" w:rsidRDefault="003A5ED6" w:rsidP="003A5ED6">
            <w:pPr>
              <w:jc w:val="center"/>
              <w:rPr>
                <w:rFonts w:ascii="Arial" w:hAnsi="Arial" w:cs="Arial"/>
                <w:sz w:val="16"/>
                <w:szCs w:val="16"/>
              </w:rPr>
            </w:pPr>
            <w:r>
              <w:rPr>
                <w:rFonts w:ascii="Arial" w:hAnsi="Arial" w:cs="Arial"/>
                <w:sz w:val="16"/>
                <w:szCs w:val="16"/>
              </w:rPr>
              <w:t>3435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4EC5088" w14:textId="77777777" w:rsidR="003A5ED6" w:rsidRDefault="003A5ED6" w:rsidP="003A5ED6">
            <w:pPr>
              <w:jc w:val="center"/>
              <w:rPr>
                <w:rFonts w:ascii="Arial" w:hAnsi="Arial" w:cs="Arial"/>
                <w:sz w:val="16"/>
                <w:szCs w:val="16"/>
              </w:rPr>
            </w:pPr>
            <w:r>
              <w:rPr>
                <w:rFonts w:ascii="Arial" w:hAnsi="Arial" w:cs="Arial"/>
                <w:sz w:val="16"/>
                <w:szCs w:val="16"/>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DA2F13" w14:textId="77777777" w:rsidR="003A5ED6" w:rsidRDefault="003A5ED6" w:rsidP="003A5ED6">
            <w:pPr>
              <w:jc w:val="center"/>
              <w:rPr>
                <w:rFonts w:ascii="Arial" w:hAnsi="Arial" w:cs="Arial"/>
                <w:sz w:val="16"/>
                <w:szCs w:val="16"/>
              </w:rPr>
            </w:pPr>
            <w:r>
              <w:rPr>
                <w:rFonts w:ascii="Arial" w:hAnsi="Arial" w:cs="Arial"/>
                <w:sz w:val="16"/>
                <w:szCs w:val="16"/>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4CB230" w14:textId="77777777" w:rsidR="003A5ED6" w:rsidRDefault="003A5ED6" w:rsidP="003A5ED6">
            <w:pPr>
              <w:jc w:val="center"/>
              <w:rPr>
                <w:rFonts w:ascii="Arial" w:hAnsi="Arial" w:cs="Arial"/>
                <w:sz w:val="16"/>
                <w:szCs w:val="16"/>
              </w:rPr>
            </w:pPr>
            <w:r>
              <w:rPr>
                <w:rFonts w:ascii="Arial" w:hAnsi="Arial" w:cs="Arial"/>
                <w:sz w:val="16"/>
                <w:szCs w:val="16"/>
              </w:rPr>
              <w:t>151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A5C9D72" w14:textId="77777777" w:rsidR="003A5ED6" w:rsidRDefault="003A5ED6" w:rsidP="003A5ED6">
            <w:pPr>
              <w:jc w:val="center"/>
              <w:rPr>
                <w:rFonts w:ascii="Arial" w:hAnsi="Arial" w:cs="Arial"/>
                <w:sz w:val="16"/>
                <w:szCs w:val="16"/>
              </w:rPr>
            </w:pPr>
            <w:r>
              <w:rPr>
                <w:rFonts w:ascii="Arial" w:hAnsi="Arial" w:cs="Arial"/>
                <w:sz w:val="16"/>
                <w:szCs w:val="16"/>
              </w:rPr>
              <w:t>-97</w:t>
            </w:r>
          </w:p>
        </w:tc>
      </w:tr>
      <w:tr w:rsidR="003A5ED6" w14:paraId="4349E13A"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1F5C363" w14:textId="77777777" w:rsidR="003A5ED6" w:rsidRDefault="003A5ED6" w:rsidP="003A5ED6">
            <w:pPr>
              <w:rPr>
                <w:rFonts w:ascii="Arial" w:hAnsi="Arial" w:cs="Arial"/>
                <w:b/>
                <w:bCs/>
                <w:sz w:val="16"/>
                <w:szCs w:val="16"/>
              </w:rPr>
            </w:pPr>
            <w:r>
              <w:rPr>
                <w:rFonts w:ascii="Arial" w:hAnsi="Arial" w:cs="Arial"/>
                <w:b/>
                <w:bCs/>
                <w:sz w:val="16"/>
                <w:szCs w:val="16"/>
              </w:rPr>
              <w:t>May-17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559D94" w14:textId="77777777" w:rsidR="003A5ED6" w:rsidRDefault="003A5ED6" w:rsidP="003A5ED6">
            <w:pPr>
              <w:jc w:val="center"/>
              <w:rPr>
                <w:rFonts w:ascii="Arial" w:hAnsi="Arial" w:cs="Arial"/>
                <w:sz w:val="16"/>
                <w:szCs w:val="16"/>
              </w:rPr>
            </w:pPr>
            <w:r>
              <w:rPr>
                <w:rFonts w:ascii="Arial" w:hAnsi="Arial" w:cs="Arial"/>
                <w:sz w:val="16"/>
                <w:szCs w:val="16"/>
              </w:rPr>
              <w:t>26091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8B3744" w14:textId="77777777" w:rsidR="003A5ED6" w:rsidRDefault="003A5ED6" w:rsidP="003A5ED6">
            <w:pPr>
              <w:jc w:val="center"/>
              <w:rPr>
                <w:rFonts w:ascii="Arial" w:hAnsi="Arial" w:cs="Arial"/>
                <w:sz w:val="16"/>
                <w:szCs w:val="16"/>
              </w:rPr>
            </w:pPr>
            <w:r>
              <w:rPr>
                <w:rFonts w:ascii="Arial" w:hAnsi="Arial" w:cs="Arial"/>
                <w:sz w:val="16"/>
                <w:szCs w:val="16"/>
              </w:rPr>
              <w:t>22647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6D41953" w14:textId="77777777" w:rsidR="003A5ED6" w:rsidRDefault="003A5ED6" w:rsidP="003A5ED6">
            <w:pPr>
              <w:jc w:val="center"/>
              <w:rPr>
                <w:rFonts w:ascii="Arial" w:hAnsi="Arial" w:cs="Arial"/>
                <w:sz w:val="16"/>
                <w:szCs w:val="16"/>
              </w:rPr>
            </w:pPr>
            <w:r>
              <w:rPr>
                <w:rFonts w:ascii="Arial" w:hAnsi="Arial" w:cs="Arial"/>
                <w:sz w:val="16"/>
                <w:szCs w:val="16"/>
              </w:rPr>
              <w:t>3444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1DC551A" w14:textId="77777777" w:rsidR="003A5ED6" w:rsidRDefault="003A5ED6" w:rsidP="003A5ED6">
            <w:pPr>
              <w:jc w:val="center"/>
              <w:rPr>
                <w:rFonts w:ascii="Arial" w:hAnsi="Arial" w:cs="Arial"/>
                <w:sz w:val="16"/>
                <w:szCs w:val="16"/>
              </w:rPr>
            </w:pPr>
            <w:r>
              <w:rPr>
                <w:rFonts w:ascii="Arial" w:hAnsi="Arial" w:cs="Arial"/>
                <w:sz w:val="16"/>
                <w:szCs w:val="16"/>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B99904" w14:textId="77777777" w:rsidR="003A5ED6" w:rsidRDefault="003A5ED6" w:rsidP="003A5ED6">
            <w:pPr>
              <w:jc w:val="center"/>
              <w:rPr>
                <w:rFonts w:ascii="Arial" w:hAnsi="Arial" w:cs="Arial"/>
                <w:sz w:val="16"/>
                <w:szCs w:val="16"/>
              </w:rPr>
            </w:pPr>
            <w:r>
              <w:rPr>
                <w:rFonts w:ascii="Arial" w:hAnsi="Arial" w:cs="Arial"/>
                <w:sz w:val="16"/>
                <w:szCs w:val="16"/>
              </w:rPr>
              <w:t>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300EBD" w14:textId="77777777" w:rsidR="003A5ED6" w:rsidRDefault="003A5ED6" w:rsidP="003A5ED6">
            <w:pPr>
              <w:jc w:val="center"/>
              <w:rPr>
                <w:rFonts w:ascii="Arial" w:hAnsi="Arial" w:cs="Arial"/>
                <w:sz w:val="16"/>
                <w:szCs w:val="16"/>
              </w:rPr>
            </w:pPr>
            <w:r>
              <w:rPr>
                <w:rFonts w:ascii="Arial" w:hAnsi="Arial" w:cs="Arial"/>
                <w:sz w:val="16"/>
                <w:szCs w:val="16"/>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9B22BDE" w14:textId="77777777" w:rsidR="003A5ED6" w:rsidRDefault="003A5ED6" w:rsidP="003A5ED6">
            <w:pPr>
              <w:jc w:val="center"/>
              <w:rPr>
                <w:rFonts w:ascii="Arial" w:hAnsi="Arial" w:cs="Arial"/>
                <w:sz w:val="16"/>
                <w:szCs w:val="16"/>
              </w:rPr>
            </w:pPr>
            <w:r>
              <w:rPr>
                <w:rFonts w:ascii="Arial" w:hAnsi="Arial" w:cs="Arial"/>
                <w:sz w:val="16"/>
                <w:szCs w:val="16"/>
              </w:rPr>
              <w:t>9</w:t>
            </w:r>
          </w:p>
        </w:tc>
      </w:tr>
      <w:tr w:rsidR="003A5ED6" w14:paraId="394D117C"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4525866" w14:textId="77777777" w:rsidR="003A5ED6" w:rsidRDefault="003A5ED6" w:rsidP="003A5ED6">
            <w:pPr>
              <w:rPr>
                <w:rFonts w:ascii="Arial" w:hAnsi="Arial" w:cs="Arial"/>
                <w:b/>
                <w:bCs/>
                <w:sz w:val="16"/>
                <w:szCs w:val="16"/>
              </w:rPr>
            </w:pPr>
            <w:r>
              <w:rPr>
                <w:rFonts w:ascii="Arial" w:hAnsi="Arial" w:cs="Arial"/>
                <w:b/>
                <w:bCs/>
                <w:sz w:val="16"/>
                <w:szCs w:val="16"/>
              </w:rPr>
              <w:t>June-17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15EADD" w14:textId="77777777" w:rsidR="003A5ED6" w:rsidRDefault="003A5ED6" w:rsidP="003A5ED6">
            <w:pPr>
              <w:jc w:val="center"/>
              <w:rPr>
                <w:rFonts w:ascii="Arial" w:hAnsi="Arial" w:cs="Arial"/>
                <w:sz w:val="16"/>
                <w:szCs w:val="16"/>
              </w:rPr>
            </w:pPr>
            <w:r>
              <w:rPr>
                <w:rFonts w:ascii="Arial" w:hAnsi="Arial" w:cs="Arial"/>
                <w:sz w:val="16"/>
                <w:szCs w:val="16"/>
              </w:rPr>
              <w:t>26128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E007C2" w14:textId="77777777" w:rsidR="003A5ED6" w:rsidRDefault="003A5ED6" w:rsidP="003A5ED6">
            <w:pPr>
              <w:jc w:val="center"/>
              <w:rPr>
                <w:rFonts w:ascii="Arial" w:hAnsi="Arial" w:cs="Arial"/>
                <w:sz w:val="16"/>
                <w:szCs w:val="16"/>
              </w:rPr>
            </w:pPr>
            <w:r>
              <w:rPr>
                <w:rFonts w:ascii="Arial" w:hAnsi="Arial" w:cs="Arial"/>
                <w:sz w:val="16"/>
                <w:szCs w:val="16"/>
              </w:rPr>
              <w:t>22731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A9697C3" w14:textId="77777777" w:rsidR="003A5ED6" w:rsidRDefault="003A5ED6" w:rsidP="003A5ED6">
            <w:pPr>
              <w:jc w:val="center"/>
              <w:rPr>
                <w:rFonts w:ascii="Arial" w:hAnsi="Arial" w:cs="Arial"/>
                <w:sz w:val="16"/>
                <w:szCs w:val="16"/>
              </w:rPr>
            </w:pPr>
            <w:r>
              <w:rPr>
                <w:rFonts w:ascii="Arial" w:hAnsi="Arial" w:cs="Arial"/>
                <w:sz w:val="16"/>
                <w:szCs w:val="16"/>
              </w:rPr>
              <w:t>3397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E48D81A" w14:textId="77777777" w:rsidR="003A5ED6" w:rsidRDefault="003A5ED6" w:rsidP="003A5ED6">
            <w:pPr>
              <w:jc w:val="center"/>
              <w:rPr>
                <w:rFonts w:ascii="Arial" w:hAnsi="Arial" w:cs="Arial"/>
                <w:sz w:val="16"/>
                <w:szCs w:val="16"/>
              </w:rPr>
            </w:pPr>
            <w:r>
              <w:rPr>
                <w:rFonts w:ascii="Arial" w:hAnsi="Arial" w:cs="Arial"/>
                <w:sz w:val="16"/>
                <w:szCs w:val="16"/>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972322" w14:textId="77777777" w:rsidR="003A5ED6" w:rsidRDefault="003A5ED6" w:rsidP="003A5ED6">
            <w:pPr>
              <w:jc w:val="center"/>
              <w:rPr>
                <w:rFonts w:ascii="Arial" w:hAnsi="Arial" w:cs="Arial"/>
                <w:sz w:val="16"/>
                <w:szCs w:val="16"/>
              </w:rPr>
            </w:pPr>
            <w:r>
              <w:rPr>
                <w:rFonts w:ascii="Arial" w:hAnsi="Arial" w:cs="Arial"/>
                <w:sz w:val="16"/>
                <w:szCs w:val="16"/>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2B7FFB" w14:textId="77777777" w:rsidR="003A5ED6" w:rsidRDefault="003A5ED6" w:rsidP="003A5ED6">
            <w:pPr>
              <w:jc w:val="center"/>
              <w:rPr>
                <w:rFonts w:ascii="Arial" w:hAnsi="Arial" w:cs="Arial"/>
                <w:sz w:val="16"/>
                <w:szCs w:val="16"/>
              </w:rPr>
            </w:pPr>
            <w:r>
              <w:rPr>
                <w:rFonts w:ascii="Arial" w:hAnsi="Arial" w:cs="Arial"/>
                <w:sz w:val="16"/>
                <w:szCs w:val="16"/>
              </w:rPr>
              <w:t>84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FD9959A" w14:textId="77777777" w:rsidR="003A5ED6" w:rsidRDefault="003A5ED6" w:rsidP="003A5ED6">
            <w:pPr>
              <w:jc w:val="center"/>
              <w:rPr>
                <w:rFonts w:ascii="Arial" w:hAnsi="Arial" w:cs="Arial"/>
                <w:sz w:val="16"/>
                <w:szCs w:val="16"/>
              </w:rPr>
            </w:pPr>
            <w:r>
              <w:rPr>
                <w:rFonts w:ascii="Arial" w:hAnsi="Arial" w:cs="Arial"/>
                <w:sz w:val="16"/>
                <w:szCs w:val="16"/>
              </w:rPr>
              <w:t>-47</w:t>
            </w:r>
          </w:p>
        </w:tc>
      </w:tr>
      <w:tr w:rsidR="003A5ED6" w14:paraId="756A466A"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CA48209" w14:textId="77777777" w:rsidR="003A5ED6" w:rsidRDefault="003A5ED6" w:rsidP="003A5ED6">
            <w:pPr>
              <w:rPr>
                <w:rFonts w:ascii="Arial" w:hAnsi="Arial" w:cs="Arial"/>
                <w:b/>
                <w:bCs/>
                <w:sz w:val="16"/>
                <w:szCs w:val="16"/>
              </w:rPr>
            </w:pPr>
            <w:r>
              <w:rPr>
                <w:rFonts w:ascii="Arial" w:hAnsi="Arial" w:cs="Arial"/>
                <w:b/>
                <w:bCs/>
                <w:sz w:val="16"/>
                <w:szCs w:val="16"/>
              </w:rPr>
              <w:t>July-17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1D71C1" w14:textId="77777777" w:rsidR="003A5ED6" w:rsidRDefault="003A5ED6" w:rsidP="003A5ED6">
            <w:pPr>
              <w:jc w:val="center"/>
              <w:rPr>
                <w:rFonts w:ascii="Arial" w:hAnsi="Arial" w:cs="Arial"/>
                <w:sz w:val="16"/>
                <w:szCs w:val="16"/>
              </w:rPr>
            </w:pPr>
            <w:r>
              <w:rPr>
                <w:rFonts w:ascii="Arial" w:hAnsi="Arial" w:cs="Arial"/>
                <w:sz w:val="16"/>
                <w:szCs w:val="16"/>
              </w:rPr>
              <w:t>26121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A1D4D3" w14:textId="77777777" w:rsidR="003A5ED6" w:rsidRDefault="003A5ED6" w:rsidP="003A5ED6">
            <w:pPr>
              <w:jc w:val="center"/>
              <w:rPr>
                <w:rFonts w:ascii="Arial" w:hAnsi="Arial" w:cs="Arial"/>
                <w:sz w:val="16"/>
                <w:szCs w:val="16"/>
              </w:rPr>
            </w:pPr>
            <w:r>
              <w:rPr>
                <w:rFonts w:ascii="Arial" w:hAnsi="Arial" w:cs="Arial"/>
                <w:sz w:val="16"/>
                <w:szCs w:val="16"/>
              </w:rPr>
              <w:t>22699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D6E8914" w14:textId="77777777" w:rsidR="003A5ED6" w:rsidRDefault="003A5ED6" w:rsidP="003A5ED6">
            <w:pPr>
              <w:jc w:val="center"/>
              <w:rPr>
                <w:rFonts w:ascii="Arial" w:hAnsi="Arial" w:cs="Arial"/>
                <w:sz w:val="16"/>
                <w:szCs w:val="16"/>
              </w:rPr>
            </w:pPr>
            <w:r>
              <w:rPr>
                <w:rFonts w:ascii="Arial" w:hAnsi="Arial" w:cs="Arial"/>
                <w:sz w:val="16"/>
                <w:szCs w:val="16"/>
              </w:rPr>
              <w:t>3422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48DA9B8" w14:textId="77777777" w:rsidR="003A5ED6" w:rsidRDefault="003A5ED6" w:rsidP="003A5ED6">
            <w:pPr>
              <w:jc w:val="center"/>
              <w:rPr>
                <w:rFonts w:ascii="Arial" w:hAnsi="Arial" w:cs="Arial"/>
                <w:sz w:val="16"/>
                <w:szCs w:val="16"/>
              </w:rPr>
            </w:pPr>
            <w:r>
              <w:rPr>
                <w:rFonts w:ascii="Arial" w:hAnsi="Arial" w:cs="Arial"/>
                <w:sz w:val="16"/>
                <w:szCs w:val="16"/>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4CF97" w14:textId="77777777" w:rsidR="003A5ED6" w:rsidRDefault="003A5ED6" w:rsidP="003A5ED6">
            <w:pPr>
              <w:jc w:val="center"/>
              <w:rPr>
                <w:rFonts w:ascii="Arial" w:hAnsi="Arial" w:cs="Arial"/>
                <w:sz w:val="16"/>
                <w:szCs w:val="16"/>
              </w:rPr>
            </w:pPr>
            <w:r>
              <w:rPr>
                <w:rFonts w:ascii="Arial" w:hAnsi="Arial" w:cs="Arial"/>
                <w:sz w:val="16"/>
                <w:szCs w:val="16"/>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8C7BDD" w14:textId="77777777" w:rsidR="003A5ED6" w:rsidRDefault="003A5ED6" w:rsidP="003A5ED6">
            <w:pPr>
              <w:jc w:val="center"/>
              <w:rPr>
                <w:rFonts w:ascii="Arial" w:hAnsi="Arial" w:cs="Arial"/>
                <w:sz w:val="16"/>
                <w:szCs w:val="16"/>
              </w:rPr>
            </w:pPr>
            <w:r>
              <w:rPr>
                <w:rFonts w:ascii="Arial" w:hAnsi="Arial" w:cs="Arial"/>
                <w:sz w:val="16"/>
                <w:szCs w:val="16"/>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78CD57" w14:textId="77777777" w:rsidR="003A5ED6" w:rsidRDefault="003A5ED6" w:rsidP="003A5ED6">
            <w:pPr>
              <w:jc w:val="center"/>
              <w:rPr>
                <w:rFonts w:ascii="Arial" w:hAnsi="Arial" w:cs="Arial"/>
                <w:sz w:val="16"/>
                <w:szCs w:val="16"/>
              </w:rPr>
            </w:pPr>
            <w:r>
              <w:rPr>
                <w:rFonts w:ascii="Arial" w:hAnsi="Arial" w:cs="Arial"/>
                <w:sz w:val="16"/>
                <w:szCs w:val="16"/>
              </w:rPr>
              <w:t>25</w:t>
            </w:r>
          </w:p>
        </w:tc>
      </w:tr>
      <w:tr w:rsidR="003A5ED6" w14:paraId="328B2BF0"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91C391D" w14:textId="77777777" w:rsidR="003A5ED6" w:rsidRDefault="003A5ED6" w:rsidP="003A5ED6">
            <w:pPr>
              <w:rPr>
                <w:rFonts w:ascii="Arial" w:hAnsi="Arial" w:cs="Arial"/>
                <w:b/>
                <w:bCs/>
                <w:sz w:val="16"/>
                <w:szCs w:val="16"/>
              </w:rPr>
            </w:pPr>
            <w:r>
              <w:rPr>
                <w:rFonts w:ascii="Arial" w:hAnsi="Arial" w:cs="Arial"/>
                <w:b/>
                <w:bCs/>
                <w:sz w:val="16"/>
                <w:szCs w:val="16"/>
              </w:rPr>
              <w:t>August-17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C7B087" w14:textId="77777777" w:rsidR="003A5ED6" w:rsidRDefault="003A5ED6" w:rsidP="003A5ED6">
            <w:pPr>
              <w:jc w:val="center"/>
              <w:rPr>
                <w:rFonts w:ascii="Arial" w:hAnsi="Arial" w:cs="Arial"/>
                <w:sz w:val="16"/>
                <w:szCs w:val="16"/>
              </w:rPr>
            </w:pPr>
            <w:r>
              <w:rPr>
                <w:rFonts w:ascii="Arial" w:hAnsi="Arial" w:cs="Arial"/>
                <w:sz w:val="16"/>
                <w:szCs w:val="16"/>
              </w:rPr>
              <w:t>26194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CBFE36" w14:textId="77777777" w:rsidR="003A5ED6" w:rsidRDefault="003A5ED6" w:rsidP="003A5ED6">
            <w:pPr>
              <w:jc w:val="center"/>
              <w:rPr>
                <w:rFonts w:ascii="Arial" w:hAnsi="Arial" w:cs="Arial"/>
                <w:sz w:val="16"/>
                <w:szCs w:val="16"/>
              </w:rPr>
            </w:pPr>
            <w:r>
              <w:rPr>
                <w:rFonts w:ascii="Arial" w:hAnsi="Arial" w:cs="Arial"/>
                <w:sz w:val="16"/>
                <w:szCs w:val="16"/>
              </w:rPr>
              <w:t>22867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E44F49" w14:textId="77777777" w:rsidR="003A5ED6" w:rsidRDefault="003A5ED6" w:rsidP="003A5ED6">
            <w:pPr>
              <w:jc w:val="center"/>
              <w:rPr>
                <w:rFonts w:ascii="Arial" w:hAnsi="Arial" w:cs="Arial"/>
                <w:sz w:val="16"/>
                <w:szCs w:val="16"/>
              </w:rPr>
            </w:pPr>
            <w:r>
              <w:rPr>
                <w:rFonts w:ascii="Arial" w:hAnsi="Arial" w:cs="Arial"/>
                <w:sz w:val="16"/>
                <w:szCs w:val="16"/>
              </w:rPr>
              <w:t>3327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C26C20" w14:textId="77777777" w:rsidR="003A5ED6" w:rsidRDefault="003A5ED6" w:rsidP="003A5ED6">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BAE1D7" w14:textId="77777777" w:rsidR="003A5ED6" w:rsidRDefault="003A5ED6" w:rsidP="003A5ED6">
            <w:pPr>
              <w:jc w:val="center"/>
              <w:rPr>
                <w:rFonts w:ascii="Arial" w:hAnsi="Arial" w:cs="Arial"/>
                <w:sz w:val="16"/>
                <w:szCs w:val="16"/>
              </w:rPr>
            </w:pPr>
            <w:r>
              <w:rPr>
                <w:rFonts w:ascii="Arial" w:hAnsi="Arial" w:cs="Arial"/>
                <w:sz w:val="16"/>
                <w:szCs w:val="16"/>
              </w:rPr>
              <w:t>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76C342" w14:textId="77777777" w:rsidR="003A5ED6" w:rsidRDefault="003A5ED6" w:rsidP="003A5ED6">
            <w:pPr>
              <w:jc w:val="center"/>
              <w:rPr>
                <w:rFonts w:ascii="Arial" w:hAnsi="Arial" w:cs="Arial"/>
                <w:sz w:val="16"/>
                <w:szCs w:val="16"/>
              </w:rPr>
            </w:pPr>
            <w:r>
              <w:rPr>
                <w:rFonts w:ascii="Arial" w:hAnsi="Arial" w:cs="Arial"/>
                <w:sz w:val="16"/>
                <w:szCs w:val="16"/>
              </w:rPr>
              <w:t>168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E2D7FC2" w14:textId="77777777" w:rsidR="003A5ED6" w:rsidRDefault="003A5ED6" w:rsidP="003A5ED6">
            <w:pPr>
              <w:jc w:val="center"/>
              <w:rPr>
                <w:rFonts w:ascii="Arial" w:hAnsi="Arial" w:cs="Arial"/>
                <w:sz w:val="16"/>
                <w:szCs w:val="16"/>
              </w:rPr>
            </w:pPr>
            <w:r>
              <w:rPr>
                <w:rFonts w:ascii="Arial" w:hAnsi="Arial" w:cs="Arial"/>
                <w:sz w:val="16"/>
                <w:szCs w:val="16"/>
              </w:rPr>
              <w:t>-95</w:t>
            </w:r>
          </w:p>
        </w:tc>
      </w:tr>
      <w:tr w:rsidR="003A5ED6" w14:paraId="35AFEAA2"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02176C6" w14:textId="77777777" w:rsidR="003A5ED6" w:rsidRDefault="003A5ED6" w:rsidP="003A5ED6">
            <w:pPr>
              <w:rPr>
                <w:rFonts w:ascii="Arial" w:hAnsi="Arial" w:cs="Arial"/>
                <w:b/>
                <w:bCs/>
                <w:sz w:val="16"/>
                <w:szCs w:val="16"/>
              </w:rPr>
            </w:pPr>
            <w:r>
              <w:rPr>
                <w:rFonts w:ascii="Arial" w:hAnsi="Arial" w:cs="Arial"/>
                <w:b/>
                <w:bCs/>
                <w:sz w:val="16"/>
                <w:szCs w:val="16"/>
              </w:rPr>
              <w:t>September-17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D64293" w14:textId="77777777" w:rsidR="003A5ED6" w:rsidRDefault="003A5ED6" w:rsidP="003A5ED6">
            <w:pPr>
              <w:jc w:val="center"/>
              <w:rPr>
                <w:rFonts w:ascii="Arial" w:hAnsi="Arial" w:cs="Arial"/>
                <w:sz w:val="16"/>
                <w:szCs w:val="16"/>
              </w:rPr>
            </w:pPr>
            <w:r>
              <w:rPr>
                <w:rFonts w:ascii="Arial" w:hAnsi="Arial" w:cs="Arial"/>
                <w:sz w:val="16"/>
                <w:szCs w:val="16"/>
              </w:rPr>
              <w:t>26284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C4E788" w14:textId="77777777" w:rsidR="003A5ED6" w:rsidRDefault="003A5ED6" w:rsidP="003A5ED6">
            <w:pPr>
              <w:jc w:val="center"/>
              <w:rPr>
                <w:rFonts w:ascii="Arial" w:hAnsi="Arial" w:cs="Arial"/>
                <w:sz w:val="16"/>
                <w:szCs w:val="16"/>
              </w:rPr>
            </w:pPr>
            <w:r>
              <w:rPr>
                <w:rFonts w:ascii="Arial" w:hAnsi="Arial" w:cs="Arial"/>
                <w:sz w:val="16"/>
                <w:szCs w:val="16"/>
              </w:rPr>
              <w:t>22946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8F315FC" w14:textId="77777777" w:rsidR="003A5ED6" w:rsidRDefault="003A5ED6" w:rsidP="003A5ED6">
            <w:pPr>
              <w:jc w:val="center"/>
              <w:rPr>
                <w:rFonts w:ascii="Arial" w:hAnsi="Arial" w:cs="Arial"/>
                <w:sz w:val="16"/>
                <w:szCs w:val="16"/>
              </w:rPr>
            </w:pPr>
            <w:r>
              <w:rPr>
                <w:rFonts w:ascii="Arial" w:hAnsi="Arial" w:cs="Arial"/>
                <w:sz w:val="16"/>
                <w:szCs w:val="16"/>
              </w:rPr>
              <w:t>3338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9F4C9F" w14:textId="77777777" w:rsidR="003A5ED6" w:rsidRDefault="003A5ED6" w:rsidP="003A5ED6">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4B5512" w14:textId="77777777" w:rsidR="003A5ED6" w:rsidRDefault="003A5ED6" w:rsidP="003A5ED6">
            <w:pPr>
              <w:jc w:val="center"/>
              <w:rPr>
                <w:rFonts w:ascii="Arial" w:hAnsi="Arial" w:cs="Arial"/>
                <w:sz w:val="16"/>
                <w:szCs w:val="16"/>
              </w:rPr>
            </w:pPr>
            <w:r>
              <w:rPr>
                <w:rFonts w:ascii="Arial" w:hAnsi="Arial" w:cs="Arial"/>
                <w:sz w:val="16"/>
                <w:szCs w:val="16"/>
              </w:rPr>
              <w:t>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0B36D6" w14:textId="77777777" w:rsidR="003A5ED6" w:rsidRDefault="003A5ED6" w:rsidP="003A5ED6">
            <w:pPr>
              <w:jc w:val="center"/>
              <w:rPr>
                <w:rFonts w:ascii="Arial" w:hAnsi="Arial" w:cs="Arial"/>
                <w:sz w:val="16"/>
                <w:szCs w:val="16"/>
              </w:rPr>
            </w:pPr>
            <w:r>
              <w:rPr>
                <w:rFonts w:ascii="Arial" w:hAnsi="Arial" w:cs="Arial"/>
                <w:sz w:val="16"/>
                <w:szCs w:val="16"/>
              </w:rPr>
              <w:t>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443520F" w14:textId="77777777" w:rsidR="003A5ED6" w:rsidRDefault="003A5ED6" w:rsidP="003A5ED6">
            <w:pPr>
              <w:jc w:val="center"/>
              <w:rPr>
                <w:rFonts w:ascii="Arial" w:hAnsi="Arial" w:cs="Arial"/>
                <w:sz w:val="16"/>
                <w:szCs w:val="16"/>
              </w:rPr>
            </w:pPr>
            <w:r>
              <w:rPr>
                <w:rFonts w:ascii="Arial" w:hAnsi="Arial" w:cs="Arial"/>
                <w:sz w:val="16"/>
                <w:szCs w:val="16"/>
              </w:rPr>
              <w:t>11</w:t>
            </w:r>
          </w:p>
        </w:tc>
      </w:tr>
      <w:tr w:rsidR="003A5ED6" w14:paraId="43CC4624"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8C912E2" w14:textId="77777777" w:rsidR="003A5ED6" w:rsidRDefault="003A5ED6" w:rsidP="003A5ED6">
            <w:pPr>
              <w:rPr>
                <w:rFonts w:ascii="Arial" w:hAnsi="Arial" w:cs="Arial"/>
                <w:b/>
                <w:bCs/>
                <w:sz w:val="16"/>
                <w:szCs w:val="16"/>
              </w:rPr>
            </w:pPr>
            <w:r>
              <w:rPr>
                <w:rFonts w:ascii="Arial" w:hAnsi="Arial" w:cs="Arial"/>
                <w:b/>
                <w:bCs/>
                <w:sz w:val="16"/>
                <w:szCs w:val="16"/>
              </w:rPr>
              <w:t>October-17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E62D43" w14:textId="77777777" w:rsidR="003A5ED6" w:rsidRDefault="003A5ED6" w:rsidP="003A5ED6">
            <w:pPr>
              <w:jc w:val="center"/>
              <w:rPr>
                <w:rFonts w:ascii="Arial" w:hAnsi="Arial" w:cs="Arial"/>
                <w:sz w:val="16"/>
                <w:szCs w:val="16"/>
              </w:rPr>
            </w:pPr>
            <w:r>
              <w:rPr>
                <w:rFonts w:ascii="Arial" w:hAnsi="Arial" w:cs="Arial"/>
                <w:sz w:val="16"/>
                <w:szCs w:val="16"/>
              </w:rPr>
              <w:t>26290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632FEA" w14:textId="77777777" w:rsidR="003A5ED6" w:rsidRDefault="003A5ED6" w:rsidP="003A5ED6">
            <w:pPr>
              <w:jc w:val="center"/>
              <w:rPr>
                <w:rFonts w:ascii="Arial" w:hAnsi="Arial" w:cs="Arial"/>
                <w:sz w:val="16"/>
                <w:szCs w:val="16"/>
              </w:rPr>
            </w:pPr>
            <w:r>
              <w:rPr>
                <w:rFonts w:ascii="Arial" w:hAnsi="Arial" w:cs="Arial"/>
                <w:sz w:val="16"/>
                <w:szCs w:val="16"/>
              </w:rPr>
              <w:t>23056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1321646" w14:textId="77777777" w:rsidR="003A5ED6" w:rsidRDefault="003A5ED6" w:rsidP="003A5ED6">
            <w:pPr>
              <w:jc w:val="center"/>
              <w:rPr>
                <w:rFonts w:ascii="Arial" w:hAnsi="Arial" w:cs="Arial"/>
                <w:sz w:val="16"/>
                <w:szCs w:val="16"/>
              </w:rPr>
            </w:pPr>
            <w:r>
              <w:rPr>
                <w:rFonts w:ascii="Arial" w:hAnsi="Arial" w:cs="Arial"/>
                <w:sz w:val="16"/>
                <w:szCs w:val="16"/>
              </w:rPr>
              <w:t>3234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98D5558" w14:textId="77777777" w:rsidR="003A5ED6" w:rsidRDefault="003A5ED6" w:rsidP="003A5ED6">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0FE99B" w14:textId="77777777" w:rsidR="003A5ED6" w:rsidRDefault="003A5ED6" w:rsidP="003A5ED6">
            <w:pPr>
              <w:jc w:val="center"/>
              <w:rPr>
                <w:rFonts w:ascii="Arial" w:hAnsi="Arial" w:cs="Arial"/>
                <w:sz w:val="16"/>
                <w:szCs w:val="16"/>
              </w:rPr>
            </w:pPr>
            <w:r>
              <w:rPr>
                <w:rFonts w:ascii="Arial" w:hAnsi="Arial" w:cs="Arial"/>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81DAF1" w14:textId="77777777" w:rsidR="003A5ED6" w:rsidRDefault="003A5ED6" w:rsidP="003A5ED6">
            <w:pPr>
              <w:jc w:val="center"/>
              <w:rPr>
                <w:rFonts w:ascii="Arial" w:hAnsi="Arial" w:cs="Arial"/>
                <w:sz w:val="16"/>
                <w:szCs w:val="16"/>
              </w:rPr>
            </w:pPr>
            <w:r>
              <w:rPr>
                <w:rFonts w:ascii="Arial" w:hAnsi="Arial" w:cs="Arial"/>
                <w:sz w:val="16"/>
                <w:szCs w:val="16"/>
              </w:rPr>
              <w:t>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7B91E4C" w14:textId="77777777" w:rsidR="003A5ED6" w:rsidRDefault="003A5ED6" w:rsidP="003A5ED6">
            <w:pPr>
              <w:jc w:val="center"/>
              <w:rPr>
                <w:rFonts w:ascii="Arial" w:hAnsi="Arial" w:cs="Arial"/>
                <w:sz w:val="16"/>
                <w:szCs w:val="16"/>
              </w:rPr>
            </w:pPr>
            <w:r>
              <w:rPr>
                <w:rFonts w:ascii="Arial" w:hAnsi="Arial" w:cs="Arial"/>
                <w:sz w:val="16"/>
                <w:szCs w:val="16"/>
              </w:rPr>
              <w:t>-104</w:t>
            </w:r>
          </w:p>
        </w:tc>
      </w:tr>
      <w:tr w:rsidR="003A5ED6" w14:paraId="0F8FBBF2"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EABA893" w14:textId="77777777" w:rsidR="003A5ED6" w:rsidRDefault="003A5ED6" w:rsidP="003A5ED6">
            <w:pPr>
              <w:rPr>
                <w:rFonts w:ascii="Arial" w:hAnsi="Arial" w:cs="Arial"/>
                <w:b/>
                <w:bCs/>
                <w:sz w:val="16"/>
                <w:szCs w:val="16"/>
              </w:rPr>
            </w:pPr>
            <w:r>
              <w:rPr>
                <w:rFonts w:ascii="Arial" w:hAnsi="Arial" w:cs="Arial"/>
                <w:b/>
                <w:bCs/>
                <w:sz w:val="16"/>
                <w:szCs w:val="16"/>
              </w:rPr>
              <w:t>November-17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6ECC8B" w14:textId="77777777" w:rsidR="003A5ED6" w:rsidRDefault="003A5ED6" w:rsidP="003A5ED6">
            <w:pPr>
              <w:jc w:val="center"/>
              <w:rPr>
                <w:rFonts w:ascii="Arial" w:hAnsi="Arial" w:cs="Arial"/>
                <w:sz w:val="16"/>
                <w:szCs w:val="16"/>
              </w:rPr>
            </w:pPr>
            <w:r>
              <w:rPr>
                <w:rFonts w:ascii="Arial" w:hAnsi="Arial" w:cs="Arial"/>
                <w:sz w:val="16"/>
                <w:szCs w:val="16"/>
              </w:rPr>
              <w:t>26410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A9D2BA" w14:textId="77777777" w:rsidR="003A5ED6" w:rsidRDefault="003A5ED6" w:rsidP="003A5ED6">
            <w:pPr>
              <w:jc w:val="center"/>
              <w:rPr>
                <w:rFonts w:ascii="Arial" w:hAnsi="Arial" w:cs="Arial"/>
                <w:sz w:val="16"/>
                <w:szCs w:val="16"/>
              </w:rPr>
            </w:pPr>
            <w:r>
              <w:rPr>
                <w:rFonts w:ascii="Arial" w:hAnsi="Arial" w:cs="Arial"/>
                <w:sz w:val="16"/>
                <w:szCs w:val="16"/>
              </w:rPr>
              <w:t>23214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906086F" w14:textId="77777777" w:rsidR="003A5ED6" w:rsidRDefault="003A5ED6" w:rsidP="003A5ED6">
            <w:pPr>
              <w:jc w:val="center"/>
              <w:rPr>
                <w:rFonts w:ascii="Arial" w:hAnsi="Arial" w:cs="Arial"/>
                <w:sz w:val="16"/>
                <w:szCs w:val="16"/>
              </w:rPr>
            </w:pPr>
            <w:r>
              <w:rPr>
                <w:rFonts w:ascii="Arial" w:hAnsi="Arial" w:cs="Arial"/>
                <w:sz w:val="16"/>
                <w:szCs w:val="16"/>
              </w:rPr>
              <w:t>3196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77E3C27" w14:textId="77777777" w:rsidR="003A5ED6" w:rsidRDefault="003A5ED6" w:rsidP="003A5ED6">
            <w:pPr>
              <w:jc w:val="center"/>
              <w:rPr>
                <w:rFonts w:ascii="Arial" w:hAnsi="Arial" w:cs="Arial"/>
                <w:sz w:val="16"/>
                <w:szCs w:val="16"/>
              </w:rPr>
            </w:pPr>
            <w:r>
              <w:rPr>
                <w:rFonts w:ascii="Arial" w:hAnsi="Arial" w:cs="Arial"/>
                <w:sz w:val="16"/>
                <w:szCs w:val="16"/>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D675FD" w14:textId="77777777" w:rsidR="003A5ED6" w:rsidRDefault="003A5ED6" w:rsidP="003A5ED6">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79523C" w14:textId="77777777" w:rsidR="003A5ED6" w:rsidRDefault="003A5ED6" w:rsidP="003A5ED6">
            <w:pPr>
              <w:jc w:val="center"/>
              <w:rPr>
                <w:rFonts w:ascii="Arial" w:hAnsi="Arial" w:cs="Arial"/>
                <w:sz w:val="16"/>
                <w:szCs w:val="16"/>
              </w:rPr>
            </w:pPr>
            <w:r>
              <w:rPr>
                <w:rFonts w:ascii="Arial" w:hAnsi="Arial" w:cs="Arial"/>
                <w:sz w:val="16"/>
                <w:szCs w:val="16"/>
              </w:rPr>
              <w:t>158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54B425" w14:textId="77777777" w:rsidR="003A5ED6" w:rsidRDefault="003A5ED6" w:rsidP="003A5ED6">
            <w:pPr>
              <w:jc w:val="center"/>
              <w:rPr>
                <w:rFonts w:ascii="Arial" w:hAnsi="Arial" w:cs="Arial"/>
                <w:sz w:val="16"/>
                <w:szCs w:val="16"/>
              </w:rPr>
            </w:pPr>
            <w:r>
              <w:rPr>
                <w:rFonts w:ascii="Arial" w:hAnsi="Arial" w:cs="Arial"/>
                <w:sz w:val="16"/>
                <w:szCs w:val="16"/>
              </w:rPr>
              <w:t>-38</w:t>
            </w:r>
          </w:p>
        </w:tc>
      </w:tr>
      <w:tr w:rsidR="003A5ED6" w14:paraId="62BB0794"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1829F7DA" w14:textId="77777777" w:rsidR="003A5ED6" w:rsidRDefault="003A5ED6" w:rsidP="003A5ED6">
            <w:pPr>
              <w:rPr>
                <w:rFonts w:ascii="Arial" w:hAnsi="Arial" w:cs="Arial"/>
                <w:b/>
                <w:bCs/>
                <w:sz w:val="16"/>
                <w:szCs w:val="16"/>
              </w:rPr>
            </w:pPr>
            <w:r>
              <w:rPr>
                <w:rFonts w:ascii="Arial" w:hAnsi="Arial" w:cs="Arial"/>
                <w:b/>
                <w:bCs/>
                <w:sz w:val="16"/>
                <w:szCs w:val="16"/>
              </w:rPr>
              <w:t>December-17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161DDF" w14:textId="77777777" w:rsidR="003A5ED6" w:rsidRDefault="003A5ED6" w:rsidP="003A5ED6">
            <w:pPr>
              <w:jc w:val="center"/>
              <w:rPr>
                <w:rFonts w:ascii="Arial" w:hAnsi="Arial" w:cs="Arial"/>
                <w:sz w:val="16"/>
                <w:szCs w:val="16"/>
              </w:rPr>
            </w:pPr>
            <w:r>
              <w:rPr>
                <w:rFonts w:ascii="Arial" w:hAnsi="Arial" w:cs="Arial"/>
                <w:sz w:val="16"/>
                <w:szCs w:val="16"/>
              </w:rPr>
              <w:t>26467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84A5E9" w14:textId="77777777" w:rsidR="003A5ED6" w:rsidRDefault="003A5ED6" w:rsidP="003A5ED6">
            <w:pPr>
              <w:jc w:val="center"/>
              <w:rPr>
                <w:rFonts w:ascii="Arial" w:hAnsi="Arial" w:cs="Arial"/>
                <w:sz w:val="16"/>
                <w:szCs w:val="16"/>
              </w:rPr>
            </w:pPr>
            <w:r>
              <w:rPr>
                <w:rFonts w:ascii="Arial" w:hAnsi="Arial" w:cs="Arial"/>
                <w:sz w:val="16"/>
                <w:szCs w:val="16"/>
              </w:rPr>
              <w:t>23317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DDDACD" w14:textId="77777777" w:rsidR="003A5ED6" w:rsidRDefault="003A5ED6" w:rsidP="003A5ED6">
            <w:pPr>
              <w:jc w:val="center"/>
              <w:rPr>
                <w:rFonts w:ascii="Arial" w:hAnsi="Arial" w:cs="Arial"/>
                <w:sz w:val="16"/>
                <w:szCs w:val="16"/>
              </w:rPr>
            </w:pPr>
            <w:r>
              <w:rPr>
                <w:rFonts w:ascii="Arial" w:hAnsi="Arial" w:cs="Arial"/>
                <w:sz w:val="16"/>
                <w:szCs w:val="16"/>
              </w:rPr>
              <w:t>3150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D1FA764" w14:textId="77777777" w:rsidR="003A5ED6" w:rsidRDefault="003A5ED6" w:rsidP="003A5ED6">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6574A7" w14:textId="77777777" w:rsidR="003A5ED6" w:rsidRDefault="003A5ED6" w:rsidP="003A5ED6">
            <w:pPr>
              <w:jc w:val="center"/>
              <w:rPr>
                <w:rFonts w:ascii="Arial" w:hAnsi="Arial" w:cs="Arial"/>
                <w:sz w:val="16"/>
                <w:szCs w:val="16"/>
              </w:rPr>
            </w:pPr>
            <w:r>
              <w:rPr>
                <w:rFonts w:ascii="Arial" w:hAnsi="Arial" w:cs="Arial"/>
                <w:sz w:val="16"/>
                <w:szCs w:val="16"/>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3915E3" w14:textId="77777777" w:rsidR="003A5ED6" w:rsidRDefault="003A5ED6" w:rsidP="003A5ED6">
            <w:pPr>
              <w:jc w:val="center"/>
              <w:rPr>
                <w:rFonts w:ascii="Arial" w:hAnsi="Arial" w:cs="Arial"/>
                <w:sz w:val="16"/>
                <w:szCs w:val="16"/>
              </w:rPr>
            </w:pPr>
            <w:r>
              <w:rPr>
                <w:rFonts w:ascii="Arial" w:hAnsi="Arial" w:cs="Arial"/>
                <w:sz w:val="16"/>
                <w:szCs w:val="16"/>
              </w:rPr>
              <w:t>103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09A2E5" w14:textId="77777777" w:rsidR="003A5ED6" w:rsidRDefault="003A5ED6" w:rsidP="003A5ED6">
            <w:pPr>
              <w:jc w:val="center"/>
              <w:rPr>
                <w:rFonts w:ascii="Arial" w:hAnsi="Arial" w:cs="Arial"/>
                <w:sz w:val="16"/>
                <w:szCs w:val="16"/>
              </w:rPr>
            </w:pPr>
            <w:r>
              <w:rPr>
                <w:rFonts w:ascii="Arial" w:hAnsi="Arial" w:cs="Arial"/>
                <w:sz w:val="16"/>
                <w:szCs w:val="16"/>
              </w:rPr>
              <w:t>-46</w:t>
            </w:r>
          </w:p>
        </w:tc>
      </w:tr>
      <w:tr w:rsidR="003A5ED6" w14:paraId="07C237A3"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C1E912E" w14:textId="77777777" w:rsidR="003A5ED6" w:rsidRDefault="003A5ED6" w:rsidP="003A5ED6">
            <w:pPr>
              <w:rPr>
                <w:rFonts w:ascii="Arial" w:hAnsi="Arial" w:cs="Arial"/>
                <w:b/>
                <w:bCs/>
                <w:sz w:val="16"/>
                <w:szCs w:val="16"/>
              </w:rPr>
            </w:pPr>
            <w:r>
              <w:rPr>
                <w:rFonts w:ascii="Arial" w:hAnsi="Arial" w:cs="Arial"/>
                <w:b/>
                <w:bCs/>
                <w:sz w:val="16"/>
                <w:szCs w:val="16"/>
              </w:rPr>
              <w:t>January-18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B4786F" w14:textId="77777777" w:rsidR="003A5ED6" w:rsidRDefault="003A5ED6" w:rsidP="003A5ED6">
            <w:pPr>
              <w:jc w:val="center"/>
              <w:rPr>
                <w:rFonts w:ascii="Arial" w:hAnsi="Arial" w:cs="Arial"/>
                <w:sz w:val="16"/>
                <w:szCs w:val="16"/>
              </w:rPr>
            </w:pPr>
            <w:r>
              <w:rPr>
                <w:rFonts w:ascii="Arial" w:hAnsi="Arial" w:cs="Arial"/>
                <w:sz w:val="16"/>
                <w:szCs w:val="16"/>
              </w:rPr>
              <w:t>26540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7D3BA6" w14:textId="77777777" w:rsidR="003A5ED6" w:rsidRDefault="003A5ED6" w:rsidP="003A5ED6">
            <w:pPr>
              <w:jc w:val="center"/>
              <w:rPr>
                <w:rFonts w:ascii="Arial" w:hAnsi="Arial" w:cs="Arial"/>
                <w:sz w:val="16"/>
                <w:szCs w:val="16"/>
              </w:rPr>
            </w:pPr>
            <w:r>
              <w:rPr>
                <w:rFonts w:ascii="Arial" w:hAnsi="Arial" w:cs="Arial"/>
                <w:sz w:val="16"/>
                <w:szCs w:val="16"/>
              </w:rPr>
              <w:t>23408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663CED" w14:textId="77777777" w:rsidR="003A5ED6" w:rsidRDefault="003A5ED6" w:rsidP="003A5ED6">
            <w:pPr>
              <w:jc w:val="center"/>
              <w:rPr>
                <w:rFonts w:ascii="Arial" w:hAnsi="Arial" w:cs="Arial"/>
                <w:sz w:val="16"/>
                <w:szCs w:val="16"/>
              </w:rPr>
            </w:pPr>
            <w:r>
              <w:rPr>
                <w:rFonts w:ascii="Arial" w:hAnsi="Arial" w:cs="Arial"/>
                <w:sz w:val="16"/>
                <w:szCs w:val="16"/>
              </w:rPr>
              <w:t>3132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3C1FF9" w14:textId="77777777" w:rsidR="003A5ED6" w:rsidRDefault="003A5ED6" w:rsidP="003A5ED6">
            <w:pPr>
              <w:jc w:val="center"/>
              <w:rPr>
                <w:rFonts w:ascii="Arial" w:hAnsi="Arial" w:cs="Arial"/>
                <w:sz w:val="16"/>
                <w:szCs w:val="16"/>
              </w:rPr>
            </w:pPr>
            <w:r>
              <w:rPr>
                <w:rFonts w:ascii="Arial" w:hAnsi="Arial" w:cs="Arial"/>
                <w:sz w:val="16"/>
                <w:szCs w:val="16"/>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A35F0F" w14:textId="77777777" w:rsidR="003A5ED6" w:rsidRDefault="003A5ED6" w:rsidP="003A5ED6">
            <w:pPr>
              <w:jc w:val="center"/>
              <w:rPr>
                <w:rFonts w:ascii="Arial" w:hAnsi="Arial" w:cs="Arial"/>
                <w:sz w:val="16"/>
                <w:szCs w:val="16"/>
              </w:rPr>
            </w:pPr>
            <w:r>
              <w:rPr>
                <w:rFonts w:ascii="Arial" w:hAnsi="Arial" w:cs="Arial"/>
                <w:sz w:val="16"/>
                <w:szCs w:val="16"/>
              </w:rPr>
              <w:t>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82A6DA" w14:textId="77777777" w:rsidR="003A5ED6" w:rsidRDefault="003A5ED6" w:rsidP="003A5ED6">
            <w:pPr>
              <w:jc w:val="center"/>
              <w:rPr>
                <w:rFonts w:ascii="Arial" w:hAnsi="Arial" w:cs="Arial"/>
                <w:sz w:val="16"/>
                <w:szCs w:val="16"/>
              </w:rPr>
            </w:pPr>
            <w:r>
              <w:rPr>
                <w:rFonts w:ascii="Arial" w:hAnsi="Arial" w:cs="Arial"/>
                <w:sz w:val="16"/>
                <w:szCs w:val="16"/>
              </w:rPr>
              <w:t>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347E252" w14:textId="77777777" w:rsidR="003A5ED6" w:rsidRDefault="003A5ED6" w:rsidP="003A5ED6">
            <w:pPr>
              <w:jc w:val="center"/>
              <w:rPr>
                <w:rFonts w:ascii="Arial" w:hAnsi="Arial" w:cs="Arial"/>
                <w:sz w:val="16"/>
                <w:szCs w:val="16"/>
              </w:rPr>
            </w:pPr>
            <w:r>
              <w:rPr>
                <w:rFonts w:ascii="Arial" w:hAnsi="Arial" w:cs="Arial"/>
                <w:sz w:val="16"/>
                <w:szCs w:val="16"/>
              </w:rPr>
              <w:t>-18</w:t>
            </w:r>
          </w:p>
        </w:tc>
      </w:tr>
      <w:tr w:rsidR="003A5ED6" w14:paraId="4F891E41"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40DD2582" w14:textId="77777777" w:rsidR="003A5ED6" w:rsidRDefault="003A5ED6" w:rsidP="003A5ED6">
            <w:pPr>
              <w:rPr>
                <w:rFonts w:ascii="Arial" w:hAnsi="Arial" w:cs="Arial"/>
                <w:b/>
                <w:bCs/>
                <w:sz w:val="16"/>
                <w:szCs w:val="16"/>
              </w:rPr>
            </w:pPr>
            <w:r>
              <w:rPr>
                <w:rFonts w:ascii="Arial" w:hAnsi="Arial" w:cs="Arial"/>
                <w:b/>
                <w:bCs/>
                <w:sz w:val="16"/>
                <w:szCs w:val="16"/>
              </w:rPr>
              <w:t>February-18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F4B607" w14:textId="77777777" w:rsidR="003A5ED6" w:rsidRDefault="003A5ED6" w:rsidP="003A5ED6">
            <w:pPr>
              <w:jc w:val="center"/>
              <w:rPr>
                <w:rFonts w:ascii="Arial" w:hAnsi="Arial" w:cs="Arial"/>
                <w:sz w:val="16"/>
                <w:szCs w:val="16"/>
              </w:rPr>
            </w:pPr>
            <w:r>
              <w:rPr>
                <w:rFonts w:ascii="Arial" w:hAnsi="Arial" w:cs="Arial"/>
                <w:sz w:val="16"/>
                <w:szCs w:val="16"/>
              </w:rPr>
              <w:t>26583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F82787" w14:textId="77777777" w:rsidR="003A5ED6" w:rsidRDefault="003A5ED6" w:rsidP="003A5ED6">
            <w:pPr>
              <w:jc w:val="center"/>
              <w:rPr>
                <w:rFonts w:ascii="Arial" w:hAnsi="Arial" w:cs="Arial"/>
                <w:sz w:val="16"/>
                <w:szCs w:val="16"/>
              </w:rPr>
            </w:pPr>
            <w:r>
              <w:rPr>
                <w:rFonts w:ascii="Arial" w:hAnsi="Arial" w:cs="Arial"/>
                <w:sz w:val="16"/>
                <w:szCs w:val="16"/>
              </w:rPr>
              <w:t>23473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711189F" w14:textId="77777777" w:rsidR="003A5ED6" w:rsidRDefault="003A5ED6" w:rsidP="003A5ED6">
            <w:pPr>
              <w:jc w:val="center"/>
              <w:rPr>
                <w:rFonts w:ascii="Arial" w:hAnsi="Arial" w:cs="Arial"/>
                <w:sz w:val="16"/>
                <w:szCs w:val="16"/>
              </w:rPr>
            </w:pPr>
            <w:r>
              <w:rPr>
                <w:rFonts w:ascii="Arial" w:hAnsi="Arial" w:cs="Arial"/>
                <w:sz w:val="16"/>
                <w:szCs w:val="16"/>
              </w:rPr>
              <w:t>3110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5EA568A" w14:textId="77777777" w:rsidR="003A5ED6" w:rsidRDefault="003A5ED6" w:rsidP="003A5ED6">
            <w:pPr>
              <w:jc w:val="center"/>
              <w:rPr>
                <w:rFonts w:ascii="Arial" w:hAnsi="Arial" w:cs="Arial"/>
                <w:sz w:val="16"/>
                <w:szCs w:val="16"/>
              </w:rPr>
            </w:pPr>
            <w:r>
              <w:rPr>
                <w:rFonts w:ascii="Arial" w:hAnsi="Arial" w:cs="Arial"/>
                <w:sz w:val="16"/>
                <w:szCs w:val="16"/>
              </w:rPr>
              <w:t>11.7%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06D09D" w14:textId="77777777" w:rsidR="003A5ED6" w:rsidRDefault="003A5ED6" w:rsidP="003A5ED6">
            <w:pPr>
              <w:jc w:val="center"/>
              <w:rPr>
                <w:rFonts w:ascii="Arial" w:hAnsi="Arial" w:cs="Arial"/>
                <w:sz w:val="16"/>
                <w:szCs w:val="16"/>
              </w:rPr>
            </w:pPr>
            <w:r>
              <w:rPr>
                <w:rFonts w:ascii="Arial" w:hAnsi="Arial" w:cs="Arial"/>
                <w:sz w:val="16"/>
                <w:szCs w:val="16"/>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7DE0C5" w14:textId="77777777" w:rsidR="003A5ED6" w:rsidRDefault="003A5ED6" w:rsidP="003A5ED6">
            <w:pPr>
              <w:jc w:val="center"/>
              <w:rPr>
                <w:rFonts w:ascii="Arial" w:hAnsi="Arial" w:cs="Arial"/>
                <w:sz w:val="16"/>
                <w:szCs w:val="16"/>
              </w:rPr>
            </w:pPr>
            <w:r>
              <w:rPr>
                <w:rFonts w:ascii="Arial" w:hAnsi="Arial" w:cs="Arial"/>
                <w:sz w:val="16"/>
                <w:szCs w:val="16"/>
              </w:rPr>
              <w:t>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2248EDB" w14:textId="77777777" w:rsidR="003A5ED6" w:rsidRDefault="003A5ED6" w:rsidP="003A5ED6">
            <w:pPr>
              <w:jc w:val="center"/>
              <w:rPr>
                <w:rFonts w:ascii="Arial" w:hAnsi="Arial" w:cs="Arial"/>
                <w:sz w:val="16"/>
                <w:szCs w:val="16"/>
              </w:rPr>
            </w:pPr>
            <w:r>
              <w:rPr>
                <w:rFonts w:ascii="Arial" w:hAnsi="Arial" w:cs="Arial"/>
                <w:sz w:val="16"/>
                <w:szCs w:val="16"/>
              </w:rPr>
              <w:t>-21</w:t>
            </w:r>
          </w:p>
        </w:tc>
      </w:tr>
      <w:tr w:rsidR="003A5ED6" w14:paraId="553F01CC"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A5A9462" w14:textId="77777777" w:rsidR="003A5ED6" w:rsidRDefault="003A5ED6" w:rsidP="003A5ED6">
            <w:pPr>
              <w:rPr>
                <w:rFonts w:ascii="Arial" w:hAnsi="Arial" w:cs="Arial"/>
                <w:b/>
                <w:bCs/>
                <w:sz w:val="16"/>
                <w:szCs w:val="16"/>
              </w:rPr>
            </w:pPr>
            <w:r>
              <w:rPr>
                <w:rFonts w:ascii="Arial" w:hAnsi="Arial" w:cs="Arial"/>
                <w:b/>
                <w:bCs/>
                <w:sz w:val="16"/>
                <w:szCs w:val="16"/>
              </w:rPr>
              <w:t>March-18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FB4C3D" w14:textId="77777777" w:rsidR="003A5ED6" w:rsidRDefault="003A5ED6" w:rsidP="003A5ED6">
            <w:pPr>
              <w:jc w:val="center"/>
              <w:rPr>
                <w:rFonts w:ascii="Arial" w:hAnsi="Arial" w:cs="Arial"/>
                <w:sz w:val="16"/>
                <w:szCs w:val="16"/>
              </w:rPr>
            </w:pPr>
            <w:r>
              <w:rPr>
                <w:rFonts w:ascii="Arial" w:hAnsi="Arial" w:cs="Arial"/>
                <w:sz w:val="16"/>
                <w:szCs w:val="16"/>
              </w:rPr>
              <w:t>26600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A8BBCB" w14:textId="77777777" w:rsidR="003A5ED6" w:rsidRDefault="003A5ED6" w:rsidP="003A5ED6">
            <w:pPr>
              <w:jc w:val="center"/>
              <w:rPr>
                <w:rFonts w:ascii="Arial" w:hAnsi="Arial" w:cs="Arial"/>
                <w:sz w:val="16"/>
                <w:szCs w:val="16"/>
              </w:rPr>
            </w:pPr>
            <w:r>
              <w:rPr>
                <w:rFonts w:ascii="Arial" w:hAnsi="Arial" w:cs="Arial"/>
                <w:sz w:val="16"/>
                <w:szCs w:val="16"/>
              </w:rPr>
              <w:t>23461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2392958" w14:textId="77777777" w:rsidR="003A5ED6" w:rsidRDefault="003A5ED6" w:rsidP="003A5ED6">
            <w:pPr>
              <w:jc w:val="center"/>
              <w:rPr>
                <w:rFonts w:ascii="Arial" w:hAnsi="Arial" w:cs="Arial"/>
                <w:sz w:val="16"/>
                <w:szCs w:val="16"/>
              </w:rPr>
            </w:pPr>
            <w:r>
              <w:rPr>
                <w:rFonts w:ascii="Arial" w:hAnsi="Arial" w:cs="Arial"/>
                <w:sz w:val="16"/>
                <w:szCs w:val="16"/>
              </w:rPr>
              <w:t>3139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5F4038F" w14:textId="77777777" w:rsidR="003A5ED6" w:rsidRDefault="003A5ED6" w:rsidP="003A5ED6">
            <w:pPr>
              <w:jc w:val="center"/>
              <w:rPr>
                <w:rFonts w:ascii="Arial" w:hAnsi="Arial" w:cs="Arial"/>
                <w:sz w:val="16"/>
                <w:szCs w:val="16"/>
              </w:rPr>
            </w:pPr>
            <w:r>
              <w:rPr>
                <w:rFonts w:ascii="Arial" w:hAnsi="Arial" w:cs="Arial"/>
                <w:sz w:val="16"/>
                <w:szCs w:val="16"/>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39890D" w14:textId="77777777" w:rsidR="003A5ED6" w:rsidRDefault="003A5ED6" w:rsidP="003A5ED6">
            <w:pPr>
              <w:jc w:val="center"/>
              <w:rPr>
                <w:rFonts w:ascii="Arial" w:hAnsi="Arial" w:cs="Arial"/>
                <w:sz w:val="16"/>
                <w:szCs w:val="16"/>
              </w:rPr>
            </w:pPr>
            <w:r>
              <w:rPr>
                <w:rFonts w:ascii="Arial" w:hAnsi="Arial" w:cs="Arial"/>
                <w:sz w:val="16"/>
                <w:szCs w:val="16"/>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4B7431" w14:textId="77777777" w:rsidR="003A5ED6" w:rsidRDefault="003A5ED6" w:rsidP="003A5ED6">
            <w:pPr>
              <w:jc w:val="center"/>
              <w:rPr>
                <w:rFonts w:ascii="Arial" w:hAnsi="Arial" w:cs="Arial"/>
                <w:sz w:val="16"/>
                <w:szCs w:val="16"/>
              </w:rPr>
            </w:pPr>
            <w:r>
              <w:rPr>
                <w:rFonts w:ascii="Arial" w:hAnsi="Arial" w:cs="Arial"/>
                <w:sz w:val="16"/>
                <w:szCs w:val="16"/>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B545AE" w14:textId="77777777" w:rsidR="003A5ED6" w:rsidRDefault="003A5ED6" w:rsidP="003A5ED6">
            <w:pPr>
              <w:jc w:val="center"/>
              <w:rPr>
                <w:rFonts w:ascii="Arial" w:hAnsi="Arial" w:cs="Arial"/>
                <w:sz w:val="16"/>
                <w:szCs w:val="16"/>
              </w:rPr>
            </w:pPr>
            <w:r>
              <w:rPr>
                <w:rFonts w:ascii="Arial" w:hAnsi="Arial" w:cs="Arial"/>
                <w:sz w:val="16"/>
                <w:szCs w:val="16"/>
              </w:rPr>
              <w:t>29</w:t>
            </w:r>
          </w:p>
        </w:tc>
      </w:tr>
      <w:tr w:rsidR="003A5ED6" w14:paraId="0A09C8F4"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D34C3ED" w14:textId="77777777" w:rsidR="003A5ED6" w:rsidRDefault="003A5ED6" w:rsidP="003A5ED6">
            <w:pPr>
              <w:rPr>
                <w:rFonts w:ascii="Arial" w:hAnsi="Arial" w:cs="Arial"/>
                <w:b/>
                <w:bCs/>
                <w:sz w:val="16"/>
                <w:szCs w:val="16"/>
              </w:rPr>
            </w:pPr>
            <w:r>
              <w:rPr>
                <w:rFonts w:ascii="Arial" w:hAnsi="Arial" w:cs="Arial"/>
                <w:b/>
                <w:bCs/>
                <w:sz w:val="16"/>
                <w:szCs w:val="16"/>
              </w:rPr>
              <w:t>April-18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4D4C9E" w14:textId="77777777" w:rsidR="003A5ED6" w:rsidRDefault="003A5ED6" w:rsidP="003A5ED6">
            <w:pPr>
              <w:jc w:val="center"/>
              <w:rPr>
                <w:rFonts w:ascii="Arial" w:hAnsi="Arial" w:cs="Arial"/>
                <w:sz w:val="16"/>
                <w:szCs w:val="16"/>
              </w:rPr>
            </w:pPr>
            <w:r>
              <w:rPr>
                <w:rFonts w:ascii="Arial" w:hAnsi="Arial" w:cs="Arial"/>
                <w:sz w:val="16"/>
                <w:szCs w:val="16"/>
              </w:rPr>
              <w:t>26706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810411" w14:textId="77777777" w:rsidR="003A5ED6" w:rsidRDefault="003A5ED6" w:rsidP="003A5ED6">
            <w:pPr>
              <w:jc w:val="center"/>
              <w:rPr>
                <w:rFonts w:ascii="Arial" w:hAnsi="Arial" w:cs="Arial"/>
                <w:sz w:val="16"/>
                <w:szCs w:val="16"/>
              </w:rPr>
            </w:pPr>
            <w:r>
              <w:rPr>
                <w:rFonts w:ascii="Arial" w:hAnsi="Arial" w:cs="Arial"/>
                <w:sz w:val="16"/>
                <w:szCs w:val="16"/>
              </w:rPr>
              <w:t>23448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C85E2A1" w14:textId="77777777" w:rsidR="003A5ED6" w:rsidRDefault="003A5ED6" w:rsidP="003A5ED6">
            <w:pPr>
              <w:jc w:val="center"/>
              <w:rPr>
                <w:rFonts w:ascii="Arial" w:hAnsi="Arial" w:cs="Arial"/>
                <w:sz w:val="16"/>
                <w:szCs w:val="16"/>
              </w:rPr>
            </w:pPr>
            <w:r>
              <w:rPr>
                <w:rFonts w:ascii="Arial" w:hAnsi="Arial" w:cs="Arial"/>
                <w:sz w:val="16"/>
                <w:szCs w:val="16"/>
              </w:rPr>
              <w:t>3258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7542E41" w14:textId="77777777" w:rsidR="003A5ED6" w:rsidRDefault="003A5ED6" w:rsidP="003A5ED6">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7F3F72" w14:textId="77777777" w:rsidR="003A5ED6" w:rsidRDefault="003A5ED6" w:rsidP="003A5ED6">
            <w:pPr>
              <w:jc w:val="center"/>
              <w:rPr>
                <w:rFonts w:ascii="Arial" w:hAnsi="Arial" w:cs="Arial"/>
                <w:sz w:val="16"/>
                <w:szCs w:val="16"/>
              </w:rPr>
            </w:pPr>
            <w:r>
              <w:rPr>
                <w:rFonts w:ascii="Arial" w:hAnsi="Arial" w:cs="Arial"/>
                <w:sz w:val="16"/>
                <w:szCs w:val="16"/>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B1A500" w14:textId="77777777" w:rsidR="003A5ED6" w:rsidRDefault="003A5ED6" w:rsidP="003A5ED6">
            <w:pPr>
              <w:jc w:val="center"/>
              <w:rPr>
                <w:rFonts w:ascii="Arial" w:hAnsi="Arial" w:cs="Arial"/>
                <w:sz w:val="16"/>
                <w:szCs w:val="16"/>
              </w:rPr>
            </w:pPr>
            <w:r>
              <w:rPr>
                <w:rFonts w:ascii="Arial" w:hAnsi="Arial" w:cs="Arial"/>
                <w:sz w:val="16"/>
                <w:szCs w:val="16"/>
              </w:rPr>
              <w:t>-13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13A766" w14:textId="77777777" w:rsidR="003A5ED6" w:rsidRDefault="003A5ED6" w:rsidP="003A5ED6">
            <w:pPr>
              <w:jc w:val="center"/>
              <w:rPr>
                <w:rFonts w:ascii="Arial" w:hAnsi="Arial" w:cs="Arial"/>
                <w:sz w:val="16"/>
                <w:szCs w:val="16"/>
              </w:rPr>
            </w:pPr>
            <w:r>
              <w:rPr>
                <w:rFonts w:ascii="Arial" w:hAnsi="Arial" w:cs="Arial"/>
                <w:sz w:val="16"/>
                <w:szCs w:val="16"/>
              </w:rPr>
              <w:t>119</w:t>
            </w:r>
          </w:p>
        </w:tc>
      </w:tr>
      <w:tr w:rsidR="003A5ED6" w14:paraId="6A141E30"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46EE466" w14:textId="77777777" w:rsidR="003A5ED6" w:rsidRDefault="003A5ED6" w:rsidP="003A5ED6">
            <w:pPr>
              <w:rPr>
                <w:rFonts w:ascii="Arial" w:hAnsi="Arial" w:cs="Arial"/>
                <w:b/>
                <w:bCs/>
                <w:sz w:val="16"/>
                <w:szCs w:val="16"/>
              </w:rPr>
            </w:pPr>
            <w:r>
              <w:rPr>
                <w:rFonts w:ascii="Arial" w:hAnsi="Arial" w:cs="Arial"/>
                <w:b/>
                <w:bCs/>
                <w:sz w:val="16"/>
                <w:szCs w:val="16"/>
              </w:rPr>
              <w:t>May-18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3CF9E5" w14:textId="77777777" w:rsidR="003A5ED6" w:rsidRDefault="003A5ED6" w:rsidP="003A5ED6">
            <w:pPr>
              <w:jc w:val="center"/>
              <w:rPr>
                <w:rFonts w:ascii="Arial" w:hAnsi="Arial" w:cs="Arial"/>
                <w:sz w:val="16"/>
                <w:szCs w:val="16"/>
              </w:rPr>
            </w:pPr>
            <w:r>
              <w:rPr>
                <w:rFonts w:ascii="Arial" w:hAnsi="Arial" w:cs="Arial"/>
                <w:sz w:val="16"/>
                <w:szCs w:val="16"/>
              </w:rPr>
              <w:t>26786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4B7BB1" w14:textId="77777777" w:rsidR="003A5ED6" w:rsidRDefault="003A5ED6" w:rsidP="003A5ED6">
            <w:pPr>
              <w:jc w:val="center"/>
              <w:rPr>
                <w:rFonts w:ascii="Arial" w:hAnsi="Arial" w:cs="Arial"/>
                <w:sz w:val="16"/>
                <w:szCs w:val="16"/>
              </w:rPr>
            </w:pPr>
            <w:r>
              <w:rPr>
                <w:rFonts w:ascii="Arial" w:hAnsi="Arial" w:cs="Arial"/>
                <w:sz w:val="16"/>
                <w:szCs w:val="16"/>
              </w:rPr>
              <w:t>23411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5D5034D" w14:textId="77777777" w:rsidR="003A5ED6" w:rsidRDefault="003A5ED6" w:rsidP="003A5ED6">
            <w:pPr>
              <w:jc w:val="center"/>
              <w:rPr>
                <w:rFonts w:ascii="Arial" w:hAnsi="Arial" w:cs="Arial"/>
                <w:sz w:val="16"/>
                <w:szCs w:val="16"/>
              </w:rPr>
            </w:pPr>
            <w:r>
              <w:rPr>
                <w:rFonts w:ascii="Arial" w:hAnsi="Arial" w:cs="Arial"/>
                <w:sz w:val="16"/>
                <w:szCs w:val="16"/>
              </w:rPr>
              <w:t>3375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7EC7E2F" w14:textId="77777777" w:rsidR="003A5ED6" w:rsidRDefault="003A5ED6" w:rsidP="003A5ED6">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B1A96A" w14:textId="77777777" w:rsidR="003A5ED6" w:rsidRDefault="003A5ED6" w:rsidP="003A5ED6">
            <w:pPr>
              <w:jc w:val="center"/>
              <w:rPr>
                <w:rFonts w:ascii="Arial" w:hAnsi="Arial" w:cs="Arial"/>
                <w:sz w:val="16"/>
                <w:szCs w:val="16"/>
              </w:rPr>
            </w:pPr>
            <w:r>
              <w:rPr>
                <w:rFonts w:ascii="Arial" w:hAnsi="Arial" w:cs="Arial"/>
                <w:sz w:val="16"/>
                <w:szCs w:val="16"/>
              </w:rPr>
              <w:t>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BD2743" w14:textId="77777777" w:rsidR="003A5ED6" w:rsidRDefault="003A5ED6" w:rsidP="003A5ED6">
            <w:pPr>
              <w:jc w:val="center"/>
              <w:rPr>
                <w:rFonts w:ascii="Arial" w:hAnsi="Arial" w:cs="Arial"/>
                <w:sz w:val="16"/>
                <w:szCs w:val="16"/>
              </w:rPr>
            </w:pPr>
            <w:r>
              <w:rPr>
                <w:rFonts w:ascii="Arial" w:hAnsi="Arial" w:cs="Arial"/>
                <w:sz w:val="16"/>
                <w:szCs w:val="16"/>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B983ACA" w14:textId="77777777" w:rsidR="003A5ED6" w:rsidRDefault="003A5ED6" w:rsidP="003A5ED6">
            <w:pPr>
              <w:jc w:val="center"/>
              <w:rPr>
                <w:rFonts w:ascii="Arial" w:hAnsi="Arial" w:cs="Arial"/>
                <w:sz w:val="16"/>
                <w:szCs w:val="16"/>
              </w:rPr>
            </w:pPr>
            <w:r>
              <w:rPr>
                <w:rFonts w:ascii="Arial" w:hAnsi="Arial" w:cs="Arial"/>
                <w:sz w:val="16"/>
                <w:szCs w:val="16"/>
              </w:rPr>
              <w:t>117</w:t>
            </w:r>
          </w:p>
        </w:tc>
      </w:tr>
      <w:tr w:rsidR="003A5ED6" w14:paraId="1B654476"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0D70A3B" w14:textId="77777777" w:rsidR="003A5ED6" w:rsidRDefault="003A5ED6" w:rsidP="003A5ED6">
            <w:pPr>
              <w:rPr>
                <w:rFonts w:ascii="Arial" w:hAnsi="Arial" w:cs="Arial"/>
                <w:b/>
                <w:bCs/>
                <w:sz w:val="16"/>
                <w:szCs w:val="16"/>
              </w:rPr>
            </w:pPr>
            <w:r>
              <w:rPr>
                <w:rFonts w:ascii="Arial" w:hAnsi="Arial" w:cs="Arial"/>
                <w:b/>
                <w:bCs/>
                <w:sz w:val="16"/>
                <w:szCs w:val="16"/>
              </w:rPr>
              <w:t>June-18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B03765" w14:textId="77777777" w:rsidR="003A5ED6" w:rsidRDefault="003A5ED6" w:rsidP="003A5ED6">
            <w:pPr>
              <w:jc w:val="center"/>
              <w:rPr>
                <w:rFonts w:ascii="Arial" w:hAnsi="Arial" w:cs="Arial"/>
                <w:sz w:val="16"/>
                <w:szCs w:val="16"/>
              </w:rPr>
            </w:pPr>
            <w:r>
              <w:rPr>
                <w:rFonts w:ascii="Arial" w:hAnsi="Arial" w:cs="Arial"/>
                <w:sz w:val="16"/>
                <w:szCs w:val="16"/>
              </w:rPr>
              <w:t>26937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4A2636" w14:textId="77777777" w:rsidR="003A5ED6" w:rsidRDefault="003A5ED6" w:rsidP="003A5ED6">
            <w:pPr>
              <w:jc w:val="center"/>
              <w:rPr>
                <w:rFonts w:ascii="Arial" w:hAnsi="Arial" w:cs="Arial"/>
                <w:sz w:val="16"/>
                <w:szCs w:val="16"/>
              </w:rPr>
            </w:pPr>
            <w:r>
              <w:rPr>
                <w:rFonts w:ascii="Arial" w:hAnsi="Arial" w:cs="Arial"/>
                <w:sz w:val="16"/>
                <w:szCs w:val="16"/>
              </w:rPr>
              <w:t>23489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2A8BDA8" w14:textId="77777777" w:rsidR="003A5ED6" w:rsidRDefault="003A5ED6" w:rsidP="003A5ED6">
            <w:pPr>
              <w:jc w:val="center"/>
              <w:rPr>
                <w:rFonts w:ascii="Arial" w:hAnsi="Arial" w:cs="Arial"/>
                <w:sz w:val="16"/>
                <w:szCs w:val="16"/>
              </w:rPr>
            </w:pPr>
            <w:r>
              <w:rPr>
                <w:rFonts w:ascii="Arial" w:hAnsi="Arial" w:cs="Arial"/>
                <w:sz w:val="16"/>
                <w:szCs w:val="16"/>
              </w:rPr>
              <w:t>3448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E80C047" w14:textId="77777777" w:rsidR="003A5ED6" w:rsidRDefault="003A5ED6" w:rsidP="003A5ED6">
            <w:pPr>
              <w:jc w:val="center"/>
              <w:rPr>
                <w:rFonts w:ascii="Arial" w:hAnsi="Arial" w:cs="Arial"/>
                <w:sz w:val="16"/>
                <w:szCs w:val="16"/>
              </w:rPr>
            </w:pPr>
            <w:r>
              <w:rPr>
                <w:rFonts w:ascii="Arial" w:hAnsi="Arial" w:cs="Arial"/>
                <w:sz w:val="16"/>
                <w:szCs w:val="16"/>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5D535D" w14:textId="77777777" w:rsidR="003A5ED6" w:rsidRDefault="003A5ED6" w:rsidP="003A5ED6">
            <w:pPr>
              <w:jc w:val="center"/>
              <w:rPr>
                <w:rFonts w:ascii="Arial" w:hAnsi="Arial" w:cs="Arial"/>
                <w:sz w:val="16"/>
                <w:szCs w:val="16"/>
              </w:rPr>
            </w:pPr>
            <w:r>
              <w:rPr>
                <w:rFonts w:ascii="Arial" w:hAnsi="Arial" w:cs="Arial"/>
                <w:sz w:val="16"/>
                <w:szCs w:val="16"/>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53DC19" w14:textId="77777777" w:rsidR="003A5ED6" w:rsidRDefault="003A5ED6" w:rsidP="003A5ED6">
            <w:pPr>
              <w:jc w:val="center"/>
              <w:rPr>
                <w:rFonts w:ascii="Arial" w:hAnsi="Arial" w:cs="Arial"/>
                <w:sz w:val="16"/>
                <w:szCs w:val="16"/>
              </w:rPr>
            </w:pPr>
            <w:r>
              <w:rPr>
                <w:rFonts w:ascii="Arial" w:hAnsi="Arial" w:cs="Arial"/>
                <w:sz w:val="16"/>
                <w:szCs w:val="16"/>
              </w:rPr>
              <w:t>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32F5F3C" w14:textId="77777777" w:rsidR="003A5ED6" w:rsidRDefault="003A5ED6" w:rsidP="003A5ED6">
            <w:pPr>
              <w:jc w:val="center"/>
              <w:rPr>
                <w:rFonts w:ascii="Arial" w:hAnsi="Arial" w:cs="Arial"/>
                <w:sz w:val="16"/>
                <w:szCs w:val="16"/>
              </w:rPr>
            </w:pPr>
            <w:r>
              <w:rPr>
                <w:rFonts w:ascii="Arial" w:hAnsi="Arial" w:cs="Arial"/>
                <w:sz w:val="16"/>
                <w:szCs w:val="16"/>
              </w:rPr>
              <w:t>73</w:t>
            </w:r>
          </w:p>
        </w:tc>
      </w:tr>
      <w:tr w:rsidR="003A5ED6" w14:paraId="5ECF5B70"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1700172C" w14:textId="77777777" w:rsidR="003A5ED6" w:rsidRDefault="003A5ED6" w:rsidP="003A5ED6">
            <w:pPr>
              <w:rPr>
                <w:rFonts w:ascii="Arial" w:hAnsi="Arial" w:cs="Arial"/>
                <w:b/>
                <w:bCs/>
                <w:sz w:val="16"/>
                <w:szCs w:val="16"/>
              </w:rPr>
            </w:pPr>
            <w:r>
              <w:rPr>
                <w:rFonts w:ascii="Arial" w:hAnsi="Arial" w:cs="Arial"/>
                <w:b/>
                <w:bCs/>
                <w:sz w:val="16"/>
                <w:szCs w:val="16"/>
              </w:rPr>
              <w:t>July-18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859E37" w14:textId="77777777" w:rsidR="003A5ED6" w:rsidRDefault="003A5ED6" w:rsidP="003A5ED6">
            <w:pPr>
              <w:jc w:val="center"/>
              <w:rPr>
                <w:rFonts w:ascii="Arial" w:hAnsi="Arial" w:cs="Arial"/>
                <w:sz w:val="16"/>
                <w:szCs w:val="16"/>
              </w:rPr>
            </w:pPr>
            <w:r>
              <w:rPr>
                <w:rFonts w:ascii="Arial" w:hAnsi="Arial" w:cs="Arial"/>
                <w:sz w:val="16"/>
                <w:szCs w:val="16"/>
              </w:rPr>
              <w:t>26990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139CC5" w14:textId="77777777" w:rsidR="003A5ED6" w:rsidRDefault="003A5ED6" w:rsidP="003A5ED6">
            <w:pPr>
              <w:jc w:val="center"/>
              <w:rPr>
                <w:rFonts w:ascii="Arial" w:hAnsi="Arial" w:cs="Arial"/>
                <w:sz w:val="16"/>
                <w:szCs w:val="16"/>
              </w:rPr>
            </w:pPr>
            <w:r>
              <w:rPr>
                <w:rFonts w:ascii="Arial" w:hAnsi="Arial" w:cs="Arial"/>
                <w:sz w:val="16"/>
                <w:szCs w:val="16"/>
              </w:rPr>
              <w:t>23481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971DD8E" w14:textId="77777777" w:rsidR="003A5ED6" w:rsidRDefault="003A5ED6" w:rsidP="003A5ED6">
            <w:pPr>
              <w:jc w:val="center"/>
              <w:rPr>
                <w:rFonts w:ascii="Arial" w:hAnsi="Arial" w:cs="Arial"/>
                <w:sz w:val="16"/>
                <w:szCs w:val="16"/>
              </w:rPr>
            </w:pPr>
            <w:r>
              <w:rPr>
                <w:rFonts w:ascii="Arial" w:hAnsi="Arial" w:cs="Arial"/>
                <w:sz w:val="16"/>
                <w:szCs w:val="16"/>
              </w:rPr>
              <w:t>3509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4D3599" w14:textId="77777777" w:rsidR="003A5ED6" w:rsidRDefault="003A5ED6" w:rsidP="003A5ED6">
            <w:pPr>
              <w:jc w:val="center"/>
              <w:rPr>
                <w:rFonts w:ascii="Arial" w:hAnsi="Arial" w:cs="Arial"/>
                <w:sz w:val="16"/>
                <w:szCs w:val="16"/>
              </w:rPr>
            </w:pPr>
            <w:r>
              <w:rPr>
                <w:rFonts w:ascii="Arial" w:hAnsi="Arial" w:cs="Arial"/>
                <w:sz w:val="16"/>
                <w:szCs w:val="16"/>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0E2471" w14:textId="77777777" w:rsidR="003A5ED6" w:rsidRDefault="003A5ED6" w:rsidP="003A5ED6">
            <w:pPr>
              <w:jc w:val="center"/>
              <w:rPr>
                <w:rFonts w:ascii="Arial" w:hAnsi="Arial" w:cs="Arial"/>
                <w:sz w:val="16"/>
                <w:szCs w:val="16"/>
              </w:rPr>
            </w:pPr>
            <w:r>
              <w:rPr>
                <w:rFonts w:ascii="Arial" w:hAnsi="Arial" w:cs="Arial"/>
                <w:sz w:val="16"/>
                <w:szCs w:val="16"/>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98F89E" w14:textId="77777777" w:rsidR="003A5ED6" w:rsidRDefault="003A5ED6" w:rsidP="003A5ED6">
            <w:pPr>
              <w:jc w:val="center"/>
              <w:rPr>
                <w:rFonts w:ascii="Arial" w:hAnsi="Arial" w:cs="Arial"/>
                <w:sz w:val="16"/>
                <w:szCs w:val="16"/>
              </w:rPr>
            </w:pPr>
            <w:r>
              <w:rPr>
                <w:rFonts w:ascii="Arial" w:hAnsi="Arial" w:cs="Arial"/>
                <w:sz w:val="16"/>
                <w:szCs w:val="16"/>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18678A6" w14:textId="77777777" w:rsidR="003A5ED6" w:rsidRDefault="003A5ED6" w:rsidP="003A5ED6">
            <w:pPr>
              <w:jc w:val="center"/>
              <w:rPr>
                <w:rFonts w:ascii="Arial" w:hAnsi="Arial" w:cs="Arial"/>
                <w:sz w:val="16"/>
                <w:szCs w:val="16"/>
              </w:rPr>
            </w:pPr>
            <w:r>
              <w:rPr>
                <w:rFonts w:ascii="Arial" w:hAnsi="Arial" w:cs="Arial"/>
                <w:sz w:val="16"/>
                <w:szCs w:val="16"/>
              </w:rPr>
              <w:t>61</w:t>
            </w:r>
          </w:p>
        </w:tc>
      </w:tr>
      <w:tr w:rsidR="003A5ED6" w14:paraId="18E8C663"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3F3AE14" w14:textId="77777777" w:rsidR="003A5ED6" w:rsidRDefault="003A5ED6" w:rsidP="003A5ED6">
            <w:pPr>
              <w:rPr>
                <w:rFonts w:ascii="Arial" w:hAnsi="Arial" w:cs="Arial"/>
                <w:b/>
                <w:bCs/>
                <w:sz w:val="16"/>
                <w:szCs w:val="16"/>
              </w:rPr>
            </w:pPr>
            <w:r>
              <w:rPr>
                <w:rFonts w:ascii="Arial" w:hAnsi="Arial" w:cs="Arial"/>
                <w:b/>
                <w:bCs/>
                <w:sz w:val="16"/>
                <w:szCs w:val="16"/>
              </w:rPr>
              <w:t>August-18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6A1FAA" w14:textId="77777777" w:rsidR="003A5ED6" w:rsidRDefault="003A5ED6" w:rsidP="003A5ED6">
            <w:pPr>
              <w:jc w:val="center"/>
              <w:rPr>
                <w:rFonts w:ascii="Arial" w:hAnsi="Arial" w:cs="Arial"/>
                <w:sz w:val="16"/>
                <w:szCs w:val="16"/>
              </w:rPr>
            </w:pPr>
            <w:r>
              <w:rPr>
                <w:rFonts w:ascii="Arial" w:hAnsi="Arial" w:cs="Arial"/>
                <w:sz w:val="16"/>
                <w:szCs w:val="16"/>
              </w:rPr>
              <w:t>27186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4D93E6" w14:textId="77777777" w:rsidR="003A5ED6" w:rsidRDefault="003A5ED6" w:rsidP="003A5ED6">
            <w:pPr>
              <w:jc w:val="center"/>
              <w:rPr>
                <w:rFonts w:ascii="Arial" w:hAnsi="Arial" w:cs="Arial"/>
                <w:sz w:val="16"/>
                <w:szCs w:val="16"/>
              </w:rPr>
            </w:pPr>
            <w:r>
              <w:rPr>
                <w:rFonts w:ascii="Arial" w:hAnsi="Arial" w:cs="Arial"/>
                <w:sz w:val="16"/>
                <w:szCs w:val="16"/>
              </w:rPr>
              <w:t>23625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B2FC1E8" w14:textId="77777777" w:rsidR="003A5ED6" w:rsidRDefault="003A5ED6" w:rsidP="003A5ED6">
            <w:pPr>
              <w:jc w:val="center"/>
              <w:rPr>
                <w:rFonts w:ascii="Arial" w:hAnsi="Arial" w:cs="Arial"/>
                <w:sz w:val="16"/>
                <w:szCs w:val="16"/>
              </w:rPr>
            </w:pPr>
            <w:r>
              <w:rPr>
                <w:rFonts w:ascii="Arial" w:hAnsi="Arial" w:cs="Arial"/>
                <w:sz w:val="16"/>
                <w:szCs w:val="16"/>
              </w:rPr>
              <w:t>3561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22EDC17" w14:textId="77777777" w:rsidR="003A5ED6" w:rsidRDefault="003A5ED6" w:rsidP="003A5ED6">
            <w:pPr>
              <w:jc w:val="center"/>
              <w:rPr>
                <w:rFonts w:ascii="Arial" w:hAnsi="Arial" w:cs="Arial"/>
                <w:sz w:val="16"/>
                <w:szCs w:val="16"/>
              </w:rPr>
            </w:pPr>
            <w:r>
              <w:rPr>
                <w:rFonts w:ascii="Arial" w:hAnsi="Arial" w:cs="Arial"/>
                <w:sz w:val="16"/>
                <w:szCs w:val="16"/>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BE2D1A" w14:textId="77777777" w:rsidR="003A5ED6" w:rsidRDefault="003A5ED6" w:rsidP="003A5ED6">
            <w:pPr>
              <w:jc w:val="center"/>
              <w:rPr>
                <w:rFonts w:ascii="Arial" w:hAnsi="Arial" w:cs="Arial"/>
                <w:sz w:val="16"/>
                <w:szCs w:val="16"/>
              </w:rPr>
            </w:pPr>
            <w:r>
              <w:rPr>
                <w:rFonts w:ascii="Arial" w:hAnsi="Arial" w:cs="Arial"/>
                <w:sz w:val="16"/>
                <w:szCs w:val="16"/>
              </w:rPr>
              <w:t>197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D53AF9" w14:textId="77777777" w:rsidR="003A5ED6" w:rsidRDefault="003A5ED6" w:rsidP="003A5ED6">
            <w:pPr>
              <w:jc w:val="center"/>
              <w:rPr>
                <w:rFonts w:ascii="Arial" w:hAnsi="Arial" w:cs="Arial"/>
                <w:sz w:val="16"/>
                <w:szCs w:val="16"/>
              </w:rPr>
            </w:pPr>
            <w:r>
              <w:rPr>
                <w:rFonts w:ascii="Arial" w:hAnsi="Arial" w:cs="Arial"/>
                <w:sz w:val="16"/>
                <w:szCs w:val="16"/>
              </w:rPr>
              <w:t>144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B445E77" w14:textId="77777777" w:rsidR="003A5ED6" w:rsidRDefault="003A5ED6" w:rsidP="003A5ED6">
            <w:pPr>
              <w:jc w:val="center"/>
              <w:rPr>
                <w:rFonts w:ascii="Arial" w:hAnsi="Arial" w:cs="Arial"/>
                <w:sz w:val="16"/>
                <w:szCs w:val="16"/>
              </w:rPr>
            </w:pPr>
            <w:r>
              <w:rPr>
                <w:rFonts w:ascii="Arial" w:hAnsi="Arial" w:cs="Arial"/>
                <w:sz w:val="16"/>
                <w:szCs w:val="16"/>
              </w:rPr>
              <w:t>53</w:t>
            </w:r>
          </w:p>
        </w:tc>
      </w:tr>
      <w:tr w:rsidR="003A5ED6" w14:paraId="1FE721B1"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50F7E8F" w14:textId="77777777" w:rsidR="003A5ED6" w:rsidRDefault="003A5ED6" w:rsidP="003A5ED6">
            <w:pPr>
              <w:rPr>
                <w:rFonts w:ascii="Arial" w:hAnsi="Arial" w:cs="Arial"/>
                <w:b/>
                <w:bCs/>
                <w:sz w:val="16"/>
                <w:szCs w:val="16"/>
              </w:rPr>
            </w:pPr>
            <w:r>
              <w:rPr>
                <w:rFonts w:ascii="Arial" w:hAnsi="Arial" w:cs="Arial"/>
                <w:b/>
                <w:bCs/>
                <w:sz w:val="16"/>
                <w:szCs w:val="16"/>
              </w:rPr>
              <w:t>September-18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770F70" w14:textId="77777777" w:rsidR="003A5ED6" w:rsidRDefault="003A5ED6" w:rsidP="003A5ED6">
            <w:pPr>
              <w:jc w:val="center"/>
              <w:rPr>
                <w:rFonts w:ascii="Arial" w:hAnsi="Arial" w:cs="Arial"/>
                <w:sz w:val="16"/>
                <w:szCs w:val="16"/>
              </w:rPr>
            </w:pPr>
            <w:r>
              <w:rPr>
                <w:rFonts w:ascii="Arial" w:hAnsi="Arial" w:cs="Arial"/>
                <w:sz w:val="16"/>
                <w:szCs w:val="16"/>
              </w:rPr>
              <w:t>27121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980D36" w14:textId="77777777" w:rsidR="003A5ED6" w:rsidRDefault="003A5ED6" w:rsidP="003A5ED6">
            <w:pPr>
              <w:jc w:val="center"/>
              <w:rPr>
                <w:rFonts w:ascii="Arial" w:hAnsi="Arial" w:cs="Arial"/>
                <w:sz w:val="16"/>
                <w:szCs w:val="16"/>
              </w:rPr>
            </w:pPr>
            <w:r>
              <w:rPr>
                <w:rFonts w:ascii="Arial" w:hAnsi="Arial" w:cs="Arial"/>
                <w:sz w:val="16"/>
                <w:szCs w:val="16"/>
              </w:rPr>
              <w:t>23487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C3F9C11" w14:textId="77777777" w:rsidR="003A5ED6" w:rsidRDefault="003A5ED6" w:rsidP="003A5ED6">
            <w:pPr>
              <w:jc w:val="center"/>
              <w:rPr>
                <w:rFonts w:ascii="Arial" w:hAnsi="Arial" w:cs="Arial"/>
                <w:sz w:val="16"/>
                <w:szCs w:val="16"/>
              </w:rPr>
            </w:pPr>
            <w:r>
              <w:rPr>
                <w:rFonts w:ascii="Arial" w:hAnsi="Arial" w:cs="Arial"/>
                <w:sz w:val="16"/>
                <w:szCs w:val="16"/>
              </w:rPr>
              <w:t>3634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F533501" w14:textId="77777777" w:rsidR="003A5ED6" w:rsidRDefault="003A5ED6" w:rsidP="003A5ED6">
            <w:pPr>
              <w:jc w:val="center"/>
              <w:rPr>
                <w:rFonts w:ascii="Arial" w:hAnsi="Arial" w:cs="Arial"/>
                <w:sz w:val="16"/>
                <w:szCs w:val="16"/>
              </w:rPr>
            </w:pPr>
            <w:r>
              <w:rPr>
                <w:rFonts w:ascii="Arial" w:hAnsi="Arial" w:cs="Arial"/>
                <w:sz w:val="16"/>
                <w:szCs w:val="16"/>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2558E2" w14:textId="77777777" w:rsidR="003A5ED6" w:rsidRDefault="003A5ED6" w:rsidP="003A5ED6">
            <w:pPr>
              <w:jc w:val="center"/>
              <w:rPr>
                <w:rFonts w:ascii="Arial" w:hAnsi="Arial" w:cs="Arial"/>
                <w:sz w:val="16"/>
                <w:szCs w:val="16"/>
              </w:rPr>
            </w:pPr>
            <w:r>
              <w:rPr>
                <w:rFonts w:ascii="Arial" w:hAnsi="Arial" w:cs="Arial"/>
                <w:sz w:val="16"/>
                <w:szCs w:val="16"/>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CF90B2" w14:textId="77777777" w:rsidR="003A5ED6" w:rsidRDefault="003A5ED6" w:rsidP="003A5ED6">
            <w:pPr>
              <w:jc w:val="center"/>
              <w:rPr>
                <w:rFonts w:ascii="Arial" w:hAnsi="Arial" w:cs="Arial"/>
                <w:sz w:val="16"/>
                <w:szCs w:val="16"/>
              </w:rPr>
            </w:pPr>
            <w:r>
              <w:rPr>
                <w:rFonts w:ascii="Arial" w:hAnsi="Arial" w:cs="Arial"/>
                <w:sz w:val="16"/>
                <w:szCs w:val="16"/>
              </w:rPr>
              <w:t>-138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2EED828" w14:textId="77777777" w:rsidR="003A5ED6" w:rsidRDefault="003A5ED6" w:rsidP="003A5ED6">
            <w:pPr>
              <w:jc w:val="center"/>
              <w:rPr>
                <w:rFonts w:ascii="Arial" w:hAnsi="Arial" w:cs="Arial"/>
                <w:sz w:val="16"/>
                <w:szCs w:val="16"/>
              </w:rPr>
            </w:pPr>
            <w:r>
              <w:rPr>
                <w:rFonts w:ascii="Arial" w:hAnsi="Arial" w:cs="Arial"/>
                <w:sz w:val="16"/>
                <w:szCs w:val="16"/>
              </w:rPr>
              <w:t>73</w:t>
            </w:r>
          </w:p>
        </w:tc>
      </w:tr>
      <w:tr w:rsidR="003A5ED6" w14:paraId="2F3DE881"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1044EC3" w14:textId="77777777" w:rsidR="003A5ED6" w:rsidRDefault="003A5ED6" w:rsidP="003A5ED6">
            <w:pPr>
              <w:rPr>
                <w:rFonts w:ascii="Arial" w:hAnsi="Arial" w:cs="Arial"/>
                <w:b/>
                <w:bCs/>
                <w:sz w:val="16"/>
                <w:szCs w:val="16"/>
              </w:rPr>
            </w:pPr>
            <w:r>
              <w:rPr>
                <w:rFonts w:ascii="Arial" w:hAnsi="Arial" w:cs="Arial"/>
                <w:b/>
                <w:bCs/>
                <w:sz w:val="16"/>
                <w:szCs w:val="16"/>
              </w:rPr>
              <w:t>October-18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4E2F96" w14:textId="77777777" w:rsidR="003A5ED6" w:rsidRDefault="003A5ED6" w:rsidP="003A5ED6">
            <w:pPr>
              <w:jc w:val="center"/>
              <w:rPr>
                <w:rFonts w:ascii="Arial" w:hAnsi="Arial" w:cs="Arial"/>
                <w:sz w:val="16"/>
                <w:szCs w:val="16"/>
              </w:rPr>
            </w:pPr>
            <w:r>
              <w:rPr>
                <w:rFonts w:ascii="Arial" w:hAnsi="Arial" w:cs="Arial"/>
                <w:sz w:val="16"/>
                <w:szCs w:val="16"/>
              </w:rPr>
              <w:t>27185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844F6E" w14:textId="77777777" w:rsidR="003A5ED6" w:rsidRDefault="003A5ED6" w:rsidP="003A5ED6">
            <w:pPr>
              <w:jc w:val="center"/>
              <w:rPr>
                <w:rFonts w:ascii="Arial" w:hAnsi="Arial" w:cs="Arial"/>
                <w:sz w:val="16"/>
                <w:szCs w:val="16"/>
              </w:rPr>
            </w:pPr>
            <w:r>
              <w:rPr>
                <w:rFonts w:ascii="Arial" w:hAnsi="Arial" w:cs="Arial"/>
                <w:sz w:val="16"/>
                <w:szCs w:val="16"/>
              </w:rPr>
              <w:t>23461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DE80E4E" w14:textId="77777777" w:rsidR="003A5ED6" w:rsidRDefault="003A5ED6" w:rsidP="003A5ED6">
            <w:pPr>
              <w:jc w:val="center"/>
              <w:rPr>
                <w:rFonts w:ascii="Arial" w:hAnsi="Arial" w:cs="Arial"/>
                <w:sz w:val="16"/>
                <w:szCs w:val="16"/>
              </w:rPr>
            </w:pPr>
            <w:r>
              <w:rPr>
                <w:rFonts w:ascii="Arial" w:hAnsi="Arial" w:cs="Arial"/>
                <w:sz w:val="16"/>
                <w:szCs w:val="16"/>
              </w:rPr>
              <w:t>3724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A79B8AD" w14:textId="77777777" w:rsidR="003A5ED6" w:rsidRDefault="003A5ED6" w:rsidP="003A5ED6">
            <w:pPr>
              <w:jc w:val="center"/>
              <w:rPr>
                <w:rFonts w:ascii="Arial" w:hAnsi="Arial" w:cs="Arial"/>
                <w:sz w:val="16"/>
                <w:szCs w:val="16"/>
              </w:rPr>
            </w:pPr>
            <w:r>
              <w:rPr>
                <w:rFonts w:ascii="Arial" w:hAnsi="Arial" w:cs="Arial"/>
                <w:sz w:val="16"/>
                <w:szCs w:val="16"/>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AEA5E1" w14:textId="77777777" w:rsidR="003A5ED6" w:rsidRDefault="003A5ED6" w:rsidP="003A5ED6">
            <w:pPr>
              <w:jc w:val="center"/>
              <w:rPr>
                <w:rFonts w:ascii="Arial" w:hAnsi="Arial" w:cs="Arial"/>
                <w:sz w:val="16"/>
                <w:szCs w:val="16"/>
              </w:rPr>
            </w:pPr>
            <w:r>
              <w:rPr>
                <w:rFonts w:ascii="Arial" w:hAnsi="Arial" w:cs="Arial"/>
                <w:sz w:val="16"/>
                <w:szCs w:val="16"/>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1E8B31" w14:textId="77777777" w:rsidR="003A5ED6" w:rsidRDefault="003A5ED6" w:rsidP="003A5ED6">
            <w:pPr>
              <w:jc w:val="center"/>
              <w:rPr>
                <w:rFonts w:ascii="Arial" w:hAnsi="Arial" w:cs="Arial"/>
                <w:sz w:val="16"/>
                <w:szCs w:val="16"/>
              </w:rPr>
            </w:pPr>
            <w:r>
              <w:rPr>
                <w:rFonts w:ascii="Arial" w:hAnsi="Arial" w:cs="Arial"/>
                <w:sz w:val="16"/>
                <w:szCs w:val="16"/>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CECA92" w14:textId="77777777" w:rsidR="003A5ED6" w:rsidRDefault="003A5ED6" w:rsidP="003A5ED6">
            <w:pPr>
              <w:jc w:val="center"/>
              <w:rPr>
                <w:rFonts w:ascii="Arial" w:hAnsi="Arial" w:cs="Arial"/>
                <w:sz w:val="16"/>
                <w:szCs w:val="16"/>
              </w:rPr>
            </w:pPr>
            <w:r>
              <w:rPr>
                <w:rFonts w:ascii="Arial" w:hAnsi="Arial" w:cs="Arial"/>
                <w:sz w:val="16"/>
                <w:szCs w:val="16"/>
              </w:rPr>
              <w:t>90</w:t>
            </w:r>
          </w:p>
        </w:tc>
      </w:tr>
      <w:tr w:rsidR="003A5ED6" w14:paraId="2D054D9E"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50D6FCE" w14:textId="77777777" w:rsidR="003A5ED6" w:rsidRDefault="003A5ED6" w:rsidP="003A5ED6">
            <w:pPr>
              <w:rPr>
                <w:rFonts w:ascii="Arial" w:hAnsi="Arial" w:cs="Arial"/>
                <w:b/>
                <w:bCs/>
                <w:sz w:val="16"/>
                <w:szCs w:val="16"/>
              </w:rPr>
            </w:pPr>
            <w:r>
              <w:rPr>
                <w:rFonts w:ascii="Arial" w:hAnsi="Arial" w:cs="Arial"/>
                <w:b/>
                <w:bCs/>
                <w:sz w:val="16"/>
                <w:szCs w:val="16"/>
              </w:rPr>
              <w:t>November-18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8734F6" w14:textId="77777777" w:rsidR="003A5ED6" w:rsidRDefault="003A5ED6" w:rsidP="003A5ED6">
            <w:pPr>
              <w:jc w:val="center"/>
              <w:rPr>
                <w:rFonts w:ascii="Arial" w:hAnsi="Arial" w:cs="Arial"/>
                <w:sz w:val="16"/>
                <w:szCs w:val="16"/>
              </w:rPr>
            </w:pPr>
            <w:r>
              <w:rPr>
                <w:rFonts w:ascii="Arial" w:hAnsi="Arial" w:cs="Arial"/>
                <w:sz w:val="16"/>
                <w:szCs w:val="16"/>
              </w:rPr>
              <w:t>27168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07966A" w14:textId="77777777" w:rsidR="003A5ED6" w:rsidRDefault="003A5ED6" w:rsidP="003A5ED6">
            <w:pPr>
              <w:jc w:val="center"/>
              <w:rPr>
                <w:rFonts w:ascii="Arial" w:hAnsi="Arial" w:cs="Arial"/>
                <w:sz w:val="16"/>
                <w:szCs w:val="16"/>
              </w:rPr>
            </w:pPr>
            <w:r>
              <w:rPr>
                <w:rFonts w:ascii="Arial" w:hAnsi="Arial" w:cs="Arial"/>
                <w:sz w:val="16"/>
                <w:szCs w:val="16"/>
              </w:rPr>
              <w:t>23283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B221A34" w14:textId="77777777" w:rsidR="003A5ED6" w:rsidRDefault="003A5ED6" w:rsidP="003A5ED6">
            <w:pPr>
              <w:jc w:val="center"/>
              <w:rPr>
                <w:rFonts w:ascii="Arial" w:hAnsi="Arial" w:cs="Arial"/>
                <w:sz w:val="16"/>
                <w:szCs w:val="16"/>
              </w:rPr>
            </w:pPr>
            <w:r>
              <w:rPr>
                <w:rFonts w:ascii="Arial" w:hAnsi="Arial" w:cs="Arial"/>
                <w:sz w:val="16"/>
                <w:szCs w:val="16"/>
              </w:rPr>
              <w:t>3885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654117D" w14:textId="77777777" w:rsidR="003A5ED6" w:rsidRDefault="003A5ED6" w:rsidP="003A5ED6">
            <w:pPr>
              <w:jc w:val="center"/>
              <w:rPr>
                <w:rFonts w:ascii="Arial" w:hAnsi="Arial" w:cs="Arial"/>
                <w:sz w:val="16"/>
                <w:szCs w:val="16"/>
              </w:rPr>
            </w:pPr>
            <w:r>
              <w:rPr>
                <w:rFonts w:ascii="Arial" w:hAnsi="Arial" w:cs="Arial"/>
                <w:sz w:val="16"/>
                <w:szCs w:val="16"/>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2F9EAA" w14:textId="77777777" w:rsidR="003A5ED6" w:rsidRDefault="003A5ED6" w:rsidP="003A5ED6">
            <w:pPr>
              <w:jc w:val="center"/>
              <w:rPr>
                <w:rFonts w:ascii="Arial" w:hAnsi="Arial" w:cs="Arial"/>
                <w:sz w:val="16"/>
                <w:szCs w:val="16"/>
              </w:rPr>
            </w:pPr>
            <w:r>
              <w:rPr>
                <w:rFonts w:ascii="Arial" w:hAnsi="Arial" w:cs="Arial"/>
                <w:sz w:val="16"/>
                <w:szCs w:val="16"/>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E68059" w14:textId="77777777" w:rsidR="003A5ED6" w:rsidRDefault="003A5ED6" w:rsidP="003A5ED6">
            <w:pPr>
              <w:jc w:val="center"/>
              <w:rPr>
                <w:rFonts w:ascii="Arial" w:hAnsi="Arial" w:cs="Arial"/>
                <w:sz w:val="16"/>
                <w:szCs w:val="16"/>
              </w:rPr>
            </w:pPr>
            <w:r>
              <w:rPr>
                <w:rFonts w:ascii="Arial" w:hAnsi="Arial" w:cs="Arial"/>
                <w:sz w:val="16"/>
                <w:szCs w:val="16"/>
              </w:rPr>
              <w:t>-178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0D6D70F" w14:textId="77777777" w:rsidR="003A5ED6" w:rsidRDefault="003A5ED6" w:rsidP="003A5ED6">
            <w:pPr>
              <w:jc w:val="center"/>
              <w:rPr>
                <w:rFonts w:ascii="Arial" w:hAnsi="Arial" w:cs="Arial"/>
                <w:sz w:val="16"/>
                <w:szCs w:val="16"/>
              </w:rPr>
            </w:pPr>
            <w:r>
              <w:rPr>
                <w:rFonts w:ascii="Arial" w:hAnsi="Arial" w:cs="Arial"/>
                <w:sz w:val="16"/>
                <w:szCs w:val="16"/>
              </w:rPr>
              <w:t>161</w:t>
            </w:r>
          </w:p>
        </w:tc>
      </w:tr>
      <w:tr w:rsidR="003A5ED6" w14:paraId="099C853E"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F7F60D8" w14:textId="77777777" w:rsidR="003A5ED6" w:rsidRDefault="003A5ED6" w:rsidP="003A5ED6">
            <w:pPr>
              <w:rPr>
                <w:rFonts w:ascii="Arial" w:hAnsi="Arial" w:cs="Arial"/>
                <w:b/>
                <w:bCs/>
                <w:sz w:val="16"/>
                <w:szCs w:val="16"/>
              </w:rPr>
            </w:pPr>
            <w:r>
              <w:rPr>
                <w:rFonts w:ascii="Arial" w:hAnsi="Arial" w:cs="Arial"/>
                <w:b/>
                <w:bCs/>
                <w:sz w:val="16"/>
                <w:szCs w:val="16"/>
              </w:rPr>
              <w:t>December-18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B30C06" w14:textId="77777777" w:rsidR="003A5ED6" w:rsidRDefault="003A5ED6" w:rsidP="003A5ED6">
            <w:pPr>
              <w:jc w:val="center"/>
              <w:rPr>
                <w:rFonts w:ascii="Arial" w:hAnsi="Arial" w:cs="Arial"/>
                <w:sz w:val="16"/>
                <w:szCs w:val="16"/>
              </w:rPr>
            </w:pPr>
            <w:r>
              <w:rPr>
                <w:rFonts w:ascii="Arial" w:hAnsi="Arial" w:cs="Arial"/>
                <w:sz w:val="16"/>
                <w:szCs w:val="16"/>
              </w:rPr>
              <w:t>27125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E0F595" w14:textId="77777777" w:rsidR="003A5ED6" w:rsidRDefault="003A5ED6" w:rsidP="003A5ED6">
            <w:pPr>
              <w:jc w:val="center"/>
              <w:rPr>
                <w:rFonts w:ascii="Arial" w:hAnsi="Arial" w:cs="Arial"/>
                <w:sz w:val="16"/>
                <w:szCs w:val="16"/>
              </w:rPr>
            </w:pPr>
            <w:r>
              <w:rPr>
                <w:rFonts w:ascii="Arial" w:hAnsi="Arial" w:cs="Arial"/>
                <w:sz w:val="16"/>
                <w:szCs w:val="16"/>
              </w:rPr>
              <w:t>23029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83A1FD5" w14:textId="77777777" w:rsidR="003A5ED6" w:rsidRDefault="003A5ED6" w:rsidP="003A5ED6">
            <w:pPr>
              <w:jc w:val="center"/>
              <w:rPr>
                <w:rFonts w:ascii="Arial" w:hAnsi="Arial" w:cs="Arial"/>
                <w:sz w:val="16"/>
                <w:szCs w:val="16"/>
              </w:rPr>
            </w:pPr>
            <w:r>
              <w:rPr>
                <w:rFonts w:ascii="Arial" w:hAnsi="Arial" w:cs="Arial"/>
                <w:sz w:val="16"/>
                <w:szCs w:val="16"/>
              </w:rPr>
              <w:t>4096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8E40BE4" w14:textId="77777777" w:rsidR="003A5ED6" w:rsidRDefault="003A5ED6" w:rsidP="003A5ED6">
            <w:pPr>
              <w:jc w:val="center"/>
              <w:rPr>
                <w:rFonts w:ascii="Arial" w:hAnsi="Arial" w:cs="Arial"/>
                <w:sz w:val="16"/>
                <w:szCs w:val="16"/>
              </w:rPr>
            </w:pPr>
            <w:r>
              <w:rPr>
                <w:rFonts w:ascii="Arial" w:hAnsi="Arial" w:cs="Arial"/>
                <w:sz w:val="16"/>
                <w:szCs w:val="16"/>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A8F7AD" w14:textId="77777777" w:rsidR="003A5ED6" w:rsidRDefault="003A5ED6" w:rsidP="003A5ED6">
            <w:pPr>
              <w:jc w:val="center"/>
              <w:rPr>
                <w:rFonts w:ascii="Arial" w:hAnsi="Arial" w:cs="Arial"/>
                <w:sz w:val="16"/>
                <w:szCs w:val="16"/>
              </w:rPr>
            </w:pPr>
            <w:r>
              <w:rPr>
                <w:rFonts w:ascii="Arial" w:hAnsi="Arial" w:cs="Arial"/>
                <w:sz w:val="16"/>
                <w:szCs w:val="16"/>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329D7C" w14:textId="77777777" w:rsidR="003A5ED6" w:rsidRDefault="003A5ED6" w:rsidP="003A5ED6">
            <w:pPr>
              <w:jc w:val="center"/>
              <w:rPr>
                <w:rFonts w:ascii="Arial" w:hAnsi="Arial" w:cs="Arial"/>
                <w:sz w:val="16"/>
                <w:szCs w:val="16"/>
              </w:rPr>
            </w:pPr>
            <w:r>
              <w:rPr>
                <w:rFonts w:ascii="Arial" w:hAnsi="Arial" w:cs="Arial"/>
                <w:sz w:val="16"/>
                <w:szCs w:val="16"/>
              </w:rPr>
              <w:t>-254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D07EC7" w14:textId="77777777" w:rsidR="003A5ED6" w:rsidRDefault="003A5ED6" w:rsidP="003A5ED6">
            <w:pPr>
              <w:jc w:val="center"/>
              <w:rPr>
                <w:rFonts w:ascii="Arial" w:hAnsi="Arial" w:cs="Arial"/>
                <w:sz w:val="16"/>
                <w:szCs w:val="16"/>
              </w:rPr>
            </w:pPr>
            <w:r>
              <w:rPr>
                <w:rFonts w:ascii="Arial" w:hAnsi="Arial" w:cs="Arial"/>
                <w:sz w:val="16"/>
                <w:szCs w:val="16"/>
              </w:rPr>
              <w:t>211</w:t>
            </w:r>
          </w:p>
        </w:tc>
      </w:tr>
      <w:tr w:rsidR="003A5ED6" w14:paraId="3EE6B81A"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4B05332" w14:textId="77777777" w:rsidR="003A5ED6" w:rsidRDefault="003A5ED6" w:rsidP="003A5ED6">
            <w:pPr>
              <w:rPr>
                <w:rFonts w:ascii="Arial" w:hAnsi="Arial" w:cs="Arial"/>
                <w:b/>
                <w:bCs/>
                <w:sz w:val="16"/>
                <w:szCs w:val="16"/>
              </w:rPr>
            </w:pPr>
            <w:r>
              <w:rPr>
                <w:rFonts w:ascii="Arial" w:hAnsi="Arial" w:cs="Arial"/>
                <w:b/>
                <w:bCs/>
                <w:sz w:val="16"/>
                <w:szCs w:val="16"/>
              </w:rPr>
              <w:t>January-19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747D6F" w14:textId="77777777" w:rsidR="003A5ED6" w:rsidRDefault="003A5ED6" w:rsidP="003A5ED6">
            <w:pPr>
              <w:jc w:val="center"/>
              <w:rPr>
                <w:rFonts w:ascii="Arial" w:hAnsi="Arial" w:cs="Arial"/>
                <w:sz w:val="16"/>
                <w:szCs w:val="16"/>
              </w:rPr>
            </w:pPr>
            <w:r>
              <w:rPr>
                <w:rFonts w:ascii="Arial" w:hAnsi="Arial" w:cs="Arial"/>
                <w:sz w:val="16"/>
                <w:szCs w:val="16"/>
              </w:rPr>
              <w:t>27045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FCBDC1" w14:textId="77777777" w:rsidR="003A5ED6" w:rsidRDefault="003A5ED6" w:rsidP="003A5ED6">
            <w:pPr>
              <w:jc w:val="center"/>
              <w:rPr>
                <w:rFonts w:ascii="Arial" w:hAnsi="Arial" w:cs="Arial"/>
                <w:sz w:val="16"/>
                <w:szCs w:val="16"/>
              </w:rPr>
            </w:pPr>
            <w:r>
              <w:rPr>
                <w:rFonts w:ascii="Arial" w:hAnsi="Arial" w:cs="Arial"/>
                <w:sz w:val="16"/>
                <w:szCs w:val="16"/>
              </w:rPr>
              <w:t>22826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10851F5" w14:textId="77777777" w:rsidR="003A5ED6" w:rsidRDefault="003A5ED6" w:rsidP="003A5ED6">
            <w:pPr>
              <w:jc w:val="center"/>
              <w:rPr>
                <w:rFonts w:ascii="Arial" w:hAnsi="Arial" w:cs="Arial"/>
                <w:sz w:val="16"/>
                <w:szCs w:val="16"/>
              </w:rPr>
            </w:pPr>
            <w:r>
              <w:rPr>
                <w:rFonts w:ascii="Arial" w:hAnsi="Arial" w:cs="Arial"/>
                <w:sz w:val="16"/>
                <w:szCs w:val="16"/>
              </w:rPr>
              <w:t>4219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73CEA5E" w14:textId="77777777" w:rsidR="003A5ED6" w:rsidRDefault="003A5ED6" w:rsidP="003A5ED6">
            <w:pPr>
              <w:jc w:val="center"/>
              <w:rPr>
                <w:rFonts w:ascii="Arial" w:hAnsi="Arial" w:cs="Arial"/>
                <w:sz w:val="16"/>
                <w:szCs w:val="16"/>
              </w:rPr>
            </w:pPr>
            <w:r>
              <w:rPr>
                <w:rFonts w:ascii="Arial" w:hAnsi="Arial" w:cs="Arial"/>
                <w:sz w:val="16"/>
                <w:szCs w:val="16"/>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F7BAC4" w14:textId="77777777" w:rsidR="003A5ED6" w:rsidRDefault="003A5ED6" w:rsidP="003A5ED6">
            <w:pPr>
              <w:jc w:val="center"/>
              <w:rPr>
                <w:rFonts w:ascii="Arial" w:hAnsi="Arial" w:cs="Arial"/>
                <w:sz w:val="16"/>
                <w:szCs w:val="16"/>
              </w:rPr>
            </w:pPr>
            <w:r>
              <w:rPr>
                <w:rFonts w:ascii="Arial" w:hAnsi="Arial" w:cs="Arial"/>
                <w:sz w:val="16"/>
                <w:szCs w:val="16"/>
              </w:rPr>
              <w:t>-80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C4C7E6" w14:textId="77777777" w:rsidR="003A5ED6" w:rsidRDefault="003A5ED6" w:rsidP="003A5ED6">
            <w:pPr>
              <w:jc w:val="center"/>
              <w:rPr>
                <w:rFonts w:ascii="Arial" w:hAnsi="Arial" w:cs="Arial"/>
                <w:sz w:val="16"/>
                <w:szCs w:val="16"/>
              </w:rPr>
            </w:pPr>
            <w:r>
              <w:rPr>
                <w:rFonts w:ascii="Arial" w:hAnsi="Arial" w:cs="Arial"/>
                <w:sz w:val="16"/>
                <w:szCs w:val="16"/>
              </w:rPr>
              <w:t>-203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0357C1A" w14:textId="77777777" w:rsidR="003A5ED6" w:rsidRDefault="003A5ED6" w:rsidP="003A5ED6">
            <w:pPr>
              <w:jc w:val="center"/>
              <w:rPr>
                <w:rFonts w:ascii="Arial" w:hAnsi="Arial" w:cs="Arial"/>
                <w:sz w:val="16"/>
                <w:szCs w:val="16"/>
              </w:rPr>
            </w:pPr>
            <w:r>
              <w:rPr>
                <w:rFonts w:ascii="Arial" w:hAnsi="Arial" w:cs="Arial"/>
                <w:sz w:val="16"/>
                <w:szCs w:val="16"/>
              </w:rPr>
              <w:t>123</w:t>
            </w:r>
          </w:p>
        </w:tc>
      </w:tr>
      <w:tr w:rsidR="003A5ED6" w14:paraId="0599759F"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431A24D" w14:textId="77777777" w:rsidR="003A5ED6" w:rsidRDefault="003A5ED6" w:rsidP="003A5ED6">
            <w:pPr>
              <w:rPr>
                <w:rFonts w:ascii="Arial" w:hAnsi="Arial" w:cs="Arial"/>
                <w:b/>
                <w:bCs/>
                <w:sz w:val="16"/>
                <w:szCs w:val="16"/>
              </w:rPr>
            </w:pPr>
            <w:r>
              <w:rPr>
                <w:rFonts w:ascii="Arial" w:hAnsi="Arial" w:cs="Arial"/>
                <w:b/>
                <w:bCs/>
                <w:sz w:val="16"/>
                <w:szCs w:val="16"/>
              </w:rPr>
              <w:t>February-19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2C2A2E" w14:textId="77777777" w:rsidR="003A5ED6" w:rsidRDefault="003A5ED6" w:rsidP="003A5ED6">
            <w:pPr>
              <w:jc w:val="center"/>
              <w:rPr>
                <w:rFonts w:ascii="Arial" w:hAnsi="Arial" w:cs="Arial"/>
                <w:sz w:val="16"/>
                <w:szCs w:val="16"/>
              </w:rPr>
            </w:pPr>
            <w:r>
              <w:rPr>
                <w:rFonts w:ascii="Arial" w:hAnsi="Arial" w:cs="Arial"/>
                <w:sz w:val="16"/>
                <w:szCs w:val="16"/>
              </w:rPr>
              <w:t>27231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5B081F" w14:textId="77777777" w:rsidR="003A5ED6" w:rsidRDefault="003A5ED6" w:rsidP="003A5ED6">
            <w:pPr>
              <w:jc w:val="center"/>
              <w:rPr>
                <w:rFonts w:ascii="Arial" w:hAnsi="Arial" w:cs="Arial"/>
                <w:sz w:val="16"/>
                <w:szCs w:val="16"/>
              </w:rPr>
            </w:pPr>
            <w:r>
              <w:rPr>
                <w:rFonts w:ascii="Arial" w:hAnsi="Arial" w:cs="Arial"/>
                <w:sz w:val="16"/>
                <w:szCs w:val="16"/>
              </w:rPr>
              <w:t>22901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B5345D6" w14:textId="77777777" w:rsidR="003A5ED6" w:rsidRDefault="003A5ED6" w:rsidP="003A5ED6">
            <w:pPr>
              <w:jc w:val="center"/>
              <w:rPr>
                <w:rFonts w:ascii="Arial" w:hAnsi="Arial" w:cs="Arial"/>
                <w:sz w:val="16"/>
                <w:szCs w:val="16"/>
              </w:rPr>
            </w:pPr>
            <w:r>
              <w:rPr>
                <w:rFonts w:ascii="Arial" w:hAnsi="Arial" w:cs="Arial"/>
                <w:sz w:val="16"/>
                <w:szCs w:val="16"/>
              </w:rPr>
              <w:t>4330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4AADB89" w14:textId="77777777" w:rsidR="003A5ED6" w:rsidRDefault="003A5ED6" w:rsidP="003A5ED6">
            <w:pPr>
              <w:jc w:val="center"/>
              <w:rPr>
                <w:rFonts w:ascii="Arial" w:hAnsi="Arial" w:cs="Arial"/>
                <w:sz w:val="16"/>
                <w:szCs w:val="16"/>
              </w:rPr>
            </w:pPr>
            <w:r>
              <w:rPr>
                <w:rFonts w:ascii="Arial" w:hAnsi="Arial" w:cs="Arial"/>
                <w:sz w:val="16"/>
                <w:szCs w:val="16"/>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50AD6" w14:textId="77777777" w:rsidR="003A5ED6" w:rsidRDefault="003A5ED6" w:rsidP="003A5ED6">
            <w:pPr>
              <w:jc w:val="center"/>
              <w:rPr>
                <w:rFonts w:ascii="Arial" w:hAnsi="Arial" w:cs="Arial"/>
                <w:sz w:val="16"/>
                <w:szCs w:val="16"/>
              </w:rPr>
            </w:pPr>
            <w:r>
              <w:rPr>
                <w:rFonts w:ascii="Arial" w:hAnsi="Arial" w:cs="Arial"/>
                <w:sz w:val="16"/>
                <w:szCs w:val="16"/>
              </w:rPr>
              <w:t>186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6D7515" w14:textId="77777777" w:rsidR="003A5ED6" w:rsidRDefault="003A5ED6" w:rsidP="003A5ED6">
            <w:pPr>
              <w:jc w:val="center"/>
              <w:rPr>
                <w:rFonts w:ascii="Arial" w:hAnsi="Arial" w:cs="Arial"/>
                <w:sz w:val="16"/>
                <w:szCs w:val="16"/>
              </w:rPr>
            </w:pPr>
            <w:r>
              <w:rPr>
                <w:rFonts w:ascii="Arial" w:hAnsi="Arial" w:cs="Arial"/>
                <w:sz w:val="16"/>
                <w:szCs w:val="16"/>
              </w:rPr>
              <w:t>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F316917" w14:textId="77777777" w:rsidR="003A5ED6" w:rsidRDefault="003A5ED6" w:rsidP="003A5ED6">
            <w:pPr>
              <w:jc w:val="center"/>
              <w:rPr>
                <w:rFonts w:ascii="Arial" w:hAnsi="Arial" w:cs="Arial"/>
                <w:sz w:val="16"/>
                <w:szCs w:val="16"/>
              </w:rPr>
            </w:pPr>
            <w:r>
              <w:rPr>
                <w:rFonts w:ascii="Arial" w:hAnsi="Arial" w:cs="Arial"/>
                <w:sz w:val="16"/>
                <w:szCs w:val="16"/>
              </w:rPr>
              <w:t>111</w:t>
            </w:r>
          </w:p>
        </w:tc>
      </w:tr>
      <w:tr w:rsidR="003A5ED6" w14:paraId="14B55525"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B4200AB" w14:textId="77777777" w:rsidR="003A5ED6" w:rsidRDefault="003A5ED6" w:rsidP="003A5ED6">
            <w:pPr>
              <w:rPr>
                <w:rFonts w:ascii="Arial" w:hAnsi="Arial" w:cs="Arial"/>
                <w:b/>
                <w:bCs/>
                <w:sz w:val="16"/>
                <w:szCs w:val="16"/>
              </w:rPr>
            </w:pPr>
            <w:r>
              <w:rPr>
                <w:rFonts w:ascii="Arial" w:hAnsi="Arial" w:cs="Arial"/>
                <w:b/>
                <w:bCs/>
                <w:sz w:val="16"/>
                <w:szCs w:val="16"/>
              </w:rPr>
              <w:t>March-19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208AE4" w14:textId="77777777" w:rsidR="003A5ED6" w:rsidRDefault="003A5ED6" w:rsidP="003A5ED6">
            <w:pPr>
              <w:jc w:val="center"/>
              <w:rPr>
                <w:rFonts w:ascii="Arial" w:hAnsi="Arial" w:cs="Arial"/>
                <w:sz w:val="16"/>
                <w:szCs w:val="16"/>
              </w:rPr>
            </w:pPr>
            <w:r>
              <w:rPr>
                <w:rFonts w:ascii="Arial" w:hAnsi="Arial" w:cs="Arial"/>
                <w:sz w:val="16"/>
                <w:szCs w:val="16"/>
              </w:rPr>
              <w:t>27350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7D46E3" w14:textId="77777777" w:rsidR="003A5ED6" w:rsidRDefault="003A5ED6" w:rsidP="003A5ED6">
            <w:pPr>
              <w:jc w:val="center"/>
              <w:rPr>
                <w:rFonts w:ascii="Arial" w:hAnsi="Arial" w:cs="Arial"/>
                <w:sz w:val="16"/>
                <w:szCs w:val="16"/>
              </w:rPr>
            </w:pPr>
            <w:r>
              <w:rPr>
                <w:rFonts w:ascii="Arial" w:hAnsi="Arial" w:cs="Arial"/>
                <w:sz w:val="16"/>
                <w:szCs w:val="16"/>
              </w:rPr>
              <w:t>22974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E15482E" w14:textId="77777777" w:rsidR="003A5ED6" w:rsidRDefault="003A5ED6" w:rsidP="003A5ED6">
            <w:pPr>
              <w:jc w:val="center"/>
              <w:rPr>
                <w:rFonts w:ascii="Arial" w:hAnsi="Arial" w:cs="Arial"/>
                <w:sz w:val="16"/>
                <w:szCs w:val="16"/>
              </w:rPr>
            </w:pPr>
            <w:r>
              <w:rPr>
                <w:rFonts w:ascii="Arial" w:hAnsi="Arial" w:cs="Arial"/>
                <w:sz w:val="16"/>
                <w:szCs w:val="16"/>
              </w:rPr>
              <w:t>4376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17F051E" w14:textId="77777777" w:rsidR="003A5ED6" w:rsidRDefault="003A5ED6" w:rsidP="003A5ED6">
            <w:pPr>
              <w:jc w:val="center"/>
              <w:rPr>
                <w:rFonts w:ascii="Arial" w:hAnsi="Arial" w:cs="Arial"/>
                <w:sz w:val="16"/>
                <w:szCs w:val="16"/>
              </w:rPr>
            </w:pPr>
            <w:r>
              <w:rPr>
                <w:rFonts w:ascii="Arial" w:hAnsi="Arial" w:cs="Arial"/>
                <w:sz w:val="16"/>
                <w:szCs w:val="16"/>
              </w:rPr>
              <w:t>16.0%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F44C21" w14:textId="77777777" w:rsidR="003A5ED6" w:rsidRDefault="003A5ED6" w:rsidP="003A5ED6">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196E20" w14:textId="77777777" w:rsidR="003A5ED6" w:rsidRDefault="003A5ED6" w:rsidP="003A5ED6">
            <w:pPr>
              <w:jc w:val="center"/>
              <w:rPr>
                <w:rFonts w:ascii="Arial" w:hAnsi="Arial" w:cs="Arial"/>
                <w:sz w:val="16"/>
                <w:szCs w:val="16"/>
              </w:rPr>
            </w:pPr>
            <w:r>
              <w:rPr>
                <w:rFonts w:ascii="Arial" w:hAnsi="Arial" w:cs="Arial"/>
                <w:sz w:val="16"/>
                <w:szCs w:val="16"/>
              </w:rPr>
              <w:t>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5A276D4" w14:textId="77777777" w:rsidR="003A5ED6" w:rsidRDefault="003A5ED6" w:rsidP="003A5ED6">
            <w:pPr>
              <w:jc w:val="center"/>
              <w:rPr>
                <w:rFonts w:ascii="Arial" w:hAnsi="Arial" w:cs="Arial"/>
                <w:sz w:val="16"/>
                <w:szCs w:val="16"/>
              </w:rPr>
            </w:pPr>
            <w:r>
              <w:rPr>
                <w:rFonts w:ascii="Arial" w:hAnsi="Arial" w:cs="Arial"/>
                <w:sz w:val="16"/>
                <w:szCs w:val="16"/>
              </w:rPr>
              <w:t>46</w:t>
            </w:r>
          </w:p>
        </w:tc>
      </w:tr>
      <w:tr w:rsidR="003A5ED6" w14:paraId="1479FFA5"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B9033C7" w14:textId="77777777" w:rsidR="003A5ED6" w:rsidRDefault="003A5ED6" w:rsidP="003A5ED6">
            <w:pPr>
              <w:rPr>
                <w:rFonts w:ascii="Arial" w:hAnsi="Arial" w:cs="Arial"/>
                <w:b/>
                <w:bCs/>
                <w:sz w:val="16"/>
                <w:szCs w:val="16"/>
              </w:rPr>
            </w:pPr>
            <w:r>
              <w:rPr>
                <w:rFonts w:ascii="Arial" w:hAnsi="Arial" w:cs="Arial"/>
                <w:b/>
                <w:bCs/>
                <w:sz w:val="16"/>
                <w:szCs w:val="16"/>
              </w:rPr>
              <w:t>April-19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1F09C6" w14:textId="77777777" w:rsidR="003A5ED6" w:rsidRDefault="003A5ED6" w:rsidP="003A5ED6">
            <w:pPr>
              <w:jc w:val="center"/>
              <w:rPr>
                <w:rFonts w:ascii="Arial" w:hAnsi="Arial" w:cs="Arial"/>
                <w:sz w:val="16"/>
                <w:szCs w:val="16"/>
              </w:rPr>
            </w:pPr>
            <w:r>
              <w:rPr>
                <w:rFonts w:ascii="Arial" w:hAnsi="Arial" w:cs="Arial"/>
                <w:sz w:val="16"/>
                <w:szCs w:val="16"/>
              </w:rPr>
              <w:t>27363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C6B869" w14:textId="77777777" w:rsidR="003A5ED6" w:rsidRDefault="003A5ED6" w:rsidP="003A5ED6">
            <w:pPr>
              <w:jc w:val="center"/>
              <w:rPr>
                <w:rFonts w:ascii="Arial" w:hAnsi="Arial" w:cs="Arial"/>
                <w:sz w:val="16"/>
                <w:szCs w:val="16"/>
              </w:rPr>
            </w:pPr>
            <w:r>
              <w:rPr>
                <w:rFonts w:ascii="Arial" w:hAnsi="Arial" w:cs="Arial"/>
                <w:sz w:val="16"/>
                <w:szCs w:val="16"/>
              </w:rPr>
              <w:t>22985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59D78EC" w14:textId="77777777" w:rsidR="003A5ED6" w:rsidRDefault="003A5ED6" w:rsidP="003A5ED6">
            <w:pPr>
              <w:jc w:val="center"/>
              <w:rPr>
                <w:rFonts w:ascii="Arial" w:hAnsi="Arial" w:cs="Arial"/>
                <w:sz w:val="16"/>
                <w:szCs w:val="16"/>
              </w:rPr>
            </w:pPr>
            <w:r>
              <w:rPr>
                <w:rFonts w:ascii="Arial" w:hAnsi="Arial" w:cs="Arial"/>
                <w:sz w:val="16"/>
                <w:szCs w:val="16"/>
              </w:rPr>
              <w:t>4378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534DB56" w14:textId="77777777" w:rsidR="003A5ED6" w:rsidRDefault="003A5ED6" w:rsidP="003A5ED6">
            <w:pPr>
              <w:jc w:val="center"/>
              <w:rPr>
                <w:rFonts w:ascii="Arial" w:hAnsi="Arial" w:cs="Arial"/>
                <w:sz w:val="16"/>
                <w:szCs w:val="16"/>
              </w:rPr>
            </w:pPr>
            <w:r>
              <w:rPr>
                <w:rFonts w:ascii="Arial" w:hAnsi="Arial" w:cs="Arial"/>
                <w:sz w:val="16"/>
                <w:szCs w:val="16"/>
              </w:rPr>
              <w:t>16.0%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CF57C5" w14:textId="77777777" w:rsidR="003A5ED6" w:rsidRDefault="003A5ED6" w:rsidP="003A5ED6">
            <w:pPr>
              <w:jc w:val="center"/>
              <w:rPr>
                <w:rFonts w:ascii="Arial" w:hAnsi="Arial" w:cs="Arial"/>
                <w:sz w:val="16"/>
                <w:szCs w:val="16"/>
              </w:rPr>
            </w:pPr>
            <w:r>
              <w:rPr>
                <w:rFonts w:ascii="Arial" w:hAnsi="Arial" w:cs="Arial"/>
                <w:sz w:val="16"/>
                <w:szCs w:val="16"/>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66FF21" w14:textId="77777777" w:rsidR="003A5ED6" w:rsidRDefault="003A5ED6" w:rsidP="003A5ED6">
            <w:pPr>
              <w:jc w:val="center"/>
              <w:rPr>
                <w:rFonts w:ascii="Arial" w:hAnsi="Arial" w:cs="Arial"/>
                <w:sz w:val="16"/>
                <w:szCs w:val="16"/>
              </w:rPr>
            </w:pPr>
            <w:r>
              <w:rPr>
                <w:rFonts w:ascii="Arial" w:hAnsi="Arial" w:cs="Arial"/>
                <w:sz w:val="16"/>
                <w:szCs w:val="16"/>
              </w:rPr>
              <w:t>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256514F" w14:textId="77777777" w:rsidR="003A5ED6" w:rsidRDefault="003A5ED6" w:rsidP="003A5ED6">
            <w:pPr>
              <w:jc w:val="center"/>
              <w:rPr>
                <w:rFonts w:ascii="Arial" w:hAnsi="Arial" w:cs="Arial"/>
                <w:sz w:val="16"/>
                <w:szCs w:val="16"/>
              </w:rPr>
            </w:pPr>
            <w:r>
              <w:rPr>
                <w:rFonts w:ascii="Arial" w:hAnsi="Arial" w:cs="Arial"/>
                <w:sz w:val="16"/>
                <w:szCs w:val="16"/>
              </w:rPr>
              <w:t>2</w:t>
            </w:r>
          </w:p>
        </w:tc>
      </w:tr>
      <w:tr w:rsidR="003A5ED6" w14:paraId="3A894247"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27511C68" w14:textId="77777777" w:rsidR="003A5ED6" w:rsidRDefault="003A5ED6" w:rsidP="003A5ED6">
            <w:pPr>
              <w:rPr>
                <w:rFonts w:ascii="Arial" w:hAnsi="Arial" w:cs="Arial"/>
                <w:b/>
                <w:bCs/>
                <w:sz w:val="16"/>
                <w:szCs w:val="16"/>
              </w:rPr>
            </w:pPr>
            <w:r>
              <w:rPr>
                <w:rFonts w:ascii="Arial" w:hAnsi="Arial" w:cs="Arial"/>
                <w:b/>
                <w:bCs/>
                <w:sz w:val="16"/>
                <w:szCs w:val="16"/>
              </w:rPr>
              <w:t>May-19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BB95D9" w14:textId="77777777" w:rsidR="003A5ED6" w:rsidRDefault="003A5ED6" w:rsidP="003A5ED6">
            <w:pPr>
              <w:jc w:val="center"/>
              <w:rPr>
                <w:rFonts w:ascii="Arial" w:hAnsi="Arial" w:cs="Arial"/>
                <w:sz w:val="16"/>
                <w:szCs w:val="16"/>
              </w:rPr>
            </w:pPr>
            <w:r>
              <w:rPr>
                <w:rFonts w:ascii="Arial" w:hAnsi="Arial" w:cs="Arial"/>
                <w:sz w:val="16"/>
                <w:szCs w:val="16"/>
              </w:rPr>
              <w:t>27295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709E64" w14:textId="77777777" w:rsidR="003A5ED6" w:rsidRDefault="003A5ED6" w:rsidP="003A5ED6">
            <w:pPr>
              <w:jc w:val="center"/>
              <w:rPr>
                <w:rFonts w:ascii="Arial" w:hAnsi="Arial" w:cs="Arial"/>
                <w:sz w:val="16"/>
                <w:szCs w:val="16"/>
              </w:rPr>
            </w:pPr>
            <w:r>
              <w:rPr>
                <w:rFonts w:ascii="Arial" w:hAnsi="Arial" w:cs="Arial"/>
                <w:sz w:val="16"/>
                <w:szCs w:val="16"/>
              </w:rPr>
              <w:t>22873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B794636" w14:textId="77777777" w:rsidR="003A5ED6" w:rsidRDefault="003A5ED6" w:rsidP="003A5ED6">
            <w:pPr>
              <w:jc w:val="center"/>
              <w:rPr>
                <w:rFonts w:ascii="Arial" w:hAnsi="Arial" w:cs="Arial"/>
                <w:sz w:val="16"/>
                <w:szCs w:val="16"/>
              </w:rPr>
            </w:pPr>
            <w:r>
              <w:rPr>
                <w:rFonts w:ascii="Arial" w:hAnsi="Arial" w:cs="Arial"/>
                <w:sz w:val="16"/>
                <w:szCs w:val="16"/>
              </w:rPr>
              <w:t>4422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6873DF7" w14:textId="77777777" w:rsidR="003A5ED6" w:rsidRDefault="003A5ED6" w:rsidP="003A5ED6">
            <w:pPr>
              <w:jc w:val="center"/>
              <w:rPr>
                <w:rFonts w:ascii="Arial" w:hAnsi="Arial" w:cs="Arial"/>
                <w:sz w:val="16"/>
                <w:szCs w:val="16"/>
              </w:rPr>
            </w:pPr>
            <w:r>
              <w:rPr>
                <w:rFonts w:ascii="Arial" w:hAnsi="Arial" w:cs="Arial"/>
                <w:sz w:val="16"/>
                <w:szCs w:val="16"/>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60F6FC" w14:textId="77777777" w:rsidR="003A5ED6" w:rsidRDefault="003A5ED6" w:rsidP="003A5ED6">
            <w:pPr>
              <w:jc w:val="center"/>
              <w:rPr>
                <w:rFonts w:ascii="Arial" w:hAnsi="Arial" w:cs="Arial"/>
                <w:sz w:val="16"/>
                <w:szCs w:val="16"/>
              </w:rPr>
            </w:pPr>
            <w:r>
              <w:rPr>
                <w:rFonts w:ascii="Arial" w:hAnsi="Arial" w:cs="Arial"/>
                <w:sz w:val="16"/>
                <w:szCs w:val="16"/>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EFFB9D" w14:textId="77777777" w:rsidR="003A5ED6" w:rsidRDefault="003A5ED6" w:rsidP="003A5ED6">
            <w:pPr>
              <w:jc w:val="center"/>
              <w:rPr>
                <w:rFonts w:ascii="Arial" w:hAnsi="Arial" w:cs="Arial"/>
                <w:sz w:val="16"/>
                <w:szCs w:val="16"/>
              </w:rPr>
            </w:pPr>
            <w:r>
              <w:rPr>
                <w:rFonts w:ascii="Arial" w:hAnsi="Arial" w:cs="Arial"/>
                <w:sz w:val="16"/>
                <w:szCs w:val="16"/>
              </w:rPr>
              <w:t>-112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094763F" w14:textId="77777777" w:rsidR="003A5ED6" w:rsidRDefault="003A5ED6" w:rsidP="003A5ED6">
            <w:pPr>
              <w:jc w:val="center"/>
              <w:rPr>
                <w:rFonts w:ascii="Arial" w:hAnsi="Arial" w:cs="Arial"/>
                <w:sz w:val="16"/>
                <w:szCs w:val="16"/>
              </w:rPr>
            </w:pPr>
            <w:r>
              <w:rPr>
                <w:rFonts w:ascii="Arial" w:hAnsi="Arial" w:cs="Arial"/>
                <w:sz w:val="16"/>
                <w:szCs w:val="16"/>
              </w:rPr>
              <w:t>44</w:t>
            </w:r>
          </w:p>
        </w:tc>
      </w:tr>
      <w:tr w:rsidR="003A5ED6" w14:paraId="74F14884"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3EC06D24" w14:textId="77777777" w:rsidR="003A5ED6" w:rsidRDefault="003A5ED6" w:rsidP="003A5ED6">
            <w:pPr>
              <w:rPr>
                <w:rFonts w:ascii="Arial" w:hAnsi="Arial" w:cs="Arial"/>
                <w:b/>
                <w:bCs/>
                <w:sz w:val="16"/>
                <w:szCs w:val="16"/>
              </w:rPr>
            </w:pPr>
            <w:r>
              <w:rPr>
                <w:rFonts w:ascii="Arial" w:hAnsi="Arial" w:cs="Arial"/>
                <w:b/>
                <w:bCs/>
                <w:sz w:val="16"/>
                <w:szCs w:val="16"/>
              </w:rPr>
              <w:t>June-19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27E5A0" w14:textId="77777777" w:rsidR="003A5ED6" w:rsidRDefault="003A5ED6" w:rsidP="003A5ED6">
            <w:pPr>
              <w:jc w:val="center"/>
              <w:rPr>
                <w:rFonts w:ascii="Arial" w:hAnsi="Arial" w:cs="Arial"/>
                <w:sz w:val="16"/>
                <w:szCs w:val="16"/>
              </w:rPr>
            </w:pPr>
            <w:r>
              <w:rPr>
                <w:rFonts w:ascii="Arial" w:hAnsi="Arial" w:cs="Arial"/>
                <w:sz w:val="16"/>
                <w:szCs w:val="16"/>
              </w:rPr>
              <w:t>27356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A12C60" w14:textId="77777777" w:rsidR="003A5ED6" w:rsidRDefault="003A5ED6" w:rsidP="003A5ED6">
            <w:pPr>
              <w:jc w:val="center"/>
              <w:rPr>
                <w:rFonts w:ascii="Arial" w:hAnsi="Arial" w:cs="Arial"/>
                <w:sz w:val="16"/>
                <w:szCs w:val="16"/>
              </w:rPr>
            </w:pPr>
            <w:r>
              <w:rPr>
                <w:rFonts w:ascii="Arial" w:hAnsi="Arial" w:cs="Arial"/>
                <w:sz w:val="16"/>
                <w:szCs w:val="16"/>
              </w:rPr>
              <w:t>22952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2304573" w14:textId="77777777" w:rsidR="003A5ED6" w:rsidRDefault="003A5ED6" w:rsidP="003A5ED6">
            <w:pPr>
              <w:jc w:val="center"/>
              <w:rPr>
                <w:rFonts w:ascii="Arial" w:hAnsi="Arial" w:cs="Arial"/>
                <w:sz w:val="16"/>
                <w:szCs w:val="16"/>
              </w:rPr>
            </w:pPr>
            <w:r>
              <w:rPr>
                <w:rFonts w:ascii="Arial" w:hAnsi="Arial" w:cs="Arial"/>
                <w:sz w:val="16"/>
                <w:szCs w:val="16"/>
              </w:rPr>
              <w:t>4404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0E5402B" w14:textId="77777777" w:rsidR="003A5ED6" w:rsidRDefault="003A5ED6" w:rsidP="003A5ED6">
            <w:pPr>
              <w:jc w:val="center"/>
              <w:rPr>
                <w:rFonts w:ascii="Arial" w:hAnsi="Arial" w:cs="Arial"/>
                <w:sz w:val="16"/>
                <w:szCs w:val="16"/>
              </w:rPr>
            </w:pPr>
            <w:r>
              <w:rPr>
                <w:rFonts w:ascii="Arial" w:hAnsi="Arial" w:cs="Arial"/>
                <w:sz w:val="16"/>
                <w:szCs w:val="16"/>
              </w:rPr>
              <w:t>16.1%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DB80F9" w14:textId="77777777" w:rsidR="003A5ED6" w:rsidRDefault="003A5ED6" w:rsidP="003A5ED6">
            <w:pPr>
              <w:jc w:val="center"/>
              <w:rPr>
                <w:rFonts w:ascii="Arial" w:hAnsi="Arial" w:cs="Arial"/>
                <w:sz w:val="16"/>
                <w:szCs w:val="16"/>
              </w:rPr>
            </w:pPr>
            <w:r>
              <w:rPr>
                <w:rFonts w:ascii="Arial" w:hAnsi="Arial" w:cs="Arial"/>
                <w:sz w:val="16"/>
                <w:szCs w:val="16"/>
              </w:rPr>
              <w:t>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EF91A6" w14:textId="77777777" w:rsidR="003A5ED6" w:rsidRDefault="003A5ED6" w:rsidP="003A5ED6">
            <w:pPr>
              <w:jc w:val="center"/>
              <w:rPr>
                <w:rFonts w:ascii="Arial" w:hAnsi="Arial" w:cs="Arial"/>
                <w:sz w:val="16"/>
                <w:szCs w:val="16"/>
              </w:rPr>
            </w:pPr>
            <w:r>
              <w:rPr>
                <w:rFonts w:ascii="Arial" w:hAnsi="Arial" w:cs="Arial"/>
                <w:sz w:val="16"/>
                <w:szCs w:val="16"/>
              </w:rPr>
              <w:t>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B341D5" w14:textId="77777777" w:rsidR="003A5ED6" w:rsidRDefault="003A5ED6" w:rsidP="003A5ED6">
            <w:pPr>
              <w:jc w:val="center"/>
              <w:rPr>
                <w:rFonts w:ascii="Arial" w:hAnsi="Arial" w:cs="Arial"/>
                <w:sz w:val="16"/>
                <w:szCs w:val="16"/>
              </w:rPr>
            </w:pPr>
            <w:r>
              <w:rPr>
                <w:rFonts w:ascii="Arial" w:hAnsi="Arial" w:cs="Arial"/>
                <w:sz w:val="16"/>
                <w:szCs w:val="16"/>
              </w:rPr>
              <w:t>-17</w:t>
            </w:r>
          </w:p>
        </w:tc>
      </w:tr>
      <w:tr w:rsidR="003A5ED6" w14:paraId="4511C5B1"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777DC5F" w14:textId="77777777" w:rsidR="003A5ED6" w:rsidRDefault="003A5ED6" w:rsidP="003A5ED6">
            <w:pPr>
              <w:rPr>
                <w:rFonts w:ascii="Arial" w:hAnsi="Arial" w:cs="Arial"/>
                <w:b/>
                <w:bCs/>
                <w:sz w:val="16"/>
                <w:szCs w:val="16"/>
              </w:rPr>
            </w:pPr>
            <w:r>
              <w:rPr>
                <w:rFonts w:ascii="Arial" w:hAnsi="Arial" w:cs="Arial"/>
                <w:b/>
                <w:bCs/>
                <w:sz w:val="16"/>
                <w:szCs w:val="16"/>
              </w:rPr>
              <w:t>July-19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4E226B" w14:textId="77777777" w:rsidR="003A5ED6" w:rsidRDefault="003A5ED6" w:rsidP="003A5ED6">
            <w:pPr>
              <w:jc w:val="center"/>
              <w:rPr>
                <w:rFonts w:ascii="Arial" w:hAnsi="Arial" w:cs="Arial"/>
                <w:sz w:val="16"/>
                <w:szCs w:val="16"/>
              </w:rPr>
            </w:pPr>
            <w:r>
              <w:rPr>
                <w:rFonts w:ascii="Arial" w:hAnsi="Arial" w:cs="Arial"/>
                <w:sz w:val="16"/>
                <w:szCs w:val="16"/>
              </w:rPr>
              <w:t>27448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8B5104" w14:textId="77777777" w:rsidR="003A5ED6" w:rsidRDefault="003A5ED6" w:rsidP="003A5ED6">
            <w:pPr>
              <w:jc w:val="center"/>
              <w:rPr>
                <w:rFonts w:ascii="Arial" w:hAnsi="Arial" w:cs="Arial"/>
                <w:sz w:val="16"/>
                <w:szCs w:val="16"/>
              </w:rPr>
            </w:pPr>
            <w:r>
              <w:rPr>
                <w:rFonts w:ascii="Arial" w:hAnsi="Arial" w:cs="Arial"/>
                <w:sz w:val="16"/>
                <w:szCs w:val="16"/>
              </w:rPr>
              <w:t>22892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7AFE0E4" w14:textId="77777777" w:rsidR="003A5ED6" w:rsidRDefault="003A5ED6" w:rsidP="003A5ED6">
            <w:pPr>
              <w:jc w:val="center"/>
              <w:rPr>
                <w:rFonts w:ascii="Arial" w:hAnsi="Arial" w:cs="Arial"/>
                <w:sz w:val="16"/>
                <w:szCs w:val="16"/>
              </w:rPr>
            </w:pPr>
            <w:r>
              <w:rPr>
                <w:rFonts w:ascii="Arial" w:hAnsi="Arial" w:cs="Arial"/>
                <w:sz w:val="16"/>
                <w:szCs w:val="16"/>
              </w:rPr>
              <w:t>4556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1536DE2" w14:textId="77777777" w:rsidR="003A5ED6" w:rsidRDefault="003A5ED6" w:rsidP="003A5ED6">
            <w:pPr>
              <w:jc w:val="center"/>
              <w:rPr>
                <w:rFonts w:ascii="Arial" w:hAnsi="Arial" w:cs="Arial"/>
                <w:sz w:val="16"/>
                <w:szCs w:val="16"/>
              </w:rPr>
            </w:pPr>
            <w:r>
              <w:rPr>
                <w:rFonts w:ascii="Arial" w:hAnsi="Arial" w:cs="Arial"/>
                <w:sz w:val="16"/>
                <w:szCs w:val="16"/>
              </w:rPr>
              <w:t>16.6%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AB55E2" w14:textId="77777777" w:rsidR="003A5ED6" w:rsidRDefault="003A5ED6" w:rsidP="003A5ED6">
            <w:pPr>
              <w:jc w:val="center"/>
              <w:rPr>
                <w:rFonts w:ascii="Arial" w:hAnsi="Arial" w:cs="Arial"/>
                <w:sz w:val="16"/>
                <w:szCs w:val="16"/>
              </w:rPr>
            </w:pPr>
            <w:r>
              <w:rPr>
                <w:rFonts w:ascii="Arial" w:hAnsi="Arial" w:cs="Arial"/>
                <w:sz w:val="16"/>
                <w:szCs w:val="16"/>
              </w:rPr>
              <w:t>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0AB6B0" w14:textId="77777777" w:rsidR="003A5ED6" w:rsidRDefault="003A5ED6" w:rsidP="003A5ED6">
            <w:pPr>
              <w:jc w:val="center"/>
              <w:rPr>
                <w:rFonts w:ascii="Arial" w:hAnsi="Arial" w:cs="Arial"/>
                <w:sz w:val="16"/>
                <w:szCs w:val="16"/>
              </w:rPr>
            </w:pPr>
            <w:r>
              <w:rPr>
                <w:rFonts w:ascii="Arial" w:hAnsi="Arial" w:cs="Arial"/>
                <w:sz w:val="16"/>
                <w:szCs w:val="16"/>
              </w:rPr>
              <w:t>-60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0F53E1" w14:textId="77777777" w:rsidR="003A5ED6" w:rsidRDefault="003A5ED6" w:rsidP="003A5ED6">
            <w:pPr>
              <w:jc w:val="center"/>
              <w:rPr>
                <w:rFonts w:ascii="Arial" w:hAnsi="Arial" w:cs="Arial"/>
                <w:sz w:val="16"/>
                <w:szCs w:val="16"/>
              </w:rPr>
            </w:pPr>
            <w:r>
              <w:rPr>
                <w:rFonts w:ascii="Arial" w:hAnsi="Arial" w:cs="Arial"/>
                <w:sz w:val="16"/>
                <w:szCs w:val="16"/>
              </w:rPr>
              <w:t>152</w:t>
            </w:r>
          </w:p>
        </w:tc>
      </w:tr>
      <w:tr w:rsidR="003A5ED6" w14:paraId="760037EF"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55D9E0F4" w14:textId="77777777" w:rsidR="003A5ED6" w:rsidRDefault="003A5ED6" w:rsidP="003A5ED6">
            <w:pPr>
              <w:rPr>
                <w:rFonts w:ascii="Arial" w:hAnsi="Arial" w:cs="Arial"/>
                <w:b/>
                <w:bCs/>
                <w:sz w:val="16"/>
                <w:szCs w:val="16"/>
              </w:rPr>
            </w:pPr>
            <w:r>
              <w:rPr>
                <w:rFonts w:ascii="Arial" w:hAnsi="Arial" w:cs="Arial"/>
                <w:b/>
                <w:bCs/>
                <w:sz w:val="16"/>
                <w:szCs w:val="16"/>
              </w:rPr>
              <w:t>August-19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97DFB0" w14:textId="77777777" w:rsidR="003A5ED6" w:rsidRDefault="003A5ED6" w:rsidP="003A5ED6">
            <w:pPr>
              <w:jc w:val="center"/>
              <w:rPr>
                <w:rFonts w:ascii="Arial" w:hAnsi="Arial" w:cs="Arial"/>
                <w:sz w:val="16"/>
                <w:szCs w:val="16"/>
              </w:rPr>
            </w:pPr>
            <w:r>
              <w:rPr>
                <w:rFonts w:ascii="Arial" w:hAnsi="Arial" w:cs="Arial"/>
                <w:sz w:val="16"/>
                <w:szCs w:val="16"/>
              </w:rPr>
              <w:t>27501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6D1DC2" w14:textId="77777777" w:rsidR="003A5ED6" w:rsidRDefault="003A5ED6" w:rsidP="003A5ED6">
            <w:pPr>
              <w:jc w:val="center"/>
              <w:rPr>
                <w:rFonts w:ascii="Arial" w:hAnsi="Arial" w:cs="Arial"/>
                <w:sz w:val="16"/>
                <w:szCs w:val="16"/>
              </w:rPr>
            </w:pPr>
            <w:r>
              <w:rPr>
                <w:rFonts w:ascii="Arial" w:hAnsi="Arial" w:cs="Arial"/>
                <w:sz w:val="16"/>
                <w:szCs w:val="16"/>
              </w:rPr>
              <w:t>22963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1B6581" w14:textId="77777777" w:rsidR="003A5ED6" w:rsidRDefault="003A5ED6" w:rsidP="003A5ED6">
            <w:pPr>
              <w:jc w:val="center"/>
              <w:rPr>
                <w:rFonts w:ascii="Arial" w:hAnsi="Arial" w:cs="Arial"/>
                <w:sz w:val="16"/>
                <w:szCs w:val="16"/>
              </w:rPr>
            </w:pPr>
            <w:r>
              <w:rPr>
                <w:rFonts w:ascii="Arial" w:hAnsi="Arial" w:cs="Arial"/>
                <w:sz w:val="16"/>
                <w:szCs w:val="16"/>
              </w:rPr>
              <w:t>4538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611F162" w14:textId="77777777" w:rsidR="003A5ED6" w:rsidRDefault="003A5ED6" w:rsidP="003A5ED6">
            <w:pPr>
              <w:jc w:val="center"/>
              <w:rPr>
                <w:rFonts w:ascii="Arial" w:hAnsi="Arial" w:cs="Arial"/>
                <w:sz w:val="16"/>
                <w:szCs w:val="16"/>
              </w:rPr>
            </w:pPr>
            <w:r>
              <w:rPr>
                <w:rFonts w:ascii="Arial" w:hAnsi="Arial" w:cs="Arial"/>
                <w:sz w:val="16"/>
                <w:szCs w:val="16"/>
              </w:rPr>
              <w:t>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662F9E" w14:textId="77777777" w:rsidR="003A5ED6" w:rsidRDefault="003A5ED6" w:rsidP="003A5ED6">
            <w:pPr>
              <w:jc w:val="center"/>
              <w:rPr>
                <w:rFonts w:ascii="Arial" w:hAnsi="Arial" w:cs="Arial"/>
                <w:sz w:val="16"/>
                <w:szCs w:val="16"/>
              </w:rPr>
            </w:pPr>
            <w:r>
              <w:rPr>
                <w:rFonts w:ascii="Arial" w:hAnsi="Arial" w:cs="Arial"/>
                <w:sz w:val="16"/>
                <w:szCs w:val="16"/>
              </w:rPr>
              <w:t>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3D9345" w14:textId="77777777" w:rsidR="003A5ED6" w:rsidRDefault="003A5ED6" w:rsidP="003A5ED6">
            <w:pPr>
              <w:jc w:val="center"/>
              <w:rPr>
                <w:rFonts w:ascii="Arial" w:hAnsi="Arial" w:cs="Arial"/>
                <w:sz w:val="16"/>
                <w:szCs w:val="16"/>
              </w:rPr>
            </w:pPr>
            <w:r>
              <w:rPr>
                <w:rFonts w:ascii="Arial" w:hAnsi="Arial" w:cs="Arial"/>
                <w:sz w:val="16"/>
                <w:szCs w:val="16"/>
              </w:rPr>
              <w:t>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54793DD" w14:textId="77777777" w:rsidR="003A5ED6" w:rsidRDefault="003A5ED6" w:rsidP="003A5ED6">
            <w:pPr>
              <w:jc w:val="center"/>
              <w:rPr>
                <w:rFonts w:ascii="Arial" w:hAnsi="Arial" w:cs="Arial"/>
                <w:sz w:val="16"/>
                <w:szCs w:val="16"/>
              </w:rPr>
            </w:pPr>
            <w:r>
              <w:rPr>
                <w:rFonts w:ascii="Arial" w:hAnsi="Arial" w:cs="Arial"/>
                <w:sz w:val="16"/>
                <w:szCs w:val="16"/>
              </w:rPr>
              <w:t>-19</w:t>
            </w:r>
          </w:p>
        </w:tc>
      </w:tr>
      <w:tr w:rsidR="003A5ED6" w14:paraId="4723FDE6"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16EC3F0" w14:textId="77777777" w:rsidR="003A5ED6" w:rsidRDefault="003A5ED6" w:rsidP="003A5ED6">
            <w:pPr>
              <w:rPr>
                <w:rFonts w:ascii="Arial" w:hAnsi="Arial" w:cs="Arial"/>
                <w:b/>
                <w:bCs/>
                <w:sz w:val="16"/>
                <w:szCs w:val="16"/>
              </w:rPr>
            </w:pPr>
            <w:r>
              <w:rPr>
                <w:rFonts w:ascii="Arial" w:hAnsi="Arial" w:cs="Arial"/>
                <w:b/>
                <w:bCs/>
                <w:sz w:val="16"/>
                <w:szCs w:val="16"/>
              </w:rPr>
              <w:t>September-19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5F8843" w14:textId="77777777" w:rsidR="003A5ED6" w:rsidRDefault="003A5ED6" w:rsidP="003A5ED6">
            <w:pPr>
              <w:jc w:val="center"/>
              <w:rPr>
                <w:rFonts w:ascii="Arial" w:hAnsi="Arial" w:cs="Arial"/>
                <w:sz w:val="16"/>
                <w:szCs w:val="16"/>
              </w:rPr>
            </w:pPr>
            <w:r>
              <w:rPr>
                <w:rFonts w:ascii="Arial" w:hAnsi="Arial" w:cs="Arial"/>
                <w:sz w:val="16"/>
                <w:szCs w:val="16"/>
              </w:rPr>
              <w:t>27439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FB1D0E" w14:textId="77777777" w:rsidR="003A5ED6" w:rsidRDefault="003A5ED6" w:rsidP="003A5ED6">
            <w:pPr>
              <w:jc w:val="center"/>
              <w:rPr>
                <w:rFonts w:ascii="Arial" w:hAnsi="Arial" w:cs="Arial"/>
                <w:sz w:val="16"/>
                <w:szCs w:val="16"/>
              </w:rPr>
            </w:pPr>
            <w:r>
              <w:rPr>
                <w:rFonts w:ascii="Arial" w:hAnsi="Arial" w:cs="Arial"/>
                <w:sz w:val="16"/>
                <w:szCs w:val="16"/>
              </w:rPr>
              <w:t>22994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4964F3A" w14:textId="77777777" w:rsidR="003A5ED6" w:rsidRDefault="003A5ED6" w:rsidP="003A5ED6">
            <w:pPr>
              <w:jc w:val="center"/>
              <w:rPr>
                <w:rFonts w:ascii="Arial" w:hAnsi="Arial" w:cs="Arial"/>
                <w:sz w:val="16"/>
                <w:szCs w:val="16"/>
              </w:rPr>
            </w:pPr>
            <w:r>
              <w:rPr>
                <w:rFonts w:ascii="Arial" w:hAnsi="Arial" w:cs="Arial"/>
                <w:sz w:val="16"/>
                <w:szCs w:val="16"/>
              </w:rPr>
              <w:t>4445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56A61EA" w14:textId="77777777" w:rsidR="003A5ED6" w:rsidRDefault="003A5ED6" w:rsidP="003A5ED6">
            <w:pPr>
              <w:jc w:val="center"/>
              <w:rPr>
                <w:rFonts w:ascii="Arial" w:hAnsi="Arial" w:cs="Arial"/>
                <w:sz w:val="16"/>
                <w:szCs w:val="16"/>
              </w:rPr>
            </w:pPr>
            <w:r>
              <w:rPr>
                <w:rFonts w:ascii="Arial" w:hAnsi="Arial" w:cs="Arial"/>
                <w:sz w:val="16"/>
                <w:szCs w:val="16"/>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3B1737" w14:textId="77777777" w:rsidR="003A5ED6" w:rsidRDefault="003A5ED6" w:rsidP="003A5ED6">
            <w:pPr>
              <w:jc w:val="center"/>
              <w:rPr>
                <w:rFonts w:ascii="Arial" w:hAnsi="Arial" w:cs="Arial"/>
                <w:sz w:val="16"/>
                <w:szCs w:val="16"/>
              </w:rPr>
            </w:pPr>
            <w:r>
              <w:rPr>
                <w:rFonts w:ascii="Arial" w:hAnsi="Arial" w:cs="Arial"/>
                <w:sz w:val="16"/>
                <w:szCs w:val="16"/>
              </w:rPr>
              <w:t>-61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F65E36" w14:textId="77777777" w:rsidR="003A5ED6" w:rsidRDefault="003A5ED6" w:rsidP="003A5ED6">
            <w:pPr>
              <w:jc w:val="center"/>
              <w:rPr>
                <w:rFonts w:ascii="Arial" w:hAnsi="Arial" w:cs="Arial"/>
                <w:sz w:val="16"/>
                <w:szCs w:val="16"/>
              </w:rPr>
            </w:pPr>
            <w:r>
              <w:rPr>
                <w:rFonts w:ascii="Arial" w:hAnsi="Arial" w:cs="Arial"/>
                <w:sz w:val="16"/>
                <w:szCs w:val="16"/>
              </w:rPr>
              <w:t>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C893786" w14:textId="77777777" w:rsidR="003A5ED6" w:rsidRDefault="003A5ED6" w:rsidP="003A5ED6">
            <w:pPr>
              <w:jc w:val="center"/>
              <w:rPr>
                <w:rFonts w:ascii="Arial" w:hAnsi="Arial" w:cs="Arial"/>
                <w:sz w:val="16"/>
                <w:szCs w:val="16"/>
              </w:rPr>
            </w:pPr>
            <w:r>
              <w:rPr>
                <w:rFonts w:ascii="Arial" w:hAnsi="Arial" w:cs="Arial"/>
                <w:sz w:val="16"/>
                <w:szCs w:val="16"/>
              </w:rPr>
              <w:t>-92</w:t>
            </w:r>
          </w:p>
        </w:tc>
      </w:tr>
      <w:tr w:rsidR="003A5ED6" w14:paraId="2A61E399"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4AD041D0" w14:textId="77777777" w:rsidR="003A5ED6" w:rsidRDefault="003A5ED6" w:rsidP="003A5ED6">
            <w:pPr>
              <w:rPr>
                <w:rFonts w:ascii="Arial" w:hAnsi="Arial" w:cs="Arial"/>
                <w:b/>
                <w:bCs/>
                <w:sz w:val="16"/>
                <w:szCs w:val="16"/>
              </w:rPr>
            </w:pPr>
            <w:r>
              <w:rPr>
                <w:rFonts w:ascii="Arial" w:hAnsi="Arial" w:cs="Arial"/>
                <w:b/>
                <w:bCs/>
                <w:sz w:val="16"/>
                <w:szCs w:val="16"/>
              </w:rPr>
              <w:t>October-19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799990" w14:textId="77777777" w:rsidR="003A5ED6" w:rsidRDefault="003A5ED6" w:rsidP="003A5ED6">
            <w:pPr>
              <w:jc w:val="center"/>
              <w:rPr>
                <w:rFonts w:ascii="Arial" w:hAnsi="Arial" w:cs="Arial"/>
                <w:sz w:val="16"/>
                <w:szCs w:val="16"/>
              </w:rPr>
            </w:pPr>
            <w:r>
              <w:rPr>
                <w:rFonts w:ascii="Arial" w:hAnsi="Arial" w:cs="Arial"/>
                <w:sz w:val="16"/>
                <w:szCs w:val="16"/>
              </w:rPr>
              <w:t>27564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04EA59" w14:textId="77777777" w:rsidR="003A5ED6" w:rsidRDefault="003A5ED6" w:rsidP="003A5ED6">
            <w:pPr>
              <w:jc w:val="center"/>
              <w:rPr>
                <w:rFonts w:ascii="Arial" w:hAnsi="Arial" w:cs="Arial"/>
                <w:sz w:val="16"/>
                <w:szCs w:val="16"/>
              </w:rPr>
            </w:pPr>
            <w:r>
              <w:rPr>
                <w:rFonts w:ascii="Arial" w:hAnsi="Arial" w:cs="Arial"/>
                <w:sz w:val="16"/>
                <w:szCs w:val="16"/>
              </w:rPr>
              <w:t>23209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D9F4BA6" w14:textId="77777777" w:rsidR="003A5ED6" w:rsidRDefault="003A5ED6" w:rsidP="003A5ED6">
            <w:pPr>
              <w:jc w:val="center"/>
              <w:rPr>
                <w:rFonts w:ascii="Arial" w:hAnsi="Arial" w:cs="Arial"/>
                <w:sz w:val="16"/>
                <w:szCs w:val="16"/>
              </w:rPr>
            </w:pPr>
            <w:r>
              <w:rPr>
                <w:rFonts w:ascii="Arial" w:hAnsi="Arial" w:cs="Arial"/>
                <w:sz w:val="16"/>
                <w:szCs w:val="16"/>
              </w:rPr>
              <w:t>4355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25E7C4" w14:textId="77777777" w:rsidR="003A5ED6" w:rsidRDefault="003A5ED6" w:rsidP="003A5ED6">
            <w:pPr>
              <w:jc w:val="center"/>
              <w:rPr>
                <w:rFonts w:ascii="Arial" w:hAnsi="Arial" w:cs="Arial"/>
                <w:sz w:val="16"/>
                <w:szCs w:val="16"/>
              </w:rPr>
            </w:pPr>
            <w:r>
              <w:rPr>
                <w:rFonts w:ascii="Arial" w:hAnsi="Arial" w:cs="Arial"/>
                <w:sz w:val="16"/>
                <w:szCs w:val="16"/>
              </w:rPr>
              <w:t>15.8%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38F01D" w14:textId="77777777" w:rsidR="003A5ED6" w:rsidRDefault="003A5ED6" w:rsidP="003A5ED6">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60854C" w14:textId="77777777" w:rsidR="003A5ED6" w:rsidRDefault="003A5ED6" w:rsidP="003A5ED6">
            <w:pPr>
              <w:jc w:val="center"/>
              <w:rPr>
                <w:rFonts w:ascii="Arial" w:hAnsi="Arial" w:cs="Arial"/>
                <w:sz w:val="16"/>
                <w:szCs w:val="16"/>
              </w:rPr>
            </w:pPr>
            <w:r>
              <w:rPr>
                <w:rFonts w:ascii="Arial" w:hAnsi="Arial" w:cs="Arial"/>
                <w:sz w:val="16"/>
                <w:szCs w:val="16"/>
              </w:rPr>
              <w:t>215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8E66949" w14:textId="77777777" w:rsidR="003A5ED6" w:rsidRDefault="003A5ED6" w:rsidP="003A5ED6">
            <w:pPr>
              <w:jc w:val="center"/>
              <w:rPr>
                <w:rFonts w:ascii="Arial" w:hAnsi="Arial" w:cs="Arial"/>
                <w:sz w:val="16"/>
                <w:szCs w:val="16"/>
              </w:rPr>
            </w:pPr>
            <w:r>
              <w:rPr>
                <w:rFonts w:ascii="Arial" w:hAnsi="Arial" w:cs="Arial"/>
                <w:sz w:val="16"/>
                <w:szCs w:val="16"/>
              </w:rPr>
              <w:t>-90</w:t>
            </w:r>
          </w:p>
        </w:tc>
      </w:tr>
      <w:tr w:rsidR="003A5ED6" w14:paraId="52366E1B" w14:textId="77777777" w:rsidTr="003A5ED6">
        <w:trPr>
          <w:trHeight w:val="225"/>
          <w:jc w:val="center"/>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08652267" w14:textId="77777777" w:rsidR="003A5ED6" w:rsidRDefault="003A5ED6" w:rsidP="003A5ED6">
            <w:pPr>
              <w:rPr>
                <w:rFonts w:ascii="Arial" w:hAnsi="Arial" w:cs="Arial"/>
                <w:b/>
                <w:bCs/>
                <w:sz w:val="16"/>
                <w:szCs w:val="16"/>
              </w:rPr>
            </w:pPr>
            <w:r>
              <w:rPr>
                <w:rFonts w:ascii="Arial" w:hAnsi="Arial" w:cs="Arial"/>
                <w:b/>
                <w:bCs/>
                <w:sz w:val="16"/>
                <w:szCs w:val="16"/>
              </w:rPr>
              <w:t>November-19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E57747" w14:textId="77777777" w:rsidR="003A5ED6" w:rsidRDefault="003A5ED6" w:rsidP="003A5ED6">
            <w:pPr>
              <w:jc w:val="center"/>
              <w:rPr>
                <w:rFonts w:ascii="Arial" w:hAnsi="Arial" w:cs="Arial"/>
                <w:sz w:val="16"/>
                <w:szCs w:val="16"/>
              </w:rPr>
            </w:pPr>
            <w:r>
              <w:rPr>
                <w:rFonts w:ascii="Arial" w:hAnsi="Arial" w:cs="Arial"/>
                <w:sz w:val="16"/>
                <w:szCs w:val="16"/>
              </w:rPr>
              <w:t>27522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1D9890" w14:textId="77777777" w:rsidR="003A5ED6" w:rsidRDefault="003A5ED6" w:rsidP="003A5ED6">
            <w:pPr>
              <w:jc w:val="center"/>
              <w:rPr>
                <w:rFonts w:ascii="Arial" w:hAnsi="Arial" w:cs="Arial"/>
                <w:sz w:val="16"/>
                <w:szCs w:val="16"/>
              </w:rPr>
            </w:pPr>
            <w:r>
              <w:rPr>
                <w:rFonts w:ascii="Arial" w:hAnsi="Arial" w:cs="Arial"/>
                <w:sz w:val="16"/>
                <w:szCs w:val="16"/>
              </w:rPr>
              <w:t>23284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A72A7E0" w14:textId="77777777" w:rsidR="003A5ED6" w:rsidRDefault="003A5ED6" w:rsidP="003A5ED6">
            <w:pPr>
              <w:jc w:val="center"/>
              <w:rPr>
                <w:rFonts w:ascii="Arial" w:hAnsi="Arial" w:cs="Arial"/>
                <w:sz w:val="16"/>
                <w:szCs w:val="16"/>
              </w:rPr>
            </w:pPr>
            <w:r>
              <w:rPr>
                <w:rFonts w:ascii="Arial" w:hAnsi="Arial" w:cs="Arial"/>
                <w:sz w:val="16"/>
                <w:szCs w:val="16"/>
              </w:rPr>
              <w:t>4238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B9F14DE" w14:textId="77777777" w:rsidR="003A5ED6" w:rsidRDefault="003A5ED6" w:rsidP="003A5ED6">
            <w:pPr>
              <w:jc w:val="center"/>
              <w:rPr>
                <w:rFonts w:ascii="Arial" w:hAnsi="Arial" w:cs="Arial"/>
                <w:sz w:val="16"/>
                <w:szCs w:val="16"/>
              </w:rPr>
            </w:pPr>
            <w:r>
              <w:rPr>
                <w:rFonts w:ascii="Arial" w:hAnsi="Arial" w:cs="Arial"/>
                <w:sz w:val="16"/>
                <w:szCs w:val="16"/>
              </w:rPr>
              <w:t>15.4%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F04FFC" w14:textId="77777777" w:rsidR="003A5ED6" w:rsidRDefault="003A5ED6" w:rsidP="003A5ED6">
            <w:pPr>
              <w:jc w:val="center"/>
              <w:rPr>
                <w:rFonts w:ascii="Arial" w:hAnsi="Arial" w:cs="Arial"/>
                <w:sz w:val="16"/>
                <w:szCs w:val="16"/>
              </w:rPr>
            </w:pPr>
            <w:r>
              <w:rPr>
                <w:rFonts w:ascii="Arial" w:hAnsi="Arial" w:cs="Arial"/>
                <w:sz w:val="16"/>
                <w:szCs w:val="16"/>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392706" w14:textId="77777777" w:rsidR="003A5ED6" w:rsidRDefault="003A5ED6" w:rsidP="003A5ED6">
            <w:pPr>
              <w:jc w:val="center"/>
              <w:rPr>
                <w:rFonts w:ascii="Arial" w:hAnsi="Arial" w:cs="Arial"/>
                <w:sz w:val="16"/>
                <w:szCs w:val="16"/>
              </w:rPr>
            </w:pPr>
            <w:r>
              <w:rPr>
                <w:rFonts w:ascii="Arial" w:hAnsi="Arial" w:cs="Arial"/>
                <w:sz w:val="16"/>
                <w:szCs w:val="16"/>
              </w:rPr>
              <w:t>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9AFF07" w14:textId="77777777" w:rsidR="003A5ED6" w:rsidRDefault="003A5ED6" w:rsidP="003A5ED6">
            <w:pPr>
              <w:jc w:val="center"/>
              <w:rPr>
                <w:rFonts w:ascii="Arial" w:hAnsi="Arial" w:cs="Arial"/>
                <w:sz w:val="16"/>
                <w:szCs w:val="16"/>
              </w:rPr>
            </w:pPr>
            <w:r>
              <w:rPr>
                <w:rFonts w:ascii="Arial" w:hAnsi="Arial" w:cs="Arial"/>
                <w:sz w:val="16"/>
                <w:szCs w:val="16"/>
              </w:rPr>
              <w:t>-117</w:t>
            </w:r>
          </w:p>
        </w:tc>
      </w:tr>
      <w:tr w:rsidR="003A5ED6" w14:paraId="7A80DC7A" w14:textId="77777777" w:rsidTr="003A5ED6">
        <w:trPr>
          <w:trHeight w:val="2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0D2AF55A" w14:textId="77777777" w:rsidR="003A5ED6" w:rsidRDefault="003A5ED6" w:rsidP="003A5ED6">
            <w:pPr>
              <w:rPr>
                <w:rFonts w:ascii="Arial" w:hAnsi="Arial" w:cs="Arial"/>
                <w:b/>
                <w:bCs/>
                <w:sz w:val="16"/>
                <w:szCs w:val="16"/>
              </w:rPr>
            </w:pPr>
            <w:r>
              <w:rPr>
                <w:rFonts w:ascii="Arial" w:hAnsi="Arial" w:cs="Arial"/>
                <w:b/>
                <w:bCs/>
                <w:sz w:val="16"/>
                <w:szCs w:val="16"/>
              </w:rPr>
              <w:t>December-19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413349E" w14:textId="77777777" w:rsidR="003A5ED6" w:rsidRDefault="003A5ED6" w:rsidP="003A5ED6">
            <w:pPr>
              <w:jc w:val="center"/>
              <w:rPr>
                <w:rFonts w:ascii="Arial" w:hAnsi="Arial" w:cs="Arial"/>
                <w:sz w:val="16"/>
                <w:szCs w:val="16"/>
              </w:rPr>
            </w:pPr>
            <w:r>
              <w:rPr>
                <w:rFonts w:ascii="Arial" w:hAnsi="Arial" w:cs="Arial"/>
                <w:sz w:val="16"/>
                <w:szCs w:val="16"/>
              </w:rPr>
              <w:t>27443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FD670B5" w14:textId="77777777" w:rsidR="003A5ED6" w:rsidRDefault="003A5ED6" w:rsidP="003A5ED6">
            <w:pPr>
              <w:jc w:val="center"/>
              <w:rPr>
                <w:rFonts w:ascii="Arial" w:hAnsi="Arial" w:cs="Arial"/>
                <w:sz w:val="16"/>
                <w:szCs w:val="16"/>
              </w:rPr>
            </w:pPr>
            <w:r>
              <w:rPr>
                <w:rFonts w:ascii="Arial" w:hAnsi="Arial" w:cs="Arial"/>
                <w:sz w:val="16"/>
                <w:szCs w:val="16"/>
              </w:rPr>
              <w:t>23244</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0AEAB64" w14:textId="77777777" w:rsidR="003A5ED6" w:rsidRDefault="003A5ED6" w:rsidP="003A5ED6">
            <w:pPr>
              <w:jc w:val="center"/>
              <w:rPr>
                <w:rFonts w:ascii="Arial" w:hAnsi="Arial" w:cs="Arial"/>
                <w:sz w:val="16"/>
                <w:szCs w:val="16"/>
              </w:rPr>
            </w:pPr>
            <w:r>
              <w:rPr>
                <w:rFonts w:ascii="Arial" w:hAnsi="Arial" w:cs="Arial"/>
                <w:sz w:val="16"/>
                <w:szCs w:val="16"/>
              </w:rPr>
              <w:t>4199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7F1FAC9" w14:textId="77777777" w:rsidR="003A5ED6" w:rsidRDefault="003A5ED6" w:rsidP="003A5ED6">
            <w:pPr>
              <w:jc w:val="center"/>
              <w:rPr>
                <w:rFonts w:ascii="Arial" w:hAnsi="Arial" w:cs="Arial"/>
                <w:sz w:val="16"/>
                <w:szCs w:val="16"/>
              </w:rPr>
            </w:pPr>
            <w:r>
              <w:rPr>
                <w:rFonts w:ascii="Arial" w:hAnsi="Arial" w:cs="Arial"/>
                <w:sz w:val="16"/>
                <w:szCs w:val="16"/>
              </w:rPr>
              <w:t>15.3%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92EDA97" w14:textId="77777777" w:rsidR="003A5ED6" w:rsidRDefault="003A5ED6" w:rsidP="003A5ED6">
            <w:pPr>
              <w:jc w:val="center"/>
              <w:rPr>
                <w:rFonts w:ascii="Arial" w:hAnsi="Arial" w:cs="Arial"/>
                <w:sz w:val="16"/>
                <w:szCs w:val="16"/>
              </w:rPr>
            </w:pPr>
            <w:r>
              <w:rPr>
                <w:rFonts w:ascii="Arial" w:hAnsi="Arial" w:cs="Arial"/>
                <w:sz w:val="16"/>
                <w:szCs w:val="16"/>
              </w:rPr>
              <w:t>-80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584D070" w14:textId="77777777" w:rsidR="003A5ED6" w:rsidRDefault="003A5ED6" w:rsidP="003A5ED6">
            <w:pPr>
              <w:jc w:val="center"/>
              <w:rPr>
                <w:rFonts w:ascii="Arial" w:hAnsi="Arial" w:cs="Arial"/>
                <w:sz w:val="16"/>
                <w:szCs w:val="16"/>
              </w:rPr>
            </w:pPr>
            <w:r>
              <w:rPr>
                <w:rFonts w:ascii="Arial" w:hAnsi="Arial" w:cs="Arial"/>
                <w:sz w:val="16"/>
                <w:szCs w:val="16"/>
              </w:rPr>
              <w:t>-40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33D1CA6" w14:textId="77777777" w:rsidR="003A5ED6" w:rsidRDefault="003A5ED6" w:rsidP="003A5ED6">
            <w:pPr>
              <w:jc w:val="center"/>
              <w:rPr>
                <w:rFonts w:ascii="Arial" w:hAnsi="Arial" w:cs="Arial"/>
                <w:sz w:val="16"/>
                <w:szCs w:val="16"/>
              </w:rPr>
            </w:pPr>
            <w:r>
              <w:rPr>
                <w:rFonts w:ascii="Arial" w:hAnsi="Arial" w:cs="Arial"/>
                <w:sz w:val="16"/>
                <w:szCs w:val="16"/>
              </w:rPr>
              <w:t>-40</w:t>
            </w:r>
          </w:p>
        </w:tc>
      </w:tr>
    </w:tbl>
    <w:p w14:paraId="26C21D1B" w14:textId="39482F2B" w:rsidR="002B7485" w:rsidRDefault="003A5ED6" w:rsidP="00D4031E">
      <w:pPr>
        <w:pStyle w:val="Caption"/>
        <w:keepNext/>
        <w:rPr>
          <w:b w:val="0"/>
          <w:bCs w:val="0"/>
          <w:sz w:val="22"/>
          <w:szCs w:val="22"/>
          <w:lang w:eastAsia="tr-TR"/>
        </w:rPr>
      </w:pPr>
      <w:r>
        <w:rPr>
          <w:lang w:val="en-US"/>
        </w:rPr>
        <w:t xml:space="preserve"> </w:t>
      </w:r>
    </w:p>
    <w:p w14:paraId="2575EB63" w14:textId="21A45B1D" w:rsidR="00627786" w:rsidRPr="009C568E" w:rsidRDefault="00627786" w:rsidP="00D4031E">
      <w:pPr>
        <w:pStyle w:val="Caption"/>
        <w:keepNext/>
        <w:rPr>
          <w:rFonts w:ascii="Arial" w:hAnsi="Arial" w:cs="Arial"/>
          <w:lang w:val="en-US"/>
        </w:rPr>
      </w:pPr>
    </w:p>
    <w:p w14:paraId="00A0BADD" w14:textId="1894F489" w:rsidR="009C568E" w:rsidRPr="009C568E" w:rsidRDefault="009C568E" w:rsidP="00D4031E">
      <w:pPr>
        <w:pStyle w:val="Caption"/>
        <w:keepNext/>
        <w:rPr>
          <w:rFonts w:ascii="Arial" w:hAnsi="Arial" w:cs="Arial"/>
          <w:lang w:val="en-US"/>
        </w:rPr>
      </w:pPr>
    </w:p>
    <w:p w14:paraId="5C47D73D" w14:textId="2A0C5D48"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Betam</w:t>
      </w:r>
      <w:proofErr w:type="spellEnd"/>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39825EB2"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A03413">
        <w:rPr>
          <w:rFonts w:ascii="Arial" w:hAnsi="Arial" w:cs="Arial"/>
          <w:noProof/>
          <w:lang w:val="en-US"/>
        </w:rPr>
        <w:t>2</w:t>
      </w:r>
      <w:r w:rsidRPr="00E312DC">
        <w:rPr>
          <w:rFonts w:ascii="Arial" w:hAnsi="Arial" w:cs="Arial"/>
          <w:lang w:val="en-US"/>
        </w:rPr>
        <w:fldChar w:fldCharType="end"/>
      </w:r>
      <w:r w:rsidRPr="00E312DC">
        <w:rPr>
          <w:lang w:val="en-US"/>
        </w:rPr>
        <w:t xml:space="preserve"> </w:t>
      </w:r>
      <w:proofErr w:type="gramStart"/>
      <w:r w:rsidRPr="00E312DC">
        <w:rPr>
          <w:rFonts w:ascii="Arial" w:hAnsi="Arial" w:cs="Arial"/>
          <w:lang w:val="en-US"/>
        </w:rPr>
        <w:t>Seasonally</w:t>
      </w:r>
      <w:proofErr w:type="gramEnd"/>
      <w:r w:rsidRPr="00E312DC">
        <w:rPr>
          <w:rFonts w:ascii="Arial" w:hAnsi="Arial" w:cs="Arial"/>
          <w:lang w:val="en-US"/>
        </w:rPr>
        <w:t xml:space="preserve"> adjusted employment by sectors (in thousands) *</w:t>
      </w:r>
    </w:p>
    <w:p w14:paraId="374FDBBA" w14:textId="5ED4F01C" w:rsidR="00201120" w:rsidRDefault="00201120" w:rsidP="00874026">
      <w:pPr>
        <w:pStyle w:val="Caption"/>
        <w:keepNext/>
        <w:rPr>
          <w:b w:val="0"/>
          <w:bCs w:val="0"/>
          <w:sz w:val="22"/>
          <w:szCs w:val="22"/>
          <w:lang w:eastAsia="tr-TR"/>
        </w:rPr>
      </w:pPr>
    </w:p>
    <w:tbl>
      <w:tblPr>
        <w:tblW w:w="10100" w:type="dxa"/>
        <w:tblCellMar>
          <w:left w:w="0" w:type="dxa"/>
          <w:right w:w="0" w:type="dxa"/>
        </w:tblCellMar>
        <w:tblLook w:val="04A0" w:firstRow="1" w:lastRow="0" w:firstColumn="1" w:lastColumn="0" w:noHBand="0" w:noVBand="1"/>
      </w:tblPr>
      <w:tblGrid>
        <w:gridCol w:w="1620"/>
        <w:gridCol w:w="1040"/>
        <w:gridCol w:w="1300"/>
        <w:gridCol w:w="1180"/>
        <w:gridCol w:w="720"/>
        <w:gridCol w:w="1029"/>
        <w:gridCol w:w="1319"/>
        <w:gridCol w:w="1194"/>
        <w:gridCol w:w="698"/>
      </w:tblGrid>
      <w:tr w:rsidR="003A5ED6" w14:paraId="0C58BD9D" w14:textId="77777777" w:rsidTr="003A5ED6">
        <w:trPr>
          <w:trHeight w:val="240"/>
        </w:trPr>
        <w:tc>
          <w:tcPr>
            <w:tcW w:w="1620" w:type="dxa"/>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E659E77" w14:textId="77777777" w:rsidR="003A5ED6" w:rsidRDefault="003A5ED6">
            <w:pPr>
              <w:suppressAutoHyphens w:val="0"/>
              <w:rPr>
                <w:rFonts w:ascii="Arial" w:hAnsi="Arial" w:cs="Arial"/>
                <w:sz w:val="16"/>
                <w:szCs w:val="16"/>
                <w:lang w:eastAsia="tr-TR"/>
              </w:rPr>
            </w:pPr>
            <w:r>
              <w:rPr>
                <w:rFonts w:ascii="Arial" w:hAnsi="Arial" w:cs="Arial"/>
                <w:sz w:val="16"/>
                <w:szCs w:val="16"/>
              </w:rPr>
              <w:t> </w:t>
            </w:r>
          </w:p>
        </w:tc>
        <w:tc>
          <w:tcPr>
            <w:tcW w:w="1040" w:type="dxa"/>
            <w:tcBorders>
              <w:top w:val="single" w:sz="8" w:space="0" w:color="auto"/>
              <w:left w:val="nil"/>
              <w:bottom w:val="nil"/>
              <w:right w:val="single" w:sz="4" w:space="0" w:color="C0C0C0"/>
            </w:tcBorders>
            <w:shd w:val="clear" w:color="auto" w:fill="auto"/>
            <w:noWrap/>
            <w:tcMar>
              <w:top w:w="15" w:type="dxa"/>
              <w:left w:w="15" w:type="dxa"/>
              <w:bottom w:w="0" w:type="dxa"/>
              <w:right w:w="15" w:type="dxa"/>
            </w:tcMar>
            <w:vAlign w:val="center"/>
            <w:hideMark/>
          </w:tcPr>
          <w:p w14:paraId="3B7D09E8" w14:textId="77777777" w:rsidR="003A5ED6" w:rsidRDefault="003A5ED6" w:rsidP="003A5ED6">
            <w:pPr>
              <w:jc w:val="center"/>
              <w:rPr>
                <w:rFonts w:ascii="Arial" w:hAnsi="Arial" w:cs="Arial"/>
                <w:b/>
                <w:bCs/>
                <w:sz w:val="16"/>
                <w:szCs w:val="16"/>
              </w:rPr>
            </w:pPr>
            <w:r>
              <w:rPr>
                <w:rFonts w:ascii="Arial" w:hAnsi="Arial" w:cs="Arial"/>
                <w:b/>
                <w:bCs/>
                <w:sz w:val="16"/>
                <w:szCs w:val="16"/>
              </w:rPr>
              <w:t>Agriculture</w:t>
            </w:r>
          </w:p>
        </w:tc>
        <w:tc>
          <w:tcPr>
            <w:tcW w:w="1300" w:type="dxa"/>
            <w:tcBorders>
              <w:top w:val="single" w:sz="8" w:space="0" w:color="auto"/>
              <w:left w:val="nil"/>
              <w:bottom w:val="nil"/>
              <w:right w:val="single" w:sz="4" w:space="0" w:color="C0C0C0"/>
            </w:tcBorders>
            <w:shd w:val="clear" w:color="auto" w:fill="auto"/>
            <w:noWrap/>
            <w:tcMar>
              <w:top w:w="15" w:type="dxa"/>
              <w:left w:w="15" w:type="dxa"/>
              <w:bottom w:w="0" w:type="dxa"/>
              <w:right w:w="15" w:type="dxa"/>
            </w:tcMar>
            <w:vAlign w:val="center"/>
            <w:hideMark/>
          </w:tcPr>
          <w:p w14:paraId="46F1D87B" w14:textId="77777777" w:rsidR="003A5ED6" w:rsidRDefault="003A5ED6" w:rsidP="003A5ED6">
            <w:pPr>
              <w:jc w:val="center"/>
              <w:rPr>
                <w:rFonts w:ascii="Arial" w:hAnsi="Arial" w:cs="Arial"/>
                <w:b/>
                <w:bCs/>
                <w:sz w:val="16"/>
                <w:szCs w:val="16"/>
              </w:rPr>
            </w:pPr>
            <w:r>
              <w:rPr>
                <w:rFonts w:ascii="Arial" w:hAnsi="Arial" w:cs="Arial"/>
                <w:b/>
                <w:bCs/>
                <w:sz w:val="16"/>
                <w:szCs w:val="16"/>
              </w:rPr>
              <w:t>Manufacturing</w:t>
            </w:r>
          </w:p>
        </w:tc>
        <w:tc>
          <w:tcPr>
            <w:tcW w:w="1180" w:type="dxa"/>
            <w:tcBorders>
              <w:top w:val="single" w:sz="8" w:space="0" w:color="auto"/>
              <w:left w:val="nil"/>
              <w:bottom w:val="nil"/>
              <w:right w:val="single" w:sz="4" w:space="0" w:color="C0C0C0"/>
            </w:tcBorders>
            <w:shd w:val="clear" w:color="auto" w:fill="auto"/>
            <w:noWrap/>
            <w:tcMar>
              <w:top w:w="15" w:type="dxa"/>
              <w:left w:w="15" w:type="dxa"/>
              <w:bottom w:w="0" w:type="dxa"/>
              <w:right w:w="15" w:type="dxa"/>
            </w:tcMar>
            <w:vAlign w:val="center"/>
            <w:hideMark/>
          </w:tcPr>
          <w:p w14:paraId="470AC04C" w14:textId="77777777" w:rsidR="003A5ED6" w:rsidRDefault="003A5ED6" w:rsidP="003A5ED6">
            <w:pPr>
              <w:jc w:val="center"/>
              <w:rPr>
                <w:rFonts w:ascii="Arial" w:hAnsi="Arial" w:cs="Arial"/>
                <w:b/>
                <w:bCs/>
                <w:sz w:val="16"/>
                <w:szCs w:val="16"/>
              </w:rPr>
            </w:pPr>
            <w:r>
              <w:rPr>
                <w:rFonts w:ascii="Arial" w:hAnsi="Arial" w:cs="Arial"/>
                <w:b/>
                <w:bCs/>
                <w:sz w:val="16"/>
                <w:szCs w:val="16"/>
              </w:rPr>
              <w:t>Construction</w:t>
            </w:r>
          </w:p>
        </w:tc>
        <w:tc>
          <w:tcPr>
            <w:tcW w:w="720" w:type="dxa"/>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028006BE" w14:textId="77777777" w:rsidR="003A5ED6" w:rsidRDefault="003A5ED6" w:rsidP="003A5ED6">
            <w:pPr>
              <w:jc w:val="center"/>
              <w:rPr>
                <w:rFonts w:ascii="Arial" w:hAnsi="Arial" w:cs="Arial"/>
                <w:b/>
                <w:bCs/>
                <w:sz w:val="16"/>
                <w:szCs w:val="16"/>
              </w:rPr>
            </w:pPr>
            <w:r>
              <w:rPr>
                <w:rFonts w:ascii="Arial" w:hAnsi="Arial" w:cs="Arial"/>
                <w:b/>
                <w:bCs/>
                <w:sz w:val="16"/>
                <w:szCs w:val="16"/>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048F666B" w14:textId="77777777" w:rsidR="003A5ED6" w:rsidRDefault="003A5ED6" w:rsidP="003A5ED6">
            <w:pPr>
              <w:jc w:val="center"/>
              <w:rPr>
                <w:rFonts w:ascii="Arial" w:hAnsi="Arial" w:cs="Arial"/>
                <w:b/>
                <w:bCs/>
                <w:sz w:val="16"/>
                <w:szCs w:val="16"/>
              </w:rPr>
            </w:pPr>
            <w:r>
              <w:rPr>
                <w:rFonts w:ascii="Arial" w:hAnsi="Arial" w:cs="Arial"/>
                <w:b/>
                <w:bCs/>
                <w:sz w:val="16"/>
                <w:szCs w:val="16"/>
              </w:rPr>
              <w:t>Monthly changes</w:t>
            </w:r>
          </w:p>
        </w:tc>
      </w:tr>
      <w:tr w:rsidR="003A5ED6" w14:paraId="039E0A0C" w14:textId="77777777" w:rsidTr="003A5ED6">
        <w:trPr>
          <w:trHeight w:val="240"/>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36EF6FC" w14:textId="77777777" w:rsidR="003A5ED6" w:rsidRDefault="003A5ED6">
            <w:pPr>
              <w:rPr>
                <w:rFonts w:ascii="Arial" w:hAnsi="Arial" w:cs="Arial"/>
                <w:b/>
                <w:bCs/>
                <w:sz w:val="16"/>
                <w:szCs w:val="16"/>
              </w:rPr>
            </w:pPr>
            <w:r>
              <w:rPr>
                <w:rFonts w:ascii="Arial" w:hAnsi="Arial" w:cs="Arial"/>
                <w:b/>
                <w:bCs/>
                <w:sz w:val="16"/>
                <w:szCs w:val="16"/>
              </w:rPr>
              <w:t>December-16</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1305ECA8" w14:textId="77777777" w:rsidR="003A5ED6" w:rsidRDefault="003A5ED6" w:rsidP="003A5ED6">
            <w:pPr>
              <w:jc w:val="center"/>
              <w:rPr>
                <w:rFonts w:ascii="Arial" w:hAnsi="Arial" w:cs="Arial"/>
                <w:sz w:val="16"/>
                <w:szCs w:val="16"/>
              </w:rPr>
            </w:pPr>
            <w:r>
              <w:rPr>
                <w:rFonts w:ascii="Arial" w:hAnsi="Arial" w:cs="Arial"/>
                <w:sz w:val="16"/>
                <w:szCs w:val="16"/>
              </w:rPr>
              <w:t>5313</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6554A413" w14:textId="77777777" w:rsidR="003A5ED6" w:rsidRDefault="003A5ED6" w:rsidP="003A5ED6">
            <w:pPr>
              <w:jc w:val="center"/>
              <w:rPr>
                <w:rFonts w:ascii="Arial" w:hAnsi="Arial" w:cs="Arial"/>
                <w:sz w:val="16"/>
                <w:szCs w:val="16"/>
              </w:rPr>
            </w:pPr>
            <w:r>
              <w:rPr>
                <w:rFonts w:ascii="Arial" w:hAnsi="Arial" w:cs="Arial"/>
                <w:sz w:val="16"/>
                <w:szCs w:val="16"/>
              </w:rPr>
              <w:t>5265</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7B274BD5" w14:textId="77777777" w:rsidR="003A5ED6" w:rsidRDefault="003A5ED6" w:rsidP="003A5ED6">
            <w:pPr>
              <w:jc w:val="center"/>
              <w:rPr>
                <w:rFonts w:ascii="Arial" w:hAnsi="Arial" w:cs="Arial"/>
                <w:sz w:val="16"/>
                <w:szCs w:val="16"/>
              </w:rPr>
            </w:pPr>
            <w:r>
              <w:rPr>
                <w:rFonts w:ascii="Arial" w:hAnsi="Arial" w:cs="Arial"/>
                <w:sz w:val="16"/>
                <w:szCs w:val="16"/>
              </w:rPr>
              <w:t>1954</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2D952FE7" w14:textId="77777777" w:rsidR="003A5ED6" w:rsidRDefault="003A5ED6" w:rsidP="003A5ED6">
            <w:pPr>
              <w:jc w:val="center"/>
              <w:rPr>
                <w:rFonts w:ascii="Arial" w:hAnsi="Arial" w:cs="Arial"/>
                <w:sz w:val="16"/>
                <w:szCs w:val="16"/>
              </w:rPr>
            </w:pPr>
            <w:r>
              <w:rPr>
                <w:rFonts w:ascii="Arial" w:hAnsi="Arial" w:cs="Arial"/>
                <w:sz w:val="16"/>
                <w:szCs w:val="16"/>
              </w:rPr>
              <w:t>14724</w:t>
            </w:r>
          </w:p>
        </w:tc>
        <w:tc>
          <w:tcPr>
            <w:tcW w:w="0" w:type="auto"/>
            <w:tcBorders>
              <w:top w:val="nil"/>
              <w:left w:val="nil"/>
              <w:bottom w:val="single" w:sz="8" w:space="0" w:color="auto"/>
              <w:right w:val="single" w:sz="4" w:space="0" w:color="C0C0C0"/>
            </w:tcBorders>
            <w:shd w:val="clear" w:color="auto" w:fill="auto"/>
            <w:noWrap/>
            <w:tcMar>
              <w:top w:w="15" w:type="dxa"/>
              <w:left w:w="15" w:type="dxa"/>
              <w:bottom w:w="0" w:type="dxa"/>
              <w:right w:w="15" w:type="dxa"/>
            </w:tcMar>
            <w:vAlign w:val="center"/>
            <w:hideMark/>
          </w:tcPr>
          <w:p w14:paraId="4F5B7EC5" w14:textId="77777777" w:rsidR="003A5ED6" w:rsidRDefault="003A5ED6" w:rsidP="003A5ED6">
            <w:pPr>
              <w:jc w:val="center"/>
              <w:rPr>
                <w:rFonts w:ascii="Arial" w:hAnsi="Arial" w:cs="Arial"/>
                <w:b/>
                <w:bCs/>
                <w:sz w:val="16"/>
                <w:szCs w:val="16"/>
              </w:rPr>
            </w:pPr>
            <w:r>
              <w:rPr>
                <w:rFonts w:ascii="Arial" w:hAnsi="Arial" w:cs="Arial"/>
                <w:b/>
                <w:bCs/>
                <w:sz w:val="16"/>
                <w:szCs w:val="16"/>
              </w:rPr>
              <w:t>Agriculture</w:t>
            </w:r>
          </w:p>
        </w:tc>
        <w:tc>
          <w:tcPr>
            <w:tcW w:w="0" w:type="auto"/>
            <w:tcBorders>
              <w:top w:val="nil"/>
              <w:left w:val="nil"/>
              <w:bottom w:val="single" w:sz="8" w:space="0" w:color="auto"/>
              <w:right w:val="single" w:sz="4" w:space="0" w:color="C0C0C0"/>
            </w:tcBorders>
            <w:shd w:val="clear" w:color="auto" w:fill="auto"/>
            <w:noWrap/>
            <w:tcMar>
              <w:top w:w="15" w:type="dxa"/>
              <w:left w:w="15" w:type="dxa"/>
              <w:bottom w:w="0" w:type="dxa"/>
              <w:right w:w="15" w:type="dxa"/>
            </w:tcMar>
            <w:vAlign w:val="center"/>
            <w:hideMark/>
          </w:tcPr>
          <w:p w14:paraId="041B1AD8" w14:textId="77777777" w:rsidR="003A5ED6" w:rsidRDefault="003A5ED6" w:rsidP="003A5ED6">
            <w:pPr>
              <w:jc w:val="center"/>
              <w:rPr>
                <w:rFonts w:ascii="Arial" w:hAnsi="Arial" w:cs="Arial"/>
                <w:b/>
                <w:bCs/>
                <w:sz w:val="16"/>
                <w:szCs w:val="16"/>
              </w:rPr>
            </w:pPr>
            <w:r>
              <w:rPr>
                <w:rFonts w:ascii="Arial" w:hAnsi="Arial" w:cs="Arial"/>
                <w:b/>
                <w:bCs/>
                <w:sz w:val="16"/>
                <w:szCs w:val="16"/>
              </w:rPr>
              <w:t>Manufacturing</w:t>
            </w:r>
          </w:p>
        </w:tc>
        <w:tc>
          <w:tcPr>
            <w:tcW w:w="0" w:type="auto"/>
            <w:tcBorders>
              <w:top w:val="nil"/>
              <w:left w:val="nil"/>
              <w:bottom w:val="single" w:sz="8" w:space="0" w:color="auto"/>
              <w:right w:val="single" w:sz="4" w:space="0" w:color="C0C0C0"/>
            </w:tcBorders>
            <w:shd w:val="clear" w:color="auto" w:fill="auto"/>
            <w:noWrap/>
            <w:tcMar>
              <w:top w:w="15" w:type="dxa"/>
              <w:left w:w="15" w:type="dxa"/>
              <w:bottom w:w="0" w:type="dxa"/>
              <w:right w:w="15" w:type="dxa"/>
            </w:tcMar>
            <w:vAlign w:val="center"/>
            <w:hideMark/>
          </w:tcPr>
          <w:p w14:paraId="1EE18AB1" w14:textId="77777777" w:rsidR="003A5ED6" w:rsidRDefault="003A5ED6" w:rsidP="003A5ED6">
            <w:pPr>
              <w:jc w:val="center"/>
              <w:rPr>
                <w:rFonts w:ascii="Arial" w:hAnsi="Arial" w:cs="Arial"/>
                <w:b/>
                <w:bCs/>
                <w:sz w:val="16"/>
                <w:szCs w:val="16"/>
              </w:rPr>
            </w:pPr>
            <w:r>
              <w:rPr>
                <w:rFonts w:ascii="Arial" w:hAnsi="Arial" w:cs="Arial"/>
                <w:b/>
                <w:bCs/>
                <w:sz w:val="16"/>
                <w:szCs w:val="16"/>
              </w:rPr>
              <w:t>Construction</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D9260F2" w14:textId="77777777" w:rsidR="003A5ED6" w:rsidRDefault="003A5ED6" w:rsidP="003A5ED6">
            <w:pPr>
              <w:jc w:val="center"/>
              <w:rPr>
                <w:rFonts w:ascii="Arial" w:hAnsi="Arial" w:cs="Arial"/>
                <w:b/>
                <w:bCs/>
                <w:sz w:val="16"/>
                <w:szCs w:val="16"/>
              </w:rPr>
            </w:pPr>
            <w:r>
              <w:rPr>
                <w:rFonts w:ascii="Arial" w:hAnsi="Arial" w:cs="Arial"/>
                <w:b/>
                <w:bCs/>
                <w:sz w:val="16"/>
                <w:szCs w:val="16"/>
              </w:rPr>
              <w:t>Service</w:t>
            </w:r>
          </w:p>
        </w:tc>
      </w:tr>
      <w:tr w:rsidR="003A5ED6" w14:paraId="0ECB9702"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0F41193" w14:textId="77777777" w:rsidR="003A5ED6" w:rsidRDefault="003A5ED6">
            <w:pPr>
              <w:rPr>
                <w:rFonts w:ascii="Arial" w:hAnsi="Arial" w:cs="Arial"/>
                <w:b/>
                <w:bCs/>
                <w:sz w:val="16"/>
                <w:szCs w:val="16"/>
              </w:rPr>
            </w:pPr>
            <w:r>
              <w:rPr>
                <w:rFonts w:ascii="Arial" w:hAnsi="Arial" w:cs="Arial"/>
                <w:b/>
                <w:bCs/>
                <w:sz w:val="16"/>
                <w:szCs w:val="16"/>
              </w:rPr>
              <w:t>January-17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531C7B" w14:textId="77777777" w:rsidR="003A5ED6" w:rsidRDefault="003A5ED6" w:rsidP="003A5ED6">
            <w:pPr>
              <w:jc w:val="center"/>
              <w:rPr>
                <w:rFonts w:ascii="Arial" w:hAnsi="Arial" w:cs="Arial"/>
                <w:sz w:val="16"/>
                <w:szCs w:val="16"/>
              </w:rPr>
            </w:pPr>
            <w:r>
              <w:rPr>
                <w:rFonts w:ascii="Arial" w:hAnsi="Arial" w:cs="Arial"/>
                <w:sz w:val="16"/>
                <w:szCs w:val="16"/>
              </w:rPr>
              <w:t>5440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7859A0" w14:textId="77777777" w:rsidR="003A5ED6" w:rsidRDefault="003A5ED6" w:rsidP="003A5ED6">
            <w:pPr>
              <w:jc w:val="center"/>
              <w:rPr>
                <w:rFonts w:ascii="Arial" w:hAnsi="Arial" w:cs="Arial"/>
                <w:sz w:val="16"/>
                <w:szCs w:val="16"/>
              </w:rPr>
            </w:pPr>
            <w:r>
              <w:rPr>
                <w:rFonts w:ascii="Arial" w:hAnsi="Arial" w:cs="Arial"/>
                <w:sz w:val="16"/>
                <w:szCs w:val="16"/>
              </w:rPr>
              <w:t>5274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1318C8" w14:textId="77777777" w:rsidR="003A5ED6" w:rsidRDefault="003A5ED6" w:rsidP="003A5ED6">
            <w:pPr>
              <w:jc w:val="center"/>
              <w:rPr>
                <w:rFonts w:ascii="Arial" w:hAnsi="Arial" w:cs="Arial"/>
                <w:sz w:val="16"/>
                <w:szCs w:val="16"/>
              </w:rPr>
            </w:pPr>
            <w:r>
              <w:rPr>
                <w:rFonts w:ascii="Arial" w:hAnsi="Arial" w:cs="Arial"/>
                <w:sz w:val="16"/>
                <w:szCs w:val="16"/>
              </w:rPr>
              <w:t>1963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8AA7957" w14:textId="77777777" w:rsidR="003A5ED6" w:rsidRDefault="003A5ED6" w:rsidP="003A5ED6">
            <w:pPr>
              <w:jc w:val="center"/>
              <w:rPr>
                <w:rFonts w:ascii="Arial" w:hAnsi="Arial" w:cs="Arial"/>
                <w:sz w:val="16"/>
                <w:szCs w:val="16"/>
              </w:rPr>
            </w:pPr>
            <w:r>
              <w:rPr>
                <w:rFonts w:ascii="Arial" w:hAnsi="Arial" w:cs="Arial"/>
                <w:sz w:val="16"/>
                <w:szCs w:val="16"/>
              </w:rPr>
              <w:t>14858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FDB96C" w14:textId="77777777" w:rsidR="003A5ED6" w:rsidRDefault="003A5ED6" w:rsidP="003A5ED6">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BF54A0" w14:textId="77777777" w:rsidR="003A5ED6" w:rsidRDefault="003A5ED6" w:rsidP="003A5ED6">
            <w:pPr>
              <w:jc w:val="center"/>
              <w:rPr>
                <w:rFonts w:ascii="Arial" w:hAnsi="Arial" w:cs="Arial"/>
                <w:sz w:val="16"/>
                <w:szCs w:val="16"/>
              </w:rPr>
            </w:pPr>
            <w:r>
              <w:rPr>
                <w:rFonts w:ascii="Arial" w:hAnsi="Arial" w:cs="Arial"/>
                <w:sz w:val="16"/>
                <w:szCs w:val="16"/>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1E69A6" w14:textId="77777777" w:rsidR="003A5ED6" w:rsidRDefault="003A5ED6" w:rsidP="003A5ED6">
            <w:pPr>
              <w:jc w:val="center"/>
              <w:rPr>
                <w:rFonts w:ascii="Arial" w:hAnsi="Arial" w:cs="Arial"/>
                <w:sz w:val="16"/>
                <w:szCs w:val="16"/>
              </w:rPr>
            </w:pPr>
            <w:r>
              <w:rPr>
                <w:rFonts w:ascii="Arial" w:hAnsi="Arial" w:cs="Arial"/>
                <w:sz w:val="16"/>
                <w:szCs w:val="16"/>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AC7D1E1" w14:textId="77777777" w:rsidR="003A5ED6" w:rsidRDefault="003A5ED6" w:rsidP="003A5ED6">
            <w:pPr>
              <w:jc w:val="center"/>
              <w:rPr>
                <w:rFonts w:ascii="Arial" w:hAnsi="Arial" w:cs="Arial"/>
                <w:sz w:val="16"/>
                <w:szCs w:val="16"/>
              </w:rPr>
            </w:pPr>
            <w:r>
              <w:rPr>
                <w:rFonts w:ascii="Arial" w:hAnsi="Arial" w:cs="Arial"/>
                <w:sz w:val="16"/>
                <w:szCs w:val="16"/>
              </w:rPr>
              <w:t>134</w:t>
            </w:r>
          </w:p>
        </w:tc>
      </w:tr>
      <w:tr w:rsidR="003A5ED6" w14:paraId="678664C9"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36CDB5A" w14:textId="77777777" w:rsidR="003A5ED6" w:rsidRDefault="003A5ED6">
            <w:pPr>
              <w:rPr>
                <w:rFonts w:ascii="Arial" w:hAnsi="Arial" w:cs="Arial"/>
                <w:b/>
                <w:bCs/>
                <w:sz w:val="16"/>
                <w:szCs w:val="16"/>
              </w:rPr>
            </w:pPr>
            <w:r>
              <w:rPr>
                <w:rFonts w:ascii="Arial" w:hAnsi="Arial" w:cs="Arial"/>
                <w:b/>
                <w:bCs/>
                <w:sz w:val="16"/>
                <w:szCs w:val="16"/>
              </w:rPr>
              <w:t>February-17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27EB4D" w14:textId="77777777" w:rsidR="003A5ED6" w:rsidRDefault="003A5ED6" w:rsidP="003A5ED6">
            <w:pPr>
              <w:jc w:val="center"/>
              <w:rPr>
                <w:rFonts w:ascii="Arial" w:hAnsi="Arial" w:cs="Arial"/>
                <w:sz w:val="16"/>
                <w:szCs w:val="16"/>
              </w:rPr>
            </w:pPr>
            <w:r>
              <w:rPr>
                <w:rFonts w:ascii="Arial" w:hAnsi="Arial" w:cs="Arial"/>
                <w:sz w:val="16"/>
                <w:szCs w:val="16"/>
              </w:rPr>
              <w:t>5481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7AE07D" w14:textId="77777777" w:rsidR="003A5ED6" w:rsidRDefault="003A5ED6" w:rsidP="003A5ED6">
            <w:pPr>
              <w:jc w:val="center"/>
              <w:rPr>
                <w:rFonts w:ascii="Arial" w:hAnsi="Arial" w:cs="Arial"/>
                <w:sz w:val="16"/>
                <w:szCs w:val="16"/>
              </w:rPr>
            </w:pPr>
            <w:r>
              <w:rPr>
                <w:rFonts w:ascii="Arial" w:hAnsi="Arial" w:cs="Arial"/>
                <w:sz w:val="16"/>
                <w:szCs w:val="16"/>
              </w:rPr>
              <w:t>5251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02C41A" w14:textId="77777777" w:rsidR="003A5ED6" w:rsidRDefault="003A5ED6" w:rsidP="003A5ED6">
            <w:pPr>
              <w:jc w:val="center"/>
              <w:rPr>
                <w:rFonts w:ascii="Arial" w:hAnsi="Arial" w:cs="Arial"/>
                <w:sz w:val="16"/>
                <w:szCs w:val="16"/>
              </w:rPr>
            </w:pPr>
            <w:r>
              <w:rPr>
                <w:rFonts w:ascii="Arial" w:hAnsi="Arial" w:cs="Arial"/>
                <w:sz w:val="16"/>
                <w:szCs w:val="16"/>
              </w:rPr>
              <w:t>2014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629BEC2" w14:textId="77777777" w:rsidR="003A5ED6" w:rsidRDefault="003A5ED6" w:rsidP="003A5ED6">
            <w:pPr>
              <w:jc w:val="center"/>
              <w:rPr>
                <w:rFonts w:ascii="Arial" w:hAnsi="Arial" w:cs="Arial"/>
                <w:sz w:val="16"/>
                <w:szCs w:val="16"/>
              </w:rPr>
            </w:pPr>
            <w:r>
              <w:rPr>
                <w:rFonts w:ascii="Arial" w:hAnsi="Arial" w:cs="Arial"/>
                <w:sz w:val="16"/>
                <w:szCs w:val="16"/>
              </w:rPr>
              <w:t>14940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880F59" w14:textId="77777777" w:rsidR="003A5ED6" w:rsidRDefault="003A5ED6" w:rsidP="003A5ED6">
            <w:pPr>
              <w:jc w:val="center"/>
              <w:rPr>
                <w:rFonts w:ascii="Arial" w:hAnsi="Arial" w:cs="Arial"/>
                <w:sz w:val="16"/>
                <w:szCs w:val="16"/>
              </w:rPr>
            </w:pPr>
            <w:r>
              <w:rPr>
                <w:rFonts w:ascii="Arial" w:hAnsi="Arial" w:cs="Arial"/>
                <w:sz w:val="16"/>
                <w:szCs w:val="16"/>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C18F03" w14:textId="77777777" w:rsidR="003A5ED6" w:rsidRDefault="003A5ED6" w:rsidP="003A5ED6">
            <w:pPr>
              <w:jc w:val="center"/>
              <w:rPr>
                <w:rFonts w:ascii="Arial" w:hAnsi="Arial" w:cs="Arial"/>
                <w:sz w:val="16"/>
                <w:szCs w:val="16"/>
              </w:rPr>
            </w:pPr>
            <w:r>
              <w:rPr>
                <w:rFonts w:ascii="Arial" w:hAnsi="Arial" w:cs="Arial"/>
                <w:sz w:val="16"/>
                <w:szCs w:val="16"/>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986372" w14:textId="77777777" w:rsidR="003A5ED6" w:rsidRDefault="003A5ED6" w:rsidP="003A5ED6">
            <w:pPr>
              <w:jc w:val="center"/>
              <w:rPr>
                <w:rFonts w:ascii="Arial" w:hAnsi="Arial" w:cs="Arial"/>
                <w:sz w:val="16"/>
                <w:szCs w:val="16"/>
              </w:rPr>
            </w:pPr>
            <w:r>
              <w:rPr>
                <w:rFonts w:ascii="Arial" w:hAnsi="Arial" w:cs="Arial"/>
                <w:sz w:val="16"/>
                <w:szCs w:val="16"/>
              </w:rPr>
              <w:t>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D2BE1E9" w14:textId="77777777" w:rsidR="003A5ED6" w:rsidRDefault="003A5ED6" w:rsidP="003A5ED6">
            <w:pPr>
              <w:jc w:val="center"/>
              <w:rPr>
                <w:rFonts w:ascii="Arial" w:hAnsi="Arial" w:cs="Arial"/>
                <w:sz w:val="16"/>
                <w:szCs w:val="16"/>
              </w:rPr>
            </w:pPr>
            <w:r>
              <w:rPr>
                <w:rFonts w:ascii="Arial" w:hAnsi="Arial" w:cs="Arial"/>
                <w:sz w:val="16"/>
                <w:szCs w:val="16"/>
              </w:rPr>
              <w:t>82</w:t>
            </w:r>
          </w:p>
        </w:tc>
      </w:tr>
      <w:tr w:rsidR="003A5ED6" w14:paraId="37268548"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9D55541" w14:textId="77777777" w:rsidR="003A5ED6" w:rsidRDefault="003A5ED6">
            <w:pPr>
              <w:rPr>
                <w:rFonts w:ascii="Arial" w:hAnsi="Arial" w:cs="Arial"/>
                <w:b/>
                <w:bCs/>
                <w:sz w:val="16"/>
                <w:szCs w:val="16"/>
              </w:rPr>
            </w:pPr>
            <w:r>
              <w:rPr>
                <w:rFonts w:ascii="Arial" w:hAnsi="Arial" w:cs="Arial"/>
                <w:b/>
                <w:bCs/>
                <w:sz w:val="16"/>
                <w:szCs w:val="16"/>
              </w:rPr>
              <w:t>March-17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34571B" w14:textId="77777777" w:rsidR="003A5ED6" w:rsidRDefault="003A5ED6" w:rsidP="003A5ED6">
            <w:pPr>
              <w:jc w:val="center"/>
              <w:rPr>
                <w:rFonts w:ascii="Arial" w:hAnsi="Arial" w:cs="Arial"/>
                <w:sz w:val="16"/>
                <w:szCs w:val="16"/>
              </w:rPr>
            </w:pPr>
            <w:r>
              <w:rPr>
                <w:rFonts w:ascii="Arial" w:hAnsi="Arial" w:cs="Arial"/>
                <w:sz w:val="16"/>
                <w:szCs w:val="16"/>
              </w:rPr>
              <w:t>5388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FEA55E" w14:textId="77777777" w:rsidR="003A5ED6" w:rsidRDefault="003A5ED6" w:rsidP="003A5ED6">
            <w:pPr>
              <w:jc w:val="center"/>
              <w:rPr>
                <w:rFonts w:ascii="Arial" w:hAnsi="Arial" w:cs="Arial"/>
                <w:sz w:val="16"/>
                <w:szCs w:val="16"/>
              </w:rPr>
            </w:pPr>
            <w:r>
              <w:rPr>
                <w:rFonts w:ascii="Arial" w:hAnsi="Arial" w:cs="Arial"/>
                <w:sz w:val="16"/>
                <w:szCs w:val="16"/>
              </w:rPr>
              <w:t>5346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1AB2AE" w14:textId="77777777" w:rsidR="003A5ED6" w:rsidRDefault="003A5ED6" w:rsidP="003A5ED6">
            <w:pPr>
              <w:jc w:val="center"/>
              <w:rPr>
                <w:rFonts w:ascii="Arial" w:hAnsi="Arial" w:cs="Arial"/>
                <w:sz w:val="16"/>
                <w:szCs w:val="16"/>
              </w:rPr>
            </w:pPr>
            <w:r>
              <w:rPr>
                <w:rFonts w:ascii="Arial" w:hAnsi="Arial" w:cs="Arial"/>
                <w:sz w:val="16"/>
                <w:szCs w:val="16"/>
              </w:rPr>
              <w:t>2092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945AB82" w14:textId="77777777" w:rsidR="003A5ED6" w:rsidRDefault="003A5ED6" w:rsidP="003A5ED6">
            <w:pPr>
              <w:jc w:val="center"/>
              <w:rPr>
                <w:rFonts w:ascii="Arial" w:hAnsi="Arial" w:cs="Arial"/>
                <w:sz w:val="16"/>
                <w:szCs w:val="16"/>
              </w:rPr>
            </w:pPr>
            <w:r>
              <w:rPr>
                <w:rFonts w:ascii="Arial" w:hAnsi="Arial" w:cs="Arial"/>
                <w:sz w:val="16"/>
                <w:szCs w:val="16"/>
              </w:rPr>
              <w:t>14996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D15C16" w14:textId="77777777" w:rsidR="003A5ED6" w:rsidRDefault="003A5ED6" w:rsidP="003A5ED6">
            <w:pPr>
              <w:jc w:val="center"/>
              <w:rPr>
                <w:rFonts w:ascii="Arial" w:hAnsi="Arial" w:cs="Arial"/>
                <w:sz w:val="16"/>
                <w:szCs w:val="16"/>
              </w:rPr>
            </w:pPr>
            <w:r>
              <w:rPr>
                <w:rFonts w:ascii="Arial" w:hAnsi="Arial" w:cs="Arial"/>
                <w:sz w:val="16"/>
                <w:szCs w:val="16"/>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C6AB3C" w14:textId="77777777" w:rsidR="003A5ED6" w:rsidRDefault="003A5ED6" w:rsidP="003A5ED6">
            <w:pPr>
              <w:jc w:val="center"/>
              <w:rPr>
                <w:rFonts w:ascii="Arial" w:hAnsi="Arial" w:cs="Arial"/>
                <w:sz w:val="16"/>
                <w:szCs w:val="16"/>
              </w:rPr>
            </w:pPr>
            <w:r>
              <w:rPr>
                <w:rFonts w:ascii="Arial" w:hAnsi="Arial" w:cs="Arial"/>
                <w:sz w:val="16"/>
                <w:szCs w:val="16"/>
              </w:rPr>
              <w:t>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A3DE5C" w14:textId="77777777" w:rsidR="003A5ED6" w:rsidRDefault="003A5ED6" w:rsidP="003A5ED6">
            <w:pPr>
              <w:jc w:val="center"/>
              <w:rPr>
                <w:rFonts w:ascii="Arial" w:hAnsi="Arial" w:cs="Arial"/>
                <w:sz w:val="16"/>
                <w:szCs w:val="16"/>
              </w:rPr>
            </w:pPr>
            <w:r>
              <w:rPr>
                <w:rFonts w:ascii="Arial" w:hAnsi="Arial" w:cs="Arial"/>
                <w:sz w:val="16"/>
                <w:szCs w:val="16"/>
              </w:rPr>
              <w:t>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9646CB" w14:textId="77777777" w:rsidR="003A5ED6" w:rsidRDefault="003A5ED6" w:rsidP="003A5ED6">
            <w:pPr>
              <w:jc w:val="center"/>
              <w:rPr>
                <w:rFonts w:ascii="Arial" w:hAnsi="Arial" w:cs="Arial"/>
                <w:sz w:val="16"/>
                <w:szCs w:val="16"/>
              </w:rPr>
            </w:pPr>
            <w:r>
              <w:rPr>
                <w:rFonts w:ascii="Arial" w:hAnsi="Arial" w:cs="Arial"/>
                <w:sz w:val="16"/>
                <w:szCs w:val="16"/>
              </w:rPr>
              <w:t>56</w:t>
            </w:r>
          </w:p>
        </w:tc>
      </w:tr>
      <w:tr w:rsidR="003A5ED6" w14:paraId="7118576F"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BD3E316" w14:textId="77777777" w:rsidR="003A5ED6" w:rsidRDefault="003A5ED6">
            <w:pPr>
              <w:rPr>
                <w:rFonts w:ascii="Arial" w:hAnsi="Arial" w:cs="Arial"/>
                <w:b/>
                <w:bCs/>
                <w:sz w:val="16"/>
                <w:szCs w:val="16"/>
              </w:rPr>
            </w:pPr>
            <w:r>
              <w:rPr>
                <w:rFonts w:ascii="Arial" w:hAnsi="Arial" w:cs="Arial"/>
                <w:b/>
                <w:bCs/>
                <w:sz w:val="16"/>
                <w:szCs w:val="16"/>
              </w:rPr>
              <w:t>April-17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BBAB37" w14:textId="77777777" w:rsidR="003A5ED6" w:rsidRDefault="003A5ED6" w:rsidP="003A5ED6">
            <w:pPr>
              <w:jc w:val="center"/>
              <w:rPr>
                <w:rFonts w:ascii="Arial" w:hAnsi="Arial" w:cs="Arial"/>
                <w:sz w:val="16"/>
                <w:szCs w:val="16"/>
              </w:rPr>
            </w:pPr>
            <w:r>
              <w:rPr>
                <w:rFonts w:ascii="Arial" w:hAnsi="Arial" w:cs="Arial"/>
                <w:sz w:val="16"/>
                <w:szCs w:val="16"/>
              </w:rPr>
              <w:t>5368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A45039" w14:textId="77777777" w:rsidR="003A5ED6" w:rsidRDefault="003A5ED6" w:rsidP="003A5ED6">
            <w:pPr>
              <w:jc w:val="center"/>
              <w:rPr>
                <w:rFonts w:ascii="Arial" w:hAnsi="Arial" w:cs="Arial"/>
                <w:sz w:val="16"/>
                <w:szCs w:val="16"/>
              </w:rPr>
            </w:pPr>
            <w:r>
              <w:rPr>
                <w:rFonts w:ascii="Arial" w:hAnsi="Arial" w:cs="Arial"/>
                <w:sz w:val="16"/>
                <w:szCs w:val="16"/>
              </w:rPr>
              <w:t>5372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A65C20" w14:textId="77777777" w:rsidR="003A5ED6" w:rsidRDefault="003A5ED6" w:rsidP="003A5ED6">
            <w:pPr>
              <w:jc w:val="center"/>
              <w:rPr>
                <w:rFonts w:ascii="Arial" w:hAnsi="Arial" w:cs="Arial"/>
                <w:sz w:val="16"/>
                <w:szCs w:val="16"/>
              </w:rPr>
            </w:pPr>
            <w:r>
              <w:rPr>
                <w:rFonts w:ascii="Arial" w:hAnsi="Arial" w:cs="Arial"/>
                <w:sz w:val="16"/>
                <w:szCs w:val="16"/>
              </w:rPr>
              <w:t>2126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728DAB1" w14:textId="77777777" w:rsidR="003A5ED6" w:rsidRDefault="003A5ED6" w:rsidP="003A5ED6">
            <w:pPr>
              <w:jc w:val="center"/>
              <w:rPr>
                <w:rFonts w:ascii="Arial" w:hAnsi="Arial" w:cs="Arial"/>
                <w:sz w:val="16"/>
                <w:szCs w:val="16"/>
              </w:rPr>
            </w:pPr>
            <w:r>
              <w:rPr>
                <w:rFonts w:ascii="Arial" w:hAnsi="Arial" w:cs="Arial"/>
                <w:sz w:val="16"/>
                <w:szCs w:val="16"/>
              </w:rPr>
              <w:t>15087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5A9271" w14:textId="77777777" w:rsidR="003A5ED6" w:rsidRDefault="003A5ED6" w:rsidP="003A5ED6">
            <w:pPr>
              <w:jc w:val="center"/>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B0C03B" w14:textId="77777777" w:rsidR="003A5ED6" w:rsidRDefault="003A5ED6" w:rsidP="003A5ED6">
            <w:pPr>
              <w:jc w:val="center"/>
              <w:rPr>
                <w:rFonts w:ascii="Arial" w:hAnsi="Arial" w:cs="Arial"/>
                <w:sz w:val="16"/>
                <w:szCs w:val="16"/>
              </w:rPr>
            </w:pPr>
            <w:r>
              <w:rPr>
                <w:rFonts w:ascii="Arial" w:hAnsi="Arial" w:cs="Arial"/>
                <w:sz w:val="16"/>
                <w:szCs w:val="16"/>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CB86B5" w14:textId="77777777" w:rsidR="003A5ED6" w:rsidRDefault="003A5ED6" w:rsidP="003A5ED6">
            <w:pPr>
              <w:jc w:val="center"/>
              <w:rPr>
                <w:rFonts w:ascii="Arial" w:hAnsi="Arial" w:cs="Arial"/>
                <w:sz w:val="16"/>
                <w:szCs w:val="16"/>
              </w:rPr>
            </w:pPr>
            <w:r>
              <w:rPr>
                <w:rFonts w:ascii="Arial" w:hAnsi="Arial" w:cs="Arial"/>
                <w:sz w:val="16"/>
                <w:szCs w:val="16"/>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3FB7730" w14:textId="77777777" w:rsidR="003A5ED6" w:rsidRDefault="003A5ED6" w:rsidP="003A5ED6">
            <w:pPr>
              <w:jc w:val="center"/>
              <w:rPr>
                <w:rFonts w:ascii="Arial" w:hAnsi="Arial" w:cs="Arial"/>
                <w:sz w:val="16"/>
                <w:szCs w:val="16"/>
              </w:rPr>
            </w:pPr>
            <w:r>
              <w:rPr>
                <w:rFonts w:ascii="Arial" w:hAnsi="Arial" w:cs="Arial"/>
                <w:sz w:val="16"/>
                <w:szCs w:val="16"/>
              </w:rPr>
              <w:t>91</w:t>
            </w:r>
          </w:p>
        </w:tc>
      </w:tr>
      <w:tr w:rsidR="003A5ED6" w14:paraId="720D575D"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DDF25D9" w14:textId="77777777" w:rsidR="003A5ED6" w:rsidRDefault="003A5ED6">
            <w:pPr>
              <w:rPr>
                <w:rFonts w:ascii="Arial" w:hAnsi="Arial" w:cs="Arial"/>
                <w:b/>
                <w:bCs/>
                <w:sz w:val="16"/>
                <w:szCs w:val="16"/>
              </w:rPr>
            </w:pPr>
            <w:r>
              <w:rPr>
                <w:rFonts w:ascii="Arial" w:hAnsi="Arial" w:cs="Arial"/>
                <w:b/>
                <w:bCs/>
                <w:sz w:val="16"/>
                <w:szCs w:val="16"/>
              </w:rPr>
              <w:t>May-17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BBDEA9" w14:textId="77777777" w:rsidR="003A5ED6" w:rsidRDefault="003A5ED6" w:rsidP="003A5ED6">
            <w:pPr>
              <w:jc w:val="center"/>
              <w:rPr>
                <w:rFonts w:ascii="Arial" w:hAnsi="Arial" w:cs="Arial"/>
                <w:sz w:val="16"/>
                <w:szCs w:val="16"/>
              </w:rPr>
            </w:pPr>
            <w:r>
              <w:rPr>
                <w:rFonts w:ascii="Arial" w:hAnsi="Arial" w:cs="Arial"/>
                <w:sz w:val="16"/>
                <w:szCs w:val="16"/>
              </w:rPr>
              <w:t>5400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59B14B" w14:textId="77777777" w:rsidR="003A5ED6" w:rsidRDefault="003A5ED6" w:rsidP="003A5ED6">
            <w:pPr>
              <w:jc w:val="center"/>
              <w:rPr>
                <w:rFonts w:ascii="Arial" w:hAnsi="Arial" w:cs="Arial"/>
                <w:sz w:val="16"/>
                <w:szCs w:val="16"/>
              </w:rPr>
            </w:pPr>
            <w:r>
              <w:rPr>
                <w:rFonts w:ascii="Arial" w:hAnsi="Arial" w:cs="Arial"/>
                <w:sz w:val="16"/>
                <w:szCs w:val="16"/>
              </w:rPr>
              <w:t>5386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F3510E" w14:textId="77777777" w:rsidR="003A5ED6" w:rsidRDefault="003A5ED6" w:rsidP="003A5ED6">
            <w:pPr>
              <w:jc w:val="center"/>
              <w:rPr>
                <w:rFonts w:ascii="Arial" w:hAnsi="Arial" w:cs="Arial"/>
                <w:sz w:val="16"/>
                <w:szCs w:val="16"/>
              </w:rPr>
            </w:pPr>
            <w:r>
              <w:rPr>
                <w:rFonts w:ascii="Arial" w:hAnsi="Arial" w:cs="Arial"/>
                <w:sz w:val="16"/>
                <w:szCs w:val="16"/>
              </w:rPr>
              <w:t>2091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795283" w14:textId="77777777" w:rsidR="003A5ED6" w:rsidRDefault="003A5ED6" w:rsidP="003A5ED6">
            <w:pPr>
              <w:jc w:val="center"/>
              <w:rPr>
                <w:rFonts w:ascii="Arial" w:hAnsi="Arial" w:cs="Arial"/>
                <w:sz w:val="16"/>
                <w:szCs w:val="16"/>
              </w:rPr>
            </w:pPr>
            <w:r>
              <w:rPr>
                <w:rFonts w:ascii="Arial" w:hAnsi="Arial" w:cs="Arial"/>
                <w:sz w:val="16"/>
                <w:szCs w:val="16"/>
              </w:rPr>
              <w:t>15170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5F4FEC" w14:textId="77777777" w:rsidR="003A5ED6" w:rsidRDefault="003A5ED6" w:rsidP="003A5ED6">
            <w:pPr>
              <w:jc w:val="center"/>
              <w:rPr>
                <w:rFonts w:ascii="Arial" w:hAnsi="Arial" w:cs="Arial"/>
                <w:sz w:val="16"/>
                <w:szCs w:val="16"/>
              </w:rPr>
            </w:pPr>
            <w:r>
              <w:rPr>
                <w:rFonts w:ascii="Arial" w:hAnsi="Arial" w:cs="Arial"/>
                <w:sz w:val="16"/>
                <w:szCs w:val="16"/>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89CC9B" w14:textId="77777777" w:rsidR="003A5ED6" w:rsidRDefault="003A5ED6" w:rsidP="003A5ED6">
            <w:pPr>
              <w:jc w:val="center"/>
              <w:rPr>
                <w:rFonts w:ascii="Arial" w:hAnsi="Arial" w:cs="Arial"/>
                <w:sz w:val="16"/>
                <w:szCs w:val="16"/>
              </w:rPr>
            </w:pPr>
            <w:r>
              <w:rPr>
                <w:rFonts w:ascii="Arial" w:hAnsi="Arial" w:cs="Arial"/>
                <w:sz w:val="16"/>
                <w:szCs w:val="16"/>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7B0ECE" w14:textId="77777777" w:rsidR="003A5ED6" w:rsidRDefault="003A5ED6" w:rsidP="003A5ED6">
            <w:pPr>
              <w:jc w:val="center"/>
              <w:rPr>
                <w:rFonts w:ascii="Arial" w:hAnsi="Arial" w:cs="Arial"/>
                <w:sz w:val="16"/>
                <w:szCs w:val="16"/>
              </w:rPr>
            </w:pPr>
            <w:r>
              <w:rPr>
                <w:rFonts w:ascii="Arial" w:hAnsi="Arial" w:cs="Arial"/>
                <w:sz w:val="16"/>
                <w:szCs w:val="16"/>
              </w:rPr>
              <w:t>-35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6F3CD07" w14:textId="77777777" w:rsidR="003A5ED6" w:rsidRDefault="003A5ED6" w:rsidP="003A5ED6">
            <w:pPr>
              <w:jc w:val="center"/>
              <w:rPr>
                <w:rFonts w:ascii="Arial" w:hAnsi="Arial" w:cs="Arial"/>
                <w:sz w:val="16"/>
                <w:szCs w:val="16"/>
              </w:rPr>
            </w:pPr>
            <w:r>
              <w:rPr>
                <w:rFonts w:ascii="Arial" w:hAnsi="Arial" w:cs="Arial"/>
                <w:sz w:val="16"/>
                <w:szCs w:val="16"/>
              </w:rPr>
              <w:t>83</w:t>
            </w:r>
          </w:p>
        </w:tc>
      </w:tr>
      <w:tr w:rsidR="003A5ED6" w14:paraId="3BC0222C"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DD721D" w14:textId="77777777" w:rsidR="003A5ED6" w:rsidRDefault="003A5ED6">
            <w:pPr>
              <w:rPr>
                <w:rFonts w:ascii="Arial" w:hAnsi="Arial" w:cs="Arial"/>
                <w:b/>
                <w:bCs/>
                <w:sz w:val="16"/>
                <w:szCs w:val="16"/>
              </w:rPr>
            </w:pPr>
            <w:r>
              <w:rPr>
                <w:rFonts w:ascii="Arial" w:hAnsi="Arial" w:cs="Arial"/>
                <w:b/>
                <w:bCs/>
                <w:sz w:val="16"/>
                <w:szCs w:val="16"/>
              </w:rPr>
              <w:t>June-17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6F8898" w14:textId="77777777" w:rsidR="003A5ED6" w:rsidRDefault="003A5ED6" w:rsidP="003A5ED6">
            <w:pPr>
              <w:jc w:val="center"/>
              <w:rPr>
                <w:rFonts w:ascii="Arial" w:hAnsi="Arial" w:cs="Arial"/>
                <w:sz w:val="16"/>
                <w:szCs w:val="16"/>
              </w:rPr>
            </w:pPr>
            <w:r>
              <w:rPr>
                <w:rFonts w:ascii="Arial" w:hAnsi="Arial" w:cs="Arial"/>
                <w:sz w:val="16"/>
                <w:szCs w:val="16"/>
              </w:rPr>
              <w:t>5395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D802B0" w14:textId="77777777" w:rsidR="003A5ED6" w:rsidRDefault="003A5ED6" w:rsidP="003A5ED6">
            <w:pPr>
              <w:jc w:val="center"/>
              <w:rPr>
                <w:rFonts w:ascii="Arial" w:hAnsi="Arial" w:cs="Arial"/>
                <w:sz w:val="16"/>
                <w:szCs w:val="16"/>
              </w:rPr>
            </w:pPr>
            <w:r>
              <w:rPr>
                <w:rFonts w:ascii="Arial" w:hAnsi="Arial" w:cs="Arial"/>
                <w:sz w:val="16"/>
                <w:szCs w:val="16"/>
              </w:rPr>
              <w:t>5383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EC011E" w14:textId="77777777" w:rsidR="003A5ED6" w:rsidRDefault="003A5ED6" w:rsidP="003A5ED6">
            <w:pPr>
              <w:jc w:val="center"/>
              <w:rPr>
                <w:rFonts w:ascii="Arial" w:hAnsi="Arial" w:cs="Arial"/>
                <w:sz w:val="16"/>
                <w:szCs w:val="16"/>
              </w:rPr>
            </w:pPr>
            <w:r>
              <w:rPr>
                <w:rFonts w:ascii="Arial" w:hAnsi="Arial" w:cs="Arial"/>
                <w:sz w:val="16"/>
                <w:szCs w:val="16"/>
              </w:rPr>
              <w:t>2067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CF393F2" w14:textId="77777777" w:rsidR="003A5ED6" w:rsidRDefault="003A5ED6" w:rsidP="003A5ED6">
            <w:pPr>
              <w:jc w:val="center"/>
              <w:rPr>
                <w:rFonts w:ascii="Arial" w:hAnsi="Arial" w:cs="Arial"/>
                <w:sz w:val="16"/>
                <w:szCs w:val="16"/>
              </w:rPr>
            </w:pPr>
            <w:r>
              <w:rPr>
                <w:rFonts w:ascii="Arial" w:hAnsi="Arial" w:cs="Arial"/>
                <w:sz w:val="16"/>
                <w:szCs w:val="16"/>
              </w:rPr>
              <w:t>15282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7F7FA8" w14:textId="77777777" w:rsidR="003A5ED6" w:rsidRDefault="003A5ED6" w:rsidP="003A5ED6">
            <w:pPr>
              <w:jc w:val="center"/>
              <w:rPr>
                <w:rFonts w:ascii="Arial" w:hAnsi="Arial" w:cs="Arial"/>
                <w:sz w:val="16"/>
                <w:szCs w:val="16"/>
              </w:rPr>
            </w:pPr>
            <w:r>
              <w:rPr>
                <w:rFonts w:ascii="Arial" w:hAnsi="Arial" w:cs="Arial"/>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513A95" w14:textId="77777777" w:rsidR="003A5ED6" w:rsidRDefault="003A5ED6" w:rsidP="003A5ED6">
            <w:pPr>
              <w:jc w:val="center"/>
              <w:rPr>
                <w:rFonts w:ascii="Arial" w:hAnsi="Arial" w:cs="Arial"/>
                <w:sz w:val="16"/>
                <w:szCs w:val="16"/>
              </w:rPr>
            </w:pPr>
            <w:r>
              <w:rPr>
                <w:rFonts w:ascii="Arial" w:hAnsi="Arial" w:cs="Arial"/>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4124D8" w14:textId="77777777" w:rsidR="003A5ED6" w:rsidRDefault="003A5ED6" w:rsidP="003A5ED6">
            <w:pPr>
              <w:jc w:val="center"/>
              <w:rPr>
                <w:rFonts w:ascii="Arial" w:hAnsi="Arial" w:cs="Arial"/>
                <w:sz w:val="16"/>
                <w:szCs w:val="16"/>
              </w:rPr>
            </w:pPr>
            <w:r>
              <w:rPr>
                <w:rFonts w:ascii="Arial" w:hAnsi="Arial" w:cs="Arial"/>
                <w:sz w:val="16"/>
                <w:szCs w:val="16"/>
              </w:rPr>
              <w:t>-24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22F4D96" w14:textId="77777777" w:rsidR="003A5ED6" w:rsidRDefault="003A5ED6" w:rsidP="003A5ED6">
            <w:pPr>
              <w:jc w:val="center"/>
              <w:rPr>
                <w:rFonts w:ascii="Arial" w:hAnsi="Arial" w:cs="Arial"/>
                <w:sz w:val="16"/>
                <w:szCs w:val="16"/>
              </w:rPr>
            </w:pPr>
            <w:r>
              <w:rPr>
                <w:rFonts w:ascii="Arial" w:hAnsi="Arial" w:cs="Arial"/>
                <w:sz w:val="16"/>
                <w:szCs w:val="16"/>
              </w:rPr>
              <w:t>112</w:t>
            </w:r>
          </w:p>
        </w:tc>
      </w:tr>
      <w:tr w:rsidR="003A5ED6" w14:paraId="61DD4E08"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4EBD20B" w14:textId="77777777" w:rsidR="003A5ED6" w:rsidRDefault="003A5ED6">
            <w:pPr>
              <w:rPr>
                <w:rFonts w:ascii="Arial" w:hAnsi="Arial" w:cs="Arial"/>
                <w:b/>
                <w:bCs/>
                <w:sz w:val="16"/>
                <w:szCs w:val="16"/>
              </w:rPr>
            </w:pPr>
            <w:r>
              <w:rPr>
                <w:rFonts w:ascii="Arial" w:hAnsi="Arial" w:cs="Arial"/>
                <w:b/>
                <w:bCs/>
                <w:sz w:val="16"/>
                <w:szCs w:val="16"/>
              </w:rPr>
              <w:t>July-17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E5C496" w14:textId="77777777" w:rsidR="003A5ED6" w:rsidRDefault="003A5ED6" w:rsidP="003A5ED6">
            <w:pPr>
              <w:jc w:val="center"/>
              <w:rPr>
                <w:rFonts w:ascii="Arial" w:hAnsi="Arial" w:cs="Arial"/>
                <w:sz w:val="16"/>
                <w:szCs w:val="16"/>
              </w:rPr>
            </w:pPr>
            <w:r>
              <w:rPr>
                <w:rFonts w:ascii="Arial" w:hAnsi="Arial" w:cs="Arial"/>
                <w:sz w:val="16"/>
                <w:szCs w:val="16"/>
              </w:rPr>
              <w:t>5497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B3B178" w14:textId="77777777" w:rsidR="003A5ED6" w:rsidRDefault="003A5ED6" w:rsidP="003A5ED6">
            <w:pPr>
              <w:jc w:val="center"/>
              <w:rPr>
                <w:rFonts w:ascii="Arial" w:hAnsi="Arial" w:cs="Arial"/>
                <w:sz w:val="16"/>
                <w:szCs w:val="16"/>
              </w:rPr>
            </w:pPr>
            <w:r>
              <w:rPr>
                <w:rFonts w:ascii="Arial" w:hAnsi="Arial" w:cs="Arial"/>
                <w:sz w:val="16"/>
                <w:szCs w:val="16"/>
              </w:rPr>
              <w:t>5363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AC0F8D" w14:textId="77777777" w:rsidR="003A5ED6" w:rsidRDefault="003A5ED6" w:rsidP="003A5ED6">
            <w:pPr>
              <w:jc w:val="center"/>
              <w:rPr>
                <w:rFonts w:ascii="Arial" w:hAnsi="Arial" w:cs="Arial"/>
                <w:sz w:val="16"/>
                <w:szCs w:val="16"/>
              </w:rPr>
            </w:pPr>
            <w:r>
              <w:rPr>
                <w:rFonts w:ascii="Arial" w:hAnsi="Arial" w:cs="Arial"/>
                <w:sz w:val="16"/>
                <w:szCs w:val="16"/>
              </w:rPr>
              <w:t>2108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5DD6E97" w14:textId="77777777" w:rsidR="003A5ED6" w:rsidRDefault="003A5ED6" w:rsidP="003A5ED6">
            <w:pPr>
              <w:jc w:val="center"/>
              <w:rPr>
                <w:rFonts w:ascii="Arial" w:hAnsi="Arial" w:cs="Arial"/>
                <w:sz w:val="16"/>
                <w:szCs w:val="16"/>
              </w:rPr>
            </w:pPr>
            <w:r>
              <w:rPr>
                <w:rFonts w:ascii="Arial" w:hAnsi="Arial" w:cs="Arial"/>
                <w:sz w:val="16"/>
                <w:szCs w:val="16"/>
              </w:rPr>
              <w:t>15228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E84C94" w14:textId="77777777" w:rsidR="003A5ED6" w:rsidRDefault="003A5ED6" w:rsidP="003A5ED6">
            <w:pPr>
              <w:jc w:val="center"/>
              <w:rPr>
                <w:rFonts w:ascii="Arial" w:hAnsi="Arial" w:cs="Arial"/>
                <w:sz w:val="16"/>
                <w:szCs w:val="16"/>
              </w:rPr>
            </w:pPr>
            <w:r>
              <w:rPr>
                <w:rFonts w:ascii="Arial" w:hAnsi="Arial" w:cs="Arial"/>
                <w:sz w:val="16"/>
                <w:szCs w:val="16"/>
              </w:rPr>
              <w:t>102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CEACAB" w14:textId="77777777" w:rsidR="003A5ED6" w:rsidRDefault="003A5ED6" w:rsidP="003A5ED6">
            <w:pPr>
              <w:jc w:val="center"/>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C31356" w14:textId="77777777" w:rsidR="003A5ED6" w:rsidRDefault="003A5ED6" w:rsidP="003A5ED6">
            <w:pPr>
              <w:jc w:val="center"/>
              <w:rPr>
                <w:rFonts w:ascii="Arial" w:hAnsi="Arial" w:cs="Arial"/>
                <w:sz w:val="16"/>
                <w:szCs w:val="16"/>
              </w:rPr>
            </w:pPr>
            <w:r>
              <w:rPr>
                <w:rFonts w:ascii="Arial" w:hAnsi="Arial" w:cs="Arial"/>
                <w:sz w:val="16"/>
                <w:szCs w:val="16"/>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9C97D6C" w14:textId="77777777" w:rsidR="003A5ED6" w:rsidRDefault="003A5ED6" w:rsidP="003A5ED6">
            <w:pPr>
              <w:jc w:val="center"/>
              <w:rPr>
                <w:rFonts w:ascii="Arial" w:hAnsi="Arial" w:cs="Arial"/>
                <w:sz w:val="16"/>
                <w:szCs w:val="16"/>
              </w:rPr>
            </w:pPr>
            <w:r>
              <w:rPr>
                <w:rFonts w:ascii="Arial" w:hAnsi="Arial" w:cs="Arial"/>
                <w:sz w:val="16"/>
                <w:szCs w:val="16"/>
              </w:rPr>
              <w:t>-54</w:t>
            </w:r>
          </w:p>
        </w:tc>
      </w:tr>
      <w:tr w:rsidR="003A5ED6" w14:paraId="3ED59413"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20772C9" w14:textId="77777777" w:rsidR="003A5ED6" w:rsidRDefault="003A5ED6">
            <w:pPr>
              <w:rPr>
                <w:rFonts w:ascii="Arial" w:hAnsi="Arial" w:cs="Arial"/>
                <w:b/>
                <w:bCs/>
                <w:sz w:val="16"/>
                <w:szCs w:val="16"/>
              </w:rPr>
            </w:pPr>
            <w:r>
              <w:rPr>
                <w:rFonts w:ascii="Arial" w:hAnsi="Arial" w:cs="Arial"/>
                <w:b/>
                <w:bCs/>
                <w:sz w:val="16"/>
                <w:szCs w:val="16"/>
              </w:rPr>
              <w:t>August-17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CB2F61" w14:textId="77777777" w:rsidR="003A5ED6" w:rsidRDefault="003A5ED6" w:rsidP="003A5ED6">
            <w:pPr>
              <w:jc w:val="center"/>
              <w:rPr>
                <w:rFonts w:ascii="Arial" w:hAnsi="Arial" w:cs="Arial"/>
                <w:sz w:val="16"/>
                <w:szCs w:val="16"/>
              </w:rPr>
            </w:pPr>
            <w:r>
              <w:rPr>
                <w:rFonts w:ascii="Arial" w:hAnsi="Arial" w:cs="Arial"/>
                <w:sz w:val="16"/>
                <w:szCs w:val="16"/>
              </w:rPr>
              <w:t>5463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E59C71" w14:textId="77777777" w:rsidR="003A5ED6" w:rsidRDefault="003A5ED6" w:rsidP="003A5ED6">
            <w:pPr>
              <w:jc w:val="center"/>
              <w:rPr>
                <w:rFonts w:ascii="Arial" w:hAnsi="Arial" w:cs="Arial"/>
                <w:sz w:val="16"/>
                <w:szCs w:val="16"/>
              </w:rPr>
            </w:pPr>
            <w:r>
              <w:rPr>
                <w:rFonts w:ascii="Arial" w:hAnsi="Arial" w:cs="Arial"/>
                <w:sz w:val="16"/>
                <w:szCs w:val="16"/>
              </w:rPr>
              <w:t>5437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AF83BA" w14:textId="77777777" w:rsidR="003A5ED6" w:rsidRDefault="003A5ED6" w:rsidP="003A5ED6">
            <w:pPr>
              <w:jc w:val="center"/>
              <w:rPr>
                <w:rFonts w:ascii="Arial" w:hAnsi="Arial" w:cs="Arial"/>
                <w:sz w:val="16"/>
                <w:szCs w:val="16"/>
              </w:rPr>
            </w:pPr>
            <w:r>
              <w:rPr>
                <w:rFonts w:ascii="Arial" w:hAnsi="Arial" w:cs="Arial"/>
                <w:sz w:val="16"/>
                <w:szCs w:val="16"/>
              </w:rPr>
              <w:t>2154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E5D46F7" w14:textId="77777777" w:rsidR="003A5ED6" w:rsidRDefault="003A5ED6" w:rsidP="003A5ED6">
            <w:pPr>
              <w:jc w:val="center"/>
              <w:rPr>
                <w:rFonts w:ascii="Arial" w:hAnsi="Arial" w:cs="Arial"/>
                <w:sz w:val="16"/>
                <w:szCs w:val="16"/>
              </w:rPr>
            </w:pPr>
            <w:r>
              <w:rPr>
                <w:rFonts w:ascii="Arial" w:hAnsi="Arial" w:cs="Arial"/>
                <w:sz w:val="16"/>
                <w:szCs w:val="16"/>
              </w:rPr>
              <w:t>15276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786E1D" w14:textId="77777777" w:rsidR="003A5ED6" w:rsidRDefault="003A5ED6" w:rsidP="003A5ED6">
            <w:pPr>
              <w:jc w:val="center"/>
              <w:rPr>
                <w:rFonts w:ascii="Arial" w:hAnsi="Arial" w:cs="Arial"/>
                <w:sz w:val="16"/>
                <w:szCs w:val="16"/>
              </w:rPr>
            </w:pPr>
            <w:r>
              <w:rPr>
                <w:rFonts w:ascii="Arial" w:hAnsi="Arial" w:cs="Arial"/>
                <w:sz w:val="16"/>
                <w:szCs w:val="16"/>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251618" w14:textId="77777777" w:rsidR="003A5ED6" w:rsidRDefault="003A5ED6" w:rsidP="003A5ED6">
            <w:pPr>
              <w:jc w:val="center"/>
              <w:rPr>
                <w:rFonts w:ascii="Arial" w:hAnsi="Arial" w:cs="Arial"/>
                <w:sz w:val="16"/>
                <w:szCs w:val="16"/>
              </w:rPr>
            </w:pPr>
            <w:r>
              <w:rPr>
                <w:rFonts w:ascii="Arial" w:hAnsi="Arial" w:cs="Arial"/>
                <w:sz w:val="16"/>
                <w:szCs w:val="16"/>
              </w:rPr>
              <w:t>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CD5C19" w14:textId="77777777" w:rsidR="003A5ED6" w:rsidRDefault="003A5ED6" w:rsidP="003A5ED6">
            <w:pPr>
              <w:jc w:val="center"/>
              <w:rPr>
                <w:rFonts w:ascii="Arial" w:hAnsi="Arial" w:cs="Arial"/>
                <w:sz w:val="16"/>
                <w:szCs w:val="16"/>
              </w:rPr>
            </w:pPr>
            <w:r>
              <w:rPr>
                <w:rFonts w:ascii="Arial" w:hAnsi="Arial" w:cs="Arial"/>
                <w:sz w:val="16"/>
                <w:szCs w:val="16"/>
              </w:rPr>
              <w:t>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C5332EE" w14:textId="77777777" w:rsidR="003A5ED6" w:rsidRDefault="003A5ED6" w:rsidP="003A5ED6">
            <w:pPr>
              <w:jc w:val="center"/>
              <w:rPr>
                <w:rFonts w:ascii="Arial" w:hAnsi="Arial" w:cs="Arial"/>
                <w:sz w:val="16"/>
                <w:szCs w:val="16"/>
              </w:rPr>
            </w:pPr>
            <w:r>
              <w:rPr>
                <w:rFonts w:ascii="Arial" w:hAnsi="Arial" w:cs="Arial"/>
                <w:sz w:val="16"/>
                <w:szCs w:val="16"/>
              </w:rPr>
              <w:t>48</w:t>
            </w:r>
          </w:p>
        </w:tc>
      </w:tr>
      <w:tr w:rsidR="003A5ED6" w14:paraId="6A8B7F78"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29E7EE9" w14:textId="77777777" w:rsidR="003A5ED6" w:rsidRDefault="003A5ED6">
            <w:pPr>
              <w:rPr>
                <w:rFonts w:ascii="Arial" w:hAnsi="Arial" w:cs="Arial"/>
                <w:b/>
                <w:bCs/>
                <w:sz w:val="16"/>
                <w:szCs w:val="16"/>
              </w:rPr>
            </w:pPr>
            <w:r>
              <w:rPr>
                <w:rFonts w:ascii="Arial" w:hAnsi="Arial" w:cs="Arial"/>
                <w:b/>
                <w:bCs/>
                <w:sz w:val="16"/>
                <w:szCs w:val="16"/>
              </w:rPr>
              <w:t>September-17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777A9A" w14:textId="77777777" w:rsidR="003A5ED6" w:rsidRDefault="003A5ED6" w:rsidP="003A5ED6">
            <w:pPr>
              <w:jc w:val="center"/>
              <w:rPr>
                <w:rFonts w:ascii="Arial" w:hAnsi="Arial" w:cs="Arial"/>
                <w:sz w:val="16"/>
                <w:szCs w:val="16"/>
              </w:rPr>
            </w:pPr>
            <w:r>
              <w:rPr>
                <w:rFonts w:ascii="Arial" w:hAnsi="Arial" w:cs="Arial"/>
                <w:sz w:val="16"/>
                <w:szCs w:val="16"/>
              </w:rPr>
              <w:t>5503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A72423" w14:textId="77777777" w:rsidR="003A5ED6" w:rsidRDefault="003A5ED6" w:rsidP="003A5ED6">
            <w:pPr>
              <w:jc w:val="center"/>
              <w:rPr>
                <w:rFonts w:ascii="Arial" w:hAnsi="Arial" w:cs="Arial"/>
                <w:sz w:val="16"/>
                <w:szCs w:val="16"/>
              </w:rPr>
            </w:pPr>
            <w:r>
              <w:rPr>
                <w:rFonts w:ascii="Arial" w:hAnsi="Arial" w:cs="Arial"/>
                <w:sz w:val="16"/>
                <w:szCs w:val="16"/>
              </w:rPr>
              <w:t>5421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222369" w14:textId="77777777" w:rsidR="003A5ED6" w:rsidRDefault="003A5ED6" w:rsidP="003A5ED6">
            <w:pPr>
              <w:jc w:val="center"/>
              <w:rPr>
                <w:rFonts w:ascii="Arial" w:hAnsi="Arial" w:cs="Arial"/>
                <w:sz w:val="16"/>
                <w:szCs w:val="16"/>
              </w:rPr>
            </w:pPr>
            <w:r>
              <w:rPr>
                <w:rFonts w:ascii="Arial" w:hAnsi="Arial" w:cs="Arial"/>
                <w:sz w:val="16"/>
                <w:szCs w:val="16"/>
              </w:rPr>
              <w:t>2126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EB56508" w14:textId="77777777" w:rsidR="003A5ED6" w:rsidRDefault="003A5ED6" w:rsidP="003A5ED6">
            <w:pPr>
              <w:jc w:val="center"/>
              <w:rPr>
                <w:rFonts w:ascii="Arial" w:hAnsi="Arial" w:cs="Arial"/>
                <w:sz w:val="16"/>
                <w:szCs w:val="16"/>
              </w:rPr>
            </w:pPr>
            <w:r>
              <w:rPr>
                <w:rFonts w:ascii="Arial" w:hAnsi="Arial" w:cs="Arial"/>
                <w:sz w:val="16"/>
                <w:szCs w:val="16"/>
              </w:rPr>
              <w:t>15399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F1E7B5" w14:textId="77777777" w:rsidR="003A5ED6" w:rsidRDefault="003A5ED6" w:rsidP="003A5ED6">
            <w:pPr>
              <w:jc w:val="center"/>
              <w:rPr>
                <w:rFonts w:ascii="Arial" w:hAnsi="Arial" w:cs="Arial"/>
                <w:sz w:val="16"/>
                <w:szCs w:val="16"/>
              </w:rPr>
            </w:pPr>
            <w:r>
              <w:rPr>
                <w:rFonts w:ascii="Arial" w:hAnsi="Arial" w:cs="Arial"/>
                <w:sz w:val="16"/>
                <w:szCs w:val="16"/>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52D1B6" w14:textId="77777777" w:rsidR="003A5ED6" w:rsidRDefault="003A5ED6" w:rsidP="003A5ED6">
            <w:pPr>
              <w:jc w:val="center"/>
              <w:rPr>
                <w:rFonts w:ascii="Arial" w:hAnsi="Arial" w:cs="Arial"/>
                <w:sz w:val="16"/>
                <w:szCs w:val="16"/>
              </w:rPr>
            </w:pPr>
            <w:r>
              <w:rPr>
                <w:rFonts w:ascii="Arial" w:hAnsi="Arial" w:cs="Arial"/>
                <w:sz w:val="16"/>
                <w:szCs w:val="16"/>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440D7B" w14:textId="77777777" w:rsidR="003A5ED6" w:rsidRDefault="003A5ED6" w:rsidP="003A5ED6">
            <w:pPr>
              <w:jc w:val="center"/>
              <w:rPr>
                <w:rFonts w:ascii="Arial" w:hAnsi="Arial" w:cs="Arial"/>
                <w:sz w:val="16"/>
                <w:szCs w:val="16"/>
              </w:rPr>
            </w:pPr>
            <w:r>
              <w:rPr>
                <w:rFonts w:ascii="Arial" w:hAnsi="Arial" w:cs="Arial"/>
                <w:sz w:val="16"/>
                <w:szCs w:val="16"/>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FC603C4" w14:textId="77777777" w:rsidR="003A5ED6" w:rsidRDefault="003A5ED6" w:rsidP="003A5ED6">
            <w:pPr>
              <w:jc w:val="center"/>
              <w:rPr>
                <w:rFonts w:ascii="Arial" w:hAnsi="Arial" w:cs="Arial"/>
                <w:sz w:val="16"/>
                <w:szCs w:val="16"/>
              </w:rPr>
            </w:pPr>
            <w:r>
              <w:rPr>
                <w:rFonts w:ascii="Arial" w:hAnsi="Arial" w:cs="Arial"/>
                <w:sz w:val="16"/>
                <w:szCs w:val="16"/>
              </w:rPr>
              <w:t>123</w:t>
            </w:r>
          </w:p>
        </w:tc>
      </w:tr>
      <w:tr w:rsidR="003A5ED6" w14:paraId="19584544"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A615CF" w14:textId="77777777" w:rsidR="003A5ED6" w:rsidRDefault="003A5ED6">
            <w:pPr>
              <w:rPr>
                <w:rFonts w:ascii="Arial" w:hAnsi="Arial" w:cs="Arial"/>
                <w:b/>
                <w:bCs/>
                <w:sz w:val="16"/>
                <w:szCs w:val="16"/>
              </w:rPr>
            </w:pPr>
            <w:r>
              <w:rPr>
                <w:rFonts w:ascii="Arial" w:hAnsi="Arial" w:cs="Arial"/>
                <w:b/>
                <w:bCs/>
                <w:sz w:val="16"/>
                <w:szCs w:val="16"/>
              </w:rPr>
              <w:t>October-17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9F594C" w14:textId="77777777" w:rsidR="003A5ED6" w:rsidRDefault="003A5ED6" w:rsidP="003A5ED6">
            <w:pPr>
              <w:jc w:val="center"/>
              <w:rPr>
                <w:rFonts w:ascii="Arial" w:hAnsi="Arial" w:cs="Arial"/>
                <w:sz w:val="16"/>
                <w:szCs w:val="16"/>
              </w:rPr>
            </w:pPr>
            <w:r>
              <w:rPr>
                <w:rFonts w:ascii="Arial" w:hAnsi="Arial" w:cs="Arial"/>
                <w:sz w:val="16"/>
                <w:szCs w:val="16"/>
              </w:rPr>
              <w:t>5484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31B42A" w14:textId="77777777" w:rsidR="003A5ED6" w:rsidRDefault="003A5ED6" w:rsidP="003A5ED6">
            <w:pPr>
              <w:jc w:val="center"/>
              <w:rPr>
                <w:rFonts w:ascii="Arial" w:hAnsi="Arial" w:cs="Arial"/>
                <w:sz w:val="16"/>
                <w:szCs w:val="16"/>
              </w:rPr>
            </w:pPr>
            <w:r>
              <w:rPr>
                <w:rFonts w:ascii="Arial" w:hAnsi="Arial" w:cs="Arial"/>
                <w:sz w:val="16"/>
                <w:szCs w:val="16"/>
              </w:rPr>
              <w:t>5470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D99D54" w14:textId="77777777" w:rsidR="003A5ED6" w:rsidRDefault="003A5ED6" w:rsidP="003A5ED6">
            <w:pPr>
              <w:jc w:val="center"/>
              <w:rPr>
                <w:rFonts w:ascii="Arial" w:hAnsi="Arial" w:cs="Arial"/>
                <w:sz w:val="16"/>
                <w:szCs w:val="16"/>
              </w:rPr>
            </w:pPr>
            <w:r>
              <w:rPr>
                <w:rFonts w:ascii="Arial" w:hAnsi="Arial" w:cs="Arial"/>
                <w:sz w:val="16"/>
                <w:szCs w:val="16"/>
              </w:rPr>
              <w:t>2095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67572D7" w14:textId="77777777" w:rsidR="003A5ED6" w:rsidRDefault="003A5ED6" w:rsidP="003A5ED6">
            <w:pPr>
              <w:jc w:val="center"/>
              <w:rPr>
                <w:rFonts w:ascii="Arial" w:hAnsi="Arial" w:cs="Arial"/>
                <w:sz w:val="16"/>
                <w:szCs w:val="16"/>
              </w:rPr>
            </w:pPr>
            <w:r>
              <w:rPr>
                <w:rFonts w:ascii="Arial" w:hAnsi="Arial" w:cs="Arial"/>
                <w:sz w:val="16"/>
                <w:szCs w:val="16"/>
              </w:rPr>
              <w:t>15491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C354FB" w14:textId="77777777" w:rsidR="003A5ED6" w:rsidRDefault="003A5ED6" w:rsidP="003A5ED6">
            <w:pPr>
              <w:jc w:val="center"/>
              <w:rPr>
                <w:rFonts w:ascii="Arial" w:hAnsi="Arial" w:cs="Arial"/>
                <w:sz w:val="16"/>
                <w:szCs w:val="16"/>
              </w:rPr>
            </w:pPr>
            <w:r>
              <w:rPr>
                <w:rFonts w:ascii="Arial" w:hAnsi="Arial" w:cs="Arial"/>
                <w:sz w:val="16"/>
                <w:szCs w:val="16"/>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A007D5" w14:textId="77777777" w:rsidR="003A5ED6" w:rsidRDefault="003A5ED6" w:rsidP="003A5ED6">
            <w:pPr>
              <w:jc w:val="center"/>
              <w:rPr>
                <w:rFonts w:ascii="Arial" w:hAnsi="Arial" w:cs="Arial"/>
                <w:sz w:val="16"/>
                <w:szCs w:val="16"/>
              </w:rPr>
            </w:pPr>
            <w:r>
              <w:rPr>
                <w:rFonts w:ascii="Arial" w:hAnsi="Arial" w:cs="Arial"/>
                <w:sz w:val="16"/>
                <w:szCs w:val="16"/>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5970BC" w14:textId="77777777" w:rsidR="003A5ED6" w:rsidRDefault="003A5ED6" w:rsidP="003A5ED6">
            <w:pPr>
              <w:jc w:val="center"/>
              <w:rPr>
                <w:rFonts w:ascii="Arial" w:hAnsi="Arial" w:cs="Arial"/>
                <w:sz w:val="16"/>
                <w:szCs w:val="16"/>
              </w:rPr>
            </w:pPr>
            <w:r>
              <w:rPr>
                <w:rFonts w:ascii="Arial" w:hAnsi="Arial" w:cs="Arial"/>
                <w:sz w:val="16"/>
                <w:szCs w:val="16"/>
              </w:rPr>
              <w:t>-31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A46CDF6" w14:textId="77777777" w:rsidR="003A5ED6" w:rsidRDefault="003A5ED6" w:rsidP="003A5ED6">
            <w:pPr>
              <w:jc w:val="center"/>
              <w:rPr>
                <w:rFonts w:ascii="Arial" w:hAnsi="Arial" w:cs="Arial"/>
                <w:sz w:val="16"/>
                <w:szCs w:val="16"/>
              </w:rPr>
            </w:pPr>
            <w:r>
              <w:rPr>
                <w:rFonts w:ascii="Arial" w:hAnsi="Arial" w:cs="Arial"/>
                <w:sz w:val="16"/>
                <w:szCs w:val="16"/>
              </w:rPr>
              <w:t>92</w:t>
            </w:r>
          </w:p>
        </w:tc>
      </w:tr>
      <w:tr w:rsidR="003A5ED6" w14:paraId="0166124E"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A65EE95" w14:textId="77777777" w:rsidR="003A5ED6" w:rsidRDefault="003A5ED6">
            <w:pPr>
              <w:rPr>
                <w:rFonts w:ascii="Arial" w:hAnsi="Arial" w:cs="Arial"/>
                <w:b/>
                <w:bCs/>
                <w:sz w:val="16"/>
                <w:szCs w:val="16"/>
              </w:rPr>
            </w:pPr>
            <w:r>
              <w:rPr>
                <w:rFonts w:ascii="Arial" w:hAnsi="Arial" w:cs="Arial"/>
                <w:b/>
                <w:bCs/>
                <w:sz w:val="16"/>
                <w:szCs w:val="16"/>
              </w:rPr>
              <w:t>November-17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7EC2C3" w14:textId="77777777" w:rsidR="003A5ED6" w:rsidRDefault="003A5ED6" w:rsidP="003A5ED6">
            <w:pPr>
              <w:jc w:val="center"/>
              <w:rPr>
                <w:rFonts w:ascii="Arial" w:hAnsi="Arial" w:cs="Arial"/>
                <w:sz w:val="16"/>
                <w:szCs w:val="16"/>
              </w:rPr>
            </w:pPr>
            <w:r>
              <w:rPr>
                <w:rFonts w:ascii="Arial" w:hAnsi="Arial" w:cs="Arial"/>
                <w:sz w:val="16"/>
                <w:szCs w:val="16"/>
              </w:rPr>
              <w:t>5497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029D9E" w14:textId="77777777" w:rsidR="003A5ED6" w:rsidRDefault="003A5ED6" w:rsidP="003A5ED6">
            <w:pPr>
              <w:jc w:val="center"/>
              <w:rPr>
                <w:rFonts w:ascii="Arial" w:hAnsi="Arial" w:cs="Arial"/>
                <w:sz w:val="16"/>
                <w:szCs w:val="16"/>
              </w:rPr>
            </w:pPr>
            <w:r>
              <w:rPr>
                <w:rFonts w:ascii="Arial" w:hAnsi="Arial" w:cs="Arial"/>
                <w:sz w:val="16"/>
                <w:szCs w:val="16"/>
              </w:rPr>
              <w:t>5470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6563A8" w14:textId="77777777" w:rsidR="003A5ED6" w:rsidRDefault="003A5ED6" w:rsidP="003A5ED6">
            <w:pPr>
              <w:jc w:val="center"/>
              <w:rPr>
                <w:rFonts w:ascii="Arial" w:hAnsi="Arial" w:cs="Arial"/>
                <w:sz w:val="16"/>
                <w:szCs w:val="16"/>
              </w:rPr>
            </w:pPr>
            <w:r>
              <w:rPr>
                <w:rFonts w:ascii="Arial" w:hAnsi="Arial" w:cs="Arial"/>
                <w:sz w:val="16"/>
                <w:szCs w:val="16"/>
              </w:rPr>
              <w:t>2133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8ACF2C8" w14:textId="77777777" w:rsidR="003A5ED6" w:rsidRDefault="003A5ED6" w:rsidP="003A5ED6">
            <w:pPr>
              <w:jc w:val="center"/>
              <w:rPr>
                <w:rFonts w:ascii="Arial" w:hAnsi="Arial" w:cs="Arial"/>
                <w:sz w:val="16"/>
                <w:szCs w:val="16"/>
              </w:rPr>
            </w:pPr>
            <w:r>
              <w:rPr>
                <w:rFonts w:ascii="Arial" w:hAnsi="Arial" w:cs="Arial"/>
                <w:sz w:val="16"/>
                <w:szCs w:val="16"/>
              </w:rPr>
              <w:t>15611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EAB8D3" w14:textId="77777777" w:rsidR="003A5ED6" w:rsidRDefault="003A5ED6" w:rsidP="003A5ED6">
            <w:pPr>
              <w:jc w:val="center"/>
              <w:rPr>
                <w:rFonts w:ascii="Arial" w:hAnsi="Arial" w:cs="Arial"/>
                <w:sz w:val="16"/>
                <w:szCs w:val="16"/>
              </w:rPr>
            </w:pPr>
            <w:r>
              <w:rPr>
                <w:rFonts w:ascii="Arial" w:hAnsi="Arial" w:cs="Arial"/>
                <w:sz w:val="16"/>
                <w:szCs w:val="16"/>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C14C26" w14:textId="77777777" w:rsidR="003A5ED6" w:rsidRDefault="003A5ED6" w:rsidP="003A5ED6">
            <w:pPr>
              <w:jc w:val="center"/>
              <w:rPr>
                <w:rFonts w:ascii="Arial" w:hAnsi="Arial" w:cs="Arial"/>
                <w:sz w:val="16"/>
                <w:szCs w:val="16"/>
              </w:rPr>
            </w:pPr>
            <w:r>
              <w:rPr>
                <w:rFonts w:ascii="Arial" w:hAnsi="Arial" w:cs="Arial"/>
                <w:sz w:val="16"/>
                <w:szCs w:val="16"/>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930AF3" w14:textId="77777777" w:rsidR="003A5ED6" w:rsidRDefault="003A5ED6" w:rsidP="003A5ED6">
            <w:pPr>
              <w:jc w:val="center"/>
              <w:rPr>
                <w:rFonts w:ascii="Arial" w:hAnsi="Arial" w:cs="Arial"/>
                <w:sz w:val="16"/>
                <w:szCs w:val="16"/>
              </w:rPr>
            </w:pPr>
            <w:r>
              <w:rPr>
                <w:rFonts w:ascii="Arial" w:hAnsi="Arial" w:cs="Arial"/>
                <w:sz w:val="16"/>
                <w:szCs w:val="16"/>
              </w:rPr>
              <w:t>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17C825" w14:textId="77777777" w:rsidR="003A5ED6" w:rsidRDefault="003A5ED6" w:rsidP="003A5ED6">
            <w:pPr>
              <w:jc w:val="center"/>
              <w:rPr>
                <w:rFonts w:ascii="Arial" w:hAnsi="Arial" w:cs="Arial"/>
                <w:sz w:val="16"/>
                <w:szCs w:val="16"/>
              </w:rPr>
            </w:pPr>
            <w:r>
              <w:rPr>
                <w:rFonts w:ascii="Arial" w:hAnsi="Arial" w:cs="Arial"/>
                <w:sz w:val="16"/>
                <w:szCs w:val="16"/>
              </w:rPr>
              <w:t>120</w:t>
            </w:r>
          </w:p>
        </w:tc>
      </w:tr>
      <w:tr w:rsidR="003A5ED6" w14:paraId="47A8BA04"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3D8EC2A" w14:textId="77777777" w:rsidR="003A5ED6" w:rsidRDefault="003A5ED6">
            <w:pPr>
              <w:rPr>
                <w:rFonts w:ascii="Arial" w:hAnsi="Arial" w:cs="Arial"/>
                <w:b/>
                <w:bCs/>
                <w:sz w:val="16"/>
                <w:szCs w:val="16"/>
              </w:rPr>
            </w:pPr>
            <w:r>
              <w:rPr>
                <w:rFonts w:ascii="Arial" w:hAnsi="Arial" w:cs="Arial"/>
                <w:b/>
                <w:bCs/>
                <w:sz w:val="16"/>
                <w:szCs w:val="16"/>
              </w:rPr>
              <w:t>December-17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E8D914" w14:textId="77777777" w:rsidR="003A5ED6" w:rsidRDefault="003A5ED6" w:rsidP="003A5ED6">
            <w:pPr>
              <w:jc w:val="center"/>
              <w:rPr>
                <w:rFonts w:ascii="Arial" w:hAnsi="Arial" w:cs="Arial"/>
                <w:sz w:val="16"/>
                <w:szCs w:val="16"/>
              </w:rPr>
            </w:pPr>
            <w:r>
              <w:rPr>
                <w:rFonts w:ascii="Arial" w:hAnsi="Arial" w:cs="Arial"/>
                <w:sz w:val="16"/>
                <w:szCs w:val="16"/>
              </w:rPr>
              <w:t>5556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DCC70E" w14:textId="77777777" w:rsidR="003A5ED6" w:rsidRDefault="003A5ED6" w:rsidP="003A5ED6">
            <w:pPr>
              <w:jc w:val="center"/>
              <w:rPr>
                <w:rFonts w:ascii="Arial" w:hAnsi="Arial" w:cs="Arial"/>
                <w:sz w:val="16"/>
                <w:szCs w:val="16"/>
              </w:rPr>
            </w:pPr>
            <w:r>
              <w:rPr>
                <w:rFonts w:ascii="Arial" w:hAnsi="Arial" w:cs="Arial"/>
                <w:sz w:val="16"/>
                <w:szCs w:val="16"/>
              </w:rPr>
              <w:t>5514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CD486B" w14:textId="77777777" w:rsidR="003A5ED6" w:rsidRDefault="003A5ED6" w:rsidP="003A5ED6">
            <w:pPr>
              <w:jc w:val="center"/>
              <w:rPr>
                <w:rFonts w:ascii="Arial" w:hAnsi="Arial" w:cs="Arial"/>
                <w:sz w:val="16"/>
                <w:szCs w:val="16"/>
              </w:rPr>
            </w:pPr>
            <w:r>
              <w:rPr>
                <w:rFonts w:ascii="Arial" w:hAnsi="Arial" w:cs="Arial"/>
                <w:sz w:val="16"/>
                <w:szCs w:val="16"/>
              </w:rPr>
              <w:t>2181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45FECAA" w14:textId="77777777" w:rsidR="003A5ED6" w:rsidRDefault="003A5ED6" w:rsidP="003A5ED6">
            <w:pPr>
              <w:jc w:val="center"/>
              <w:rPr>
                <w:rFonts w:ascii="Arial" w:hAnsi="Arial" w:cs="Arial"/>
                <w:sz w:val="16"/>
                <w:szCs w:val="16"/>
              </w:rPr>
            </w:pPr>
            <w:r>
              <w:rPr>
                <w:rFonts w:ascii="Arial" w:hAnsi="Arial" w:cs="Arial"/>
                <w:sz w:val="16"/>
                <w:szCs w:val="16"/>
              </w:rPr>
              <w:t>15622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070DA6" w14:textId="77777777" w:rsidR="003A5ED6" w:rsidRDefault="003A5ED6" w:rsidP="003A5ED6">
            <w:pPr>
              <w:jc w:val="center"/>
              <w:rPr>
                <w:rFonts w:ascii="Arial" w:hAnsi="Arial" w:cs="Arial"/>
                <w:sz w:val="16"/>
                <w:szCs w:val="16"/>
              </w:rPr>
            </w:pPr>
            <w:r>
              <w:rPr>
                <w:rFonts w:ascii="Arial" w:hAnsi="Arial" w:cs="Arial"/>
                <w:sz w:val="16"/>
                <w:szCs w:val="16"/>
              </w:rPr>
              <w:t>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A3759E" w14:textId="77777777" w:rsidR="003A5ED6" w:rsidRDefault="003A5ED6" w:rsidP="003A5ED6">
            <w:pPr>
              <w:jc w:val="center"/>
              <w:rPr>
                <w:rFonts w:ascii="Arial" w:hAnsi="Arial" w:cs="Arial"/>
                <w:sz w:val="16"/>
                <w:szCs w:val="16"/>
              </w:rPr>
            </w:pPr>
            <w:r>
              <w:rPr>
                <w:rFonts w:ascii="Arial" w:hAnsi="Arial" w:cs="Arial"/>
                <w:sz w:val="16"/>
                <w:szCs w:val="16"/>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E3FFD8" w14:textId="77777777" w:rsidR="003A5ED6" w:rsidRDefault="003A5ED6" w:rsidP="003A5ED6">
            <w:pPr>
              <w:jc w:val="center"/>
              <w:rPr>
                <w:rFonts w:ascii="Arial" w:hAnsi="Arial" w:cs="Arial"/>
                <w:sz w:val="16"/>
                <w:szCs w:val="16"/>
              </w:rPr>
            </w:pPr>
            <w:r>
              <w:rPr>
                <w:rFonts w:ascii="Arial" w:hAnsi="Arial" w:cs="Arial"/>
                <w:sz w:val="16"/>
                <w:szCs w:val="16"/>
              </w:rPr>
              <w:t>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DAEC50" w14:textId="77777777" w:rsidR="003A5ED6" w:rsidRDefault="003A5ED6" w:rsidP="003A5ED6">
            <w:pPr>
              <w:jc w:val="center"/>
              <w:rPr>
                <w:rFonts w:ascii="Arial" w:hAnsi="Arial" w:cs="Arial"/>
                <w:sz w:val="16"/>
                <w:szCs w:val="16"/>
              </w:rPr>
            </w:pPr>
            <w:r>
              <w:rPr>
                <w:rFonts w:ascii="Arial" w:hAnsi="Arial" w:cs="Arial"/>
                <w:sz w:val="16"/>
                <w:szCs w:val="16"/>
              </w:rPr>
              <w:t>11</w:t>
            </w:r>
          </w:p>
        </w:tc>
      </w:tr>
      <w:tr w:rsidR="003A5ED6" w14:paraId="485D7772"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F4F628" w14:textId="77777777" w:rsidR="003A5ED6" w:rsidRDefault="003A5ED6">
            <w:pPr>
              <w:rPr>
                <w:rFonts w:ascii="Arial" w:hAnsi="Arial" w:cs="Arial"/>
                <w:b/>
                <w:bCs/>
                <w:sz w:val="16"/>
                <w:szCs w:val="16"/>
              </w:rPr>
            </w:pPr>
            <w:r>
              <w:rPr>
                <w:rFonts w:ascii="Arial" w:hAnsi="Arial" w:cs="Arial"/>
                <w:b/>
                <w:bCs/>
                <w:sz w:val="16"/>
                <w:szCs w:val="16"/>
              </w:rPr>
              <w:t>January-18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943A0C" w14:textId="77777777" w:rsidR="003A5ED6" w:rsidRDefault="003A5ED6" w:rsidP="003A5ED6">
            <w:pPr>
              <w:jc w:val="center"/>
              <w:rPr>
                <w:rFonts w:ascii="Arial" w:hAnsi="Arial" w:cs="Arial"/>
                <w:sz w:val="16"/>
                <w:szCs w:val="16"/>
              </w:rPr>
            </w:pPr>
            <w:r>
              <w:rPr>
                <w:rFonts w:ascii="Arial" w:hAnsi="Arial" w:cs="Arial"/>
                <w:sz w:val="16"/>
                <w:szCs w:val="16"/>
              </w:rPr>
              <w:t>5502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8385D8" w14:textId="77777777" w:rsidR="003A5ED6" w:rsidRDefault="003A5ED6" w:rsidP="003A5ED6">
            <w:pPr>
              <w:jc w:val="center"/>
              <w:rPr>
                <w:rFonts w:ascii="Arial" w:hAnsi="Arial" w:cs="Arial"/>
                <w:sz w:val="16"/>
                <w:szCs w:val="16"/>
              </w:rPr>
            </w:pPr>
            <w:r>
              <w:rPr>
                <w:rFonts w:ascii="Arial" w:hAnsi="Arial" w:cs="Arial"/>
                <w:sz w:val="16"/>
                <w:szCs w:val="16"/>
              </w:rPr>
              <w:t>5567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B2A51A" w14:textId="77777777" w:rsidR="003A5ED6" w:rsidRDefault="003A5ED6" w:rsidP="003A5ED6">
            <w:pPr>
              <w:jc w:val="center"/>
              <w:rPr>
                <w:rFonts w:ascii="Arial" w:hAnsi="Arial" w:cs="Arial"/>
                <w:sz w:val="16"/>
                <w:szCs w:val="16"/>
              </w:rPr>
            </w:pPr>
            <w:r>
              <w:rPr>
                <w:rFonts w:ascii="Arial" w:hAnsi="Arial" w:cs="Arial"/>
                <w:sz w:val="16"/>
                <w:szCs w:val="16"/>
              </w:rPr>
              <w:t>2207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774DD8B" w14:textId="77777777" w:rsidR="003A5ED6" w:rsidRDefault="003A5ED6" w:rsidP="003A5ED6">
            <w:pPr>
              <w:jc w:val="center"/>
              <w:rPr>
                <w:rFonts w:ascii="Arial" w:hAnsi="Arial" w:cs="Arial"/>
                <w:sz w:val="16"/>
                <w:szCs w:val="16"/>
              </w:rPr>
            </w:pPr>
            <w:r>
              <w:rPr>
                <w:rFonts w:ascii="Arial" w:hAnsi="Arial" w:cs="Arial"/>
                <w:sz w:val="16"/>
                <w:szCs w:val="16"/>
              </w:rPr>
              <w:t>15633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63E427" w14:textId="77777777" w:rsidR="003A5ED6" w:rsidRDefault="003A5ED6" w:rsidP="003A5ED6">
            <w:pPr>
              <w:jc w:val="center"/>
              <w:rPr>
                <w:rFonts w:ascii="Arial" w:hAnsi="Arial" w:cs="Arial"/>
                <w:sz w:val="16"/>
                <w:szCs w:val="16"/>
              </w:rPr>
            </w:pPr>
            <w:r>
              <w:rPr>
                <w:rFonts w:ascii="Arial" w:hAnsi="Arial" w:cs="Arial"/>
                <w:sz w:val="16"/>
                <w:szCs w:val="16"/>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349106" w14:textId="77777777" w:rsidR="003A5ED6" w:rsidRDefault="003A5ED6" w:rsidP="003A5ED6">
            <w:pPr>
              <w:jc w:val="center"/>
              <w:rPr>
                <w:rFonts w:ascii="Arial" w:hAnsi="Arial" w:cs="Arial"/>
                <w:sz w:val="16"/>
                <w:szCs w:val="16"/>
              </w:rPr>
            </w:pPr>
            <w:r>
              <w:rPr>
                <w:rFonts w:ascii="Arial" w:hAnsi="Arial" w:cs="Arial"/>
                <w:sz w:val="16"/>
                <w:szCs w:val="16"/>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AC5963" w14:textId="77777777" w:rsidR="003A5ED6" w:rsidRDefault="003A5ED6" w:rsidP="003A5ED6">
            <w:pPr>
              <w:jc w:val="center"/>
              <w:rPr>
                <w:rFonts w:ascii="Arial" w:hAnsi="Arial" w:cs="Arial"/>
                <w:sz w:val="16"/>
                <w:szCs w:val="16"/>
              </w:rPr>
            </w:pPr>
            <w:r>
              <w:rPr>
                <w:rFonts w:ascii="Arial" w:hAnsi="Arial" w:cs="Arial"/>
                <w:sz w:val="16"/>
                <w:szCs w:val="16"/>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5EE0C5E" w14:textId="77777777" w:rsidR="003A5ED6" w:rsidRDefault="003A5ED6" w:rsidP="003A5ED6">
            <w:pPr>
              <w:jc w:val="center"/>
              <w:rPr>
                <w:rFonts w:ascii="Arial" w:hAnsi="Arial" w:cs="Arial"/>
                <w:sz w:val="16"/>
                <w:szCs w:val="16"/>
              </w:rPr>
            </w:pPr>
            <w:r>
              <w:rPr>
                <w:rFonts w:ascii="Arial" w:hAnsi="Arial" w:cs="Arial"/>
                <w:sz w:val="16"/>
                <w:szCs w:val="16"/>
              </w:rPr>
              <w:t>11</w:t>
            </w:r>
          </w:p>
        </w:tc>
      </w:tr>
      <w:tr w:rsidR="003A5ED6" w14:paraId="1BCCE289"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4BC2FA6" w14:textId="77777777" w:rsidR="003A5ED6" w:rsidRDefault="003A5ED6">
            <w:pPr>
              <w:rPr>
                <w:rFonts w:ascii="Arial" w:hAnsi="Arial" w:cs="Arial"/>
                <w:b/>
                <w:bCs/>
                <w:sz w:val="16"/>
                <w:szCs w:val="16"/>
              </w:rPr>
            </w:pPr>
            <w:r>
              <w:rPr>
                <w:rFonts w:ascii="Arial" w:hAnsi="Arial" w:cs="Arial"/>
                <w:b/>
                <w:bCs/>
                <w:sz w:val="16"/>
                <w:szCs w:val="16"/>
              </w:rPr>
              <w:t>February-18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7CC7FA" w14:textId="77777777" w:rsidR="003A5ED6" w:rsidRDefault="003A5ED6" w:rsidP="003A5ED6">
            <w:pPr>
              <w:jc w:val="center"/>
              <w:rPr>
                <w:rFonts w:ascii="Arial" w:hAnsi="Arial" w:cs="Arial"/>
                <w:sz w:val="16"/>
                <w:szCs w:val="16"/>
              </w:rPr>
            </w:pPr>
            <w:r>
              <w:rPr>
                <w:rFonts w:ascii="Arial" w:hAnsi="Arial" w:cs="Arial"/>
                <w:sz w:val="16"/>
                <w:szCs w:val="16"/>
              </w:rPr>
              <w:t>5428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107F0A" w14:textId="77777777" w:rsidR="003A5ED6" w:rsidRDefault="003A5ED6" w:rsidP="003A5ED6">
            <w:pPr>
              <w:jc w:val="center"/>
              <w:rPr>
                <w:rFonts w:ascii="Arial" w:hAnsi="Arial" w:cs="Arial"/>
                <w:sz w:val="16"/>
                <w:szCs w:val="16"/>
              </w:rPr>
            </w:pPr>
            <w:r>
              <w:rPr>
                <w:rFonts w:ascii="Arial" w:hAnsi="Arial" w:cs="Arial"/>
                <w:sz w:val="16"/>
                <w:szCs w:val="16"/>
              </w:rPr>
              <w:t>5627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E66578" w14:textId="77777777" w:rsidR="003A5ED6" w:rsidRDefault="003A5ED6" w:rsidP="003A5ED6">
            <w:pPr>
              <w:jc w:val="center"/>
              <w:rPr>
                <w:rFonts w:ascii="Arial" w:hAnsi="Arial" w:cs="Arial"/>
                <w:sz w:val="16"/>
                <w:szCs w:val="16"/>
              </w:rPr>
            </w:pPr>
            <w:r>
              <w:rPr>
                <w:rFonts w:ascii="Arial" w:hAnsi="Arial" w:cs="Arial"/>
                <w:sz w:val="16"/>
                <w:szCs w:val="16"/>
              </w:rPr>
              <w:t>2191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CF9E53" w14:textId="77777777" w:rsidR="003A5ED6" w:rsidRDefault="003A5ED6" w:rsidP="003A5ED6">
            <w:pPr>
              <w:jc w:val="center"/>
              <w:rPr>
                <w:rFonts w:ascii="Arial" w:hAnsi="Arial" w:cs="Arial"/>
                <w:sz w:val="16"/>
                <w:szCs w:val="16"/>
              </w:rPr>
            </w:pPr>
            <w:r>
              <w:rPr>
                <w:rFonts w:ascii="Arial" w:hAnsi="Arial" w:cs="Arial"/>
                <w:sz w:val="16"/>
                <w:szCs w:val="16"/>
              </w:rPr>
              <w:t>15655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F9BCE1" w14:textId="77777777" w:rsidR="003A5ED6" w:rsidRDefault="003A5ED6" w:rsidP="003A5ED6">
            <w:pPr>
              <w:jc w:val="center"/>
              <w:rPr>
                <w:rFonts w:ascii="Arial" w:hAnsi="Arial" w:cs="Arial"/>
                <w:sz w:val="16"/>
                <w:szCs w:val="16"/>
              </w:rPr>
            </w:pPr>
            <w:r>
              <w:rPr>
                <w:rFonts w:ascii="Arial" w:hAnsi="Arial" w:cs="Arial"/>
                <w:sz w:val="16"/>
                <w:szCs w:val="16"/>
              </w:rPr>
              <w:t>-74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CFDEB3" w14:textId="77777777" w:rsidR="003A5ED6" w:rsidRDefault="003A5ED6" w:rsidP="003A5ED6">
            <w:pPr>
              <w:jc w:val="center"/>
              <w:rPr>
                <w:rFonts w:ascii="Arial" w:hAnsi="Arial" w:cs="Arial"/>
                <w:sz w:val="16"/>
                <w:szCs w:val="16"/>
              </w:rPr>
            </w:pPr>
            <w:r>
              <w:rPr>
                <w:rFonts w:ascii="Arial" w:hAnsi="Arial" w:cs="Arial"/>
                <w:sz w:val="16"/>
                <w:szCs w:val="16"/>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9F6680" w14:textId="77777777" w:rsidR="003A5ED6" w:rsidRDefault="003A5ED6" w:rsidP="003A5ED6">
            <w:pPr>
              <w:jc w:val="center"/>
              <w:rPr>
                <w:rFonts w:ascii="Arial" w:hAnsi="Arial" w:cs="Arial"/>
                <w:sz w:val="16"/>
                <w:szCs w:val="16"/>
              </w:rPr>
            </w:pPr>
            <w:r>
              <w:rPr>
                <w:rFonts w:ascii="Arial" w:hAnsi="Arial" w:cs="Arial"/>
                <w:sz w:val="16"/>
                <w:szCs w:val="16"/>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D2BFE6F" w14:textId="77777777" w:rsidR="003A5ED6" w:rsidRDefault="003A5ED6" w:rsidP="003A5ED6">
            <w:pPr>
              <w:jc w:val="center"/>
              <w:rPr>
                <w:rFonts w:ascii="Arial" w:hAnsi="Arial" w:cs="Arial"/>
                <w:sz w:val="16"/>
                <w:szCs w:val="16"/>
              </w:rPr>
            </w:pPr>
            <w:r>
              <w:rPr>
                <w:rFonts w:ascii="Arial" w:hAnsi="Arial" w:cs="Arial"/>
                <w:sz w:val="16"/>
                <w:szCs w:val="16"/>
              </w:rPr>
              <w:t>22</w:t>
            </w:r>
          </w:p>
        </w:tc>
      </w:tr>
      <w:tr w:rsidR="003A5ED6" w14:paraId="395ECB31"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E1B5F23" w14:textId="77777777" w:rsidR="003A5ED6" w:rsidRDefault="003A5ED6">
            <w:pPr>
              <w:rPr>
                <w:rFonts w:ascii="Arial" w:hAnsi="Arial" w:cs="Arial"/>
                <w:b/>
                <w:bCs/>
                <w:sz w:val="16"/>
                <w:szCs w:val="16"/>
              </w:rPr>
            </w:pPr>
            <w:r>
              <w:rPr>
                <w:rFonts w:ascii="Arial" w:hAnsi="Arial" w:cs="Arial"/>
                <w:b/>
                <w:bCs/>
                <w:sz w:val="16"/>
                <w:szCs w:val="16"/>
              </w:rPr>
              <w:t>March-18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1D927D" w14:textId="77777777" w:rsidR="003A5ED6" w:rsidRDefault="003A5ED6" w:rsidP="003A5ED6">
            <w:pPr>
              <w:jc w:val="center"/>
              <w:rPr>
                <w:rFonts w:ascii="Arial" w:hAnsi="Arial" w:cs="Arial"/>
                <w:sz w:val="16"/>
                <w:szCs w:val="16"/>
              </w:rPr>
            </w:pPr>
            <w:r>
              <w:rPr>
                <w:rFonts w:ascii="Arial" w:hAnsi="Arial" w:cs="Arial"/>
                <w:sz w:val="16"/>
                <w:szCs w:val="16"/>
              </w:rPr>
              <w:t>5368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8997E8" w14:textId="77777777" w:rsidR="003A5ED6" w:rsidRDefault="003A5ED6" w:rsidP="003A5ED6">
            <w:pPr>
              <w:jc w:val="center"/>
              <w:rPr>
                <w:rFonts w:ascii="Arial" w:hAnsi="Arial" w:cs="Arial"/>
                <w:sz w:val="16"/>
                <w:szCs w:val="16"/>
              </w:rPr>
            </w:pPr>
            <w:r>
              <w:rPr>
                <w:rFonts w:ascii="Arial" w:hAnsi="Arial" w:cs="Arial"/>
                <w:sz w:val="16"/>
                <w:szCs w:val="16"/>
              </w:rPr>
              <w:t>5618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957899" w14:textId="77777777" w:rsidR="003A5ED6" w:rsidRDefault="003A5ED6" w:rsidP="003A5ED6">
            <w:pPr>
              <w:jc w:val="center"/>
              <w:rPr>
                <w:rFonts w:ascii="Arial" w:hAnsi="Arial" w:cs="Arial"/>
                <w:sz w:val="16"/>
                <w:szCs w:val="16"/>
              </w:rPr>
            </w:pPr>
            <w:r>
              <w:rPr>
                <w:rFonts w:ascii="Arial" w:hAnsi="Arial" w:cs="Arial"/>
                <w:sz w:val="16"/>
                <w:szCs w:val="16"/>
              </w:rPr>
              <w:t>2152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404CD7" w14:textId="77777777" w:rsidR="003A5ED6" w:rsidRDefault="003A5ED6" w:rsidP="003A5ED6">
            <w:pPr>
              <w:jc w:val="center"/>
              <w:rPr>
                <w:rFonts w:ascii="Arial" w:hAnsi="Arial" w:cs="Arial"/>
                <w:sz w:val="16"/>
                <w:szCs w:val="16"/>
              </w:rPr>
            </w:pPr>
            <w:r>
              <w:rPr>
                <w:rFonts w:ascii="Arial" w:hAnsi="Arial" w:cs="Arial"/>
                <w:sz w:val="16"/>
                <w:szCs w:val="16"/>
              </w:rPr>
              <w:t>15692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D0A3FB" w14:textId="77777777" w:rsidR="003A5ED6" w:rsidRDefault="003A5ED6" w:rsidP="003A5ED6">
            <w:pPr>
              <w:jc w:val="center"/>
              <w:rPr>
                <w:rFonts w:ascii="Arial" w:hAnsi="Arial" w:cs="Arial"/>
                <w:sz w:val="16"/>
                <w:szCs w:val="16"/>
              </w:rPr>
            </w:pPr>
            <w:r>
              <w:rPr>
                <w:rFonts w:ascii="Arial" w:hAnsi="Arial" w:cs="Arial"/>
                <w:sz w:val="16"/>
                <w:szCs w:val="16"/>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2F9FC9" w14:textId="77777777" w:rsidR="003A5ED6" w:rsidRDefault="003A5ED6" w:rsidP="003A5ED6">
            <w:pPr>
              <w:jc w:val="center"/>
              <w:rPr>
                <w:rFonts w:ascii="Arial" w:hAnsi="Arial" w:cs="Arial"/>
                <w:sz w:val="16"/>
                <w:szCs w:val="16"/>
              </w:rPr>
            </w:pPr>
            <w:r>
              <w:rPr>
                <w:rFonts w:ascii="Arial" w:hAnsi="Arial" w:cs="Arial"/>
                <w:sz w:val="16"/>
                <w:szCs w:val="16"/>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11C66D" w14:textId="77777777" w:rsidR="003A5ED6" w:rsidRDefault="003A5ED6" w:rsidP="003A5ED6">
            <w:pPr>
              <w:jc w:val="center"/>
              <w:rPr>
                <w:rFonts w:ascii="Arial" w:hAnsi="Arial" w:cs="Arial"/>
                <w:sz w:val="16"/>
                <w:szCs w:val="16"/>
              </w:rPr>
            </w:pPr>
            <w:r>
              <w:rPr>
                <w:rFonts w:ascii="Arial" w:hAnsi="Arial" w:cs="Arial"/>
                <w:sz w:val="16"/>
                <w:szCs w:val="16"/>
              </w:rPr>
              <w:t>-39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F6065C" w14:textId="77777777" w:rsidR="003A5ED6" w:rsidRDefault="003A5ED6" w:rsidP="003A5ED6">
            <w:pPr>
              <w:jc w:val="center"/>
              <w:rPr>
                <w:rFonts w:ascii="Arial" w:hAnsi="Arial" w:cs="Arial"/>
                <w:sz w:val="16"/>
                <w:szCs w:val="16"/>
              </w:rPr>
            </w:pPr>
            <w:r>
              <w:rPr>
                <w:rFonts w:ascii="Arial" w:hAnsi="Arial" w:cs="Arial"/>
                <w:sz w:val="16"/>
                <w:szCs w:val="16"/>
              </w:rPr>
              <w:t>37</w:t>
            </w:r>
          </w:p>
        </w:tc>
      </w:tr>
      <w:tr w:rsidR="003A5ED6" w14:paraId="21139F2E"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A5F37E" w14:textId="77777777" w:rsidR="003A5ED6" w:rsidRDefault="003A5ED6">
            <w:pPr>
              <w:rPr>
                <w:rFonts w:ascii="Arial" w:hAnsi="Arial" w:cs="Arial"/>
                <w:b/>
                <w:bCs/>
                <w:sz w:val="16"/>
                <w:szCs w:val="16"/>
              </w:rPr>
            </w:pPr>
            <w:r>
              <w:rPr>
                <w:rFonts w:ascii="Arial" w:hAnsi="Arial" w:cs="Arial"/>
                <w:b/>
                <w:bCs/>
                <w:sz w:val="16"/>
                <w:szCs w:val="16"/>
              </w:rPr>
              <w:t>April-18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7AD055" w14:textId="77777777" w:rsidR="003A5ED6" w:rsidRDefault="003A5ED6" w:rsidP="003A5ED6">
            <w:pPr>
              <w:jc w:val="center"/>
              <w:rPr>
                <w:rFonts w:ascii="Arial" w:hAnsi="Arial" w:cs="Arial"/>
                <w:sz w:val="16"/>
                <w:szCs w:val="16"/>
              </w:rPr>
            </w:pPr>
            <w:r>
              <w:rPr>
                <w:rFonts w:ascii="Arial" w:hAnsi="Arial" w:cs="Arial"/>
                <w:sz w:val="16"/>
                <w:szCs w:val="16"/>
              </w:rPr>
              <w:t>5368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97497D" w14:textId="77777777" w:rsidR="003A5ED6" w:rsidRDefault="003A5ED6" w:rsidP="003A5ED6">
            <w:pPr>
              <w:jc w:val="center"/>
              <w:rPr>
                <w:rFonts w:ascii="Arial" w:hAnsi="Arial" w:cs="Arial"/>
                <w:sz w:val="16"/>
                <w:szCs w:val="16"/>
              </w:rPr>
            </w:pPr>
            <w:r>
              <w:rPr>
                <w:rFonts w:ascii="Arial" w:hAnsi="Arial" w:cs="Arial"/>
                <w:sz w:val="16"/>
                <w:szCs w:val="16"/>
              </w:rPr>
              <w:t>5650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EAF696" w14:textId="77777777" w:rsidR="003A5ED6" w:rsidRDefault="003A5ED6" w:rsidP="003A5ED6">
            <w:pPr>
              <w:jc w:val="center"/>
              <w:rPr>
                <w:rFonts w:ascii="Arial" w:hAnsi="Arial" w:cs="Arial"/>
                <w:sz w:val="16"/>
                <w:szCs w:val="16"/>
              </w:rPr>
            </w:pPr>
            <w:r>
              <w:rPr>
                <w:rFonts w:ascii="Arial" w:hAnsi="Arial" w:cs="Arial"/>
                <w:sz w:val="16"/>
                <w:szCs w:val="16"/>
              </w:rPr>
              <w:t>2096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202987A" w14:textId="77777777" w:rsidR="003A5ED6" w:rsidRDefault="003A5ED6" w:rsidP="003A5ED6">
            <w:pPr>
              <w:jc w:val="center"/>
              <w:rPr>
                <w:rFonts w:ascii="Arial" w:hAnsi="Arial" w:cs="Arial"/>
                <w:sz w:val="16"/>
                <w:szCs w:val="16"/>
              </w:rPr>
            </w:pPr>
            <w:r>
              <w:rPr>
                <w:rFonts w:ascii="Arial" w:hAnsi="Arial" w:cs="Arial"/>
                <w:sz w:val="16"/>
                <w:szCs w:val="16"/>
              </w:rPr>
              <w:t>15702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A0852B" w14:textId="77777777" w:rsidR="003A5ED6" w:rsidRDefault="003A5ED6" w:rsidP="003A5ED6">
            <w:pPr>
              <w:jc w:val="center"/>
              <w:rPr>
                <w:rFonts w:ascii="Arial" w:hAnsi="Arial" w:cs="Arial"/>
                <w:sz w:val="16"/>
                <w:szCs w:val="16"/>
              </w:rPr>
            </w:pPr>
            <w:r>
              <w:rPr>
                <w:rFonts w:ascii="Arial" w:hAnsi="Arial" w:cs="Arial"/>
                <w:sz w:val="16"/>
                <w:szCs w:val="16"/>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219E68" w14:textId="77777777" w:rsidR="003A5ED6" w:rsidRDefault="003A5ED6" w:rsidP="003A5ED6">
            <w:pPr>
              <w:jc w:val="center"/>
              <w:rPr>
                <w:rFonts w:ascii="Arial" w:hAnsi="Arial" w:cs="Arial"/>
                <w:sz w:val="16"/>
                <w:szCs w:val="16"/>
              </w:rPr>
            </w:pPr>
            <w:r>
              <w:rPr>
                <w:rFonts w:ascii="Arial" w:hAnsi="Arial" w:cs="Arial"/>
                <w:sz w:val="16"/>
                <w:szCs w:val="16"/>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C6E92E" w14:textId="77777777" w:rsidR="003A5ED6" w:rsidRDefault="003A5ED6" w:rsidP="003A5ED6">
            <w:pPr>
              <w:jc w:val="center"/>
              <w:rPr>
                <w:rFonts w:ascii="Arial" w:hAnsi="Arial" w:cs="Arial"/>
                <w:sz w:val="16"/>
                <w:szCs w:val="16"/>
              </w:rPr>
            </w:pPr>
            <w:r>
              <w:rPr>
                <w:rFonts w:ascii="Arial" w:hAnsi="Arial" w:cs="Arial"/>
                <w:sz w:val="16"/>
                <w:szCs w:val="16"/>
              </w:rPr>
              <w:t>-56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6EC44AE" w14:textId="77777777" w:rsidR="003A5ED6" w:rsidRDefault="003A5ED6" w:rsidP="003A5ED6">
            <w:pPr>
              <w:jc w:val="center"/>
              <w:rPr>
                <w:rFonts w:ascii="Arial" w:hAnsi="Arial" w:cs="Arial"/>
                <w:sz w:val="16"/>
                <w:szCs w:val="16"/>
              </w:rPr>
            </w:pPr>
            <w:r>
              <w:rPr>
                <w:rFonts w:ascii="Arial" w:hAnsi="Arial" w:cs="Arial"/>
                <w:sz w:val="16"/>
                <w:szCs w:val="16"/>
              </w:rPr>
              <w:t>10</w:t>
            </w:r>
          </w:p>
        </w:tc>
      </w:tr>
      <w:tr w:rsidR="003A5ED6" w14:paraId="2158BF2C"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8CE64A2" w14:textId="77777777" w:rsidR="003A5ED6" w:rsidRDefault="003A5ED6">
            <w:pPr>
              <w:rPr>
                <w:rFonts w:ascii="Arial" w:hAnsi="Arial" w:cs="Arial"/>
                <w:b/>
                <w:bCs/>
                <w:sz w:val="16"/>
                <w:szCs w:val="16"/>
              </w:rPr>
            </w:pPr>
            <w:r>
              <w:rPr>
                <w:rFonts w:ascii="Arial" w:hAnsi="Arial" w:cs="Arial"/>
                <w:b/>
                <w:bCs/>
                <w:sz w:val="16"/>
                <w:szCs w:val="16"/>
              </w:rPr>
              <w:t>May-18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F741D0" w14:textId="77777777" w:rsidR="003A5ED6" w:rsidRDefault="003A5ED6" w:rsidP="003A5ED6">
            <w:pPr>
              <w:jc w:val="center"/>
              <w:rPr>
                <w:rFonts w:ascii="Arial" w:hAnsi="Arial" w:cs="Arial"/>
                <w:sz w:val="16"/>
                <w:szCs w:val="16"/>
              </w:rPr>
            </w:pPr>
            <w:r>
              <w:rPr>
                <w:rFonts w:ascii="Arial" w:hAnsi="Arial" w:cs="Arial"/>
                <w:sz w:val="16"/>
                <w:szCs w:val="16"/>
              </w:rPr>
              <w:t>5321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A4B3C9" w14:textId="77777777" w:rsidR="003A5ED6" w:rsidRDefault="003A5ED6" w:rsidP="003A5ED6">
            <w:pPr>
              <w:jc w:val="center"/>
              <w:rPr>
                <w:rFonts w:ascii="Arial" w:hAnsi="Arial" w:cs="Arial"/>
                <w:sz w:val="16"/>
                <w:szCs w:val="16"/>
              </w:rPr>
            </w:pPr>
            <w:r>
              <w:rPr>
                <w:rFonts w:ascii="Arial" w:hAnsi="Arial" w:cs="Arial"/>
                <w:sz w:val="16"/>
                <w:szCs w:val="16"/>
              </w:rPr>
              <w:t>5669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191FD29" w14:textId="77777777" w:rsidR="003A5ED6" w:rsidRDefault="003A5ED6" w:rsidP="003A5ED6">
            <w:pPr>
              <w:jc w:val="center"/>
              <w:rPr>
                <w:rFonts w:ascii="Arial" w:hAnsi="Arial" w:cs="Arial"/>
                <w:sz w:val="16"/>
                <w:szCs w:val="16"/>
              </w:rPr>
            </w:pPr>
            <w:r>
              <w:rPr>
                <w:rFonts w:ascii="Arial" w:hAnsi="Arial" w:cs="Arial"/>
                <w:sz w:val="16"/>
                <w:szCs w:val="16"/>
              </w:rPr>
              <w:t>2048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8A9F141" w14:textId="77777777" w:rsidR="003A5ED6" w:rsidRDefault="003A5ED6" w:rsidP="003A5ED6">
            <w:pPr>
              <w:jc w:val="center"/>
              <w:rPr>
                <w:rFonts w:ascii="Arial" w:hAnsi="Arial" w:cs="Arial"/>
                <w:sz w:val="16"/>
                <w:szCs w:val="16"/>
              </w:rPr>
            </w:pPr>
            <w:r>
              <w:rPr>
                <w:rFonts w:ascii="Arial" w:hAnsi="Arial" w:cs="Arial"/>
                <w:sz w:val="16"/>
                <w:szCs w:val="16"/>
              </w:rPr>
              <w:t>15694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98F88B" w14:textId="77777777" w:rsidR="003A5ED6" w:rsidRDefault="003A5ED6" w:rsidP="003A5ED6">
            <w:pPr>
              <w:jc w:val="center"/>
              <w:rPr>
                <w:rFonts w:ascii="Arial" w:hAnsi="Arial" w:cs="Arial"/>
                <w:sz w:val="16"/>
                <w:szCs w:val="16"/>
              </w:rPr>
            </w:pPr>
            <w:r>
              <w:rPr>
                <w:rFonts w:ascii="Arial" w:hAnsi="Arial" w:cs="Arial"/>
                <w:sz w:val="16"/>
                <w:szCs w:val="16"/>
              </w:rPr>
              <w:t>-47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83D398" w14:textId="77777777" w:rsidR="003A5ED6" w:rsidRDefault="003A5ED6" w:rsidP="003A5ED6">
            <w:pPr>
              <w:jc w:val="center"/>
              <w:rPr>
                <w:rFonts w:ascii="Arial" w:hAnsi="Arial" w:cs="Arial"/>
                <w:sz w:val="16"/>
                <w:szCs w:val="16"/>
              </w:rPr>
            </w:pPr>
            <w:r>
              <w:rPr>
                <w:rFonts w:ascii="Arial" w:hAnsi="Arial" w:cs="Arial"/>
                <w:sz w:val="16"/>
                <w:szCs w:val="16"/>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596C07" w14:textId="77777777" w:rsidR="003A5ED6" w:rsidRDefault="003A5ED6" w:rsidP="003A5ED6">
            <w:pPr>
              <w:jc w:val="center"/>
              <w:rPr>
                <w:rFonts w:ascii="Arial" w:hAnsi="Arial" w:cs="Arial"/>
                <w:sz w:val="16"/>
                <w:szCs w:val="16"/>
              </w:rPr>
            </w:pPr>
            <w:r>
              <w:rPr>
                <w:rFonts w:ascii="Arial" w:hAnsi="Arial" w:cs="Arial"/>
                <w:sz w:val="16"/>
                <w:szCs w:val="16"/>
              </w:rPr>
              <w:t>-48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E91FB0B" w14:textId="77777777" w:rsidR="003A5ED6" w:rsidRDefault="003A5ED6" w:rsidP="003A5ED6">
            <w:pPr>
              <w:jc w:val="center"/>
              <w:rPr>
                <w:rFonts w:ascii="Arial" w:hAnsi="Arial" w:cs="Arial"/>
                <w:sz w:val="16"/>
                <w:szCs w:val="16"/>
              </w:rPr>
            </w:pPr>
            <w:r>
              <w:rPr>
                <w:rFonts w:ascii="Arial" w:hAnsi="Arial" w:cs="Arial"/>
                <w:sz w:val="16"/>
                <w:szCs w:val="16"/>
              </w:rPr>
              <w:t>-8</w:t>
            </w:r>
          </w:p>
        </w:tc>
      </w:tr>
      <w:tr w:rsidR="003A5ED6" w14:paraId="57BFFA34"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4AAC8AF" w14:textId="77777777" w:rsidR="003A5ED6" w:rsidRDefault="003A5ED6">
            <w:pPr>
              <w:rPr>
                <w:rFonts w:ascii="Arial" w:hAnsi="Arial" w:cs="Arial"/>
                <w:b/>
                <w:bCs/>
                <w:sz w:val="16"/>
                <w:szCs w:val="16"/>
              </w:rPr>
            </w:pPr>
            <w:r>
              <w:rPr>
                <w:rFonts w:ascii="Arial" w:hAnsi="Arial" w:cs="Arial"/>
                <w:b/>
                <w:bCs/>
                <w:sz w:val="16"/>
                <w:szCs w:val="16"/>
              </w:rPr>
              <w:t>June-18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E1C947" w14:textId="77777777" w:rsidR="003A5ED6" w:rsidRDefault="003A5ED6" w:rsidP="003A5ED6">
            <w:pPr>
              <w:jc w:val="center"/>
              <w:rPr>
                <w:rFonts w:ascii="Arial" w:hAnsi="Arial" w:cs="Arial"/>
                <w:sz w:val="16"/>
                <w:szCs w:val="16"/>
              </w:rPr>
            </w:pPr>
            <w:r>
              <w:rPr>
                <w:rFonts w:ascii="Arial" w:hAnsi="Arial" w:cs="Arial"/>
                <w:sz w:val="16"/>
                <w:szCs w:val="16"/>
              </w:rPr>
              <w:t>5276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F36B42" w14:textId="77777777" w:rsidR="003A5ED6" w:rsidRDefault="003A5ED6" w:rsidP="003A5ED6">
            <w:pPr>
              <w:jc w:val="center"/>
              <w:rPr>
                <w:rFonts w:ascii="Arial" w:hAnsi="Arial" w:cs="Arial"/>
                <w:sz w:val="16"/>
                <w:szCs w:val="16"/>
              </w:rPr>
            </w:pPr>
            <w:r>
              <w:rPr>
                <w:rFonts w:ascii="Arial" w:hAnsi="Arial" w:cs="Arial"/>
                <w:sz w:val="16"/>
                <w:szCs w:val="16"/>
              </w:rPr>
              <w:t>5737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667ADF" w14:textId="77777777" w:rsidR="003A5ED6" w:rsidRDefault="003A5ED6" w:rsidP="003A5ED6">
            <w:pPr>
              <w:jc w:val="center"/>
              <w:rPr>
                <w:rFonts w:ascii="Arial" w:hAnsi="Arial" w:cs="Arial"/>
                <w:sz w:val="16"/>
                <w:szCs w:val="16"/>
              </w:rPr>
            </w:pPr>
            <w:r>
              <w:rPr>
                <w:rFonts w:ascii="Arial" w:hAnsi="Arial" w:cs="Arial"/>
                <w:sz w:val="16"/>
                <w:szCs w:val="16"/>
              </w:rPr>
              <w:t>2014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584AA2F" w14:textId="77777777" w:rsidR="003A5ED6" w:rsidRDefault="003A5ED6" w:rsidP="003A5ED6">
            <w:pPr>
              <w:jc w:val="center"/>
              <w:rPr>
                <w:rFonts w:ascii="Arial" w:hAnsi="Arial" w:cs="Arial"/>
                <w:sz w:val="16"/>
                <w:szCs w:val="16"/>
              </w:rPr>
            </w:pPr>
            <w:r>
              <w:rPr>
                <w:rFonts w:ascii="Arial" w:hAnsi="Arial" w:cs="Arial"/>
                <w:sz w:val="16"/>
                <w:szCs w:val="16"/>
              </w:rPr>
              <w:t>15738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819993" w14:textId="77777777" w:rsidR="003A5ED6" w:rsidRDefault="003A5ED6" w:rsidP="003A5ED6">
            <w:pPr>
              <w:jc w:val="center"/>
              <w:rPr>
                <w:rFonts w:ascii="Arial" w:hAnsi="Arial" w:cs="Arial"/>
                <w:sz w:val="16"/>
                <w:szCs w:val="16"/>
              </w:rPr>
            </w:pPr>
            <w:r>
              <w:rPr>
                <w:rFonts w:ascii="Arial" w:hAnsi="Arial" w:cs="Arial"/>
                <w:sz w:val="16"/>
                <w:szCs w:val="16"/>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ED87B4" w14:textId="77777777" w:rsidR="003A5ED6" w:rsidRDefault="003A5ED6" w:rsidP="003A5ED6">
            <w:pPr>
              <w:jc w:val="center"/>
              <w:rPr>
                <w:rFonts w:ascii="Arial" w:hAnsi="Arial" w:cs="Arial"/>
                <w:sz w:val="16"/>
                <w:szCs w:val="16"/>
              </w:rPr>
            </w:pPr>
            <w:r>
              <w:rPr>
                <w:rFonts w:ascii="Arial" w:hAnsi="Arial" w:cs="Arial"/>
                <w:sz w:val="16"/>
                <w:szCs w:val="16"/>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7BBC0F" w14:textId="77777777" w:rsidR="003A5ED6" w:rsidRDefault="003A5ED6" w:rsidP="003A5ED6">
            <w:pPr>
              <w:jc w:val="center"/>
              <w:rPr>
                <w:rFonts w:ascii="Arial" w:hAnsi="Arial" w:cs="Arial"/>
                <w:sz w:val="16"/>
                <w:szCs w:val="16"/>
              </w:rPr>
            </w:pPr>
            <w:r>
              <w:rPr>
                <w:rFonts w:ascii="Arial" w:hAnsi="Arial" w:cs="Arial"/>
                <w:sz w:val="16"/>
                <w:szCs w:val="16"/>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EA8A15" w14:textId="77777777" w:rsidR="003A5ED6" w:rsidRDefault="003A5ED6" w:rsidP="003A5ED6">
            <w:pPr>
              <w:jc w:val="center"/>
              <w:rPr>
                <w:rFonts w:ascii="Arial" w:hAnsi="Arial" w:cs="Arial"/>
                <w:sz w:val="16"/>
                <w:szCs w:val="16"/>
              </w:rPr>
            </w:pPr>
            <w:r>
              <w:rPr>
                <w:rFonts w:ascii="Arial" w:hAnsi="Arial" w:cs="Arial"/>
                <w:sz w:val="16"/>
                <w:szCs w:val="16"/>
              </w:rPr>
              <w:t>44</w:t>
            </w:r>
          </w:p>
        </w:tc>
      </w:tr>
      <w:tr w:rsidR="003A5ED6" w14:paraId="5DB1D4A6"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AEE8E07" w14:textId="77777777" w:rsidR="003A5ED6" w:rsidRDefault="003A5ED6">
            <w:pPr>
              <w:rPr>
                <w:rFonts w:ascii="Arial" w:hAnsi="Arial" w:cs="Arial"/>
                <w:b/>
                <w:bCs/>
                <w:sz w:val="16"/>
                <w:szCs w:val="16"/>
              </w:rPr>
            </w:pPr>
            <w:r>
              <w:rPr>
                <w:rFonts w:ascii="Arial" w:hAnsi="Arial" w:cs="Arial"/>
                <w:b/>
                <w:bCs/>
                <w:sz w:val="16"/>
                <w:szCs w:val="16"/>
              </w:rPr>
              <w:t>July-18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CBAD63" w14:textId="77777777" w:rsidR="003A5ED6" w:rsidRDefault="003A5ED6" w:rsidP="003A5ED6">
            <w:pPr>
              <w:jc w:val="center"/>
              <w:rPr>
                <w:rFonts w:ascii="Arial" w:hAnsi="Arial" w:cs="Arial"/>
                <w:sz w:val="16"/>
                <w:szCs w:val="16"/>
              </w:rPr>
            </w:pPr>
            <w:r>
              <w:rPr>
                <w:rFonts w:ascii="Arial" w:hAnsi="Arial" w:cs="Arial"/>
                <w:sz w:val="16"/>
                <w:szCs w:val="16"/>
              </w:rPr>
              <w:t>5248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C778C6" w14:textId="77777777" w:rsidR="003A5ED6" w:rsidRDefault="003A5ED6" w:rsidP="003A5ED6">
            <w:pPr>
              <w:jc w:val="center"/>
              <w:rPr>
                <w:rFonts w:ascii="Arial" w:hAnsi="Arial" w:cs="Arial"/>
                <w:sz w:val="16"/>
                <w:szCs w:val="16"/>
              </w:rPr>
            </w:pPr>
            <w:r>
              <w:rPr>
                <w:rFonts w:ascii="Arial" w:hAnsi="Arial" w:cs="Arial"/>
                <w:sz w:val="16"/>
                <w:szCs w:val="16"/>
              </w:rPr>
              <w:t>5703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70F42F" w14:textId="77777777" w:rsidR="003A5ED6" w:rsidRDefault="003A5ED6" w:rsidP="003A5ED6">
            <w:pPr>
              <w:jc w:val="center"/>
              <w:rPr>
                <w:rFonts w:ascii="Arial" w:hAnsi="Arial" w:cs="Arial"/>
                <w:sz w:val="16"/>
                <w:szCs w:val="16"/>
              </w:rPr>
            </w:pPr>
            <w:r>
              <w:rPr>
                <w:rFonts w:ascii="Arial" w:hAnsi="Arial" w:cs="Arial"/>
                <w:sz w:val="16"/>
                <w:szCs w:val="16"/>
              </w:rPr>
              <w:t>1962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7548804" w14:textId="77777777" w:rsidR="003A5ED6" w:rsidRDefault="003A5ED6" w:rsidP="003A5ED6">
            <w:pPr>
              <w:jc w:val="center"/>
              <w:rPr>
                <w:rFonts w:ascii="Arial" w:hAnsi="Arial" w:cs="Arial"/>
                <w:sz w:val="16"/>
                <w:szCs w:val="16"/>
              </w:rPr>
            </w:pPr>
            <w:r>
              <w:rPr>
                <w:rFonts w:ascii="Arial" w:hAnsi="Arial" w:cs="Arial"/>
                <w:sz w:val="16"/>
                <w:szCs w:val="16"/>
              </w:rPr>
              <w:t>15816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F2CC3B" w14:textId="77777777" w:rsidR="003A5ED6" w:rsidRDefault="003A5ED6" w:rsidP="003A5ED6">
            <w:pPr>
              <w:jc w:val="center"/>
              <w:rPr>
                <w:rFonts w:ascii="Arial" w:hAnsi="Arial" w:cs="Arial"/>
                <w:sz w:val="16"/>
                <w:szCs w:val="16"/>
              </w:rPr>
            </w:pPr>
            <w:r>
              <w:rPr>
                <w:rFonts w:ascii="Arial" w:hAnsi="Arial" w:cs="Arial"/>
                <w:sz w:val="16"/>
                <w:szCs w:val="16"/>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91D7EA" w14:textId="77777777" w:rsidR="003A5ED6" w:rsidRDefault="003A5ED6" w:rsidP="003A5ED6">
            <w:pPr>
              <w:jc w:val="center"/>
              <w:rPr>
                <w:rFonts w:ascii="Arial" w:hAnsi="Arial" w:cs="Arial"/>
                <w:sz w:val="16"/>
                <w:szCs w:val="16"/>
              </w:rPr>
            </w:pPr>
            <w:r>
              <w:rPr>
                <w:rFonts w:ascii="Arial" w:hAnsi="Arial" w:cs="Arial"/>
                <w:sz w:val="16"/>
                <w:szCs w:val="16"/>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14F5D0" w14:textId="77777777" w:rsidR="003A5ED6" w:rsidRDefault="003A5ED6" w:rsidP="003A5ED6">
            <w:pPr>
              <w:jc w:val="center"/>
              <w:rPr>
                <w:rFonts w:ascii="Arial" w:hAnsi="Arial" w:cs="Arial"/>
                <w:sz w:val="16"/>
                <w:szCs w:val="16"/>
              </w:rPr>
            </w:pPr>
            <w:r>
              <w:rPr>
                <w:rFonts w:ascii="Arial" w:hAnsi="Arial" w:cs="Arial"/>
                <w:sz w:val="16"/>
                <w:szCs w:val="16"/>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227032D" w14:textId="77777777" w:rsidR="003A5ED6" w:rsidRDefault="003A5ED6" w:rsidP="003A5ED6">
            <w:pPr>
              <w:jc w:val="center"/>
              <w:rPr>
                <w:rFonts w:ascii="Arial" w:hAnsi="Arial" w:cs="Arial"/>
                <w:sz w:val="16"/>
                <w:szCs w:val="16"/>
              </w:rPr>
            </w:pPr>
            <w:r>
              <w:rPr>
                <w:rFonts w:ascii="Arial" w:hAnsi="Arial" w:cs="Arial"/>
                <w:sz w:val="16"/>
                <w:szCs w:val="16"/>
              </w:rPr>
              <w:t>78</w:t>
            </w:r>
          </w:p>
        </w:tc>
      </w:tr>
      <w:tr w:rsidR="003A5ED6" w14:paraId="7C745911"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A37D586" w14:textId="77777777" w:rsidR="003A5ED6" w:rsidRDefault="003A5ED6">
            <w:pPr>
              <w:rPr>
                <w:rFonts w:ascii="Arial" w:hAnsi="Arial" w:cs="Arial"/>
                <w:b/>
                <w:bCs/>
                <w:sz w:val="16"/>
                <w:szCs w:val="16"/>
              </w:rPr>
            </w:pPr>
            <w:r>
              <w:rPr>
                <w:rFonts w:ascii="Arial" w:hAnsi="Arial" w:cs="Arial"/>
                <w:b/>
                <w:bCs/>
                <w:sz w:val="16"/>
                <w:szCs w:val="16"/>
              </w:rPr>
              <w:t>August-18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073AC4" w14:textId="77777777" w:rsidR="003A5ED6" w:rsidRDefault="003A5ED6" w:rsidP="003A5ED6">
            <w:pPr>
              <w:jc w:val="center"/>
              <w:rPr>
                <w:rFonts w:ascii="Arial" w:hAnsi="Arial" w:cs="Arial"/>
                <w:sz w:val="16"/>
                <w:szCs w:val="16"/>
              </w:rPr>
            </w:pPr>
            <w:r>
              <w:rPr>
                <w:rFonts w:ascii="Arial" w:hAnsi="Arial" w:cs="Arial"/>
                <w:sz w:val="16"/>
                <w:szCs w:val="16"/>
              </w:rPr>
              <w:t>5207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6636CF" w14:textId="77777777" w:rsidR="003A5ED6" w:rsidRDefault="003A5ED6" w:rsidP="003A5ED6">
            <w:pPr>
              <w:jc w:val="center"/>
              <w:rPr>
                <w:rFonts w:ascii="Arial" w:hAnsi="Arial" w:cs="Arial"/>
                <w:sz w:val="16"/>
                <w:szCs w:val="16"/>
              </w:rPr>
            </w:pPr>
            <w:r>
              <w:rPr>
                <w:rFonts w:ascii="Arial" w:hAnsi="Arial" w:cs="Arial"/>
                <w:sz w:val="16"/>
                <w:szCs w:val="16"/>
              </w:rPr>
              <w:t>5730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519997" w14:textId="77777777" w:rsidR="003A5ED6" w:rsidRDefault="003A5ED6" w:rsidP="003A5ED6">
            <w:pPr>
              <w:jc w:val="center"/>
              <w:rPr>
                <w:rFonts w:ascii="Arial" w:hAnsi="Arial" w:cs="Arial"/>
                <w:sz w:val="16"/>
                <w:szCs w:val="16"/>
              </w:rPr>
            </w:pPr>
            <w:r>
              <w:rPr>
                <w:rFonts w:ascii="Arial" w:hAnsi="Arial" w:cs="Arial"/>
                <w:sz w:val="16"/>
                <w:szCs w:val="16"/>
              </w:rPr>
              <w:t>1962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87DE908" w14:textId="77777777" w:rsidR="003A5ED6" w:rsidRDefault="003A5ED6" w:rsidP="003A5ED6">
            <w:pPr>
              <w:jc w:val="center"/>
              <w:rPr>
                <w:rFonts w:ascii="Arial" w:hAnsi="Arial" w:cs="Arial"/>
                <w:sz w:val="16"/>
                <w:szCs w:val="16"/>
              </w:rPr>
            </w:pPr>
            <w:r>
              <w:rPr>
                <w:rFonts w:ascii="Arial" w:hAnsi="Arial" w:cs="Arial"/>
                <w:sz w:val="16"/>
                <w:szCs w:val="16"/>
              </w:rPr>
              <w:t>15934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61B412" w14:textId="77777777" w:rsidR="003A5ED6" w:rsidRDefault="003A5ED6" w:rsidP="003A5ED6">
            <w:pPr>
              <w:jc w:val="center"/>
              <w:rPr>
                <w:rFonts w:ascii="Arial" w:hAnsi="Arial" w:cs="Arial"/>
                <w:sz w:val="16"/>
                <w:szCs w:val="16"/>
              </w:rPr>
            </w:pPr>
            <w:r>
              <w:rPr>
                <w:rFonts w:ascii="Arial" w:hAnsi="Arial" w:cs="Arial"/>
                <w:sz w:val="16"/>
                <w:szCs w:val="16"/>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45DA0D" w14:textId="77777777" w:rsidR="003A5ED6" w:rsidRDefault="003A5ED6" w:rsidP="003A5ED6">
            <w:pPr>
              <w:jc w:val="center"/>
              <w:rPr>
                <w:rFonts w:ascii="Arial" w:hAnsi="Arial" w:cs="Arial"/>
                <w:sz w:val="16"/>
                <w:szCs w:val="16"/>
              </w:rPr>
            </w:pPr>
            <w:r>
              <w:rPr>
                <w:rFonts w:ascii="Arial" w:hAnsi="Arial" w:cs="Arial"/>
                <w:sz w:val="16"/>
                <w:szCs w:val="16"/>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CAF173" w14:textId="77777777" w:rsidR="003A5ED6" w:rsidRDefault="003A5ED6" w:rsidP="003A5ED6">
            <w:pPr>
              <w:jc w:val="center"/>
              <w:rPr>
                <w:rFonts w:ascii="Arial" w:hAnsi="Arial" w:cs="Arial"/>
                <w:sz w:val="16"/>
                <w:szCs w:val="16"/>
              </w:rPr>
            </w:pPr>
            <w:r>
              <w:rPr>
                <w:rFonts w:ascii="Arial" w:hAnsi="Arial" w:cs="Arial"/>
                <w:sz w:val="16"/>
                <w:szCs w:val="16"/>
              </w:rPr>
              <w:t>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A9DA29E" w14:textId="77777777" w:rsidR="003A5ED6" w:rsidRDefault="003A5ED6" w:rsidP="003A5ED6">
            <w:pPr>
              <w:jc w:val="center"/>
              <w:rPr>
                <w:rFonts w:ascii="Arial" w:hAnsi="Arial" w:cs="Arial"/>
                <w:sz w:val="16"/>
                <w:szCs w:val="16"/>
              </w:rPr>
            </w:pPr>
            <w:r>
              <w:rPr>
                <w:rFonts w:ascii="Arial" w:hAnsi="Arial" w:cs="Arial"/>
                <w:sz w:val="16"/>
                <w:szCs w:val="16"/>
              </w:rPr>
              <w:t>118</w:t>
            </w:r>
          </w:p>
        </w:tc>
      </w:tr>
      <w:tr w:rsidR="003A5ED6" w14:paraId="1F6413FD"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689E0EE" w14:textId="77777777" w:rsidR="003A5ED6" w:rsidRDefault="003A5ED6">
            <w:pPr>
              <w:rPr>
                <w:rFonts w:ascii="Arial" w:hAnsi="Arial" w:cs="Arial"/>
                <w:b/>
                <w:bCs/>
                <w:sz w:val="16"/>
                <w:szCs w:val="16"/>
              </w:rPr>
            </w:pPr>
            <w:r>
              <w:rPr>
                <w:rFonts w:ascii="Arial" w:hAnsi="Arial" w:cs="Arial"/>
                <w:b/>
                <w:bCs/>
                <w:sz w:val="16"/>
                <w:szCs w:val="16"/>
              </w:rPr>
              <w:t>September-18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86D8C3" w14:textId="77777777" w:rsidR="003A5ED6" w:rsidRDefault="003A5ED6" w:rsidP="003A5ED6">
            <w:pPr>
              <w:jc w:val="center"/>
              <w:rPr>
                <w:rFonts w:ascii="Arial" w:hAnsi="Arial" w:cs="Arial"/>
                <w:sz w:val="16"/>
                <w:szCs w:val="16"/>
              </w:rPr>
            </w:pPr>
            <w:r>
              <w:rPr>
                <w:rFonts w:ascii="Arial" w:hAnsi="Arial" w:cs="Arial"/>
                <w:sz w:val="16"/>
                <w:szCs w:val="16"/>
              </w:rPr>
              <w:t>5227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36838F" w14:textId="77777777" w:rsidR="003A5ED6" w:rsidRDefault="003A5ED6" w:rsidP="003A5ED6">
            <w:pPr>
              <w:jc w:val="center"/>
              <w:rPr>
                <w:rFonts w:ascii="Arial" w:hAnsi="Arial" w:cs="Arial"/>
                <w:sz w:val="16"/>
                <w:szCs w:val="16"/>
              </w:rPr>
            </w:pPr>
            <w:r>
              <w:rPr>
                <w:rFonts w:ascii="Arial" w:hAnsi="Arial" w:cs="Arial"/>
                <w:sz w:val="16"/>
                <w:szCs w:val="16"/>
              </w:rPr>
              <w:t>5698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61F32C" w14:textId="77777777" w:rsidR="003A5ED6" w:rsidRDefault="003A5ED6" w:rsidP="003A5ED6">
            <w:pPr>
              <w:jc w:val="center"/>
              <w:rPr>
                <w:rFonts w:ascii="Arial" w:hAnsi="Arial" w:cs="Arial"/>
                <w:sz w:val="16"/>
                <w:szCs w:val="16"/>
              </w:rPr>
            </w:pPr>
            <w:r>
              <w:rPr>
                <w:rFonts w:ascii="Arial" w:hAnsi="Arial" w:cs="Arial"/>
                <w:sz w:val="16"/>
                <w:szCs w:val="16"/>
              </w:rPr>
              <w:t>1915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BA99E1" w14:textId="77777777" w:rsidR="003A5ED6" w:rsidRDefault="003A5ED6" w:rsidP="003A5ED6">
            <w:pPr>
              <w:jc w:val="center"/>
              <w:rPr>
                <w:rFonts w:ascii="Arial" w:hAnsi="Arial" w:cs="Arial"/>
                <w:sz w:val="16"/>
                <w:szCs w:val="16"/>
              </w:rPr>
            </w:pPr>
            <w:r>
              <w:rPr>
                <w:rFonts w:ascii="Arial" w:hAnsi="Arial" w:cs="Arial"/>
                <w:sz w:val="16"/>
                <w:szCs w:val="16"/>
              </w:rPr>
              <w:t>15874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AE1DBD" w14:textId="77777777" w:rsidR="003A5ED6" w:rsidRDefault="003A5ED6" w:rsidP="003A5ED6">
            <w:pPr>
              <w:jc w:val="center"/>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B79CB3" w14:textId="77777777" w:rsidR="003A5ED6" w:rsidRDefault="003A5ED6" w:rsidP="003A5ED6">
            <w:pPr>
              <w:jc w:val="center"/>
              <w:rPr>
                <w:rFonts w:ascii="Arial" w:hAnsi="Arial" w:cs="Arial"/>
                <w:sz w:val="16"/>
                <w:szCs w:val="16"/>
              </w:rPr>
            </w:pPr>
            <w:r>
              <w:rPr>
                <w:rFonts w:ascii="Arial" w:hAnsi="Arial" w:cs="Arial"/>
                <w:sz w:val="16"/>
                <w:szCs w:val="16"/>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034BFB" w14:textId="77777777" w:rsidR="003A5ED6" w:rsidRDefault="003A5ED6" w:rsidP="003A5ED6">
            <w:pPr>
              <w:jc w:val="center"/>
              <w:rPr>
                <w:rFonts w:ascii="Arial" w:hAnsi="Arial" w:cs="Arial"/>
                <w:sz w:val="16"/>
                <w:szCs w:val="16"/>
              </w:rPr>
            </w:pPr>
            <w:r>
              <w:rPr>
                <w:rFonts w:ascii="Arial" w:hAnsi="Arial" w:cs="Arial"/>
                <w:sz w:val="16"/>
                <w:szCs w:val="16"/>
              </w:rPr>
              <w:t>-47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386A490" w14:textId="77777777" w:rsidR="003A5ED6" w:rsidRDefault="003A5ED6" w:rsidP="003A5ED6">
            <w:pPr>
              <w:jc w:val="center"/>
              <w:rPr>
                <w:rFonts w:ascii="Arial" w:hAnsi="Arial" w:cs="Arial"/>
                <w:sz w:val="16"/>
                <w:szCs w:val="16"/>
              </w:rPr>
            </w:pPr>
            <w:r>
              <w:rPr>
                <w:rFonts w:ascii="Arial" w:hAnsi="Arial" w:cs="Arial"/>
                <w:sz w:val="16"/>
                <w:szCs w:val="16"/>
              </w:rPr>
              <w:t>-60</w:t>
            </w:r>
          </w:p>
        </w:tc>
      </w:tr>
      <w:tr w:rsidR="003A5ED6" w14:paraId="4497F14B"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D5F850F" w14:textId="77777777" w:rsidR="003A5ED6" w:rsidRDefault="003A5ED6">
            <w:pPr>
              <w:rPr>
                <w:rFonts w:ascii="Arial" w:hAnsi="Arial" w:cs="Arial"/>
                <w:b/>
                <w:bCs/>
                <w:sz w:val="16"/>
                <w:szCs w:val="16"/>
              </w:rPr>
            </w:pPr>
            <w:r>
              <w:rPr>
                <w:rFonts w:ascii="Arial" w:hAnsi="Arial" w:cs="Arial"/>
                <w:b/>
                <w:bCs/>
                <w:sz w:val="16"/>
                <w:szCs w:val="16"/>
              </w:rPr>
              <w:t>October-18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807A79" w14:textId="77777777" w:rsidR="003A5ED6" w:rsidRDefault="003A5ED6" w:rsidP="003A5ED6">
            <w:pPr>
              <w:jc w:val="center"/>
              <w:rPr>
                <w:rFonts w:ascii="Arial" w:hAnsi="Arial" w:cs="Arial"/>
                <w:sz w:val="16"/>
                <w:szCs w:val="16"/>
              </w:rPr>
            </w:pPr>
            <w:r>
              <w:rPr>
                <w:rFonts w:ascii="Arial" w:hAnsi="Arial" w:cs="Arial"/>
                <w:sz w:val="16"/>
                <w:szCs w:val="16"/>
              </w:rPr>
              <w:t>5287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E74E9F" w14:textId="77777777" w:rsidR="003A5ED6" w:rsidRDefault="003A5ED6" w:rsidP="003A5ED6">
            <w:pPr>
              <w:jc w:val="center"/>
              <w:rPr>
                <w:rFonts w:ascii="Arial" w:hAnsi="Arial" w:cs="Arial"/>
                <w:sz w:val="16"/>
                <w:szCs w:val="16"/>
              </w:rPr>
            </w:pPr>
            <w:r>
              <w:rPr>
                <w:rFonts w:ascii="Arial" w:hAnsi="Arial" w:cs="Arial"/>
                <w:sz w:val="16"/>
                <w:szCs w:val="16"/>
              </w:rPr>
              <w:t>5696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BFFB5C" w14:textId="77777777" w:rsidR="003A5ED6" w:rsidRDefault="003A5ED6" w:rsidP="003A5ED6">
            <w:pPr>
              <w:jc w:val="center"/>
              <w:rPr>
                <w:rFonts w:ascii="Arial" w:hAnsi="Arial" w:cs="Arial"/>
                <w:sz w:val="16"/>
                <w:szCs w:val="16"/>
              </w:rPr>
            </w:pPr>
            <w:r>
              <w:rPr>
                <w:rFonts w:ascii="Arial" w:hAnsi="Arial" w:cs="Arial"/>
                <w:sz w:val="16"/>
                <w:szCs w:val="16"/>
              </w:rPr>
              <w:t>1852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B1ACAD9" w14:textId="77777777" w:rsidR="003A5ED6" w:rsidRDefault="003A5ED6" w:rsidP="003A5ED6">
            <w:pPr>
              <w:jc w:val="center"/>
              <w:rPr>
                <w:rFonts w:ascii="Arial" w:hAnsi="Arial" w:cs="Arial"/>
                <w:sz w:val="16"/>
                <w:szCs w:val="16"/>
              </w:rPr>
            </w:pPr>
            <w:r>
              <w:rPr>
                <w:rFonts w:ascii="Arial" w:hAnsi="Arial" w:cs="Arial"/>
                <w:sz w:val="16"/>
                <w:szCs w:val="16"/>
              </w:rPr>
              <w:t>15913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E492D1" w14:textId="77777777" w:rsidR="003A5ED6" w:rsidRDefault="003A5ED6" w:rsidP="003A5ED6">
            <w:pPr>
              <w:jc w:val="center"/>
              <w:rPr>
                <w:rFonts w:ascii="Arial" w:hAnsi="Arial" w:cs="Arial"/>
                <w:sz w:val="16"/>
                <w:szCs w:val="16"/>
              </w:rPr>
            </w:pPr>
            <w:r>
              <w:rPr>
                <w:rFonts w:ascii="Arial" w:hAnsi="Arial" w:cs="Arial"/>
                <w:sz w:val="16"/>
                <w:szCs w:val="16"/>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E1274D" w14:textId="77777777" w:rsidR="003A5ED6" w:rsidRDefault="003A5ED6" w:rsidP="003A5ED6">
            <w:pPr>
              <w:jc w:val="center"/>
              <w:rPr>
                <w:rFonts w:ascii="Arial" w:hAnsi="Arial" w:cs="Arial"/>
                <w:sz w:val="16"/>
                <w:szCs w:val="16"/>
              </w:rPr>
            </w:pPr>
            <w:r>
              <w:rPr>
                <w:rFonts w:ascii="Arial" w:hAnsi="Arial" w:cs="Arial"/>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ADAAD6" w14:textId="77777777" w:rsidR="003A5ED6" w:rsidRDefault="003A5ED6" w:rsidP="003A5ED6">
            <w:pPr>
              <w:jc w:val="center"/>
              <w:rPr>
                <w:rFonts w:ascii="Arial" w:hAnsi="Arial" w:cs="Arial"/>
                <w:sz w:val="16"/>
                <w:szCs w:val="16"/>
              </w:rPr>
            </w:pPr>
            <w:r>
              <w:rPr>
                <w:rFonts w:ascii="Arial" w:hAnsi="Arial" w:cs="Arial"/>
                <w:sz w:val="16"/>
                <w:szCs w:val="16"/>
              </w:rPr>
              <w:t>-63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D7FA2DE" w14:textId="77777777" w:rsidR="003A5ED6" w:rsidRDefault="003A5ED6" w:rsidP="003A5ED6">
            <w:pPr>
              <w:jc w:val="center"/>
              <w:rPr>
                <w:rFonts w:ascii="Arial" w:hAnsi="Arial" w:cs="Arial"/>
                <w:sz w:val="16"/>
                <w:szCs w:val="16"/>
              </w:rPr>
            </w:pPr>
            <w:r>
              <w:rPr>
                <w:rFonts w:ascii="Arial" w:hAnsi="Arial" w:cs="Arial"/>
                <w:sz w:val="16"/>
                <w:szCs w:val="16"/>
              </w:rPr>
              <w:t>39</w:t>
            </w:r>
          </w:p>
        </w:tc>
      </w:tr>
      <w:tr w:rsidR="003A5ED6" w14:paraId="7519CCB7"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410B180" w14:textId="77777777" w:rsidR="003A5ED6" w:rsidRDefault="003A5ED6">
            <w:pPr>
              <w:rPr>
                <w:rFonts w:ascii="Arial" w:hAnsi="Arial" w:cs="Arial"/>
                <w:b/>
                <w:bCs/>
                <w:sz w:val="16"/>
                <w:szCs w:val="16"/>
              </w:rPr>
            </w:pPr>
            <w:r>
              <w:rPr>
                <w:rFonts w:ascii="Arial" w:hAnsi="Arial" w:cs="Arial"/>
                <w:b/>
                <w:bCs/>
                <w:sz w:val="16"/>
                <w:szCs w:val="16"/>
              </w:rPr>
              <w:t>November-18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763A83" w14:textId="77777777" w:rsidR="003A5ED6" w:rsidRDefault="003A5ED6" w:rsidP="003A5ED6">
            <w:pPr>
              <w:jc w:val="center"/>
              <w:rPr>
                <w:rFonts w:ascii="Arial" w:hAnsi="Arial" w:cs="Arial"/>
                <w:sz w:val="16"/>
                <w:szCs w:val="16"/>
              </w:rPr>
            </w:pPr>
            <w:r>
              <w:rPr>
                <w:rFonts w:ascii="Arial" w:hAnsi="Arial" w:cs="Arial"/>
                <w:sz w:val="16"/>
                <w:szCs w:val="16"/>
              </w:rPr>
              <w:t>5211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AFAA93" w14:textId="77777777" w:rsidR="003A5ED6" w:rsidRDefault="003A5ED6" w:rsidP="003A5ED6">
            <w:pPr>
              <w:jc w:val="center"/>
              <w:rPr>
                <w:rFonts w:ascii="Arial" w:hAnsi="Arial" w:cs="Arial"/>
                <w:sz w:val="16"/>
                <w:szCs w:val="16"/>
              </w:rPr>
            </w:pPr>
            <w:r>
              <w:rPr>
                <w:rFonts w:ascii="Arial" w:hAnsi="Arial" w:cs="Arial"/>
                <w:sz w:val="16"/>
                <w:szCs w:val="16"/>
              </w:rPr>
              <w:t>5656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2FB453" w14:textId="77777777" w:rsidR="003A5ED6" w:rsidRDefault="003A5ED6" w:rsidP="003A5ED6">
            <w:pPr>
              <w:jc w:val="center"/>
              <w:rPr>
                <w:rFonts w:ascii="Arial" w:hAnsi="Arial" w:cs="Arial"/>
                <w:sz w:val="16"/>
                <w:szCs w:val="16"/>
              </w:rPr>
            </w:pPr>
            <w:r>
              <w:rPr>
                <w:rFonts w:ascii="Arial" w:hAnsi="Arial" w:cs="Arial"/>
                <w:sz w:val="16"/>
                <w:szCs w:val="16"/>
              </w:rPr>
              <w:t>1801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425B5B5" w14:textId="77777777" w:rsidR="003A5ED6" w:rsidRDefault="003A5ED6" w:rsidP="003A5ED6">
            <w:pPr>
              <w:jc w:val="center"/>
              <w:rPr>
                <w:rFonts w:ascii="Arial" w:hAnsi="Arial" w:cs="Arial"/>
                <w:sz w:val="16"/>
                <w:szCs w:val="16"/>
              </w:rPr>
            </w:pPr>
            <w:r>
              <w:rPr>
                <w:rFonts w:ascii="Arial" w:hAnsi="Arial" w:cs="Arial"/>
                <w:sz w:val="16"/>
                <w:szCs w:val="16"/>
              </w:rPr>
              <w:t>15826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B8CD9F" w14:textId="77777777" w:rsidR="003A5ED6" w:rsidRDefault="003A5ED6" w:rsidP="003A5ED6">
            <w:pPr>
              <w:jc w:val="center"/>
              <w:rPr>
                <w:rFonts w:ascii="Arial" w:hAnsi="Arial" w:cs="Arial"/>
                <w:sz w:val="16"/>
                <w:szCs w:val="16"/>
              </w:rPr>
            </w:pPr>
            <w:r>
              <w:rPr>
                <w:rFonts w:ascii="Arial" w:hAnsi="Arial" w:cs="Arial"/>
                <w:sz w:val="16"/>
                <w:szCs w:val="16"/>
              </w:rPr>
              <w:t>-76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B54A1D" w14:textId="77777777" w:rsidR="003A5ED6" w:rsidRDefault="003A5ED6" w:rsidP="003A5ED6">
            <w:pPr>
              <w:jc w:val="center"/>
              <w:rPr>
                <w:rFonts w:ascii="Arial" w:hAnsi="Arial" w:cs="Arial"/>
                <w:sz w:val="16"/>
                <w:szCs w:val="16"/>
              </w:rPr>
            </w:pPr>
            <w:r>
              <w:rPr>
                <w:rFonts w:ascii="Arial" w:hAnsi="Arial" w:cs="Arial"/>
                <w:sz w:val="16"/>
                <w:szCs w:val="16"/>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E93651" w14:textId="77777777" w:rsidR="003A5ED6" w:rsidRDefault="003A5ED6" w:rsidP="003A5ED6">
            <w:pPr>
              <w:jc w:val="center"/>
              <w:rPr>
                <w:rFonts w:ascii="Arial" w:hAnsi="Arial" w:cs="Arial"/>
                <w:sz w:val="16"/>
                <w:szCs w:val="16"/>
              </w:rPr>
            </w:pPr>
            <w:r>
              <w:rPr>
                <w:rFonts w:ascii="Arial" w:hAnsi="Arial" w:cs="Arial"/>
                <w:sz w:val="16"/>
                <w:szCs w:val="16"/>
              </w:rPr>
              <w:t>-51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3D59DF6" w14:textId="77777777" w:rsidR="003A5ED6" w:rsidRDefault="003A5ED6" w:rsidP="003A5ED6">
            <w:pPr>
              <w:jc w:val="center"/>
              <w:rPr>
                <w:rFonts w:ascii="Arial" w:hAnsi="Arial" w:cs="Arial"/>
                <w:sz w:val="16"/>
                <w:szCs w:val="16"/>
              </w:rPr>
            </w:pPr>
            <w:r>
              <w:rPr>
                <w:rFonts w:ascii="Arial" w:hAnsi="Arial" w:cs="Arial"/>
                <w:sz w:val="16"/>
                <w:szCs w:val="16"/>
              </w:rPr>
              <w:t>-87</w:t>
            </w:r>
          </w:p>
        </w:tc>
      </w:tr>
      <w:tr w:rsidR="003A5ED6" w14:paraId="463CA3C9"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9CF8D53" w14:textId="77777777" w:rsidR="003A5ED6" w:rsidRDefault="003A5ED6">
            <w:pPr>
              <w:rPr>
                <w:rFonts w:ascii="Arial" w:hAnsi="Arial" w:cs="Arial"/>
                <w:b/>
                <w:bCs/>
                <w:sz w:val="16"/>
                <w:szCs w:val="16"/>
              </w:rPr>
            </w:pPr>
            <w:r>
              <w:rPr>
                <w:rFonts w:ascii="Arial" w:hAnsi="Arial" w:cs="Arial"/>
                <w:b/>
                <w:bCs/>
                <w:sz w:val="16"/>
                <w:szCs w:val="16"/>
              </w:rPr>
              <w:t>December-18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6DAB4E" w14:textId="77777777" w:rsidR="003A5ED6" w:rsidRDefault="003A5ED6" w:rsidP="003A5ED6">
            <w:pPr>
              <w:jc w:val="center"/>
              <w:rPr>
                <w:rFonts w:ascii="Arial" w:hAnsi="Arial" w:cs="Arial"/>
                <w:sz w:val="16"/>
                <w:szCs w:val="16"/>
              </w:rPr>
            </w:pPr>
            <w:r>
              <w:rPr>
                <w:rFonts w:ascii="Arial" w:hAnsi="Arial" w:cs="Arial"/>
                <w:sz w:val="16"/>
                <w:szCs w:val="16"/>
              </w:rPr>
              <w:t>5182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519671" w14:textId="77777777" w:rsidR="003A5ED6" w:rsidRDefault="003A5ED6" w:rsidP="003A5ED6">
            <w:pPr>
              <w:jc w:val="center"/>
              <w:rPr>
                <w:rFonts w:ascii="Arial" w:hAnsi="Arial" w:cs="Arial"/>
                <w:sz w:val="16"/>
                <w:szCs w:val="16"/>
              </w:rPr>
            </w:pPr>
            <w:r>
              <w:rPr>
                <w:rFonts w:ascii="Arial" w:hAnsi="Arial" w:cs="Arial"/>
                <w:sz w:val="16"/>
                <w:szCs w:val="16"/>
              </w:rPr>
              <w:t>5474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055559" w14:textId="77777777" w:rsidR="003A5ED6" w:rsidRDefault="003A5ED6" w:rsidP="003A5ED6">
            <w:pPr>
              <w:jc w:val="center"/>
              <w:rPr>
                <w:rFonts w:ascii="Arial" w:hAnsi="Arial" w:cs="Arial"/>
                <w:sz w:val="16"/>
                <w:szCs w:val="16"/>
              </w:rPr>
            </w:pPr>
            <w:r>
              <w:rPr>
                <w:rFonts w:ascii="Arial" w:hAnsi="Arial" w:cs="Arial"/>
                <w:sz w:val="16"/>
                <w:szCs w:val="16"/>
              </w:rPr>
              <w:t>1707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4A8318A" w14:textId="77777777" w:rsidR="003A5ED6" w:rsidRDefault="003A5ED6" w:rsidP="003A5ED6">
            <w:pPr>
              <w:jc w:val="center"/>
              <w:rPr>
                <w:rFonts w:ascii="Arial" w:hAnsi="Arial" w:cs="Arial"/>
                <w:sz w:val="16"/>
                <w:szCs w:val="16"/>
              </w:rPr>
            </w:pPr>
            <w:r>
              <w:rPr>
                <w:rFonts w:ascii="Arial" w:hAnsi="Arial" w:cs="Arial"/>
                <w:sz w:val="16"/>
                <w:szCs w:val="16"/>
              </w:rPr>
              <w:t>15848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815EDC" w14:textId="77777777" w:rsidR="003A5ED6" w:rsidRDefault="003A5ED6" w:rsidP="003A5ED6">
            <w:pPr>
              <w:jc w:val="center"/>
              <w:rPr>
                <w:rFonts w:ascii="Arial" w:hAnsi="Arial" w:cs="Arial"/>
                <w:sz w:val="16"/>
                <w:szCs w:val="16"/>
              </w:rPr>
            </w:pPr>
            <w:r>
              <w:rPr>
                <w:rFonts w:ascii="Arial" w:hAnsi="Arial" w:cs="Arial"/>
                <w:sz w:val="16"/>
                <w:szCs w:val="16"/>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211522" w14:textId="77777777" w:rsidR="003A5ED6" w:rsidRDefault="003A5ED6" w:rsidP="003A5ED6">
            <w:pPr>
              <w:jc w:val="center"/>
              <w:rPr>
                <w:rFonts w:ascii="Arial" w:hAnsi="Arial" w:cs="Arial"/>
                <w:sz w:val="16"/>
                <w:szCs w:val="16"/>
              </w:rPr>
            </w:pPr>
            <w:r>
              <w:rPr>
                <w:rFonts w:ascii="Arial" w:hAnsi="Arial" w:cs="Arial"/>
                <w:sz w:val="16"/>
                <w:szCs w:val="16"/>
              </w:rPr>
              <w:t>-182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3492E5" w14:textId="77777777" w:rsidR="003A5ED6" w:rsidRDefault="003A5ED6" w:rsidP="003A5ED6">
            <w:pPr>
              <w:jc w:val="center"/>
              <w:rPr>
                <w:rFonts w:ascii="Arial" w:hAnsi="Arial" w:cs="Arial"/>
                <w:sz w:val="16"/>
                <w:szCs w:val="16"/>
              </w:rPr>
            </w:pPr>
            <w:r>
              <w:rPr>
                <w:rFonts w:ascii="Arial" w:hAnsi="Arial" w:cs="Arial"/>
                <w:sz w:val="16"/>
                <w:szCs w:val="16"/>
              </w:rPr>
              <w:t>-94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8F410FD" w14:textId="77777777" w:rsidR="003A5ED6" w:rsidRDefault="003A5ED6" w:rsidP="003A5ED6">
            <w:pPr>
              <w:jc w:val="center"/>
              <w:rPr>
                <w:rFonts w:ascii="Arial" w:hAnsi="Arial" w:cs="Arial"/>
                <w:sz w:val="16"/>
                <w:szCs w:val="16"/>
              </w:rPr>
            </w:pPr>
            <w:r>
              <w:rPr>
                <w:rFonts w:ascii="Arial" w:hAnsi="Arial" w:cs="Arial"/>
                <w:sz w:val="16"/>
                <w:szCs w:val="16"/>
              </w:rPr>
              <w:t>22</w:t>
            </w:r>
          </w:p>
        </w:tc>
      </w:tr>
      <w:tr w:rsidR="003A5ED6" w14:paraId="0724DF3A"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F6422D3" w14:textId="77777777" w:rsidR="003A5ED6" w:rsidRDefault="003A5ED6">
            <w:pPr>
              <w:rPr>
                <w:rFonts w:ascii="Arial" w:hAnsi="Arial" w:cs="Arial"/>
                <w:b/>
                <w:bCs/>
                <w:sz w:val="16"/>
                <w:szCs w:val="16"/>
              </w:rPr>
            </w:pPr>
            <w:r>
              <w:rPr>
                <w:rFonts w:ascii="Arial" w:hAnsi="Arial" w:cs="Arial"/>
                <w:b/>
                <w:bCs/>
                <w:sz w:val="16"/>
                <w:szCs w:val="16"/>
              </w:rPr>
              <w:t>January-19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98B318" w14:textId="77777777" w:rsidR="003A5ED6" w:rsidRDefault="003A5ED6" w:rsidP="003A5ED6">
            <w:pPr>
              <w:jc w:val="center"/>
              <w:rPr>
                <w:rFonts w:ascii="Arial" w:hAnsi="Arial" w:cs="Arial"/>
                <w:sz w:val="16"/>
                <w:szCs w:val="16"/>
              </w:rPr>
            </w:pPr>
            <w:r>
              <w:rPr>
                <w:rFonts w:ascii="Arial" w:hAnsi="Arial" w:cs="Arial"/>
                <w:sz w:val="16"/>
                <w:szCs w:val="16"/>
              </w:rPr>
              <w:t>5160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1B93A3" w14:textId="77777777" w:rsidR="003A5ED6" w:rsidRDefault="003A5ED6" w:rsidP="003A5ED6">
            <w:pPr>
              <w:jc w:val="center"/>
              <w:rPr>
                <w:rFonts w:ascii="Arial" w:hAnsi="Arial" w:cs="Arial"/>
                <w:sz w:val="16"/>
                <w:szCs w:val="16"/>
              </w:rPr>
            </w:pPr>
            <w:r>
              <w:rPr>
                <w:rFonts w:ascii="Arial" w:hAnsi="Arial" w:cs="Arial"/>
                <w:sz w:val="16"/>
                <w:szCs w:val="16"/>
              </w:rPr>
              <w:t>5392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FB879E" w14:textId="77777777" w:rsidR="003A5ED6" w:rsidRDefault="003A5ED6" w:rsidP="003A5ED6">
            <w:pPr>
              <w:jc w:val="center"/>
              <w:rPr>
                <w:rFonts w:ascii="Arial" w:hAnsi="Arial" w:cs="Arial"/>
                <w:sz w:val="16"/>
                <w:szCs w:val="16"/>
              </w:rPr>
            </w:pPr>
            <w:r>
              <w:rPr>
                <w:rFonts w:ascii="Arial" w:hAnsi="Arial" w:cs="Arial"/>
                <w:sz w:val="16"/>
                <w:szCs w:val="16"/>
              </w:rPr>
              <w:t>1664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88E831B" w14:textId="77777777" w:rsidR="003A5ED6" w:rsidRDefault="003A5ED6" w:rsidP="003A5ED6">
            <w:pPr>
              <w:jc w:val="center"/>
              <w:rPr>
                <w:rFonts w:ascii="Arial" w:hAnsi="Arial" w:cs="Arial"/>
                <w:sz w:val="16"/>
                <w:szCs w:val="16"/>
              </w:rPr>
            </w:pPr>
            <w:r>
              <w:rPr>
                <w:rFonts w:ascii="Arial" w:hAnsi="Arial" w:cs="Arial"/>
                <w:sz w:val="16"/>
                <w:szCs w:val="16"/>
              </w:rPr>
              <w:t>15769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486858" w14:textId="77777777" w:rsidR="003A5ED6" w:rsidRDefault="003A5ED6" w:rsidP="003A5ED6">
            <w:pPr>
              <w:jc w:val="center"/>
              <w:rPr>
                <w:rFonts w:ascii="Arial" w:hAnsi="Arial" w:cs="Arial"/>
                <w:sz w:val="16"/>
                <w:szCs w:val="16"/>
              </w:rPr>
            </w:pPr>
            <w:r>
              <w:rPr>
                <w:rFonts w:ascii="Arial" w:hAnsi="Arial" w:cs="Arial"/>
                <w:sz w:val="16"/>
                <w:szCs w:val="16"/>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D7C107" w14:textId="77777777" w:rsidR="003A5ED6" w:rsidRDefault="003A5ED6" w:rsidP="003A5ED6">
            <w:pPr>
              <w:jc w:val="center"/>
              <w:rPr>
                <w:rFonts w:ascii="Arial" w:hAnsi="Arial" w:cs="Arial"/>
                <w:sz w:val="16"/>
                <w:szCs w:val="16"/>
              </w:rPr>
            </w:pPr>
            <w:r>
              <w:rPr>
                <w:rFonts w:ascii="Arial" w:hAnsi="Arial" w:cs="Arial"/>
                <w:sz w:val="16"/>
                <w:szCs w:val="16"/>
              </w:rPr>
              <w:t>-82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14E0D7" w14:textId="77777777" w:rsidR="003A5ED6" w:rsidRDefault="003A5ED6" w:rsidP="003A5ED6">
            <w:pPr>
              <w:jc w:val="center"/>
              <w:rPr>
                <w:rFonts w:ascii="Arial" w:hAnsi="Arial" w:cs="Arial"/>
                <w:sz w:val="16"/>
                <w:szCs w:val="16"/>
              </w:rPr>
            </w:pPr>
            <w:r>
              <w:rPr>
                <w:rFonts w:ascii="Arial" w:hAnsi="Arial" w:cs="Arial"/>
                <w:sz w:val="16"/>
                <w:szCs w:val="16"/>
              </w:rPr>
              <w:t>-43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60273E4" w14:textId="77777777" w:rsidR="003A5ED6" w:rsidRDefault="003A5ED6" w:rsidP="003A5ED6">
            <w:pPr>
              <w:jc w:val="center"/>
              <w:rPr>
                <w:rFonts w:ascii="Arial" w:hAnsi="Arial" w:cs="Arial"/>
                <w:sz w:val="16"/>
                <w:szCs w:val="16"/>
              </w:rPr>
            </w:pPr>
            <w:r>
              <w:rPr>
                <w:rFonts w:ascii="Arial" w:hAnsi="Arial" w:cs="Arial"/>
                <w:sz w:val="16"/>
                <w:szCs w:val="16"/>
              </w:rPr>
              <w:t>-79</w:t>
            </w:r>
          </w:p>
        </w:tc>
      </w:tr>
      <w:tr w:rsidR="003A5ED6" w14:paraId="59EFE393"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C946F0A" w14:textId="77777777" w:rsidR="003A5ED6" w:rsidRDefault="003A5ED6">
            <w:pPr>
              <w:rPr>
                <w:rFonts w:ascii="Arial" w:hAnsi="Arial" w:cs="Arial"/>
                <w:b/>
                <w:bCs/>
                <w:sz w:val="16"/>
                <w:szCs w:val="16"/>
              </w:rPr>
            </w:pPr>
            <w:r>
              <w:rPr>
                <w:rFonts w:ascii="Arial" w:hAnsi="Arial" w:cs="Arial"/>
                <w:b/>
                <w:bCs/>
                <w:sz w:val="16"/>
                <w:szCs w:val="16"/>
              </w:rPr>
              <w:t>February-19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74AA99" w14:textId="77777777" w:rsidR="003A5ED6" w:rsidRDefault="003A5ED6" w:rsidP="003A5ED6">
            <w:pPr>
              <w:jc w:val="center"/>
              <w:rPr>
                <w:rFonts w:ascii="Arial" w:hAnsi="Arial" w:cs="Arial"/>
                <w:sz w:val="16"/>
                <w:szCs w:val="16"/>
              </w:rPr>
            </w:pPr>
            <w:r>
              <w:rPr>
                <w:rFonts w:ascii="Arial" w:hAnsi="Arial" w:cs="Arial"/>
                <w:sz w:val="16"/>
                <w:szCs w:val="16"/>
              </w:rPr>
              <w:t>5136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C192DC" w14:textId="77777777" w:rsidR="003A5ED6" w:rsidRDefault="003A5ED6" w:rsidP="003A5ED6">
            <w:pPr>
              <w:jc w:val="center"/>
              <w:rPr>
                <w:rFonts w:ascii="Arial" w:hAnsi="Arial" w:cs="Arial"/>
                <w:sz w:val="16"/>
                <w:szCs w:val="16"/>
              </w:rPr>
            </w:pPr>
            <w:r>
              <w:rPr>
                <w:rFonts w:ascii="Arial" w:hAnsi="Arial" w:cs="Arial"/>
                <w:sz w:val="16"/>
                <w:szCs w:val="16"/>
              </w:rPr>
              <w:t>5388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2BF59C" w14:textId="77777777" w:rsidR="003A5ED6" w:rsidRDefault="003A5ED6" w:rsidP="003A5ED6">
            <w:pPr>
              <w:jc w:val="center"/>
              <w:rPr>
                <w:rFonts w:ascii="Arial" w:hAnsi="Arial" w:cs="Arial"/>
                <w:sz w:val="16"/>
                <w:szCs w:val="16"/>
              </w:rPr>
            </w:pPr>
            <w:r>
              <w:rPr>
                <w:rFonts w:ascii="Arial" w:hAnsi="Arial" w:cs="Arial"/>
                <w:sz w:val="16"/>
                <w:szCs w:val="16"/>
              </w:rPr>
              <w:t>1651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97A4CE5" w14:textId="77777777" w:rsidR="003A5ED6" w:rsidRDefault="003A5ED6" w:rsidP="003A5ED6">
            <w:pPr>
              <w:jc w:val="center"/>
              <w:rPr>
                <w:rFonts w:ascii="Arial" w:hAnsi="Arial" w:cs="Arial"/>
                <w:sz w:val="16"/>
                <w:szCs w:val="16"/>
              </w:rPr>
            </w:pPr>
            <w:r>
              <w:rPr>
                <w:rFonts w:ascii="Arial" w:hAnsi="Arial" w:cs="Arial"/>
                <w:sz w:val="16"/>
                <w:szCs w:val="16"/>
              </w:rPr>
              <w:t>15861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E4C442" w14:textId="77777777" w:rsidR="003A5ED6" w:rsidRDefault="003A5ED6" w:rsidP="003A5ED6">
            <w:pPr>
              <w:jc w:val="center"/>
              <w:rPr>
                <w:rFonts w:ascii="Arial" w:hAnsi="Arial" w:cs="Arial"/>
                <w:sz w:val="16"/>
                <w:szCs w:val="16"/>
              </w:rPr>
            </w:pPr>
            <w:r>
              <w:rPr>
                <w:rFonts w:ascii="Arial" w:hAnsi="Arial" w:cs="Arial"/>
                <w:sz w:val="16"/>
                <w:szCs w:val="16"/>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49F45E" w14:textId="77777777" w:rsidR="003A5ED6" w:rsidRDefault="003A5ED6" w:rsidP="003A5ED6">
            <w:pPr>
              <w:jc w:val="center"/>
              <w:rPr>
                <w:rFonts w:ascii="Arial" w:hAnsi="Arial" w:cs="Arial"/>
                <w:sz w:val="16"/>
                <w:szCs w:val="16"/>
              </w:rPr>
            </w:pPr>
            <w:r>
              <w:rPr>
                <w:rFonts w:ascii="Arial" w:hAnsi="Arial" w:cs="Arial"/>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306C33" w14:textId="77777777" w:rsidR="003A5ED6" w:rsidRDefault="003A5ED6" w:rsidP="003A5ED6">
            <w:pPr>
              <w:jc w:val="center"/>
              <w:rPr>
                <w:rFonts w:ascii="Arial" w:hAnsi="Arial" w:cs="Arial"/>
                <w:sz w:val="16"/>
                <w:szCs w:val="16"/>
              </w:rPr>
            </w:pPr>
            <w:r>
              <w:rPr>
                <w:rFonts w:ascii="Arial" w:hAnsi="Arial" w:cs="Arial"/>
                <w:sz w:val="16"/>
                <w:szCs w:val="16"/>
              </w:rPr>
              <w:t>-13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6B3C742" w14:textId="77777777" w:rsidR="003A5ED6" w:rsidRDefault="003A5ED6" w:rsidP="003A5ED6">
            <w:pPr>
              <w:jc w:val="center"/>
              <w:rPr>
                <w:rFonts w:ascii="Arial" w:hAnsi="Arial" w:cs="Arial"/>
                <w:sz w:val="16"/>
                <w:szCs w:val="16"/>
              </w:rPr>
            </w:pPr>
            <w:r>
              <w:rPr>
                <w:rFonts w:ascii="Arial" w:hAnsi="Arial" w:cs="Arial"/>
                <w:sz w:val="16"/>
                <w:szCs w:val="16"/>
              </w:rPr>
              <w:t>92</w:t>
            </w:r>
          </w:p>
        </w:tc>
      </w:tr>
      <w:tr w:rsidR="003A5ED6" w14:paraId="20E33F40"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2FA6BDF" w14:textId="77777777" w:rsidR="003A5ED6" w:rsidRDefault="003A5ED6">
            <w:pPr>
              <w:rPr>
                <w:rFonts w:ascii="Arial" w:hAnsi="Arial" w:cs="Arial"/>
                <w:b/>
                <w:bCs/>
                <w:sz w:val="16"/>
                <w:szCs w:val="16"/>
              </w:rPr>
            </w:pPr>
            <w:r>
              <w:rPr>
                <w:rFonts w:ascii="Arial" w:hAnsi="Arial" w:cs="Arial"/>
                <w:b/>
                <w:bCs/>
                <w:sz w:val="16"/>
                <w:szCs w:val="16"/>
              </w:rPr>
              <w:t>March-19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093250" w14:textId="77777777" w:rsidR="003A5ED6" w:rsidRDefault="003A5ED6" w:rsidP="003A5ED6">
            <w:pPr>
              <w:jc w:val="center"/>
              <w:rPr>
                <w:rFonts w:ascii="Arial" w:hAnsi="Arial" w:cs="Arial"/>
                <w:sz w:val="16"/>
                <w:szCs w:val="16"/>
              </w:rPr>
            </w:pPr>
            <w:r>
              <w:rPr>
                <w:rFonts w:ascii="Arial" w:hAnsi="Arial" w:cs="Arial"/>
                <w:sz w:val="16"/>
                <w:szCs w:val="16"/>
              </w:rPr>
              <w:t>5131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DBFAE8" w14:textId="77777777" w:rsidR="003A5ED6" w:rsidRDefault="003A5ED6" w:rsidP="003A5ED6">
            <w:pPr>
              <w:jc w:val="center"/>
              <w:rPr>
                <w:rFonts w:ascii="Arial" w:hAnsi="Arial" w:cs="Arial"/>
                <w:sz w:val="16"/>
                <w:szCs w:val="16"/>
              </w:rPr>
            </w:pPr>
            <w:r>
              <w:rPr>
                <w:rFonts w:ascii="Arial" w:hAnsi="Arial" w:cs="Arial"/>
                <w:sz w:val="16"/>
                <w:szCs w:val="16"/>
              </w:rPr>
              <w:t>5482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3579EF" w14:textId="77777777" w:rsidR="003A5ED6" w:rsidRDefault="003A5ED6" w:rsidP="003A5ED6">
            <w:pPr>
              <w:jc w:val="center"/>
              <w:rPr>
                <w:rFonts w:ascii="Arial" w:hAnsi="Arial" w:cs="Arial"/>
                <w:sz w:val="16"/>
                <w:szCs w:val="16"/>
              </w:rPr>
            </w:pPr>
            <w:r>
              <w:rPr>
                <w:rFonts w:ascii="Arial" w:hAnsi="Arial" w:cs="Arial"/>
                <w:sz w:val="16"/>
                <w:szCs w:val="16"/>
              </w:rPr>
              <w:t>1601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793B5FD" w14:textId="77777777" w:rsidR="003A5ED6" w:rsidRDefault="003A5ED6" w:rsidP="003A5ED6">
            <w:pPr>
              <w:jc w:val="center"/>
              <w:rPr>
                <w:rFonts w:ascii="Arial" w:hAnsi="Arial" w:cs="Arial"/>
                <w:sz w:val="16"/>
                <w:szCs w:val="16"/>
              </w:rPr>
            </w:pPr>
            <w:r>
              <w:rPr>
                <w:rFonts w:ascii="Arial" w:hAnsi="Arial" w:cs="Arial"/>
                <w:sz w:val="16"/>
                <w:szCs w:val="16"/>
              </w:rPr>
              <w:t>15891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B9A7E4" w14:textId="77777777" w:rsidR="003A5ED6" w:rsidRDefault="003A5ED6" w:rsidP="003A5ED6">
            <w:pPr>
              <w:jc w:val="center"/>
              <w:rPr>
                <w:rFonts w:ascii="Arial" w:hAnsi="Arial" w:cs="Arial"/>
                <w:sz w:val="16"/>
                <w:szCs w:val="16"/>
              </w:rPr>
            </w:pPr>
            <w:r>
              <w:rPr>
                <w:rFonts w:ascii="Arial" w:hAnsi="Arial" w:cs="Arial"/>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6AAEC4" w14:textId="77777777" w:rsidR="003A5ED6" w:rsidRDefault="003A5ED6" w:rsidP="003A5ED6">
            <w:pPr>
              <w:jc w:val="center"/>
              <w:rPr>
                <w:rFonts w:ascii="Arial" w:hAnsi="Arial" w:cs="Arial"/>
                <w:sz w:val="16"/>
                <w:szCs w:val="16"/>
              </w:rPr>
            </w:pPr>
            <w:r>
              <w:rPr>
                <w:rFonts w:ascii="Arial" w:hAnsi="Arial" w:cs="Arial"/>
                <w:sz w:val="16"/>
                <w:szCs w:val="16"/>
              </w:rPr>
              <w:t>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BF8659" w14:textId="77777777" w:rsidR="003A5ED6" w:rsidRDefault="003A5ED6" w:rsidP="003A5ED6">
            <w:pPr>
              <w:jc w:val="center"/>
              <w:rPr>
                <w:rFonts w:ascii="Arial" w:hAnsi="Arial" w:cs="Arial"/>
                <w:sz w:val="16"/>
                <w:szCs w:val="16"/>
              </w:rPr>
            </w:pPr>
            <w:r>
              <w:rPr>
                <w:rFonts w:ascii="Arial" w:hAnsi="Arial" w:cs="Arial"/>
                <w:sz w:val="16"/>
                <w:szCs w:val="16"/>
              </w:rPr>
              <w:t>-50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691C29A" w14:textId="77777777" w:rsidR="003A5ED6" w:rsidRDefault="003A5ED6" w:rsidP="003A5ED6">
            <w:pPr>
              <w:jc w:val="center"/>
              <w:rPr>
                <w:rFonts w:ascii="Arial" w:hAnsi="Arial" w:cs="Arial"/>
                <w:sz w:val="16"/>
                <w:szCs w:val="16"/>
              </w:rPr>
            </w:pPr>
            <w:r>
              <w:rPr>
                <w:rFonts w:ascii="Arial" w:hAnsi="Arial" w:cs="Arial"/>
                <w:sz w:val="16"/>
                <w:szCs w:val="16"/>
              </w:rPr>
              <w:t>30</w:t>
            </w:r>
          </w:p>
        </w:tc>
      </w:tr>
      <w:tr w:rsidR="003A5ED6" w14:paraId="2C418F08"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8FE41A8" w14:textId="77777777" w:rsidR="003A5ED6" w:rsidRDefault="003A5ED6">
            <w:pPr>
              <w:rPr>
                <w:rFonts w:ascii="Arial" w:hAnsi="Arial" w:cs="Arial"/>
                <w:b/>
                <w:bCs/>
                <w:sz w:val="16"/>
                <w:szCs w:val="16"/>
              </w:rPr>
            </w:pPr>
            <w:r>
              <w:rPr>
                <w:rFonts w:ascii="Arial" w:hAnsi="Arial" w:cs="Arial"/>
                <w:b/>
                <w:bCs/>
                <w:sz w:val="16"/>
                <w:szCs w:val="16"/>
              </w:rPr>
              <w:t>April-19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29A7D7" w14:textId="77777777" w:rsidR="003A5ED6" w:rsidRDefault="003A5ED6" w:rsidP="003A5ED6">
            <w:pPr>
              <w:jc w:val="center"/>
              <w:rPr>
                <w:rFonts w:ascii="Arial" w:hAnsi="Arial" w:cs="Arial"/>
                <w:sz w:val="16"/>
                <w:szCs w:val="16"/>
              </w:rPr>
            </w:pPr>
            <w:r>
              <w:rPr>
                <w:rFonts w:ascii="Arial" w:hAnsi="Arial" w:cs="Arial"/>
                <w:sz w:val="16"/>
                <w:szCs w:val="16"/>
              </w:rPr>
              <w:t>5049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18CCD5" w14:textId="77777777" w:rsidR="003A5ED6" w:rsidRDefault="003A5ED6" w:rsidP="003A5ED6">
            <w:pPr>
              <w:jc w:val="center"/>
              <w:rPr>
                <w:rFonts w:ascii="Arial" w:hAnsi="Arial" w:cs="Arial"/>
                <w:sz w:val="16"/>
                <w:szCs w:val="16"/>
              </w:rPr>
            </w:pPr>
            <w:r>
              <w:rPr>
                <w:rFonts w:ascii="Arial" w:hAnsi="Arial" w:cs="Arial"/>
                <w:sz w:val="16"/>
                <w:szCs w:val="16"/>
              </w:rPr>
              <w:t>5553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76C62C" w14:textId="77777777" w:rsidR="003A5ED6" w:rsidRDefault="003A5ED6" w:rsidP="003A5ED6">
            <w:pPr>
              <w:jc w:val="center"/>
              <w:rPr>
                <w:rFonts w:ascii="Arial" w:hAnsi="Arial" w:cs="Arial"/>
                <w:sz w:val="16"/>
                <w:szCs w:val="16"/>
              </w:rPr>
            </w:pPr>
            <w:r>
              <w:rPr>
                <w:rFonts w:ascii="Arial" w:hAnsi="Arial" w:cs="Arial"/>
                <w:sz w:val="16"/>
                <w:szCs w:val="16"/>
              </w:rPr>
              <w:t>1572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39D41B3" w14:textId="77777777" w:rsidR="003A5ED6" w:rsidRDefault="003A5ED6" w:rsidP="003A5ED6">
            <w:pPr>
              <w:jc w:val="center"/>
              <w:rPr>
                <w:rFonts w:ascii="Arial" w:hAnsi="Arial" w:cs="Arial"/>
                <w:sz w:val="16"/>
                <w:szCs w:val="16"/>
              </w:rPr>
            </w:pPr>
            <w:r>
              <w:rPr>
                <w:rFonts w:ascii="Arial" w:hAnsi="Arial" w:cs="Arial"/>
                <w:sz w:val="16"/>
                <w:szCs w:val="16"/>
              </w:rPr>
              <w:t>15860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EE6751" w14:textId="77777777" w:rsidR="003A5ED6" w:rsidRDefault="003A5ED6" w:rsidP="003A5ED6">
            <w:pPr>
              <w:jc w:val="center"/>
              <w:rPr>
                <w:rFonts w:ascii="Arial" w:hAnsi="Arial" w:cs="Arial"/>
                <w:sz w:val="16"/>
                <w:szCs w:val="16"/>
              </w:rPr>
            </w:pPr>
            <w:r>
              <w:rPr>
                <w:rFonts w:ascii="Arial" w:hAnsi="Arial" w:cs="Arial"/>
                <w:sz w:val="16"/>
                <w:szCs w:val="16"/>
              </w:rPr>
              <w:t>-82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FE487F" w14:textId="77777777" w:rsidR="003A5ED6" w:rsidRDefault="003A5ED6" w:rsidP="003A5ED6">
            <w:pPr>
              <w:jc w:val="center"/>
              <w:rPr>
                <w:rFonts w:ascii="Arial" w:hAnsi="Arial" w:cs="Arial"/>
                <w:sz w:val="16"/>
                <w:szCs w:val="16"/>
              </w:rPr>
            </w:pPr>
            <w:r>
              <w:rPr>
                <w:rFonts w:ascii="Arial" w:hAnsi="Arial" w:cs="Arial"/>
                <w:sz w:val="16"/>
                <w:szCs w:val="16"/>
              </w:rPr>
              <w:t>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300135" w14:textId="77777777" w:rsidR="003A5ED6" w:rsidRDefault="003A5ED6" w:rsidP="003A5ED6">
            <w:pPr>
              <w:jc w:val="center"/>
              <w:rPr>
                <w:rFonts w:ascii="Arial" w:hAnsi="Arial" w:cs="Arial"/>
                <w:sz w:val="16"/>
                <w:szCs w:val="16"/>
              </w:rPr>
            </w:pPr>
            <w:r>
              <w:rPr>
                <w:rFonts w:ascii="Arial" w:hAnsi="Arial" w:cs="Arial"/>
                <w:sz w:val="16"/>
                <w:szCs w:val="16"/>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8AB3CA1" w14:textId="77777777" w:rsidR="003A5ED6" w:rsidRDefault="003A5ED6" w:rsidP="003A5ED6">
            <w:pPr>
              <w:jc w:val="center"/>
              <w:rPr>
                <w:rFonts w:ascii="Arial" w:hAnsi="Arial" w:cs="Arial"/>
                <w:sz w:val="16"/>
                <w:szCs w:val="16"/>
              </w:rPr>
            </w:pPr>
            <w:r>
              <w:rPr>
                <w:rFonts w:ascii="Arial" w:hAnsi="Arial" w:cs="Arial"/>
                <w:sz w:val="16"/>
                <w:szCs w:val="16"/>
              </w:rPr>
              <w:t>-31</w:t>
            </w:r>
          </w:p>
        </w:tc>
      </w:tr>
      <w:tr w:rsidR="003A5ED6" w14:paraId="0DC2C2E8"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A18F5A1" w14:textId="77777777" w:rsidR="003A5ED6" w:rsidRDefault="003A5ED6">
            <w:pPr>
              <w:rPr>
                <w:rFonts w:ascii="Arial" w:hAnsi="Arial" w:cs="Arial"/>
                <w:b/>
                <w:bCs/>
                <w:sz w:val="16"/>
                <w:szCs w:val="16"/>
              </w:rPr>
            </w:pPr>
            <w:r>
              <w:rPr>
                <w:rFonts w:ascii="Arial" w:hAnsi="Arial" w:cs="Arial"/>
                <w:b/>
                <w:bCs/>
                <w:sz w:val="16"/>
                <w:szCs w:val="16"/>
              </w:rPr>
              <w:t>May-19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940584" w14:textId="77777777" w:rsidR="003A5ED6" w:rsidRDefault="003A5ED6" w:rsidP="003A5ED6">
            <w:pPr>
              <w:jc w:val="center"/>
              <w:rPr>
                <w:rFonts w:ascii="Arial" w:hAnsi="Arial" w:cs="Arial"/>
                <w:sz w:val="16"/>
                <w:szCs w:val="16"/>
              </w:rPr>
            </w:pPr>
            <w:r>
              <w:rPr>
                <w:rFonts w:ascii="Arial" w:hAnsi="Arial" w:cs="Arial"/>
                <w:sz w:val="16"/>
                <w:szCs w:val="16"/>
              </w:rPr>
              <w:t>5026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A48599" w14:textId="77777777" w:rsidR="003A5ED6" w:rsidRDefault="003A5ED6" w:rsidP="003A5ED6">
            <w:pPr>
              <w:jc w:val="center"/>
              <w:rPr>
                <w:rFonts w:ascii="Arial" w:hAnsi="Arial" w:cs="Arial"/>
                <w:sz w:val="16"/>
                <w:szCs w:val="16"/>
              </w:rPr>
            </w:pPr>
            <w:r>
              <w:rPr>
                <w:rFonts w:ascii="Arial" w:hAnsi="Arial" w:cs="Arial"/>
                <w:sz w:val="16"/>
                <w:szCs w:val="16"/>
              </w:rPr>
              <w:t>5546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A626F4" w14:textId="77777777" w:rsidR="003A5ED6" w:rsidRDefault="003A5ED6" w:rsidP="003A5ED6">
            <w:pPr>
              <w:jc w:val="center"/>
              <w:rPr>
                <w:rFonts w:ascii="Arial" w:hAnsi="Arial" w:cs="Arial"/>
                <w:sz w:val="16"/>
                <w:szCs w:val="16"/>
              </w:rPr>
            </w:pPr>
            <w:r>
              <w:rPr>
                <w:rFonts w:ascii="Arial" w:hAnsi="Arial" w:cs="Arial"/>
                <w:sz w:val="16"/>
                <w:szCs w:val="16"/>
              </w:rPr>
              <w:t>1530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E315FE5" w14:textId="77777777" w:rsidR="003A5ED6" w:rsidRDefault="003A5ED6" w:rsidP="003A5ED6">
            <w:pPr>
              <w:jc w:val="center"/>
              <w:rPr>
                <w:rFonts w:ascii="Arial" w:hAnsi="Arial" w:cs="Arial"/>
                <w:sz w:val="16"/>
                <w:szCs w:val="16"/>
              </w:rPr>
            </w:pPr>
            <w:r>
              <w:rPr>
                <w:rFonts w:ascii="Arial" w:hAnsi="Arial" w:cs="Arial"/>
                <w:sz w:val="16"/>
                <w:szCs w:val="16"/>
              </w:rPr>
              <w:t>15797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389468" w14:textId="77777777" w:rsidR="003A5ED6" w:rsidRDefault="003A5ED6" w:rsidP="003A5ED6">
            <w:pPr>
              <w:jc w:val="center"/>
              <w:rPr>
                <w:rFonts w:ascii="Arial" w:hAnsi="Arial" w:cs="Arial"/>
                <w:sz w:val="16"/>
                <w:szCs w:val="16"/>
              </w:rPr>
            </w:pPr>
            <w:r>
              <w:rPr>
                <w:rFonts w:ascii="Arial" w:hAnsi="Arial" w:cs="Arial"/>
                <w:sz w:val="16"/>
                <w:szCs w:val="16"/>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A226CE" w14:textId="77777777" w:rsidR="003A5ED6" w:rsidRDefault="003A5ED6" w:rsidP="003A5ED6">
            <w:pPr>
              <w:jc w:val="center"/>
              <w:rPr>
                <w:rFonts w:ascii="Arial" w:hAnsi="Arial" w:cs="Arial"/>
                <w:sz w:val="16"/>
                <w:szCs w:val="16"/>
              </w:rPr>
            </w:pPr>
            <w:r>
              <w:rPr>
                <w:rFonts w:ascii="Arial" w:hAnsi="Arial" w:cs="Arial"/>
                <w:sz w:val="16"/>
                <w:szCs w:val="16"/>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B7A28D" w14:textId="77777777" w:rsidR="003A5ED6" w:rsidRDefault="003A5ED6" w:rsidP="003A5ED6">
            <w:pPr>
              <w:jc w:val="center"/>
              <w:rPr>
                <w:rFonts w:ascii="Arial" w:hAnsi="Arial" w:cs="Arial"/>
                <w:sz w:val="16"/>
                <w:szCs w:val="16"/>
              </w:rPr>
            </w:pPr>
            <w:r>
              <w:rPr>
                <w:rFonts w:ascii="Arial" w:hAnsi="Arial" w:cs="Arial"/>
                <w:sz w:val="16"/>
                <w:szCs w:val="16"/>
              </w:rPr>
              <w:t>-42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AE3BC7B" w14:textId="77777777" w:rsidR="003A5ED6" w:rsidRDefault="003A5ED6" w:rsidP="003A5ED6">
            <w:pPr>
              <w:jc w:val="center"/>
              <w:rPr>
                <w:rFonts w:ascii="Arial" w:hAnsi="Arial" w:cs="Arial"/>
                <w:sz w:val="16"/>
                <w:szCs w:val="16"/>
              </w:rPr>
            </w:pPr>
            <w:r>
              <w:rPr>
                <w:rFonts w:ascii="Arial" w:hAnsi="Arial" w:cs="Arial"/>
                <w:sz w:val="16"/>
                <w:szCs w:val="16"/>
              </w:rPr>
              <w:t>-63</w:t>
            </w:r>
          </w:p>
        </w:tc>
      </w:tr>
      <w:tr w:rsidR="003A5ED6" w14:paraId="3EDD378D"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3BBFA74" w14:textId="77777777" w:rsidR="003A5ED6" w:rsidRDefault="003A5ED6">
            <w:pPr>
              <w:rPr>
                <w:rFonts w:ascii="Arial" w:hAnsi="Arial" w:cs="Arial"/>
                <w:b/>
                <w:bCs/>
                <w:sz w:val="16"/>
                <w:szCs w:val="16"/>
              </w:rPr>
            </w:pPr>
            <w:r>
              <w:rPr>
                <w:rFonts w:ascii="Arial" w:hAnsi="Arial" w:cs="Arial"/>
                <w:b/>
                <w:bCs/>
                <w:sz w:val="16"/>
                <w:szCs w:val="16"/>
              </w:rPr>
              <w:t>June-19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83E225" w14:textId="77777777" w:rsidR="003A5ED6" w:rsidRDefault="003A5ED6" w:rsidP="003A5ED6">
            <w:pPr>
              <w:jc w:val="center"/>
              <w:rPr>
                <w:rFonts w:ascii="Arial" w:hAnsi="Arial" w:cs="Arial"/>
                <w:sz w:val="16"/>
                <w:szCs w:val="16"/>
              </w:rPr>
            </w:pPr>
            <w:r>
              <w:rPr>
                <w:rFonts w:ascii="Arial" w:hAnsi="Arial" w:cs="Arial"/>
                <w:sz w:val="16"/>
                <w:szCs w:val="16"/>
              </w:rPr>
              <w:t>5050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879383" w14:textId="77777777" w:rsidR="003A5ED6" w:rsidRDefault="003A5ED6" w:rsidP="003A5ED6">
            <w:pPr>
              <w:jc w:val="center"/>
              <w:rPr>
                <w:rFonts w:ascii="Arial" w:hAnsi="Arial" w:cs="Arial"/>
                <w:sz w:val="16"/>
                <w:szCs w:val="16"/>
              </w:rPr>
            </w:pPr>
            <w:r>
              <w:rPr>
                <w:rFonts w:ascii="Arial" w:hAnsi="Arial" w:cs="Arial"/>
                <w:sz w:val="16"/>
                <w:szCs w:val="16"/>
              </w:rPr>
              <w:t>5616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32DBEA" w14:textId="77777777" w:rsidR="003A5ED6" w:rsidRDefault="003A5ED6" w:rsidP="003A5ED6">
            <w:pPr>
              <w:jc w:val="center"/>
              <w:rPr>
                <w:rFonts w:ascii="Arial" w:hAnsi="Arial" w:cs="Arial"/>
                <w:sz w:val="16"/>
                <w:szCs w:val="16"/>
              </w:rPr>
            </w:pPr>
            <w:r>
              <w:rPr>
                <w:rFonts w:ascii="Arial" w:hAnsi="Arial" w:cs="Arial"/>
                <w:sz w:val="16"/>
                <w:szCs w:val="16"/>
              </w:rPr>
              <w:t>1548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52B52E3" w14:textId="77777777" w:rsidR="003A5ED6" w:rsidRDefault="003A5ED6" w:rsidP="003A5ED6">
            <w:pPr>
              <w:jc w:val="center"/>
              <w:rPr>
                <w:rFonts w:ascii="Arial" w:hAnsi="Arial" w:cs="Arial"/>
                <w:sz w:val="16"/>
                <w:szCs w:val="16"/>
              </w:rPr>
            </w:pPr>
            <w:r>
              <w:rPr>
                <w:rFonts w:ascii="Arial" w:hAnsi="Arial" w:cs="Arial"/>
                <w:sz w:val="16"/>
                <w:szCs w:val="16"/>
              </w:rPr>
              <w:t>15788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178EC1" w14:textId="77777777" w:rsidR="003A5ED6" w:rsidRDefault="003A5ED6" w:rsidP="003A5ED6">
            <w:pPr>
              <w:jc w:val="center"/>
              <w:rPr>
                <w:rFonts w:ascii="Arial" w:hAnsi="Arial" w:cs="Arial"/>
                <w:sz w:val="16"/>
                <w:szCs w:val="16"/>
              </w:rPr>
            </w:pPr>
            <w:r>
              <w:rPr>
                <w:rFonts w:ascii="Arial" w:hAnsi="Arial" w:cs="Arial"/>
                <w:sz w:val="16"/>
                <w:szCs w:val="16"/>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CC561C" w14:textId="77777777" w:rsidR="003A5ED6" w:rsidRDefault="003A5ED6" w:rsidP="003A5ED6">
            <w:pPr>
              <w:jc w:val="center"/>
              <w:rPr>
                <w:rFonts w:ascii="Arial" w:hAnsi="Arial" w:cs="Arial"/>
                <w:sz w:val="16"/>
                <w:szCs w:val="16"/>
              </w:rPr>
            </w:pPr>
            <w:r>
              <w:rPr>
                <w:rFonts w:ascii="Arial" w:hAnsi="Arial" w:cs="Arial"/>
                <w:sz w:val="16"/>
                <w:szCs w:val="16"/>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E103B67" w14:textId="77777777" w:rsidR="003A5ED6" w:rsidRDefault="003A5ED6" w:rsidP="003A5ED6">
            <w:pPr>
              <w:jc w:val="center"/>
              <w:rPr>
                <w:rFonts w:ascii="Arial" w:hAnsi="Arial" w:cs="Arial"/>
                <w:sz w:val="16"/>
                <w:szCs w:val="16"/>
              </w:rPr>
            </w:pPr>
            <w:r>
              <w:rPr>
                <w:rFonts w:ascii="Arial" w:hAnsi="Arial" w:cs="Arial"/>
                <w:sz w:val="16"/>
                <w:szCs w:val="16"/>
              </w:rPr>
              <w:t>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FC39FFA" w14:textId="77777777" w:rsidR="003A5ED6" w:rsidRDefault="003A5ED6" w:rsidP="003A5ED6">
            <w:pPr>
              <w:jc w:val="center"/>
              <w:rPr>
                <w:rFonts w:ascii="Arial" w:hAnsi="Arial" w:cs="Arial"/>
                <w:sz w:val="16"/>
                <w:szCs w:val="16"/>
              </w:rPr>
            </w:pPr>
            <w:r>
              <w:rPr>
                <w:rFonts w:ascii="Arial" w:hAnsi="Arial" w:cs="Arial"/>
                <w:sz w:val="16"/>
                <w:szCs w:val="16"/>
              </w:rPr>
              <w:t>-9</w:t>
            </w:r>
          </w:p>
        </w:tc>
      </w:tr>
      <w:tr w:rsidR="003A5ED6" w14:paraId="21BDC06B"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7A8EE45" w14:textId="77777777" w:rsidR="003A5ED6" w:rsidRDefault="003A5ED6">
            <w:pPr>
              <w:rPr>
                <w:rFonts w:ascii="Arial" w:hAnsi="Arial" w:cs="Arial"/>
                <w:b/>
                <w:bCs/>
                <w:sz w:val="16"/>
                <w:szCs w:val="16"/>
              </w:rPr>
            </w:pPr>
            <w:r>
              <w:rPr>
                <w:rFonts w:ascii="Arial" w:hAnsi="Arial" w:cs="Arial"/>
                <w:b/>
                <w:bCs/>
                <w:sz w:val="16"/>
                <w:szCs w:val="16"/>
              </w:rPr>
              <w:t>July-19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C9A2EF" w14:textId="77777777" w:rsidR="003A5ED6" w:rsidRDefault="003A5ED6" w:rsidP="003A5ED6">
            <w:pPr>
              <w:jc w:val="center"/>
              <w:rPr>
                <w:rFonts w:ascii="Arial" w:hAnsi="Arial" w:cs="Arial"/>
                <w:sz w:val="16"/>
                <w:szCs w:val="16"/>
              </w:rPr>
            </w:pPr>
            <w:r>
              <w:rPr>
                <w:rFonts w:ascii="Arial" w:hAnsi="Arial" w:cs="Arial"/>
                <w:sz w:val="16"/>
                <w:szCs w:val="16"/>
              </w:rPr>
              <w:t>5112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7C8ACE" w14:textId="77777777" w:rsidR="003A5ED6" w:rsidRDefault="003A5ED6" w:rsidP="003A5ED6">
            <w:pPr>
              <w:jc w:val="center"/>
              <w:rPr>
                <w:rFonts w:ascii="Arial" w:hAnsi="Arial" w:cs="Arial"/>
                <w:sz w:val="16"/>
                <w:szCs w:val="16"/>
              </w:rPr>
            </w:pPr>
            <w:r>
              <w:rPr>
                <w:rFonts w:ascii="Arial" w:hAnsi="Arial" w:cs="Arial"/>
                <w:sz w:val="16"/>
                <w:szCs w:val="16"/>
              </w:rPr>
              <w:t>5600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E5F4D2" w14:textId="77777777" w:rsidR="003A5ED6" w:rsidRDefault="003A5ED6" w:rsidP="003A5ED6">
            <w:pPr>
              <w:jc w:val="center"/>
              <w:rPr>
                <w:rFonts w:ascii="Arial" w:hAnsi="Arial" w:cs="Arial"/>
                <w:sz w:val="16"/>
                <w:szCs w:val="16"/>
              </w:rPr>
            </w:pPr>
            <w:r>
              <w:rPr>
                <w:rFonts w:ascii="Arial" w:hAnsi="Arial" w:cs="Arial"/>
                <w:sz w:val="16"/>
                <w:szCs w:val="16"/>
              </w:rPr>
              <w:t>1519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4EE2363" w14:textId="77777777" w:rsidR="003A5ED6" w:rsidRDefault="003A5ED6" w:rsidP="003A5ED6">
            <w:pPr>
              <w:jc w:val="center"/>
              <w:rPr>
                <w:rFonts w:ascii="Arial" w:hAnsi="Arial" w:cs="Arial"/>
                <w:sz w:val="16"/>
                <w:szCs w:val="16"/>
              </w:rPr>
            </w:pPr>
            <w:r>
              <w:rPr>
                <w:rFonts w:ascii="Arial" w:hAnsi="Arial" w:cs="Arial"/>
                <w:sz w:val="16"/>
                <w:szCs w:val="16"/>
              </w:rPr>
              <w:t>15773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D053A0" w14:textId="77777777" w:rsidR="003A5ED6" w:rsidRDefault="003A5ED6" w:rsidP="003A5ED6">
            <w:pPr>
              <w:jc w:val="center"/>
              <w:rPr>
                <w:rFonts w:ascii="Arial" w:hAnsi="Arial" w:cs="Arial"/>
                <w:sz w:val="16"/>
                <w:szCs w:val="16"/>
              </w:rPr>
            </w:pPr>
            <w:r>
              <w:rPr>
                <w:rFonts w:ascii="Arial" w:hAnsi="Arial" w:cs="Arial"/>
                <w:sz w:val="16"/>
                <w:szCs w:val="16"/>
              </w:rPr>
              <w:t>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24DF9E" w14:textId="77777777" w:rsidR="003A5ED6" w:rsidRDefault="003A5ED6" w:rsidP="003A5ED6">
            <w:pPr>
              <w:jc w:val="center"/>
              <w:rPr>
                <w:rFonts w:ascii="Arial" w:hAnsi="Arial" w:cs="Arial"/>
                <w:sz w:val="16"/>
                <w:szCs w:val="16"/>
              </w:rPr>
            </w:pPr>
            <w:r>
              <w:rPr>
                <w:rFonts w:ascii="Arial" w:hAnsi="Arial" w:cs="Arial"/>
                <w:sz w:val="16"/>
                <w:szCs w:val="16"/>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A3769B" w14:textId="77777777" w:rsidR="003A5ED6" w:rsidRDefault="003A5ED6" w:rsidP="003A5ED6">
            <w:pPr>
              <w:jc w:val="center"/>
              <w:rPr>
                <w:rFonts w:ascii="Arial" w:hAnsi="Arial" w:cs="Arial"/>
                <w:sz w:val="16"/>
                <w:szCs w:val="16"/>
              </w:rPr>
            </w:pPr>
            <w:r>
              <w:rPr>
                <w:rFonts w:ascii="Arial" w:hAnsi="Arial" w:cs="Arial"/>
                <w:sz w:val="16"/>
                <w:szCs w:val="16"/>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809F9B8" w14:textId="77777777" w:rsidR="003A5ED6" w:rsidRDefault="003A5ED6" w:rsidP="003A5ED6">
            <w:pPr>
              <w:jc w:val="center"/>
              <w:rPr>
                <w:rFonts w:ascii="Arial" w:hAnsi="Arial" w:cs="Arial"/>
                <w:sz w:val="16"/>
                <w:szCs w:val="16"/>
              </w:rPr>
            </w:pPr>
            <w:r>
              <w:rPr>
                <w:rFonts w:ascii="Arial" w:hAnsi="Arial" w:cs="Arial"/>
                <w:sz w:val="16"/>
                <w:szCs w:val="16"/>
              </w:rPr>
              <w:t>-15</w:t>
            </w:r>
          </w:p>
        </w:tc>
      </w:tr>
      <w:tr w:rsidR="003A5ED6" w14:paraId="0C9799E4"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78B81AC" w14:textId="77777777" w:rsidR="003A5ED6" w:rsidRDefault="003A5ED6">
            <w:pPr>
              <w:rPr>
                <w:rFonts w:ascii="Arial" w:hAnsi="Arial" w:cs="Arial"/>
                <w:b/>
                <w:bCs/>
                <w:sz w:val="16"/>
                <w:szCs w:val="16"/>
              </w:rPr>
            </w:pPr>
            <w:r>
              <w:rPr>
                <w:rFonts w:ascii="Arial" w:hAnsi="Arial" w:cs="Arial"/>
                <w:b/>
                <w:bCs/>
                <w:sz w:val="16"/>
                <w:szCs w:val="16"/>
              </w:rPr>
              <w:t>August-19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FA4AD3" w14:textId="77777777" w:rsidR="003A5ED6" w:rsidRDefault="003A5ED6" w:rsidP="003A5ED6">
            <w:pPr>
              <w:jc w:val="center"/>
              <w:rPr>
                <w:rFonts w:ascii="Arial" w:hAnsi="Arial" w:cs="Arial"/>
                <w:sz w:val="16"/>
                <w:szCs w:val="16"/>
              </w:rPr>
            </w:pPr>
            <w:r>
              <w:rPr>
                <w:rFonts w:ascii="Arial" w:hAnsi="Arial" w:cs="Arial"/>
                <w:sz w:val="16"/>
                <w:szCs w:val="16"/>
              </w:rPr>
              <w:t>5105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1541FD" w14:textId="77777777" w:rsidR="003A5ED6" w:rsidRDefault="003A5ED6" w:rsidP="003A5ED6">
            <w:pPr>
              <w:jc w:val="center"/>
              <w:rPr>
                <w:rFonts w:ascii="Arial" w:hAnsi="Arial" w:cs="Arial"/>
                <w:sz w:val="16"/>
                <w:szCs w:val="16"/>
              </w:rPr>
            </w:pPr>
            <w:r>
              <w:rPr>
                <w:rFonts w:ascii="Arial" w:hAnsi="Arial" w:cs="Arial"/>
                <w:sz w:val="16"/>
                <w:szCs w:val="16"/>
              </w:rPr>
              <w:t>5551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916FBD" w14:textId="77777777" w:rsidR="003A5ED6" w:rsidRDefault="003A5ED6" w:rsidP="003A5ED6">
            <w:pPr>
              <w:jc w:val="center"/>
              <w:rPr>
                <w:rFonts w:ascii="Arial" w:hAnsi="Arial" w:cs="Arial"/>
                <w:sz w:val="16"/>
                <w:szCs w:val="16"/>
              </w:rPr>
            </w:pPr>
            <w:r>
              <w:rPr>
                <w:rFonts w:ascii="Arial" w:hAnsi="Arial" w:cs="Arial"/>
                <w:sz w:val="16"/>
                <w:szCs w:val="16"/>
              </w:rPr>
              <w:t>1501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785D8E" w14:textId="77777777" w:rsidR="003A5ED6" w:rsidRDefault="003A5ED6" w:rsidP="003A5ED6">
            <w:pPr>
              <w:jc w:val="center"/>
              <w:rPr>
                <w:rFonts w:ascii="Arial" w:hAnsi="Arial" w:cs="Arial"/>
                <w:sz w:val="16"/>
                <w:szCs w:val="16"/>
              </w:rPr>
            </w:pPr>
            <w:r>
              <w:rPr>
                <w:rFonts w:ascii="Arial" w:hAnsi="Arial" w:cs="Arial"/>
                <w:sz w:val="16"/>
                <w:szCs w:val="16"/>
              </w:rPr>
              <w:t>15911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A9FDC1" w14:textId="77777777" w:rsidR="003A5ED6" w:rsidRDefault="003A5ED6" w:rsidP="003A5ED6">
            <w:pPr>
              <w:jc w:val="center"/>
              <w:rPr>
                <w:rFonts w:ascii="Arial" w:hAnsi="Arial" w:cs="Arial"/>
                <w:sz w:val="16"/>
                <w:szCs w:val="16"/>
              </w:rPr>
            </w:pPr>
            <w:r>
              <w:rPr>
                <w:rFonts w:ascii="Arial" w:hAnsi="Arial" w:cs="Arial"/>
                <w:sz w:val="16"/>
                <w:szCs w:val="16"/>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78C7E7" w14:textId="77777777" w:rsidR="003A5ED6" w:rsidRDefault="003A5ED6" w:rsidP="003A5ED6">
            <w:pPr>
              <w:jc w:val="center"/>
              <w:rPr>
                <w:rFonts w:ascii="Arial" w:hAnsi="Arial" w:cs="Arial"/>
                <w:sz w:val="16"/>
                <w:szCs w:val="16"/>
              </w:rPr>
            </w:pPr>
            <w:r>
              <w:rPr>
                <w:rFonts w:ascii="Arial" w:hAnsi="Arial" w:cs="Arial"/>
                <w:sz w:val="16"/>
                <w:szCs w:val="16"/>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99CD3F" w14:textId="77777777" w:rsidR="003A5ED6" w:rsidRDefault="003A5ED6" w:rsidP="003A5ED6">
            <w:pPr>
              <w:jc w:val="center"/>
              <w:rPr>
                <w:rFonts w:ascii="Arial" w:hAnsi="Arial" w:cs="Arial"/>
                <w:sz w:val="16"/>
                <w:szCs w:val="16"/>
              </w:rPr>
            </w:pPr>
            <w:r>
              <w:rPr>
                <w:rFonts w:ascii="Arial" w:hAnsi="Arial" w:cs="Arial"/>
                <w:sz w:val="16"/>
                <w:szCs w:val="16"/>
              </w:rPr>
              <w:t>-18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63CC0C" w14:textId="77777777" w:rsidR="003A5ED6" w:rsidRDefault="003A5ED6" w:rsidP="003A5ED6">
            <w:pPr>
              <w:jc w:val="center"/>
              <w:rPr>
                <w:rFonts w:ascii="Arial" w:hAnsi="Arial" w:cs="Arial"/>
                <w:sz w:val="16"/>
                <w:szCs w:val="16"/>
              </w:rPr>
            </w:pPr>
            <w:r>
              <w:rPr>
                <w:rFonts w:ascii="Arial" w:hAnsi="Arial" w:cs="Arial"/>
                <w:sz w:val="16"/>
                <w:szCs w:val="16"/>
              </w:rPr>
              <w:t>138</w:t>
            </w:r>
          </w:p>
        </w:tc>
      </w:tr>
      <w:tr w:rsidR="003A5ED6" w14:paraId="75974D73"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F775C7" w14:textId="77777777" w:rsidR="003A5ED6" w:rsidRDefault="003A5ED6">
            <w:pPr>
              <w:rPr>
                <w:rFonts w:ascii="Arial" w:hAnsi="Arial" w:cs="Arial"/>
                <w:b/>
                <w:bCs/>
                <w:sz w:val="16"/>
                <w:szCs w:val="16"/>
              </w:rPr>
            </w:pPr>
            <w:r>
              <w:rPr>
                <w:rFonts w:ascii="Arial" w:hAnsi="Arial" w:cs="Arial"/>
                <w:b/>
                <w:bCs/>
                <w:sz w:val="16"/>
                <w:szCs w:val="16"/>
              </w:rPr>
              <w:t>September-19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6E24BD" w14:textId="77777777" w:rsidR="003A5ED6" w:rsidRDefault="003A5ED6" w:rsidP="003A5ED6">
            <w:pPr>
              <w:jc w:val="center"/>
              <w:rPr>
                <w:rFonts w:ascii="Arial" w:hAnsi="Arial" w:cs="Arial"/>
                <w:sz w:val="16"/>
                <w:szCs w:val="16"/>
              </w:rPr>
            </w:pPr>
            <w:r>
              <w:rPr>
                <w:rFonts w:ascii="Arial" w:hAnsi="Arial" w:cs="Arial"/>
                <w:sz w:val="16"/>
                <w:szCs w:val="16"/>
              </w:rPr>
              <w:t>5108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845182" w14:textId="77777777" w:rsidR="003A5ED6" w:rsidRDefault="003A5ED6" w:rsidP="003A5ED6">
            <w:pPr>
              <w:jc w:val="center"/>
              <w:rPr>
                <w:rFonts w:ascii="Arial" w:hAnsi="Arial" w:cs="Arial"/>
                <w:sz w:val="16"/>
                <w:szCs w:val="16"/>
              </w:rPr>
            </w:pPr>
            <w:r>
              <w:rPr>
                <w:rFonts w:ascii="Arial" w:hAnsi="Arial" w:cs="Arial"/>
                <w:sz w:val="16"/>
                <w:szCs w:val="16"/>
              </w:rPr>
              <w:t>5546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37C2D1" w14:textId="77777777" w:rsidR="003A5ED6" w:rsidRDefault="003A5ED6" w:rsidP="003A5ED6">
            <w:pPr>
              <w:jc w:val="center"/>
              <w:rPr>
                <w:rFonts w:ascii="Arial" w:hAnsi="Arial" w:cs="Arial"/>
                <w:sz w:val="16"/>
                <w:szCs w:val="16"/>
              </w:rPr>
            </w:pPr>
            <w:r>
              <w:rPr>
                <w:rFonts w:ascii="Arial" w:hAnsi="Arial" w:cs="Arial"/>
                <w:sz w:val="16"/>
                <w:szCs w:val="16"/>
              </w:rPr>
              <w:t>1509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339968E" w14:textId="77777777" w:rsidR="003A5ED6" w:rsidRDefault="003A5ED6" w:rsidP="003A5ED6">
            <w:pPr>
              <w:jc w:val="center"/>
              <w:rPr>
                <w:rFonts w:ascii="Arial" w:hAnsi="Arial" w:cs="Arial"/>
                <w:sz w:val="16"/>
                <w:szCs w:val="16"/>
              </w:rPr>
            </w:pPr>
            <w:r>
              <w:rPr>
                <w:rFonts w:ascii="Arial" w:hAnsi="Arial" w:cs="Arial"/>
                <w:sz w:val="16"/>
                <w:szCs w:val="16"/>
              </w:rPr>
              <w:t>15940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519C22" w14:textId="77777777" w:rsidR="003A5ED6" w:rsidRDefault="003A5ED6" w:rsidP="003A5ED6">
            <w:pPr>
              <w:jc w:val="center"/>
              <w:rPr>
                <w:rFonts w:ascii="Arial" w:hAnsi="Arial" w:cs="Arial"/>
                <w:sz w:val="16"/>
                <w:szCs w:val="16"/>
              </w:rPr>
            </w:pPr>
            <w:r>
              <w:rPr>
                <w:rFonts w:ascii="Arial" w:hAnsi="Arial" w:cs="Arial"/>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DF6FF6" w14:textId="77777777" w:rsidR="003A5ED6" w:rsidRDefault="003A5ED6" w:rsidP="003A5ED6">
            <w:pPr>
              <w:jc w:val="center"/>
              <w:rPr>
                <w:rFonts w:ascii="Arial" w:hAnsi="Arial" w:cs="Arial"/>
                <w:sz w:val="16"/>
                <w:szCs w:val="16"/>
              </w:rPr>
            </w:pPr>
            <w:r>
              <w:rPr>
                <w:rFonts w:ascii="Arial" w:hAnsi="Arial" w:cs="Arial"/>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D6FF44" w14:textId="77777777" w:rsidR="003A5ED6" w:rsidRDefault="003A5ED6" w:rsidP="003A5ED6">
            <w:pPr>
              <w:jc w:val="center"/>
              <w:rPr>
                <w:rFonts w:ascii="Arial" w:hAnsi="Arial" w:cs="Arial"/>
                <w:sz w:val="16"/>
                <w:szCs w:val="16"/>
              </w:rPr>
            </w:pPr>
            <w:r>
              <w:rPr>
                <w:rFonts w:ascii="Arial" w:hAnsi="Arial" w:cs="Arial"/>
                <w:sz w:val="16"/>
                <w:szCs w:val="16"/>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D0BB7CE" w14:textId="77777777" w:rsidR="003A5ED6" w:rsidRDefault="003A5ED6" w:rsidP="003A5ED6">
            <w:pPr>
              <w:jc w:val="center"/>
              <w:rPr>
                <w:rFonts w:ascii="Arial" w:hAnsi="Arial" w:cs="Arial"/>
                <w:sz w:val="16"/>
                <w:szCs w:val="16"/>
              </w:rPr>
            </w:pPr>
            <w:r>
              <w:rPr>
                <w:rFonts w:ascii="Arial" w:hAnsi="Arial" w:cs="Arial"/>
                <w:sz w:val="16"/>
                <w:szCs w:val="16"/>
              </w:rPr>
              <w:t>29</w:t>
            </w:r>
          </w:p>
        </w:tc>
      </w:tr>
      <w:tr w:rsidR="003A5ED6" w14:paraId="60A5002E"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883191B" w14:textId="77777777" w:rsidR="003A5ED6" w:rsidRDefault="003A5ED6">
            <w:pPr>
              <w:rPr>
                <w:rFonts w:ascii="Arial" w:hAnsi="Arial" w:cs="Arial"/>
                <w:b/>
                <w:bCs/>
                <w:sz w:val="16"/>
                <w:szCs w:val="16"/>
              </w:rPr>
            </w:pPr>
            <w:r>
              <w:rPr>
                <w:rFonts w:ascii="Arial" w:hAnsi="Arial" w:cs="Arial"/>
                <w:b/>
                <w:bCs/>
                <w:sz w:val="16"/>
                <w:szCs w:val="16"/>
              </w:rPr>
              <w:t>October-19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67030A" w14:textId="77777777" w:rsidR="003A5ED6" w:rsidRDefault="003A5ED6" w:rsidP="003A5ED6">
            <w:pPr>
              <w:jc w:val="center"/>
              <w:rPr>
                <w:rFonts w:ascii="Arial" w:hAnsi="Arial" w:cs="Arial"/>
                <w:sz w:val="16"/>
                <w:szCs w:val="16"/>
              </w:rPr>
            </w:pPr>
            <w:r>
              <w:rPr>
                <w:rFonts w:ascii="Arial" w:hAnsi="Arial" w:cs="Arial"/>
                <w:sz w:val="16"/>
                <w:szCs w:val="16"/>
              </w:rPr>
              <w:t>5014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EC757E" w14:textId="77777777" w:rsidR="003A5ED6" w:rsidRDefault="003A5ED6" w:rsidP="003A5ED6">
            <w:pPr>
              <w:jc w:val="center"/>
              <w:rPr>
                <w:rFonts w:ascii="Arial" w:hAnsi="Arial" w:cs="Arial"/>
                <w:sz w:val="16"/>
                <w:szCs w:val="16"/>
              </w:rPr>
            </w:pPr>
            <w:r>
              <w:rPr>
                <w:rFonts w:ascii="Arial" w:hAnsi="Arial" w:cs="Arial"/>
                <w:sz w:val="16"/>
                <w:szCs w:val="16"/>
              </w:rPr>
              <w:t>5666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643AF7" w14:textId="77777777" w:rsidR="003A5ED6" w:rsidRDefault="003A5ED6" w:rsidP="003A5ED6">
            <w:pPr>
              <w:jc w:val="center"/>
              <w:rPr>
                <w:rFonts w:ascii="Arial" w:hAnsi="Arial" w:cs="Arial"/>
                <w:sz w:val="16"/>
                <w:szCs w:val="16"/>
              </w:rPr>
            </w:pPr>
            <w:r>
              <w:rPr>
                <w:rFonts w:ascii="Arial" w:hAnsi="Arial" w:cs="Arial"/>
                <w:sz w:val="16"/>
                <w:szCs w:val="16"/>
              </w:rPr>
              <w:t>1557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436E78E" w14:textId="77777777" w:rsidR="003A5ED6" w:rsidRDefault="003A5ED6" w:rsidP="003A5ED6">
            <w:pPr>
              <w:jc w:val="center"/>
              <w:rPr>
                <w:rFonts w:ascii="Arial" w:hAnsi="Arial" w:cs="Arial"/>
                <w:sz w:val="16"/>
                <w:szCs w:val="16"/>
              </w:rPr>
            </w:pPr>
            <w:r>
              <w:rPr>
                <w:rFonts w:ascii="Arial" w:hAnsi="Arial" w:cs="Arial"/>
                <w:sz w:val="16"/>
                <w:szCs w:val="16"/>
              </w:rPr>
              <w:t>15986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5DF38C" w14:textId="77777777" w:rsidR="003A5ED6" w:rsidRDefault="003A5ED6" w:rsidP="003A5ED6">
            <w:pPr>
              <w:jc w:val="center"/>
              <w:rPr>
                <w:rFonts w:ascii="Arial" w:hAnsi="Arial" w:cs="Arial"/>
                <w:sz w:val="16"/>
                <w:szCs w:val="16"/>
              </w:rPr>
            </w:pPr>
            <w:r>
              <w:rPr>
                <w:rFonts w:ascii="Arial" w:hAnsi="Arial" w:cs="Arial"/>
                <w:sz w:val="16"/>
                <w:szCs w:val="16"/>
              </w:rPr>
              <w:t>-94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552E34" w14:textId="77777777" w:rsidR="003A5ED6" w:rsidRDefault="003A5ED6" w:rsidP="003A5ED6">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DA73C1" w14:textId="77777777" w:rsidR="003A5ED6" w:rsidRDefault="003A5ED6" w:rsidP="003A5ED6">
            <w:pPr>
              <w:jc w:val="center"/>
              <w:rPr>
                <w:rFonts w:ascii="Arial" w:hAnsi="Arial" w:cs="Arial"/>
                <w:sz w:val="16"/>
                <w:szCs w:val="16"/>
              </w:rPr>
            </w:pPr>
            <w:r>
              <w:rPr>
                <w:rFonts w:ascii="Arial" w:hAnsi="Arial" w:cs="Arial"/>
                <w:sz w:val="16"/>
                <w:szCs w:val="16"/>
              </w:rPr>
              <w:t>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1979E68" w14:textId="77777777" w:rsidR="003A5ED6" w:rsidRDefault="003A5ED6" w:rsidP="003A5ED6">
            <w:pPr>
              <w:jc w:val="center"/>
              <w:rPr>
                <w:rFonts w:ascii="Arial" w:hAnsi="Arial" w:cs="Arial"/>
                <w:sz w:val="16"/>
                <w:szCs w:val="16"/>
              </w:rPr>
            </w:pPr>
            <w:r>
              <w:rPr>
                <w:rFonts w:ascii="Arial" w:hAnsi="Arial" w:cs="Arial"/>
                <w:sz w:val="16"/>
                <w:szCs w:val="16"/>
              </w:rPr>
              <w:t>46</w:t>
            </w:r>
          </w:p>
        </w:tc>
      </w:tr>
      <w:tr w:rsidR="003A5ED6" w14:paraId="1AD9D542" w14:textId="77777777" w:rsidTr="003A5ED6">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504BD0D" w14:textId="77777777" w:rsidR="003A5ED6" w:rsidRDefault="003A5ED6">
            <w:pPr>
              <w:rPr>
                <w:rFonts w:ascii="Arial" w:hAnsi="Arial" w:cs="Arial"/>
                <w:b/>
                <w:bCs/>
                <w:sz w:val="16"/>
                <w:szCs w:val="16"/>
              </w:rPr>
            </w:pPr>
            <w:r>
              <w:rPr>
                <w:rFonts w:ascii="Arial" w:hAnsi="Arial" w:cs="Arial"/>
                <w:b/>
                <w:bCs/>
                <w:sz w:val="16"/>
                <w:szCs w:val="16"/>
              </w:rPr>
              <w:t>November-19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D57B7C" w14:textId="77777777" w:rsidR="003A5ED6" w:rsidRDefault="003A5ED6" w:rsidP="003A5ED6">
            <w:pPr>
              <w:jc w:val="center"/>
              <w:rPr>
                <w:rFonts w:ascii="Arial" w:hAnsi="Arial" w:cs="Arial"/>
                <w:sz w:val="16"/>
                <w:szCs w:val="16"/>
              </w:rPr>
            </w:pPr>
            <w:r>
              <w:rPr>
                <w:rFonts w:ascii="Arial" w:hAnsi="Arial" w:cs="Arial"/>
                <w:sz w:val="16"/>
                <w:szCs w:val="16"/>
              </w:rPr>
              <w:t>5055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EEFCC4" w14:textId="77777777" w:rsidR="003A5ED6" w:rsidRDefault="003A5ED6" w:rsidP="003A5ED6">
            <w:pPr>
              <w:jc w:val="center"/>
              <w:rPr>
                <w:rFonts w:ascii="Arial" w:hAnsi="Arial" w:cs="Arial"/>
                <w:sz w:val="16"/>
                <w:szCs w:val="16"/>
              </w:rPr>
            </w:pPr>
            <w:r>
              <w:rPr>
                <w:rFonts w:ascii="Arial" w:hAnsi="Arial" w:cs="Arial"/>
                <w:sz w:val="16"/>
                <w:szCs w:val="16"/>
              </w:rPr>
              <w:t>5758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63D84C" w14:textId="77777777" w:rsidR="003A5ED6" w:rsidRDefault="003A5ED6" w:rsidP="003A5ED6">
            <w:pPr>
              <w:jc w:val="center"/>
              <w:rPr>
                <w:rFonts w:ascii="Arial" w:hAnsi="Arial" w:cs="Arial"/>
                <w:sz w:val="16"/>
                <w:szCs w:val="16"/>
              </w:rPr>
            </w:pPr>
            <w:r>
              <w:rPr>
                <w:rFonts w:ascii="Arial" w:hAnsi="Arial" w:cs="Arial"/>
                <w:sz w:val="16"/>
                <w:szCs w:val="16"/>
              </w:rPr>
              <w:t>1548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D6DC76F" w14:textId="77777777" w:rsidR="003A5ED6" w:rsidRDefault="003A5ED6" w:rsidP="003A5ED6">
            <w:pPr>
              <w:jc w:val="center"/>
              <w:rPr>
                <w:rFonts w:ascii="Arial" w:hAnsi="Arial" w:cs="Arial"/>
                <w:sz w:val="16"/>
                <w:szCs w:val="16"/>
              </w:rPr>
            </w:pPr>
            <w:r>
              <w:rPr>
                <w:rFonts w:ascii="Arial" w:hAnsi="Arial" w:cs="Arial"/>
                <w:sz w:val="16"/>
                <w:szCs w:val="16"/>
              </w:rPr>
              <w:t>15978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88AF7D" w14:textId="77777777" w:rsidR="003A5ED6" w:rsidRDefault="003A5ED6" w:rsidP="003A5ED6">
            <w:pPr>
              <w:jc w:val="center"/>
              <w:rPr>
                <w:rFonts w:ascii="Arial" w:hAnsi="Arial" w:cs="Arial"/>
                <w:sz w:val="16"/>
                <w:szCs w:val="16"/>
              </w:rPr>
            </w:pPr>
            <w:r>
              <w:rPr>
                <w:rFonts w:ascii="Arial" w:hAnsi="Arial" w:cs="Arial"/>
                <w:sz w:val="16"/>
                <w:szCs w:val="16"/>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C110CB" w14:textId="77777777" w:rsidR="003A5ED6" w:rsidRDefault="003A5ED6" w:rsidP="003A5ED6">
            <w:pPr>
              <w:jc w:val="center"/>
              <w:rPr>
                <w:rFonts w:ascii="Arial" w:hAnsi="Arial" w:cs="Arial"/>
                <w:sz w:val="16"/>
                <w:szCs w:val="16"/>
              </w:rPr>
            </w:pPr>
            <w:r>
              <w:rPr>
                <w:rFonts w:ascii="Arial" w:hAnsi="Arial" w:cs="Arial"/>
                <w:sz w:val="16"/>
                <w:szCs w:val="16"/>
              </w:rPr>
              <w:t>92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AE3967" w14:textId="77777777" w:rsidR="003A5ED6" w:rsidRDefault="003A5ED6" w:rsidP="003A5ED6">
            <w:pPr>
              <w:jc w:val="center"/>
              <w:rPr>
                <w:rFonts w:ascii="Arial" w:hAnsi="Arial" w:cs="Arial"/>
                <w:sz w:val="16"/>
                <w:szCs w:val="16"/>
              </w:rPr>
            </w:pPr>
            <w:r>
              <w:rPr>
                <w:rFonts w:ascii="Arial" w:hAnsi="Arial" w:cs="Arial"/>
                <w:sz w:val="16"/>
                <w:szCs w:val="16"/>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34DCEF6C" w14:textId="77777777" w:rsidR="003A5ED6" w:rsidRDefault="003A5ED6" w:rsidP="003A5ED6">
            <w:pPr>
              <w:jc w:val="center"/>
              <w:rPr>
                <w:rFonts w:ascii="Arial" w:hAnsi="Arial" w:cs="Arial"/>
                <w:sz w:val="16"/>
                <w:szCs w:val="16"/>
              </w:rPr>
            </w:pPr>
            <w:r>
              <w:rPr>
                <w:rFonts w:ascii="Arial" w:hAnsi="Arial" w:cs="Arial"/>
                <w:sz w:val="16"/>
                <w:szCs w:val="16"/>
              </w:rPr>
              <w:t>-8</w:t>
            </w:r>
          </w:p>
        </w:tc>
      </w:tr>
      <w:tr w:rsidR="003A5ED6" w14:paraId="7CEBF411" w14:textId="77777777" w:rsidTr="003A5ED6">
        <w:trPr>
          <w:trHeight w:val="24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D70258" w14:textId="77777777" w:rsidR="003A5ED6" w:rsidRDefault="003A5ED6">
            <w:pPr>
              <w:rPr>
                <w:rFonts w:ascii="Arial" w:hAnsi="Arial" w:cs="Arial"/>
                <w:b/>
                <w:bCs/>
                <w:sz w:val="16"/>
                <w:szCs w:val="16"/>
              </w:rPr>
            </w:pPr>
            <w:r>
              <w:rPr>
                <w:rFonts w:ascii="Arial" w:hAnsi="Arial" w:cs="Arial"/>
                <w:b/>
                <w:bCs/>
                <w:sz w:val="16"/>
                <w:szCs w:val="16"/>
              </w:rPr>
              <w:t>December-19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081BABE" w14:textId="77777777" w:rsidR="003A5ED6" w:rsidRDefault="003A5ED6" w:rsidP="003A5ED6">
            <w:pPr>
              <w:jc w:val="center"/>
              <w:rPr>
                <w:rFonts w:ascii="Arial" w:hAnsi="Arial" w:cs="Arial"/>
                <w:sz w:val="16"/>
                <w:szCs w:val="16"/>
              </w:rPr>
            </w:pPr>
            <w:r>
              <w:rPr>
                <w:rFonts w:ascii="Arial" w:hAnsi="Arial" w:cs="Arial"/>
                <w:sz w:val="16"/>
                <w:szCs w:val="16"/>
              </w:rPr>
              <w:t>4959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BE5DD85" w14:textId="77777777" w:rsidR="003A5ED6" w:rsidRDefault="003A5ED6" w:rsidP="003A5ED6">
            <w:pPr>
              <w:jc w:val="center"/>
              <w:rPr>
                <w:rFonts w:ascii="Arial" w:hAnsi="Arial" w:cs="Arial"/>
                <w:sz w:val="16"/>
                <w:szCs w:val="16"/>
              </w:rPr>
            </w:pPr>
            <w:r>
              <w:rPr>
                <w:rFonts w:ascii="Arial" w:hAnsi="Arial" w:cs="Arial"/>
                <w:sz w:val="16"/>
                <w:szCs w:val="16"/>
              </w:rPr>
              <w:t>5699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C7010A2" w14:textId="77777777" w:rsidR="003A5ED6" w:rsidRDefault="003A5ED6" w:rsidP="003A5ED6">
            <w:pPr>
              <w:jc w:val="center"/>
              <w:rPr>
                <w:rFonts w:ascii="Arial" w:hAnsi="Arial" w:cs="Arial"/>
                <w:sz w:val="16"/>
                <w:szCs w:val="16"/>
              </w:rPr>
            </w:pPr>
            <w:r>
              <w:rPr>
                <w:rFonts w:ascii="Arial" w:hAnsi="Arial" w:cs="Arial"/>
                <w:sz w:val="16"/>
                <w:szCs w:val="16"/>
              </w:rPr>
              <w:t>1573</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23ADE1B" w14:textId="77777777" w:rsidR="003A5ED6" w:rsidRDefault="003A5ED6" w:rsidP="003A5ED6">
            <w:pPr>
              <w:jc w:val="center"/>
              <w:rPr>
                <w:rFonts w:ascii="Arial" w:hAnsi="Arial" w:cs="Arial"/>
                <w:sz w:val="16"/>
                <w:szCs w:val="16"/>
              </w:rPr>
            </w:pPr>
            <w:r>
              <w:rPr>
                <w:rFonts w:ascii="Arial" w:hAnsi="Arial" w:cs="Arial"/>
                <w:sz w:val="16"/>
                <w:szCs w:val="16"/>
              </w:rPr>
              <w:t>15972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767A80D" w14:textId="77777777" w:rsidR="003A5ED6" w:rsidRDefault="003A5ED6" w:rsidP="003A5ED6">
            <w:pPr>
              <w:jc w:val="center"/>
              <w:rPr>
                <w:rFonts w:ascii="Arial" w:hAnsi="Arial" w:cs="Arial"/>
                <w:sz w:val="16"/>
                <w:szCs w:val="16"/>
              </w:rPr>
            </w:pPr>
            <w:r>
              <w:rPr>
                <w:rFonts w:ascii="Arial" w:hAnsi="Arial" w:cs="Arial"/>
                <w:sz w:val="16"/>
                <w:szCs w:val="16"/>
              </w:rPr>
              <w:t>-96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EA69FF7" w14:textId="77777777" w:rsidR="003A5ED6" w:rsidRDefault="003A5ED6" w:rsidP="003A5ED6">
            <w:pPr>
              <w:jc w:val="center"/>
              <w:rPr>
                <w:rFonts w:ascii="Arial" w:hAnsi="Arial" w:cs="Arial"/>
                <w:sz w:val="16"/>
                <w:szCs w:val="16"/>
              </w:rPr>
            </w:pPr>
            <w:r>
              <w:rPr>
                <w:rFonts w:ascii="Arial" w:hAnsi="Arial" w:cs="Arial"/>
                <w:sz w:val="16"/>
                <w:szCs w:val="16"/>
              </w:rPr>
              <w:t>-59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95384C5" w14:textId="77777777" w:rsidR="003A5ED6" w:rsidRDefault="003A5ED6" w:rsidP="003A5ED6">
            <w:pPr>
              <w:jc w:val="center"/>
              <w:rPr>
                <w:rFonts w:ascii="Arial" w:hAnsi="Arial" w:cs="Arial"/>
                <w:sz w:val="16"/>
                <w:szCs w:val="16"/>
              </w:rPr>
            </w:pPr>
            <w:r>
              <w:rPr>
                <w:rFonts w:ascii="Arial" w:hAnsi="Arial" w:cs="Arial"/>
                <w:sz w:val="16"/>
                <w:szCs w:val="16"/>
              </w:rPr>
              <w:t>25</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41962B1" w14:textId="77777777" w:rsidR="003A5ED6" w:rsidRDefault="003A5ED6" w:rsidP="003A5ED6">
            <w:pPr>
              <w:jc w:val="center"/>
              <w:rPr>
                <w:rFonts w:ascii="Arial" w:hAnsi="Arial" w:cs="Arial"/>
                <w:sz w:val="16"/>
                <w:szCs w:val="16"/>
              </w:rPr>
            </w:pPr>
            <w:r>
              <w:rPr>
                <w:rFonts w:ascii="Arial" w:hAnsi="Arial" w:cs="Arial"/>
                <w:sz w:val="16"/>
                <w:szCs w:val="16"/>
              </w:rPr>
              <w:t>-6</w:t>
            </w:r>
          </w:p>
        </w:tc>
      </w:tr>
    </w:tbl>
    <w:p w14:paraId="0E42B7A4" w14:textId="022A08E8" w:rsidR="002B7485" w:rsidRDefault="003A5ED6" w:rsidP="00335E48">
      <w:pPr>
        <w:pStyle w:val="Caption"/>
        <w:keepNext/>
        <w:rPr>
          <w:b w:val="0"/>
          <w:bCs w:val="0"/>
          <w:sz w:val="22"/>
          <w:szCs w:val="22"/>
          <w:lang w:eastAsia="tr-TR"/>
        </w:rPr>
      </w:pPr>
      <w:r>
        <w:rPr>
          <w:lang w:eastAsia="tr-TR"/>
        </w:rPr>
        <w:t xml:space="preserve"> </w:t>
      </w:r>
    </w:p>
    <w:p w14:paraId="009930B2" w14:textId="62521630" w:rsidR="00627786" w:rsidRDefault="00627786" w:rsidP="00335E48">
      <w:pPr>
        <w:pStyle w:val="Caption"/>
        <w:keepNext/>
        <w:rPr>
          <w:b w:val="0"/>
          <w:bCs w:val="0"/>
          <w:sz w:val="22"/>
          <w:szCs w:val="22"/>
          <w:lang w:eastAsia="tr-TR"/>
        </w:rPr>
      </w:pPr>
    </w:p>
    <w:p w14:paraId="5FF0F24C" w14:textId="6BF712CD" w:rsidR="009C568E" w:rsidRDefault="009C568E" w:rsidP="00335E48">
      <w:pPr>
        <w:pStyle w:val="Caption"/>
        <w:keepNext/>
        <w:rPr>
          <w:b w:val="0"/>
          <w:bCs w:val="0"/>
          <w:sz w:val="22"/>
          <w:szCs w:val="22"/>
          <w:lang w:eastAsia="tr-TR"/>
        </w:rPr>
      </w:pPr>
    </w:p>
    <w:p w14:paraId="4E3D56D2" w14:textId="45624307" w:rsidR="00004514" w:rsidRPr="00335E48" w:rsidRDefault="00004514" w:rsidP="00335E48">
      <w:pPr>
        <w:pStyle w:val="Caption"/>
        <w:keepNext/>
        <w:rPr>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sz w:val="18"/>
          <w:szCs w:val="18"/>
          <w:lang w:val="en-US"/>
        </w:rPr>
        <w:t>Betam</w:t>
      </w:r>
      <w:proofErr w:type="spellEnd"/>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0EAAB158" w:rsidR="00201120" w:rsidRDefault="00201120" w:rsidP="00004514">
      <w:pPr>
        <w:pStyle w:val="Caption"/>
        <w:keepNext/>
        <w:rPr>
          <w:b w:val="0"/>
          <w:bCs w:val="0"/>
          <w:sz w:val="22"/>
          <w:szCs w:val="22"/>
          <w:lang w:eastAsia="tr-TR"/>
        </w:rPr>
      </w:pPr>
    </w:p>
    <w:tbl>
      <w:tblPr>
        <w:tblW w:w="1008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40"/>
      </w:tblGrid>
      <w:tr w:rsidR="00854784" w:rsidRPr="00854784" w14:paraId="1007C30A" w14:textId="77777777" w:rsidTr="00854784">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31BEAB18" w14:textId="77777777" w:rsidR="00854784" w:rsidRPr="00854784" w:rsidRDefault="00854784" w:rsidP="00854784">
            <w:pPr>
              <w:suppressAutoHyphens w:val="0"/>
              <w:rPr>
                <w:rFonts w:ascii="Arial" w:hAnsi="Arial" w:cs="Arial"/>
                <w:sz w:val="20"/>
                <w:szCs w:val="20"/>
                <w:lang w:eastAsia="tr-TR"/>
              </w:rPr>
            </w:pPr>
            <w:r w:rsidRPr="00854784">
              <w:rPr>
                <w:rFonts w:ascii="Arial" w:hAnsi="Arial" w:cs="Arial"/>
                <w:sz w:val="20"/>
                <w:szCs w:val="20"/>
                <w:lang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B67C20"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Female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C4D19C"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A1C6C"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113167"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A111E9"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38FB26"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Male Unemployed</w:t>
            </w:r>
          </w:p>
        </w:tc>
      </w:tr>
      <w:tr w:rsidR="00854784" w:rsidRPr="00854784" w14:paraId="0F63E78E" w14:textId="77777777" w:rsidTr="00854784">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14D20F22"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January-17</w:t>
            </w:r>
          </w:p>
        </w:tc>
        <w:tc>
          <w:tcPr>
            <w:tcW w:w="1440" w:type="dxa"/>
            <w:tcBorders>
              <w:top w:val="nil"/>
              <w:left w:val="nil"/>
              <w:bottom w:val="nil"/>
              <w:right w:val="single" w:sz="8" w:space="0" w:color="auto"/>
            </w:tcBorders>
            <w:shd w:val="clear" w:color="auto" w:fill="auto"/>
            <w:noWrap/>
            <w:vAlign w:val="bottom"/>
            <w:hideMark/>
          </w:tcPr>
          <w:p w14:paraId="599B3D2D"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7452</w:t>
            </w:r>
          </w:p>
        </w:tc>
        <w:tc>
          <w:tcPr>
            <w:tcW w:w="1440" w:type="dxa"/>
            <w:tcBorders>
              <w:top w:val="nil"/>
              <w:left w:val="nil"/>
              <w:bottom w:val="nil"/>
              <w:right w:val="single" w:sz="8" w:space="0" w:color="auto"/>
            </w:tcBorders>
            <w:shd w:val="clear" w:color="auto" w:fill="auto"/>
            <w:noWrap/>
            <w:vAlign w:val="bottom"/>
            <w:hideMark/>
          </w:tcPr>
          <w:p w14:paraId="3386DF8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5992</w:t>
            </w:r>
          </w:p>
        </w:tc>
        <w:tc>
          <w:tcPr>
            <w:tcW w:w="1440" w:type="dxa"/>
            <w:tcBorders>
              <w:top w:val="nil"/>
              <w:left w:val="nil"/>
              <w:bottom w:val="nil"/>
              <w:right w:val="nil"/>
            </w:tcBorders>
            <w:shd w:val="clear" w:color="auto" w:fill="auto"/>
            <w:noWrap/>
            <w:vAlign w:val="bottom"/>
            <w:hideMark/>
          </w:tcPr>
          <w:p w14:paraId="583A4BB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1460</w:t>
            </w:r>
          </w:p>
        </w:tc>
        <w:tc>
          <w:tcPr>
            <w:tcW w:w="1440" w:type="dxa"/>
            <w:tcBorders>
              <w:top w:val="nil"/>
              <w:left w:val="single" w:sz="8" w:space="0" w:color="auto"/>
              <w:bottom w:val="nil"/>
              <w:right w:val="single" w:sz="8" w:space="0" w:color="auto"/>
            </w:tcBorders>
            <w:shd w:val="clear" w:color="auto" w:fill="auto"/>
            <w:noWrap/>
            <w:vAlign w:val="bottom"/>
            <w:hideMark/>
          </w:tcPr>
          <w:p w14:paraId="4F78314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18296</w:t>
            </w:r>
          </w:p>
        </w:tc>
        <w:tc>
          <w:tcPr>
            <w:tcW w:w="1440" w:type="dxa"/>
            <w:tcBorders>
              <w:top w:val="nil"/>
              <w:left w:val="nil"/>
              <w:bottom w:val="nil"/>
              <w:right w:val="single" w:sz="8" w:space="0" w:color="auto"/>
            </w:tcBorders>
            <w:shd w:val="clear" w:color="auto" w:fill="auto"/>
            <w:noWrap/>
            <w:vAlign w:val="bottom"/>
            <w:hideMark/>
          </w:tcPr>
          <w:p w14:paraId="510763A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16116</w:t>
            </w:r>
          </w:p>
        </w:tc>
        <w:tc>
          <w:tcPr>
            <w:tcW w:w="1440" w:type="dxa"/>
            <w:tcBorders>
              <w:top w:val="nil"/>
              <w:left w:val="nil"/>
              <w:bottom w:val="nil"/>
              <w:right w:val="single" w:sz="8" w:space="0" w:color="auto"/>
            </w:tcBorders>
            <w:shd w:val="clear" w:color="auto" w:fill="auto"/>
            <w:noWrap/>
            <w:vAlign w:val="bottom"/>
            <w:hideMark/>
          </w:tcPr>
          <w:p w14:paraId="23870F5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2180</w:t>
            </w:r>
          </w:p>
        </w:tc>
      </w:tr>
      <w:tr w:rsidR="00854784" w:rsidRPr="00854784" w14:paraId="243680FD"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B6E47E"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February-17</w:t>
            </w:r>
          </w:p>
        </w:tc>
        <w:tc>
          <w:tcPr>
            <w:tcW w:w="1440" w:type="dxa"/>
            <w:tcBorders>
              <w:top w:val="nil"/>
              <w:left w:val="nil"/>
              <w:bottom w:val="nil"/>
              <w:right w:val="single" w:sz="8" w:space="0" w:color="auto"/>
            </w:tcBorders>
            <w:shd w:val="clear" w:color="auto" w:fill="auto"/>
            <w:noWrap/>
            <w:vAlign w:val="bottom"/>
            <w:hideMark/>
          </w:tcPr>
          <w:p w14:paraId="3168683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7498</w:t>
            </w:r>
          </w:p>
        </w:tc>
        <w:tc>
          <w:tcPr>
            <w:tcW w:w="1440" w:type="dxa"/>
            <w:tcBorders>
              <w:top w:val="nil"/>
              <w:left w:val="nil"/>
              <w:bottom w:val="nil"/>
              <w:right w:val="single" w:sz="8" w:space="0" w:color="auto"/>
            </w:tcBorders>
            <w:shd w:val="clear" w:color="auto" w:fill="auto"/>
            <w:noWrap/>
            <w:vAlign w:val="bottom"/>
            <w:hideMark/>
          </w:tcPr>
          <w:p w14:paraId="0D724FB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6060</w:t>
            </w:r>
          </w:p>
        </w:tc>
        <w:tc>
          <w:tcPr>
            <w:tcW w:w="1440" w:type="dxa"/>
            <w:tcBorders>
              <w:top w:val="nil"/>
              <w:left w:val="nil"/>
              <w:bottom w:val="nil"/>
              <w:right w:val="nil"/>
            </w:tcBorders>
            <w:shd w:val="clear" w:color="auto" w:fill="auto"/>
            <w:noWrap/>
            <w:vAlign w:val="bottom"/>
            <w:hideMark/>
          </w:tcPr>
          <w:p w14:paraId="7569A5A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1438</w:t>
            </w:r>
          </w:p>
        </w:tc>
        <w:tc>
          <w:tcPr>
            <w:tcW w:w="1440" w:type="dxa"/>
            <w:tcBorders>
              <w:top w:val="nil"/>
              <w:left w:val="single" w:sz="8" w:space="0" w:color="auto"/>
              <w:bottom w:val="nil"/>
              <w:right w:val="single" w:sz="8" w:space="0" w:color="auto"/>
            </w:tcBorders>
            <w:shd w:val="clear" w:color="auto" w:fill="auto"/>
            <w:noWrap/>
            <w:vAlign w:val="bottom"/>
            <w:hideMark/>
          </w:tcPr>
          <w:p w14:paraId="7104E70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18289</w:t>
            </w:r>
          </w:p>
        </w:tc>
        <w:tc>
          <w:tcPr>
            <w:tcW w:w="1440" w:type="dxa"/>
            <w:tcBorders>
              <w:top w:val="nil"/>
              <w:left w:val="nil"/>
              <w:bottom w:val="nil"/>
              <w:right w:val="single" w:sz="8" w:space="0" w:color="auto"/>
            </w:tcBorders>
            <w:shd w:val="clear" w:color="auto" w:fill="auto"/>
            <w:noWrap/>
            <w:vAlign w:val="bottom"/>
            <w:hideMark/>
          </w:tcPr>
          <w:p w14:paraId="641F34E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16098</w:t>
            </w:r>
          </w:p>
        </w:tc>
        <w:tc>
          <w:tcPr>
            <w:tcW w:w="1440" w:type="dxa"/>
            <w:tcBorders>
              <w:top w:val="nil"/>
              <w:left w:val="nil"/>
              <w:bottom w:val="nil"/>
              <w:right w:val="single" w:sz="8" w:space="0" w:color="auto"/>
            </w:tcBorders>
            <w:shd w:val="clear" w:color="auto" w:fill="auto"/>
            <w:noWrap/>
            <w:vAlign w:val="bottom"/>
            <w:hideMark/>
          </w:tcPr>
          <w:p w14:paraId="1C3E7C6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2191</w:t>
            </w:r>
          </w:p>
        </w:tc>
      </w:tr>
      <w:tr w:rsidR="00854784" w:rsidRPr="00854784" w14:paraId="6AAE09C2"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9FF2507"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March-17</w:t>
            </w:r>
          </w:p>
        </w:tc>
        <w:tc>
          <w:tcPr>
            <w:tcW w:w="1440" w:type="dxa"/>
            <w:tcBorders>
              <w:top w:val="nil"/>
              <w:left w:val="nil"/>
              <w:bottom w:val="nil"/>
              <w:right w:val="single" w:sz="8" w:space="0" w:color="auto"/>
            </w:tcBorders>
            <w:shd w:val="clear" w:color="auto" w:fill="auto"/>
            <w:noWrap/>
            <w:vAlign w:val="bottom"/>
            <w:hideMark/>
          </w:tcPr>
          <w:p w14:paraId="2C3C637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7598</w:t>
            </w:r>
          </w:p>
        </w:tc>
        <w:tc>
          <w:tcPr>
            <w:tcW w:w="1440" w:type="dxa"/>
            <w:tcBorders>
              <w:top w:val="nil"/>
              <w:left w:val="nil"/>
              <w:bottom w:val="nil"/>
              <w:right w:val="single" w:sz="8" w:space="0" w:color="auto"/>
            </w:tcBorders>
            <w:shd w:val="clear" w:color="auto" w:fill="auto"/>
            <w:noWrap/>
            <w:vAlign w:val="bottom"/>
            <w:hideMark/>
          </w:tcPr>
          <w:p w14:paraId="23BFE77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6139</w:t>
            </w:r>
          </w:p>
        </w:tc>
        <w:tc>
          <w:tcPr>
            <w:tcW w:w="1440" w:type="dxa"/>
            <w:tcBorders>
              <w:top w:val="nil"/>
              <w:left w:val="nil"/>
              <w:bottom w:val="nil"/>
              <w:right w:val="nil"/>
            </w:tcBorders>
            <w:shd w:val="clear" w:color="auto" w:fill="auto"/>
            <w:noWrap/>
            <w:vAlign w:val="bottom"/>
            <w:hideMark/>
          </w:tcPr>
          <w:p w14:paraId="141F1B3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0863F12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18340</w:t>
            </w:r>
          </w:p>
        </w:tc>
        <w:tc>
          <w:tcPr>
            <w:tcW w:w="1440" w:type="dxa"/>
            <w:tcBorders>
              <w:top w:val="nil"/>
              <w:left w:val="nil"/>
              <w:bottom w:val="nil"/>
              <w:right w:val="single" w:sz="8" w:space="0" w:color="auto"/>
            </w:tcBorders>
            <w:shd w:val="clear" w:color="auto" w:fill="auto"/>
            <w:noWrap/>
            <w:vAlign w:val="bottom"/>
            <w:hideMark/>
          </w:tcPr>
          <w:p w14:paraId="7D27861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16251</w:t>
            </w:r>
          </w:p>
        </w:tc>
        <w:tc>
          <w:tcPr>
            <w:tcW w:w="1440" w:type="dxa"/>
            <w:tcBorders>
              <w:top w:val="nil"/>
              <w:left w:val="nil"/>
              <w:bottom w:val="nil"/>
              <w:right w:val="single" w:sz="8" w:space="0" w:color="auto"/>
            </w:tcBorders>
            <w:shd w:val="clear" w:color="auto" w:fill="auto"/>
            <w:noWrap/>
            <w:vAlign w:val="bottom"/>
            <w:hideMark/>
          </w:tcPr>
          <w:p w14:paraId="7050E6A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2089</w:t>
            </w:r>
          </w:p>
        </w:tc>
      </w:tr>
      <w:tr w:rsidR="00854784" w:rsidRPr="00854784" w14:paraId="7E808E47"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1B93703"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April-17</w:t>
            </w:r>
          </w:p>
        </w:tc>
        <w:tc>
          <w:tcPr>
            <w:tcW w:w="1440" w:type="dxa"/>
            <w:tcBorders>
              <w:top w:val="nil"/>
              <w:left w:val="nil"/>
              <w:bottom w:val="nil"/>
              <w:right w:val="single" w:sz="8" w:space="0" w:color="auto"/>
            </w:tcBorders>
            <w:shd w:val="clear" w:color="auto" w:fill="auto"/>
            <w:noWrap/>
            <w:vAlign w:val="bottom"/>
            <w:hideMark/>
          </w:tcPr>
          <w:p w14:paraId="2980384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7603</w:t>
            </w:r>
          </w:p>
        </w:tc>
        <w:tc>
          <w:tcPr>
            <w:tcW w:w="1440" w:type="dxa"/>
            <w:tcBorders>
              <w:top w:val="nil"/>
              <w:left w:val="nil"/>
              <w:bottom w:val="nil"/>
              <w:right w:val="single" w:sz="8" w:space="0" w:color="auto"/>
            </w:tcBorders>
            <w:shd w:val="clear" w:color="auto" w:fill="auto"/>
            <w:noWrap/>
            <w:vAlign w:val="bottom"/>
            <w:hideMark/>
          </w:tcPr>
          <w:p w14:paraId="36FB822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6155</w:t>
            </w:r>
          </w:p>
        </w:tc>
        <w:tc>
          <w:tcPr>
            <w:tcW w:w="1440" w:type="dxa"/>
            <w:tcBorders>
              <w:top w:val="nil"/>
              <w:left w:val="nil"/>
              <w:bottom w:val="nil"/>
              <w:right w:val="nil"/>
            </w:tcBorders>
            <w:shd w:val="clear" w:color="auto" w:fill="auto"/>
            <w:noWrap/>
            <w:vAlign w:val="bottom"/>
            <w:hideMark/>
          </w:tcPr>
          <w:p w14:paraId="69BD499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1448</w:t>
            </w:r>
          </w:p>
        </w:tc>
        <w:tc>
          <w:tcPr>
            <w:tcW w:w="1440" w:type="dxa"/>
            <w:tcBorders>
              <w:top w:val="nil"/>
              <w:left w:val="single" w:sz="8" w:space="0" w:color="auto"/>
              <w:bottom w:val="nil"/>
              <w:right w:val="single" w:sz="8" w:space="0" w:color="auto"/>
            </w:tcBorders>
            <w:shd w:val="clear" w:color="auto" w:fill="auto"/>
            <w:noWrap/>
            <w:vAlign w:val="bottom"/>
            <w:hideMark/>
          </w:tcPr>
          <w:p w14:paraId="1DBD18D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18385</w:t>
            </w:r>
          </w:p>
        </w:tc>
        <w:tc>
          <w:tcPr>
            <w:tcW w:w="1440" w:type="dxa"/>
            <w:tcBorders>
              <w:top w:val="nil"/>
              <w:left w:val="nil"/>
              <w:bottom w:val="nil"/>
              <w:right w:val="single" w:sz="8" w:space="0" w:color="auto"/>
            </w:tcBorders>
            <w:shd w:val="clear" w:color="auto" w:fill="auto"/>
            <w:noWrap/>
            <w:vAlign w:val="bottom"/>
            <w:hideMark/>
          </w:tcPr>
          <w:p w14:paraId="7A6FF5E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16371</w:t>
            </w:r>
          </w:p>
        </w:tc>
        <w:tc>
          <w:tcPr>
            <w:tcW w:w="1440" w:type="dxa"/>
            <w:tcBorders>
              <w:top w:val="nil"/>
              <w:left w:val="nil"/>
              <w:bottom w:val="nil"/>
              <w:right w:val="single" w:sz="8" w:space="0" w:color="auto"/>
            </w:tcBorders>
            <w:shd w:val="clear" w:color="auto" w:fill="auto"/>
            <w:noWrap/>
            <w:vAlign w:val="bottom"/>
            <w:hideMark/>
          </w:tcPr>
          <w:p w14:paraId="3438B4E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2014</w:t>
            </w:r>
          </w:p>
        </w:tc>
      </w:tr>
      <w:tr w:rsidR="00854784" w:rsidRPr="00854784" w14:paraId="33BA7E7A"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4DF38E0"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May-17</w:t>
            </w:r>
          </w:p>
        </w:tc>
        <w:tc>
          <w:tcPr>
            <w:tcW w:w="1440" w:type="dxa"/>
            <w:tcBorders>
              <w:top w:val="nil"/>
              <w:left w:val="nil"/>
              <w:bottom w:val="nil"/>
              <w:right w:val="single" w:sz="8" w:space="0" w:color="auto"/>
            </w:tcBorders>
            <w:shd w:val="clear" w:color="auto" w:fill="auto"/>
            <w:noWrap/>
            <w:vAlign w:val="bottom"/>
            <w:hideMark/>
          </w:tcPr>
          <w:p w14:paraId="22959F4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7667</w:t>
            </w:r>
          </w:p>
        </w:tc>
        <w:tc>
          <w:tcPr>
            <w:tcW w:w="1440" w:type="dxa"/>
            <w:tcBorders>
              <w:top w:val="nil"/>
              <w:left w:val="nil"/>
              <w:bottom w:val="nil"/>
              <w:right w:val="single" w:sz="8" w:space="0" w:color="auto"/>
            </w:tcBorders>
            <w:shd w:val="clear" w:color="auto" w:fill="auto"/>
            <w:noWrap/>
            <w:vAlign w:val="bottom"/>
            <w:hideMark/>
          </w:tcPr>
          <w:p w14:paraId="610B24B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6215</w:t>
            </w:r>
          </w:p>
        </w:tc>
        <w:tc>
          <w:tcPr>
            <w:tcW w:w="1440" w:type="dxa"/>
            <w:tcBorders>
              <w:top w:val="nil"/>
              <w:left w:val="nil"/>
              <w:bottom w:val="nil"/>
              <w:right w:val="nil"/>
            </w:tcBorders>
            <w:shd w:val="clear" w:color="auto" w:fill="auto"/>
            <w:noWrap/>
            <w:vAlign w:val="bottom"/>
            <w:hideMark/>
          </w:tcPr>
          <w:p w14:paraId="038CE28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1451</w:t>
            </w:r>
          </w:p>
        </w:tc>
        <w:tc>
          <w:tcPr>
            <w:tcW w:w="1440" w:type="dxa"/>
            <w:tcBorders>
              <w:top w:val="nil"/>
              <w:left w:val="single" w:sz="8" w:space="0" w:color="auto"/>
              <w:bottom w:val="nil"/>
              <w:right w:val="single" w:sz="8" w:space="0" w:color="auto"/>
            </w:tcBorders>
            <w:shd w:val="clear" w:color="auto" w:fill="auto"/>
            <w:noWrap/>
            <w:vAlign w:val="bottom"/>
            <w:hideMark/>
          </w:tcPr>
          <w:p w14:paraId="4EDBA25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18395</w:t>
            </w:r>
          </w:p>
        </w:tc>
        <w:tc>
          <w:tcPr>
            <w:tcW w:w="1440" w:type="dxa"/>
            <w:tcBorders>
              <w:top w:val="nil"/>
              <w:left w:val="nil"/>
              <w:bottom w:val="nil"/>
              <w:right w:val="single" w:sz="8" w:space="0" w:color="auto"/>
            </w:tcBorders>
            <w:shd w:val="clear" w:color="auto" w:fill="auto"/>
            <w:noWrap/>
            <w:vAlign w:val="bottom"/>
            <w:hideMark/>
          </w:tcPr>
          <w:p w14:paraId="5AEFFE7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16404</w:t>
            </w:r>
          </w:p>
        </w:tc>
        <w:tc>
          <w:tcPr>
            <w:tcW w:w="1440" w:type="dxa"/>
            <w:tcBorders>
              <w:top w:val="nil"/>
              <w:left w:val="nil"/>
              <w:bottom w:val="nil"/>
              <w:right w:val="single" w:sz="8" w:space="0" w:color="auto"/>
            </w:tcBorders>
            <w:shd w:val="clear" w:color="auto" w:fill="auto"/>
            <w:noWrap/>
            <w:vAlign w:val="bottom"/>
            <w:hideMark/>
          </w:tcPr>
          <w:p w14:paraId="44029FD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1992</w:t>
            </w:r>
          </w:p>
        </w:tc>
      </w:tr>
      <w:tr w:rsidR="00854784" w:rsidRPr="00854784" w14:paraId="1D94FDEE"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492EED5"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June-17</w:t>
            </w:r>
          </w:p>
        </w:tc>
        <w:tc>
          <w:tcPr>
            <w:tcW w:w="1440" w:type="dxa"/>
            <w:tcBorders>
              <w:top w:val="nil"/>
              <w:left w:val="nil"/>
              <w:bottom w:val="nil"/>
              <w:right w:val="single" w:sz="8" w:space="0" w:color="auto"/>
            </w:tcBorders>
            <w:shd w:val="clear" w:color="auto" w:fill="auto"/>
            <w:noWrap/>
            <w:vAlign w:val="bottom"/>
            <w:hideMark/>
          </w:tcPr>
          <w:p w14:paraId="63E1130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7677</w:t>
            </w:r>
          </w:p>
        </w:tc>
        <w:tc>
          <w:tcPr>
            <w:tcW w:w="1440" w:type="dxa"/>
            <w:tcBorders>
              <w:top w:val="nil"/>
              <w:left w:val="nil"/>
              <w:bottom w:val="nil"/>
              <w:right w:val="single" w:sz="8" w:space="0" w:color="auto"/>
            </w:tcBorders>
            <w:shd w:val="clear" w:color="auto" w:fill="auto"/>
            <w:noWrap/>
            <w:vAlign w:val="bottom"/>
            <w:hideMark/>
          </w:tcPr>
          <w:p w14:paraId="4CA4EA5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6238</w:t>
            </w:r>
          </w:p>
        </w:tc>
        <w:tc>
          <w:tcPr>
            <w:tcW w:w="1440" w:type="dxa"/>
            <w:tcBorders>
              <w:top w:val="nil"/>
              <w:left w:val="nil"/>
              <w:bottom w:val="nil"/>
              <w:right w:val="nil"/>
            </w:tcBorders>
            <w:shd w:val="clear" w:color="auto" w:fill="auto"/>
            <w:noWrap/>
            <w:vAlign w:val="bottom"/>
            <w:hideMark/>
          </w:tcPr>
          <w:p w14:paraId="6DBEAE7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1439</w:t>
            </w:r>
          </w:p>
        </w:tc>
        <w:tc>
          <w:tcPr>
            <w:tcW w:w="1440" w:type="dxa"/>
            <w:tcBorders>
              <w:top w:val="nil"/>
              <w:left w:val="single" w:sz="8" w:space="0" w:color="auto"/>
              <w:bottom w:val="nil"/>
              <w:right w:val="single" w:sz="8" w:space="0" w:color="auto"/>
            </w:tcBorders>
            <w:shd w:val="clear" w:color="auto" w:fill="auto"/>
            <w:noWrap/>
            <w:vAlign w:val="bottom"/>
            <w:hideMark/>
          </w:tcPr>
          <w:p w14:paraId="4737370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18442</w:t>
            </w:r>
          </w:p>
        </w:tc>
        <w:tc>
          <w:tcPr>
            <w:tcW w:w="1440" w:type="dxa"/>
            <w:tcBorders>
              <w:top w:val="nil"/>
              <w:left w:val="nil"/>
              <w:bottom w:val="nil"/>
              <w:right w:val="single" w:sz="8" w:space="0" w:color="auto"/>
            </w:tcBorders>
            <w:shd w:val="clear" w:color="auto" w:fill="auto"/>
            <w:noWrap/>
            <w:vAlign w:val="bottom"/>
            <w:hideMark/>
          </w:tcPr>
          <w:p w14:paraId="2C4641A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16503</w:t>
            </w:r>
          </w:p>
        </w:tc>
        <w:tc>
          <w:tcPr>
            <w:tcW w:w="1440" w:type="dxa"/>
            <w:tcBorders>
              <w:top w:val="nil"/>
              <w:left w:val="nil"/>
              <w:bottom w:val="nil"/>
              <w:right w:val="single" w:sz="8" w:space="0" w:color="auto"/>
            </w:tcBorders>
            <w:shd w:val="clear" w:color="auto" w:fill="auto"/>
            <w:noWrap/>
            <w:vAlign w:val="bottom"/>
            <w:hideMark/>
          </w:tcPr>
          <w:p w14:paraId="1E50D20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1939</w:t>
            </w:r>
          </w:p>
        </w:tc>
      </w:tr>
      <w:tr w:rsidR="00854784" w:rsidRPr="00854784" w14:paraId="7E9AC3EA"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7DE4237"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July-17</w:t>
            </w:r>
          </w:p>
        </w:tc>
        <w:tc>
          <w:tcPr>
            <w:tcW w:w="1440" w:type="dxa"/>
            <w:tcBorders>
              <w:top w:val="nil"/>
              <w:left w:val="nil"/>
              <w:bottom w:val="nil"/>
              <w:right w:val="single" w:sz="8" w:space="0" w:color="auto"/>
            </w:tcBorders>
            <w:shd w:val="clear" w:color="auto" w:fill="auto"/>
            <w:noWrap/>
            <w:vAlign w:val="bottom"/>
            <w:hideMark/>
          </w:tcPr>
          <w:p w14:paraId="249F1F0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7695</w:t>
            </w:r>
          </w:p>
        </w:tc>
        <w:tc>
          <w:tcPr>
            <w:tcW w:w="1440" w:type="dxa"/>
            <w:tcBorders>
              <w:top w:val="nil"/>
              <w:left w:val="nil"/>
              <w:bottom w:val="nil"/>
              <w:right w:val="single" w:sz="8" w:space="0" w:color="auto"/>
            </w:tcBorders>
            <w:shd w:val="clear" w:color="auto" w:fill="auto"/>
            <w:noWrap/>
            <w:vAlign w:val="bottom"/>
            <w:hideMark/>
          </w:tcPr>
          <w:p w14:paraId="0775604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6244</w:t>
            </w:r>
          </w:p>
        </w:tc>
        <w:tc>
          <w:tcPr>
            <w:tcW w:w="1440" w:type="dxa"/>
            <w:tcBorders>
              <w:top w:val="nil"/>
              <w:left w:val="nil"/>
              <w:bottom w:val="nil"/>
              <w:right w:val="nil"/>
            </w:tcBorders>
            <w:shd w:val="clear" w:color="auto" w:fill="auto"/>
            <w:noWrap/>
            <w:vAlign w:val="bottom"/>
            <w:hideMark/>
          </w:tcPr>
          <w:p w14:paraId="3CFB416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1451</w:t>
            </w:r>
          </w:p>
        </w:tc>
        <w:tc>
          <w:tcPr>
            <w:tcW w:w="1440" w:type="dxa"/>
            <w:tcBorders>
              <w:top w:val="nil"/>
              <w:left w:val="single" w:sz="8" w:space="0" w:color="auto"/>
              <w:bottom w:val="nil"/>
              <w:right w:val="single" w:sz="8" w:space="0" w:color="auto"/>
            </w:tcBorders>
            <w:shd w:val="clear" w:color="auto" w:fill="auto"/>
            <w:noWrap/>
            <w:vAlign w:val="bottom"/>
            <w:hideMark/>
          </w:tcPr>
          <w:p w14:paraId="0E08324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18439</w:t>
            </w:r>
          </w:p>
        </w:tc>
        <w:tc>
          <w:tcPr>
            <w:tcW w:w="1440" w:type="dxa"/>
            <w:tcBorders>
              <w:top w:val="nil"/>
              <w:left w:val="nil"/>
              <w:bottom w:val="nil"/>
              <w:right w:val="single" w:sz="8" w:space="0" w:color="auto"/>
            </w:tcBorders>
            <w:shd w:val="clear" w:color="auto" w:fill="auto"/>
            <w:noWrap/>
            <w:vAlign w:val="bottom"/>
            <w:hideMark/>
          </w:tcPr>
          <w:p w14:paraId="6B7DBA4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16499</w:t>
            </w:r>
          </w:p>
        </w:tc>
        <w:tc>
          <w:tcPr>
            <w:tcW w:w="1440" w:type="dxa"/>
            <w:tcBorders>
              <w:top w:val="nil"/>
              <w:left w:val="nil"/>
              <w:bottom w:val="nil"/>
              <w:right w:val="single" w:sz="8" w:space="0" w:color="auto"/>
            </w:tcBorders>
            <w:shd w:val="clear" w:color="auto" w:fill="auto"/>
            <w:noWrap/>
            <w:vAlign w:val="bottom"/>
            <w:hideMark/>
          </w:tcPr>
          <w:p w14:paraId="5160835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1940</w:t>
            </w:r>
          </w:p>
        </w:tc>
      </w:tr>
      <w:tr w:rsidR="00854784" w:rsidRPr="00854784" w14:paraId="3EF3CAEB"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5AF420"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August-17</w:t>
            </w:r>
          </w:p>
        </w:tc>
        <w:tc>
          <w:tcPr>
            <w:tcW w:w="1440" w:type="dxa"/>
            <w:tcBorders>
              <w:top w:val="nil"/>
              <w:left w:val="nil"/>
              <w:bottom w:val="nil"/>
              <w:right w:val="single" w:sz="8" w:space="0" w:color="auto"/>
            </w:tcBorders>
            <w:shd w:val="clear" w:color="auto" w:fill="auto"/>
            <w:noWrap/>
            <w:vAlign w:val="bottom"/>
            <w:hideMark/>
          </w:tcPr>
          <w:p w14:paraId="46543CE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7715</w:t>
            </w:r>
          </w:p>
        </w:tc>
        <w:tc>
          <w:tcPr>
            <w:tcW w:w="1440" w:type="dxa"/>
            <w:tcBorders>
              <w:top w:val="nil"/>
              <w:left w:val="nil"/>
              <w:bottom w:val="nil"/>
              <w:right w:val="single" w:sz="8" w:space="0" w:color="auto"/>
            </w:tcBorders>
            <w:shd w:val="clear" w:color="auto" w:fill="auto"/>
            <w:noWrap/>
            <w:vAlign w:val="bottom"/>
            <w:hideMark/>
          </w:tcPr>
          <w:p w14:paraId="28B041A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6286</w:t>
            </w:r>
          </w:p>
        </w:tc>
        <w:tc>
          <w:tcPr>
            <w:tcW w:w="1440" w:type="dxa"/>
            <w:tcBorders>
              <w:top w:val="nil"/>
              <w:left w:val="nil"/>
              <w:bottom w:val="nil"/>
              <w:right w:val="nil"/>
            </w:tcBorders>
            <w:shd w:val="clear" w:color="auto" w:fill="auto"/>
            <w:noWrap/>
            <w:vAlign w:val="bottom"/>
            <w:hideMark/>
          </w:tcPr>
          <w:p w14:paraId="0CD298A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1428</w:t>
            </w:r>
          </w:p>
        </w:tc>
        <w:tc>
          <w:tcPr>
            <w:tcW w:w="1440" w:type="dxa"/>
            <w:tcBorders>
              <w:top w:val="nil"/>
              <w:left w:val="single" w:sz="8" w:space="0" w:color="auto"/>
              <w:bottom w:val="nil"/>
              <w:right w:val="single" w:sz="8" w:space="0" w:color="auto"/>
            </w:tcBorders>
            <w:shd w:val="clear" w:color="auto" w:fill="auto"/>
            <w:noWrap/>
            <w:vAlign w:val="bottom"/>
            <w:hideMark/>
          </w:tcPr>
          <w:p w14:paraId="063800DD"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18496</w:t>
            </w:r>
          </w:p>
        </w:tc>
        <w:tc>
          <w:tcPr>
            <w:tcW w:w="1440" w:type="dxa"/>
            <w:tcBorders>
              <w:top w:val="nil"/>
              <w:left w:val="nil"/>
              <w:bottom w:val="nil"/>
              <w:right w:val="single" w:sz="8" w:space="0" w:color="auto"/>
            </w:tcBorders>
            <w:shd w:val="clear" w:color="auto" w:fill="auto"/>
            <w:noWrap/>
            <w:vAlign w:val="bottom"/>
            <w:hideMark/>
          </w:tcPr>
          <w:p w14:paraId="2D85D3D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16633</w:t>
            </w:r>
          </w:p>
        </w:tc>
        <w:tc>
          <w:tcPr>
            <w:tcW w:w="1440" w:type="dxa"/>
            <w:tcBorders>
              <w:top w:val="nil"/>
              <w:left w:val="nil"/>
              <w:bottom w:val="nil"/>
              <w:right w:val="single" w:sz="8" w:space="0" w:color="auto"/>
            </w:tcBorders>
            <w:shd w:val="clear" w:color="auto" w:fill="auto"/>
            <w:noWrap/>
            <w:vAlign w:val="bottom"/>
            <w:hideMark/>
          </w:tcPr>
          <w:p w14:paraId="021D73E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1863</w:t>
            </w:r>
          </w:p>
        </w:tc>
      </w:tr>
      <w:tr w:rsidR="00854784" w:rsidRPr="00854784" w14:paraId="5131024C"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BC7217"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September-17</w:t>
            </w:r>
          </w:p>
        </w:tc>
        <w:tc>
          <w:tcPr>
            <w:tcW w:w="1440" w:type="dxa"/>
            <w:tcBorders>
              <w:top w:val="nil"/>
              <w:left w:val="nil"/>
              <w:bottom w:val="nil"/>
              <w:right w:val="single" w:sz="8" w:space="0" w:color="auto"/>
            </w:tcBorders>
            <w:shd w:val="clear" w:color="auto" w:fill="auto"/>
            <w:noWrap/>
            <w:vAlign w:val="bottom"/>
            <w:hideMark/>
          </w:tcPr>
          <w:p w14:paraId="3D71A93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7777</w:t>
            </w:r>
          </w:p>
        </w:tc>
        <w:tc>
          <w:tcPr>
            <w:tcW w:w="1440" w:type="dxa"/>
            <w:tcBorders>
              <w:top w:val="nil"/>
              <w:left w:val="nil"/>
              <w:bottom w:val="nil"/>
              <w:right w:val="single" w:sz="8" w:space="0" w:color="auto"/>
            </w:tcBorders>
            <w:shd w:val="clear" w:color="auto" w:fill="auto"/>
            <w:noWrap/>
            <w:vAlign w:val="bottom"/>
            <w:hideMark/>
          </w:tcPr>
          <w:p w14:paraId="4C76243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6349</w:t>
            </w:r>
          </w:p>
        </w:tc>
        <w:tc>
          <w:tcPr>
            <w:tcW w:w="1440" w:type="dxa"/>
            <w:tcBorders>
              <w:top w:val="nil"/>
              <w:left w:val="nil"/>
              <w:bottom w:val="nil"/>
              <w:right w:val="nil"/>
            </w:tcBorders>
            <w:shd w:val="clear" w:color="auto" w:fill="auto"/>
            <w:noWrap/>
            <w:vAlign w:val="bottom"/>
            <w:hideMark/>
          </w:tcPr>
          <w:p w14:paraId="6B57F50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1428</w:t>
            </w:r>
          </w:p>
        </w:tc>
        <w:tc>
          <w:tcPr>
            <w:tcW w:w="1440" w:type="dxa"/>
            <w:tcBorders>
              <w:top w:val="nil"/>
              <w:left w:val="single" w:sz="8" w:space="0" w:color="auto"/>
              <w:bottom w:val="nil"/>
              <w:right w:val="single" w:sz="8" w:space="0" w:color="auto"/>
            </w:tcBorders>
            <w:shd w:val="clear" w:color="auto" w:fill="auto"/>
            <w:noWrap/>
            <w:vAlign w:val="bottom"/>
            <w:hideMark/>
          </w:tcPr>
          <w:p w14:paraId="2860A78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18509</w:t>
            </w:r>
          </w:p>
        </w:tc>
        <w:tc>
          <w:tcPr>
            <w:tcW w:w="1440" w:type="dxa"/>
            <w:tcBorders>
              <w:top w:val="nil"/>
              <w:left w:val="nil"/>
              <w:bottom w:val="nil"/>
              <w:right w:val="single" w:sz="8" w:space="0" w:color="auto"/>
            </w:tcBorders>
            <w:shd w:val="clear" w:color="auto" w:fill="auto"/>
            <w:noWrap/>
            <w:vAlign w:val="bottom"/>
            <w:hideMark/>
          </w:tcPr>
          <w:p w14:paraId="1F06A0C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16625</w:t>
            </w:r>
          </w:p>
        </w:tc>
        <w:tc>
          <w:tcPr>
            <w:tcW w:w="1440" w:type="dxa"/>
            <w:tcBorders>
              <w:top w:val="nil"/>
              <w:left w:val="nil"/>
              <w:bottom w:val="nil"/>
              <w:right w:val="single" w:sz="8" w:space="0" w:color="auto"/>
            </w:tcBorders>
            <w:shd w:val="clear" w:color="auto" w:fill="auto"/>
            <w:noWrap/>
            <w:vAlign w:val="bottom"/>
            <w:hideMark/>
          </w:tcPr>
          <w:p w14:paraId="5C52025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1884</w:t>
            </w:r>
          </w:p>
        </w:tc>
      </w:tr>
      <w:tr w:rsidR="00854784" w:rsidRPr="00854784" w14:paraId="32C9E3BC"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320203"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October-17</w:t>
            </w:r>
          </w:p>
        </w:tc>
        <w:tc>
          <w:tcPr>
            <w:tcW w:w="1440" w:type="dxa"/>
            <w:tcBorders>
              <w:top w:val="nil"/>
              <w:left w:val="nil"/>
              <w:bottom w:val="nil"/>
              <w:right w:val="single" w:sz="8" w:space="0" w:color="auto"/>
            </w:tcBorders>
            <w:shd w:val="clear" w:color="auto" w:fill="auto"/>
            <w:noWrap/>
            <w:vAlign w:val="bottom"/>
            <w:hideMark/>
          </w:tcPr>
          <w:p w14:paraId="7984163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7774</w:t>
            </w:r>
          </w:p>
        </w:tc>
        <w:tc>
          <w:tcPr>
            <w:tcW w:w="1440" w:type="dxa"/>
            <w:tcBorders>
              <w:top w:val="nil"/>
              <w:left w:val="nil"/>
              <w:bottom w:val="nil"/>
              <w:right w:val="single" w:sz="8" w:space="0" w:color="auto"/>
            </w:tcBorders>
            <w:shd w:val="clear" w:color="auto" w:fill="auto"/>
            <w:noWrap/>
            <w:vAlign w:val="bottom"/>
            <w:hideMark/>
          </w:tcPr>
          <w:p w14:paraId="5B550FC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6405</w:t>
            </w:r>
          </w:p>
        </w:tc>
        <w:tc>
          <w:tcPr>
            <w:tcW w:w="1440" w:type="dxa"/>
            <w:tcBorders>
              <w:top w:val="nil"/>
              <w:left w:val="nil"/>
              <w:bottom w:val="nil"/>
              <w:right w:val="nil"/>
            </w:tcBorders>
            <w:shd w:val="clear" w:color="auto" w:fill="auto"/>
            <w:noWrap/>
            <w:vAlign w:val="bottom"/>
            <w:hideMark/>
          </w:tcPr>
          <w:p w14:paraId="694A159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1369</w:t>
            </w:r>
          </w:p>
        </w:tc>
        <w:tc>
          <w:tcPr>
            <w:tcW w:w="1440" w:type="dxa"/>
            <w:tcBorders>
              <w:top w:val="nil"/>
              <w:left w:val="single" w:sz="8" w:space="0" w:color="auto"/>
              <w:bottom w:val="nil"/>
              <w:right w:val="single" w:sz="8" w:space="0" w:color="auto"/>
            </w:tcBorders>
            <w:shd w:val="clear" w:color="auto" w:fill="auto"/>
            <w:noWrap/>
            <w:vAlign w:val="bottom"/>
            <w:hideMark/>
          </w:tcPr>
          <w:p w14:paraId="5A2AF75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18507</w:t>
            </w:r>
          </w:p>
        </w:tc>
        <w:tc>
          <w:tcPr>
            <w:tcW w:w="1440" w:type="dxa"/>
            <w:tcBorders>
              <w:top w:val="nil"/>
              <w:left w:val="nil"/>
              <w:bottom w:val="nil"/>
              <w:right w:val="single" w:sz="8" w:space="0" w:color="auto"/>
            </w:tcBorders>
            <w:shd w:val="clear" w:color="auto" w:fill="auto"/>
            <w:noWrap/>
            <w:vAlign w:val="bottom"/>
            <w:hideMark/>
          </w:tcPr>
          <w:p w14:paraId="3D602C0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16641</w:t>
            </w:r>
          </w:p>
        </w:tc>
        <w:tc>
          <w:tcPr>
            <w:tcW w:w="1440" w:type="dxa"/>
            <w:tcBorders>
              <w:top w:val="nil"/>
              <w:left w:val="nil"/>
              <w:bottom w:val="nil"/>
              <w:right w:val="single" w:sz="8" w:space="0" w:color="auto"/>
            </w:tcBorders>
            <w:shd w:val="clear" w:color="auto" w:fill="auto"/>
            <w:noWrap/>
            <w:vAlign w:val="bottom"/>
            <w:hideMark/>
          </w:tcPr>
          <w:p w14:paraId="2D8718A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1866</w:t>
            </w:r>
          </w:p>
        </w:tc>
      </w:tr>
      <w:tr w:rsidR="00854784" w:rsidRPr="00854784" w14:paraId="47089B34"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32830F"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November-17</w:t>
            </w:r>
          </w:p>
        </w:tc>
        <w:tc>
          <w:tcPr>
            <w:tcW w:w="1440" w:type="dxa"/>
            <w:tcBorders>
              <w:top w:val="nil"/>
              <w:left w:val="nil"/>
              <w:bottom w:val="nil"/>
              <w:right w:val="single" w:sz="8" w:space="0" w:color="auto"/>
            </w:tcBorders>
            <w:shd w:val="clear" w:color="auto" w:fill="auto"/>
            <w:noWrap/>
            <w:vAlign w:val="bottom"/>
            <w:hideMark/>
          </w:tcPr>
          <w:p w14:paraId="5ADA8F2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7842</w:t>
            </w:r>
          </w:p>
        </w:tc>
        <w:tc>
          <w:tcPr>
            <w:tcW w:w="1440" w:type="dxa"/>
            <w:tcBorders>
              <w:top w:val="nil"/>
              <w:left w:val="nil"/>
              <w:bottom w:val="nil"/>
              <w:right w:val="single" w:sz="8" w:space="0" w:color="auto"/>
            </w:tcBorders>
            <w:shd w:val="clear" w:color="auto" w:fill="auto"/>
            <w:noWrap/>
            <w:vAlign w:val="bottom"/>
            <w:hideMark/>
          </w:tcPr>
          <w:p w14:paraId="0DB351B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6485</w:t>
            </w:r>
          </w:p>
        </w:tc>
        <w:tc>
          <w:tcPr>
            <w:tcW w:w="1440" w:type="dxa"/>
            <w:tcBorders>
              <w:top w:val="nil"/>
              <w:left w:val="nil"/>
              <w:bottom w:val="nil"/>
              <w:right w:val="nil"/>
            </w:tcBorders>
            <w:shd w:val="clear" w:color="auto" w:fill="auto"/>
            <w:noWrap/>
            <w:vAlign w:val="bottom"/>
            <w:hideMark/>
          </w:tcPr>
          <w:p w14:paraId="3352C54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1357</w:t>
            </w:r>
          </w:p>
        </w:tc>
        <w:tc>
          <w:tcPr>
            <w:tcW w:w="1440" w:type="dxa"/>
            <w:tcBorders>
              <w:top w:val="nil"/>
              <w:left w:val="single" w:sz="8" w:space="0" w:color="auto"/>
              <w:bottom w:val="nil"/>
              <w:right w:val="single" w:sz="8" w:space="0" w:color="auto"/>
            </w:tcBorders>
            <w:shd w:val="clear" w:color="auto" w:fill="auto"/>
            <w:noWrap/>
            <w:vAlign w:val="bottom"/>
            <w:hideMark/>
          </w:tcPr>
          <w:p w14:paraId="0968036D"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18556</w:t>
            </w:r>
          </w:p>
        </w:tc>
        <w:tc>
          <w:tcPr>
            <w:tcW w:w="1440" w:type="dxa"/>
            <w:tcBorders>
              <w:top w:val="nil"/>
              <w:left w:val="nil"/>
              <w:bottom w:val="nil"/>
              <w:right w:val="single" w:sz="8" w:space="0" w:color="auto"/>
            </w:tcBorders>
            <w:shd w:val="clear" w:color="auto" w:fill="auto"/>
            <w:noWrap/>
            <w:vAlign w:val="bottom"/>
            <w:hideMark/>
          </w:tcPr>
          <w:p w14:paraId="7658280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16704</w:t>
            </w:r>
          </w:p>
        </w:tc>
        <w:tc>
          <w:tcPr>
            <w:tcW w:w="1440" w:type="dxa"/>
            <w:tcBorders>
              <w:top w:val="nil"/>
              <w:left w:val="nil"/>
              <w:bottom w:val="nil"/>
              <w:right w:val="single" w:sz="8" w:space="0" w:color="auto"/>
            </w:tcBorders>
            <w:shd w:val="clear" w:color="auto" w:fill="auto"/>
            <w:noWrap/>
            <w:vAlign w:val="bottom"/>
            <w:hideMark/>
          </w:tcPr>
          <w:p w14:paraId="2F03FCD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1852</w:t>
            </w:r>
          </w:p>
        </w:tc>
      </w:tr>
      <w:tr w:rsidR="00854784" w:rsidRPr="00854784" w14:paraId="68C55647"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036E977"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December-17</w:t>
            </w:r>
          </w:p>
        </w:tc>
        <w:tc>
          <w:tcPr>
            <w:tcW w:w="1440" w:type="dxa"/>
            <w:tcBorders>
              <w:top w:val="nil"/>
              <w:left w:val="nil"/>
              <w:bottom w:val="nil"/>
              <w:right w:val="single" w:sz="8" w:space="0" w:color="auto"/>
            </w:tcBorders>
            <w:shd w:val="clear" w:color="auto" w:fill="auto"/>
            <w:noWrap/>
            <w:vAlign w:val="bottom"/>
            <w:hideMark/>
          </w:tcPr>
          <w:p w14:paraId="45A7505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7888</w:t>
            </w:r>
          </w:p>
        </w:tc>
        <w:tc>
          <w:tcPr>
            <w:tcW w:w="1440" w:type="dxa"/>
            <w:tcBorders>
              <w:top w:val="nil"/>
              <w:left w:val="nil"/>
              <w:bottom w:val="nil"/>
              <w:right w:val="single" w:sz="8" w:space="0" w:color="auto"/>
            </w:tcBorders>
            <w:shd w:val="clear" w:color="auto" w:fill="auto"/>
            <w:noWrap/>
            <w:vAlign w:val="bottom"/>
            <w:hideMark/>
          </w:tcPr>
          <w:p w14:paraId="3EC14EAD"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6541</w:t>
            </w:r>
          </w:p>
        </w:tc>
        <w:tc>
          <w:tcPr>
            <w:tcW w:w="1440" w:type="dxa"/>
            <w:tcBorders>
              <w:top w:val="nil"/>
              <w:left w:val="nil"/>
              <w:bottom w:val="nil"/>
              <w:right w:val="nil"/>
            </w:tcBorders>
            <w:shd w:val="clear" w:color="auto" w:fill="auto"/>
            <w:noWrap/>
            <w:vAlign w:val="bottom"/>
            <w:hideMark/>
          </w:tcPr>
          <w:p w14:paraId="18F42A7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1347</w:t>
            </w:r>
          </w:p>
        </w:tc>
        <w:tc>
          <w:tcPr>
            <w:tcW w:w="1440" w:type="dxa"/>
            <w:tcBorders>
              <w:top w:val="nil"/>
              <w:left w:val="single" w:sz="8" w:space="0" w:color="auto"/>
              <w:bottom w:val="nil"/>
              <w:right w:val="single" w:sz="8" w:space="0" w:color="auto"/>
            </w:tcBorders>
            <w:shd w:val="clear" w:color="auto" w:fill="auto"/>
            <w:noWrap/>
            <w:vAlign w:val="bottom"/>
            <w:hideMark/>
          </w:tcPr>
          <w:p w14:paraId="6A0E45D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18587</w:t>
            </w:r>
          </w:p>
        </w:tc>
        <w:tc>
          <w:tcPr>
            <w:tcW w:w="1440" w:type="dxa"/>
            <w:tcBorders>
              <w:top w:val="nil"/>
              <w:left w:val="nil"/>
              <w:bottom w:val="nil"/>
              <w:right w:val="single" w:sz="8" w:space="0" w:color="auto"/>
            </w:tcBorders>
            <w:shd w:val="clear" w:color="auto" w:fill="auto"/>
            <w:noWrap/>
            <w:vAlign w:val="bottom"/>
            <w:hideMark/>
          </w:tcPr>
          <w:p w14:paraId="40991EF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16789</w:t>
            </w:r>
          </w:p>
        </w:tc>
        <w:tc>
          <w:tcPr>
            <w:tcW w:w="1440" w:type="dxa"/>
            <w:tcBorders>
              <w:top w:val="nil"/>
              <w:left w:val="nil"/>
              <w:bottom w:val="nil"/>
              <w:right w:val="single" w:sz="8" w:space="0" w:color="auto"/>
            </w:tcBorders>
            <w:shd w:val="clear" w:color="auto" w:fill="auto"/>
            <w:noWrap/>
            <w:vAlign w:val="bottom"/>
            <w:hideMark/>
          </w:tcPr>
          <w:p w14:paraId="4D44F05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1798</w:t>
            </w:r>
          </w:p>
        </w:tc>
      </w:tr>
      <w:tr w:rsidR="00854784" w:rsidRPr="00854784" w14:paraId="5722E56E"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58BDAB9"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January-18</w:t>
            </w:r>
          </w:p>
        </w:tc>
        <w:tc>
          <w:tcPr>
            <w:tcW w:w="1440" w:type="dxa"/>
            <w:tcBorders>
              <w:top w:val="nil"/>
              <w:left w:val="nil"/>
              <w:bottom w:val="nil"/>
              <w:right w:val="single" w:sz="8" w:space="0" w:color="auto"/>
            </w:tcBorders>
            <w:shd w:val="clear" w:color="auto" w:fill="auto"/>
            <w:noWrap/>
            <w:vAlign w:val="bottom"/>
            <w:hideMark/>
          </w:tcPr>
          <w:p w14:paraId="1152F1D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7924</w:t>
            </w:r>
          </w:p>
        </w:tc>
        <w:tc>
          <w:tcPr>
            <w:tcW w:w="1440" w:type="dxa"/>
            <w:tcBorders>
              <w:top w:val="nil"/>
              <w:left w:val="nil"/>
              <w:bottom w:val="nil"/>
              <w:right w:val="single" w:sz="8" w:space="0" w:color="auto"/>
            </w:tcBorders>
            <w:shd w:val="clear" w:color="auto" w:fill="auto"/>
            <w:noWrap/>
            <w:vAlign w:val="bottom"/>
            <w:hideMark/>
          </w:tcPr>
          <w:p w14:paraId="361521C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6584</w:t>
            </w:r>
          </w:p>
        </w:tc>
        <w:tc>
          <w:tcPr>
            <w:tcW w:w="1440" w:type="dxa"/>
            <w:tcBorders>
              <w:top w:val="nil"/>
              <w:left w:val="nil"/>
              <w:bottom w:val="nil"/>
              <w:right w:val="nil"/>
            </w:tcBorders>
            <w:shd w:val="clear" w:color="auto" w:fill="auto"/>
            <w:noWrap/>
            <w:vAlign w:val="bottom"/>
            <w:hideMark/>
          </w:tcPr>
          <w:p w14:paraId="63BD59C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1339</w:t>
            </w:r>
          </w:p>
        </w:tc>
        <w:tc>
          <w:tcPr>
            <w:tcW w:w="1440" w:type="dxa"/>
            <w:tcBorders>
              <w:top w:val="nil"/>
              <w:left w:val="single" w:sz="8" w:space="0" w:color="auto"/>
              <w:bottom w:val="nil"/>
              <w:right w:val="single" w:sz="8" w:space="0" w:color="auto"/>
            </w:tcBorders>
            <w:shd w:val="clear" w:color="auto" w:fill="auto"/>
            <w:noWrap/>
            <w:vAlign w:val="bottom"/>
            <w:hideMark/>
          </w:tcPr>
          <w:p w14:paraId="722A37F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18600</w:t>
            </w:r>
          </w:p>
        </w:tc>
        <w:tc>
          <w:tcPr>
            <w:tcW w:w="1440" w:type="dxa"/>
            <w:tcBorders>
              <w:top w:val="nil"/>
              <w:left w:val="nil"/>
              <w:bottom w:val="nil"/>
              <w:right w:val="single" w:sz="8" w:space="0" w:color="auto"/>
            </w:tcBorders>
            <w:shd w:val="clear" w:color="auto" w:fill="auto"/>
            <w:noWrap/>
            <w:vAlign w:val="bottom"/>
            <w:hideMark/>
          </w:tcPr>
          <w:p w14:paraId="58B2685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16825</w:t>
            </w:r>
          </w:p>
        </w:tc>
        <w:tc>
          <w:tcPr>
            <w:tcW w:w="1440" w:type="dxa"/>
            <w:tcBorders>
              <w:top w:val="nil"/>
              <w:left w:val="nil"/>
              <w:bottom w:val="nil"/>
              <w:right w:val="single" w:sz="8" w:space="0" w:color="auto"/>
            </w:tcBorders>
            <w:shd w:val="clear" w:color="auto" w:fill="auto"/>
            <w:noWrap/>
            <w:vAlign w:val="bottom"/>
            <w:hideMark/>
          </w:tcPr>
          <w:p w14:paraId="4F5A52A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1775</w:t>
            </w:r>
          </w:p>
        </w:tc>
      </w:tr>
      <w:tr w:rsidR="00854784" w:rsidRPr="00854784" w14:paraId="24778088"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0C88F57"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February-18</w:t>
            </w:r>
          </w:p>
        </w:tc>
        <w:tc>
          <w:tcPr>
            <w:tcW w:w="1440" w:type="dxa"/>
            <w:tcBorders>
              <w:top w:val="nil"/>
              <w:left w:val="nil"/>
              <w:bottom w:val="nil"/>
              <w:right w:val="single" w:sz="8" w:space="0" w:color="auto"/>
            </w:tcBorders>
            <w:shd w:val="clear" w:color="auto" w:fill="auto"/>
            <w:noWrap/>
            <w:vAlign w:val="bottom"/>
            <w:hideMark/>
          </w:tcPr>
          <w:p w14:paraId="592FE96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7937</w:t>
            </w:r>
          </w:p>
        </w:tc>
        <w:tc>
          <w:tcPr>
            <w:tcW w:w="1440" w:type="dxa"/>
            <w:tcBorders>
              <w:top w:val="nil"/>
              <w:left w:val="nil"/>
              <w:bottom w:val="nil"/>
              <w:right w:val="single" w:sz="8" w:space="0" w:color="auto"/>
            </w:tcBorders>
            <w:shd w:val="clear" w:color="auto" w:fill="auto"/>
            <w:noWrap/>
            <w:vAlign w:val="bottom"/>
            <w:hideMark/>
          </w:tcPr>
          <w:p w14:paraId="1E19E45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6589</w:t>
            </w:r>
          </w:p>
        </w:tc>
        <w:tc>
          <w:tcPr>
            <w:tcW w:w="1440" w:type="dxa"/>
            <w:tcBorders>
              <w:top w:val="nil"/>
              <w:left w:val="nil"/>
              <w:bottom w:val="nil"/>
              <w:right w:val="nil"/>
            </w:tcBorders>
            <w:shd w:val="clear" w:color="auto" w:fill="auto"/>
            <w:noWrap/>
            <w:vAlign w:val="bottom"/>
            <w:hideMark/>
          </w:tcPr>
          <w:p w14:paraId="625ABCB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1348</w:t>
            </w:r>
          </w:p>
        </w:tc>
        <w:tc>
          <w:tcPr>
            <w:tcW w:w="1440" w:type="dxa"/>
            <w:tcBorders>
              <w:top w:val="nil"/>
              <w:left w:val="single" w:sz="8" w:space="0" w:color="auto"/>
              <w:bottom w:val="nil"/>
              <w:right w:val="single" w:sz="8" w:space="0" w:color="auto"/>
            </w:tcBorders>
            <w:shd w:val="clear" w:color="auto" w:fill="auto"/>
            <w:noWrap/>
            <w:vAlign w:val="bottom"/>
            <w:hideMark/>
          </w:tcPr>
          <w:p w14:paraId="4E06BF2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18616</w:t>
            </w:r>
          </w:p>
        </w:tc>
        <w:tc>
          <w:tcPr>
            <w:tcW w:w="1440" w:type="dxa"/>
            <w:tcBorders>
              <w:top w:val="nil"/>
              <w:left w:val="nil"/>
              <w:bottom w:val="nil"/>
              <w:right w:val="single" w:sz="8" w:space="0" w:color="auto"/>
            </w:tcBorders>
            <w:shd w:val="clear" w:color="auto" w:fill="auto"/>
            <w:noWrap/>
            <w:vAlign w:val="bottom"/>
            <w:hideMark/>
          </w:tcPr>
          <w:p w14:paraId="73DF181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16845</w:t>
            </w:r>
          </w:p>
        </w:tc>
        <w:tc>
          <w:tcPr>
            <w:tcW w:w="1440" w:type="dxa"/>
            <w:tcBorders>
              <w:top w:val="nil"/>
              <w:left w:val="nil"/>
              <w:bottom w:val="nil"/>
              <w:right w:val="single" w:sz="8" w:space="0" w:color="auto"/>
            </w:tcBorders>
            <w:shd w:val="clear" w:color="auto" w:fill="auto"/>
            <w:noWrap/>
            <w:vAlign w:val="bottom"/>
            <w:hideMark/>
          </w:tcPr>
          <w:p w14:paraId="50AD53D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1772</w:t>
            </w:r>
          </w:p>
        </w:tc>
      </w:tr>
      <w:tr w:rsidR="00854784" w:rsidRPr="00854784" w14:paraId="25A41C83"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78AB82D"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March-18</w:t>
            </w:r>
          </w:p>
        </w:tc>
        <w:tc>
          <w:tcPr>
            <w:tcW w:w="1440" w:type="dxa"/>
            <w:tcBorders>
              <w:top w:val="nil"/>
              <w:left w:val="nil"/>
              <w:bottom w:val="nil"/>
              <w:right w:val="single" w:sz="8" w:space="0" w:color="auto"/>
            </w:tcBorders>
            <w:shd w:val="clear" w:color="auto" w:fill="auto"/>
            <w:noWrap/>
            <w:vAlign w:val="bottom"/>
            <w:hideMark/>
          </w:tcPr>
          <w:p w14:paraId="3FC856D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7928</w:t>
            </w:r>
          </w:p>
        </w:tc>
        <w:tc>
          <w:tcPr>
            <w:tcW w:w="1440" w:type="dxa"/>
            <w:tcBorders>
              <w:top w:val="nil"/>
              <w:left w:val="nil"/>
              <w:bottom w:val="nil"/>
              <w:right w:val="single" w:sz="8" w:space="0" w:color="auto"/>
            </w:tcBorders>
            <w:shd w:val="clear" w:color="auto" w:fill="auto"/>
            <w:noWrap/>
            <w:vAlign w:val="bottom"/>
            <w:hideMark/>
          </w:tcPr>
          <w:p w14:paraId="03B91ED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6569</w:t>
            </w:r>
          </w:p>
        </w:tc>
        <w:tc>
          <w:tcPr>
            <w:tcW w:w="1440" w:type="dxa"/>
            <w:tcBorders>
              <w:top w:val="nil"/>
              <w:left w:val="nil"/>
              <w:bottom w:val="nil"/>
              <w:right w:val="nil"/>
            </w:tcBorders>
            <w:shd w:val="clear" w:color="auto" w:fill="auto"/>
            <w:noWrap/>
            <w:vAlign w:val="bottom"/>
            <w:hideMark/>
          </w:tcPr>
          <w:p w14:paraId="6FE0438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1359</w:t>
            </w:r>
          </w:p>
        </w:tc>
        <w:tc>
          <w:tcPr>
            <w:tcW w:w="1440" w:type="dxa"/>
            <w:tcBorders>
              <w:top w:val="nil"/>
              <w:left w:val="single" w:sz="8" w:space="0" w:color="auto"/>
              <w:bottom w:val="nil"/>
              <w:right w:val="single" w:sz="8" w:space="0" w:color="auto"/>
            </w:tcBorders>
            <w:shd w:val="clear" w:color="auto" w:fill="auto"/>
            <w:noWrap/>
            <w:vAlign w:val="bottom"/>
            <w:hideMark/>
          </w:tcPr>
          <w:p w14:paraId="098B080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18656</w:t>
            </w:r>
          </w:p>
        </w:tc>
        <w:tc>
          <w:tcPr>
            <w:tcW w:w="1440" w:type="dxa"/>
            <w:tcBorders>
              <w:top w:val="nil"/>
              <w:left w:val="nil"/>
              <w:bottom w:val="nil"/>
              <w:right w:val="single" w:sz="8" w:space="0" w:color="auto"/>
            </w:tcBorders>
            <w:shd w:val="clear" w:color="auto" w:fill="auto"/>
            <w:noWrap/>
            <w:vAlign w:val="bottom"/>
            <w:hideMark/>
          </w:tcPr>
          <w:p w14:paraId="35BEDB5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16862</w:t>
            </w:r>
          </w:p>
        </w:tc>
        <w:tc>
          <w:tcPr>
            <w:tcW w:w="1440" w:type="dxa"/>
            <w:tcBorders>
              <w:top w:val="nil"/>
              <w:left w:val="nil"/>
              <w:bottom w:val="nil"/>
              <w:right w:val="single" w:sz="8" w:space="0" w:color="auto"/>
            </w:tcBorders>
            <w:shd w:val="clear" w:color="auto" w:fill="auto"/>
            <w:noWrap/>
            <w:vAlign w:val="bottom"/>
            <w:hideMark/>
          </w:tcPr>
          <w:p w14:paraId="75F07AC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1794</w:t>
            </w:r>
          </w:p>
        </w:tc>
      </w:tr>
      <w:tr w:rsidR="00854784" w:rsidRPr="00854784" w14:paraId="0C102DED"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3E681D1"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April-18</w:t>
            </w:r>
          </w:p>
        </w:tc>
        <w:tc>
          <w:tcPr>
            <w:tcW w:w="1440" w:type="dxa"/>
            <w:tcBorders>
              <w:top w:val="nil"/>
              <w:left w:val="nil"/>
              <w:bottom w:val="nil"/>
              <w:right w:val="single" w:sz="8" w:space="0" w:color="auto"/>
            </w:tcBorders>
            <w:shd w:val="clear" w:color="auto" w:fill="auto"/>
            <w:noWrap/>
            <w:vAlign w:val="bottom"/>
            <w:hideMark/>
          </w:tcPr>
          <w:p w14:paraId="5D0EF98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7990</w:t>
            </w:r>
          </w:p>
        </w:tc>
        <w:tc>
          <w:tcPr>
            <w:tcW w:w="1440" w:type="dxa"/>
            <w:tcBorders>
              <w:top w:val="nil"/>
              <w:left w:val="nil"/>
              <w:bottom w:val="nil"/>
              <w:right w:val="single" w:sz="8" w:space="0" w:color="auto"/>
            </w:tcBorders>
            <w:shd w:val="clear" w:color="auto" w:fill="auto"/>
            <w:noWrap/>
            <w:vAlign w:val="bottom"/>
            <w:hideMark/>
          </w:tcPr>
          <w:p w14:paraId="2288932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6599</w:t>
            </w:r>
          </w:p>
        </w:tc>
        <w:tc>
          <w:tcPr>
            <w:tcW w:w="1440" w:type="dxa"/>
            <w:tcBorders>
              <w:top w:val="nil"/>
              <w:left w:val="nil"/>
              <w:bottom w:val="nil"/>
              <w:right w:val="nil"/>
            </w:tcBorders>
            <w:shd w:val="clear" w:color="auto" w:fill="auto"/>
            <w:noWrap/>
            <w:vAlign w:val="bottom"/>
            <w:hideMark/>
          </w:tcPr>
          <w:p w14:paraId="6C812AF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1391</w:t>
            </w:r>
          </w:p>
        </w:tc>
        <w:tc>
          <w:tcPr>
            <w:tcW w:w="1440" w:type="dxa"/>
            <w:tcBorders>
              <w:top w:val="nil"/>
              <w:left w:val="single" w:sz="8" w:space="0" w:color="auto"/>
              <w:bottom w:val="nil"/>
              <w:right w:val="single" w:sz="8" w:space="0" w:color="auto"/>
            </w:tcBorders>
            <w:shd w:val="clear" w:color="auto" w:fill="auto"/>
            <w:noWrap/>
            <w:vAlign w:val="bottom"/>
            <w:hideMark/>
          </w:tcPr>
          <w:p w14:paraId="3259EE4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18721</w:t>
            </w:r>
          </w:p>
        </w:tc>
        <w:tc>
          <w:tcPr>
            <w:tcW w:w="1440" w:type="dxa"/>
            <w:tcBorders>
              <w:top w:val="nil"/>
              <w:left w:val="nil"/>
              <w:bottom w:val="nil"/>
              <w:right w:val="single" w:sz="8" w:space="0" w:color="auto"/>
            </w:tcBorders>
            <w:shd w:val="clear" w:color="auto" w:fill="auto"/>
            <w:noWrap/>
            <w:vAlign w:val="bottom"/>
            <w:hideMark/>
          </w:tcPr>
          <w:p w14:paraId="3F168AE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16811</w:t>
            </w:r>
          </w:p>
        </w:tc>
        <w:tc>
          <w:tcPr>
            <w:tcW w:w="1440" w:type="dxa"/>
            <w:tcBorders>
              <w:top w:val="nil"/>
              <w:left w:val="nil"/>
              <w:bottom w:val="nil"/>
              <w:right w:val="single" w:sz="8" w:space="0" w:color="auto"/>
            </w:tcBorders>
            <w:shd w:val="clear" w:color="auto" w:fill="auto"/>
            <w:noWrap/>
            <w:vAlign w:val="bottom"/>
            <w:hideMark/>
          </w:tcPr>
          <w:p w14:paraId="5EDAD45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1910</w:t>
            </w:r>
          </w:p>
        </w:tc>
      </w:tr>
      <w:tr w:rsidR="00854784" w:rsidRPr="00854784" w14:paraId="70D99810"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3BE924B"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20FF461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8043</w:t>
            </w:r>
          </w:p>
        </w:tc>
        <w:tc>
          <w:tcPr>
            <w:tcW w:w="1440" w:type="dxa"/>
            <w:tcBorders>
              <w:top w:val="nil"/>
              <w:left w:val="nil"/>
              <w:bottom w:val="nil"/>
              <w:right w:val="single" w:sz="8" w:space="0" w:color="auto"/>
            </w:tcBorders>
            <w:shd w:val="clear" w:color="auto" w:fill="auto"/>
            <w:noWrap/>
            <w:vAlign w:val="bottom"/>
            <w:hideMark/>
          </w:tcPr>
          <w:p w14:paraId="7C311AC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6623</w:t>
            </w:r>
          </w:p>
        </w:tc>
        <w:tc>
          <w:tcPr>
            <w:tcW w:w="1440" w:type="dxa"/>
            <w:tcBorders>
              <w:top w:val="nil"/>
              <w:left w:val="nil"/>
              <w:bottom w:val="nil"/>
              <w:right w:val="nil"/>
            </w:tcBorders>
            <w:shd w:val="clear" w:color="auto" w:fill="auto"/>
            <w:noWrap/>
            <w:vAlign w:val="bottom"/>
            <w:hideMark/>
          </w:tcPr>
          <w:p w14:paraId="02DD1B2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1420</w:t>
            </w:r>
          </w:p>
        </w:tc>
        <w:tc>
          <w:tcPr>
            <w:tcW w:w="1440" w:type="dxa"/>
            <w:tcBorders>
              <w:top w:val="nil"/>
              <w:left w:val="single" w:sz="8" w:space="0" w:color="auto"/>
              <w:bottom w:val="nil"/>
              <w:right w:val="single" w:sz="8" w:space="0" w:color="auto"/>
            </w:tcBorders>
            <w:shd w:val="clear" w:color="auto" w:fill="auto"/>
            <w:noWrap/>
            <w:vAlign w:val="bottom"/>
            <w:hideMark/>
          </w:tcPr>
          <w:p w14:paraId="7766D54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18746</w:t>
            </w:r>
          </w:p>
        </w:tc>
        <w:tc>
          <w:tcPr>
            <w:tcW w:w="1440" w:type="dxa"/>
            <w:tcBorders>
              <w:top w:val="nil"/>
              <w:left w:val="nil"/>
              <w:bottom w:val="nil"/>
              <w:right w:val="single" w:sz="8" w:space="0" w:color="auto"/>
            </w:tcBorders>
            <w:shd w:val="clear" w:color="auto" w:fill="auto"/>
            <w:noWrap/>
            <w:vAlign w:val="bottom"/>
            <w:hideMark/>
          </w:tcPr>
          <w:p w14:paraId="3F10A3D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16780</w:t>
            </w:r>
          </w:p>
        </w:tc>
        <w:tc>
          <w:tcPr>
            <w:tcW w:w="1440" w:type="dxa"/>
            <w:tcBorders>
              <w:top w:val="nil"/>
              <w:left w:val="nil"/>
              <w:bottom w:val="nil"/>
              <w:right w:val="single" w:sz="8" w:space="0" w:color="auto"/>
            </w:tcBorders>
            <w:shd w:val="clear" w:color="auto" w:fill="auto"/>
            <w:noWrap/>
            <w:vAlign w:val="bottom"/>
            <w:hideMark/>
          </w:tcPr>
          <w:p w14:paraId="7C695B1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1966</w:t>
            </w:r>
          </w:p>
        </w:tc>
      </w:tr>
      <w:tr w:rsidR="00854784" w:rsidRPr="00854784" w14:paraId="272815FD"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6AB9BEA"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June-18</w:t>
            </w:r>
          </w:p>
        </w:tc>
        <w:tc>
          <w:tcPr>
            <w:tcW w:w="1440" w:type="dxa"/>
            <w:tcBorders>
              <w:top w:val="nil"/>
              <w:left w:val="nil"/>
              <w:bottom w:val="nil"/>
              <w:right w:val="single" w:sz="8" w:space="0" w:color="auto"/>
            </w:tcBorders>
            <w:shd w:val="clear" w:color="auto" w:fill="auto"/>
            <w:noWrap/>
            <w:vAlign w:val="bottom"/>
            <w:hideMark/>
          </w:tcPr>
          <w:p w14:paraId="608954D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8085</w:t>
            </w:r>
          </w:p>
        </w:tc>
        <w:tc>
          <w:tcPr>
            <w:tcW w:w="1440" w:type="dxa"/>
            <w:tcBorders>
              <w:top w:val="nil"/>
              <w:left w:val="nil"/>
              <w:bottom w:val="nil"/>
              <w:right w:val="single" w:sz="8" w:space="0" w:color="auto"/>
            </w:tcBorders>
            <w:shd w:val="clear" w:color="auto" w:fill="auto"/>
            <w:noWrap/>
            <w:vAlign w:val="bottom"/>
            <w:hideMark/>
          </w:tcPr>
          <w:p w14:paraId="0F87DCF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6638</w:t>
            </w:r>
          </w:p>
        </w:tc>
        <w:tc>
          <w:tcPr>
            <w:tcW w:w="1440" w:type="dxa"/>
            <w:tcBorders>
              <w:top w:val="nil"/>
              <w:left w:val="nil"/>
              <w:bottom w:val="nil"/>
              <w:right w:val="nil"/>
            </w:tcBorders>
            <w:shd w:val="clear" w:color="auto" w:fill="auto"/>
            <w:noWrap/>
            <w:vAlign w:val="bottom"/>
            <w:hideMark/>
          </w:tcPr>
          <w:p w14:paraId="6A3415E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1447</w:t>
            </w:r>
          </w:p>
        </w:tc>
        <w:tc>
          <w:tcPr>
            <w:tcW w:w="1440" w:type="dxa"/>
            <w:tcBorders>
              <w:top w:val="nil"/>
              <w:left w:val="single" w:sz="8" w:space="0" w:color="auto"/>
              <w:bottom w:val="nil"/>
              <w:right w:val="single" w:sz="8" w:space="0" w:color="auto"/>
            </w:tcBorders>
            <w:shd w:val="clear" w:color="auto" w:fill="auto"/>
            <w:noWrap/>
            <w:vAlign w:val="bottom"/>
            <w:hideMark/>
          </w:tcPr>
          <w:p w14:paraId="6B38ADD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18842</w:t>
            </w:r>
          </w:p>
        </w:tc>
        <w:tc>
          <w:tcPr>
            <w:tcW w:w="1440" w:type="dxa"/>
            <w:tcBorders>
              <w:top w:val="nil"/>
              <w:left w:val="nil"/>
              <w:bottom w:val="nil"/>
              <w:right w:val="single" w:sz="8" w:space="0" w:color="auto"/>
            </w:tcBorders>
            <w:shd w:val="clear" w:color="auto" w:fill="auto"/>
            <w:noWrap/>
            <w:vAlign w:val="bottom"/>
            <w:hideMark/>
          </w:tcPr>
          <w:p w14:paraId="7871B4B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16850</w:t>
            </w:r>
          </w:p>
        </w:tc>
        <w:tc>
          <w:tcPr>
            <w:tcW w:w="1440" w:type="dxa"/>
            <w:tcBorders>
              <w:top w:val="nil"/>
              <w:left w:val="nil"/>
              <w:bottom w:val="nil"/>
              <w:right w:val="single" w:sz="8" w:space="0" w:color="auto"/>
            </w:tcBorders>
            <w:shd w:val="clear" w:color="auto" w:fill="auto"/>
            <w:noWrap/>
            <w:vAlign w:val="bottom"/>
            <w:hideMark/>
          </w:tcPr>
          <w:p w14:paraId="3D2DF54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1992</w:t>
            </w:r>
          </w:p>
        </w:tc>
      </w:tr>
      <w:tr w:rsidR="00854784" w:rsidRPr="00854784" w14:paraId="455DA820"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7E05949"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July-18</w:t>
            </w:r>
          </w:p>
        </w:tc>
        <w:tc>
          <w:tcPr>
            <w:tcW w:w="1440" w:type="dxa"/>
            <w:tcBorders>
              <w:top w:val="nil"/>
              <w:left w:val="nil"/>
              <w:bottom w:val="nil"/>
              <w:right w:val="single" w:sz="8" w:space="0" w:color="auto"/>
            </w:tcBorders>
            <w:shd w:val="clear" w:color="auto" w:fill="auto"/>
            <w:noWrap/>
            <w:vAlign w:val="bottom"/>
            <w:hideMark/>
          </w:tcPr>
          <w:p w14:paraId="04CE1F3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8105</w:t>
            </w:r>
          </w:p>
        </w:tc>
        <w:tc>
          <w:tcPr>
            <w:tcW w:w="1440" w:type="dxa"/>
            <w:tcBorders>
              <w:top w:val="nil"/>
              <w:left w:val="nil"/>
              <w:bottom w:val="nil"/>
              <w:right w:val="single" w:sz="8" w:space="0" w:color="auto"/>
            </w:tcBorders>
            <w:shd w:val="clear" w:color="auto" w:fill="auto"/>
            <w:noWrap/>
            <w:vAlign w:val="bottom"/>
            <w:hideMark/>
          </w:tcPr>
          <w:p w14:paraId="72901E5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6651</w:t>
            </w:r>
          </w:p>
        </w:tc>
        <w:tc>
          <w:tcPr>
            <w:tcW w:w="1440" w:type="dxa"/>
            <w:tcBorders>
              <w:top w:val="nil"/>
              <w:left w:val="nil"/>
              <w:bottom w:val="nil"/>
              <w:right w:val="nil"/>
            </w:tcBorders>
            <w:shd w:val="clear" w:color="auto" w:fill="auto"/>
            <w:noWrap/>
            <w:vAlign w:val="bottom"/>
            <w:hideMark/>
          </w:tcPr>
          <w:p w14:paraId="1DE9445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1454</w:t>
            </w:r>
          </w:p>
        </w:tc>
        <w:tc>
          <w:tcPr>
            <w:tcW w:w="1440" w:type="dxa"/>
            <w:tcBorders>
              <w:top w:val="nil"/>
              <w:left w:val="single" w:sz="8" w:space="0" w:color="auto"/>
              <w:bottom w:val="nil"/>
              <w:right w:val="single" w:sz="8" w:space="0" w:color="auto"/>
            </w:tcBorders>
            <w:shd w:val="clear" w:color="auto" w:fill="auto"/>
            <w:noWrap/>
            <w:vAlign w:val="bottom"/>
            <w:hideMark/>
          </w:tcPr>
          <w:p w14:paraId="18EF181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18835</w:t>
            </w:r>
          </w:p>
        </w:tc>
        <w:tc>
          <w:tcPr>
            <w:tcW w:w="1440" w:type="dxa"/>
            <w:tcBorders>
              <w:top w:val="nil"/>
              <w:left w:val="nil"/>
              <w:bottom w:val="nil"/>
              <w:right w:val="single" w:sz="8" w:space="0" w:color="auto"/>
            </w:tcBorders>
            <w:shd w:val="clear" w:color="auto" w:fill="auto"/>
            <w:noWrap/>
            <w:vAlign w:val="bottom"/>
            <w:hideMark/>
          </w:tcPr>
          <w:p w14:paraId="277B1DF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16854</w:t>
            </w:r>
          </w:p>
        </w:tc>
        <w:tc>
          <w:tcPr>
            <w:tcW w:w="1440" w:type="dxa"/>
            <w:tcBorders>
              <w:top w:val="nil"/>
              <w:left w:val="nil"/>
              <w:bottom w:val="nil"/>
              <w:right w:val="single" w:sz="8" w:space="0" w:color="auto"/>
            </w:tcBorders>
            <w:shd w:val="clear" w:color="auto" w:fill="auto"/>
            <w:noWrap/>
            <w:vAlign w:val="bottom"/>
            <w:hideMark/>
          </w:tcPr>
          <w:p w14:paraId="3938714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1982</w:t>
            </w:r>
          </w:p>
        </w:tc>
      </w:tr>
      <w:tr w:rsidR="00854784" w:rsidRPr="00854784" w14:paraId="6EB54CC5"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507A17A"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August-18</w:t>
            </w:r>
          </w:p>
        </w:tc>
        <w:tc>
          <w:tcPr>
            <w:tcW w:w="1440" w:type="dxa"/>
            <w:tcBorders>
              <w:top w:val="nil"/>
              <w:left w:val="nil"/>
              <w:bottom w:val="nil"/>
              <w:right w:val="single" w:sz="8" w:space="0" w:color="auto"/>
            </w:tcBorders>
            <w:shd w:val="clear" w:color="auto" w:fill="auto"/>
            <w:noWrap/>
            <w:vAlign w:val="bottom"/>
            <w:hideMark/>
          </w:tcPr>
          <w:p w14:paraId="00CA949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8188</w:t>
            </w:r>
          </w:p>
        </w:tc>
        <w:tc>
          <w:tcPr>
            <w:tcW w:w="1440" w:type="dxa"/>
            <w:tcBorders>
              <w:top w:val="nil"/>
              <w:left w:val="nil"/>
              <w:bottom w:val="nil"/>
              <w:right w:val="single" w:sz="8" w:space="0" w:color="auto"/>
            </w:tcBorders>
            <w:shd w:val="clear" w:color="auto" w:fill="auto"/>
            <w:noWrap/>
            <w:vAlign w:val="bottom"/>
            <w:hideMark/>
          </w:tcPr>
          <w:p w14:paraId="76B36BC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6714</w:t>
            </w:r>
          </w:p>
        </w:tc>
        <w:tc>
          <w:tcPr>
            <w:tcW w:w="1440" w:type="dxa"/>
            <w:tcBorders>
              <w:top w:val="nil"/>
              <w:left w:val="nil"/>
              <w:bottom w:val="nil"/>
              <w:right w:val="nil"/>
            </w:tcBorders>
            <w:shd w:val="clear" w:color="auto" w:fill="auto"/>
            <w:noWrap/>
            <w:vAlign w:val="bottom"/>
            <w:hideMark/>
          </w:tcPr>
          <w:p w14:paraId="5C3B767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1474</w:t>
            </w:r>
          </w:p>
        </w:tc>
        <w:tc>
          <w:tcPr>
            <w:tcW w:w="1440" w:type="dxa"/>
            <w:tcBorders>
              <w:top w:val="nil"/>
              <w:left w:val="single" w:sz="8" w:space="0" w:color="auto"/>
              <w:bottom w:val="nil"/>
              <w:right w:val="single" w:sz="8" w:space="0" w:color="auto"/>
            </w:tcBorders>
            <w:shd w:val="clear" w:color="auto" w:fill="auto"/>
            <w:noWrap/>
            <w:vAlign w:val="bottom"/>
            <w:hideMark/>
          </w:tcPr>
          <w:p w14:paraId="703D3E5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18942</w:t>
            </w:r>
          </w:p>
        </w:tc>
        <w:tc>
          <w:tcPr>
            <w:tcW w:w="1440" w:type="dxa"/>
            <w:tcBorders>
              <w:top w:val="nil"/>
              <w:left w:val="nil"/>
              <w:bottom w:val="nil"/>
              <w:right w:val="single" w:sz="8" w:space="0" w:color="auto"/>
            </w:tcBorders>
            <w:shd w:val="clear" w:color="auto" w:fill="auto"/>
            <w:noWrap/>
            <w:vAlign w:val="bottom"/>
            <w:hideMark/>
          </w:tcPr>
          <w:p w14:paraId="788DCB3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16918</w:t>
            </w:r>
          </w:p>
        </w:tc>
        <w:tc>
          <w:tcPr>
            <w:tcW w:w="1440" w:type="dxa"/>
            <w:tcBorders>
              <w:top w:val="nil"/>
              <w:left w:val="nil"/>
              <w:bottom w:val="nil"/>
              <w:right w:val="single" w:sz="8" w:space="0" w:color="auto"/>
            </w:tcBorders>
            <w:shd w:val="clear" w:color="auto" w:fill="auto"/>
            <w:noWrap/>
            <w:vAlign w:val="bottom"/>
            <w:hideMark/>
          </w:tcPr>
          <w:p w14:paraId="72BA435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2023</w:t>
            </w:r>
          </w:p>
        </w:tc>
      </w:tr>
      <w:tr w:rsidR="00854784" w:rsidRPr="00854784" w14:paraId="59F91CB0"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4F1362"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September-18</w:t>
            </w:r>
          </w:p>
        </w:tc>
        <w:tc>
          <w:tcPr>
            <w:tcW w:w="1440" w:type="dxa"/>
            <w:tcBorders>
              <w:top w:val="nil"/>
              <w:left w:val="nil"/>
              <w:bottom w:val="nil"/>
              <w:right w:val="single" w:sz="8" w:space="0" w:color="auto"/>
            </w:tcBorders>
            <w:shd w:val="clear" w:color="auto" w:fill="auto"/>
            <w:noWrap/>
            <w:vAlign w:val="bottom"/>
            <w:hideMark/>
          </w:tcPr>
          <w:p w14:paraId="40A76D2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8178</w:t>
            </w:r>
          </w:p>
        </w:tc>
        <w:tc>
          <w:tcPr>
            <w:tcW w:w="1440" w:type="dxa"/>
            <w:tcBorders>
              <w:top w:val="nil"/>
              <w:left w:val="nil"/>
              <w:bottom w:val="nil"/>
              <w:right w:val="single" w:sz="8" w:space="0" w:color="auto"/>
            </w:tcBorders>
            <w:shd w:val="clear" w:color="auto" w:fill="auto"/>
            <w:noWrap/>
            <w:vAlign w:val="bottom"/>
            <w:hideMark/>
          </w:tcPr>
          <w:p w14:paraId="7212F66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6705</w:t>
            </w:r>
          </w:p>
        </w:tc>
        <w:tc>
          <w:tcPr>
            <w:tcW w:w="1440" w:type="dxa"/>
            <w:tcBorders>
              <w:top w:val="nil"/>
              <w:left w:val="nil"/>
              <w:bottom w:val="nil"/>
              <w:right w:val="nil"/>
            </w:tcBorders>
            <w:shd w:val="clear" w:color="auto" w:fill="auto"/>
            <w:noWrap/>
            <w:vAlign w:val="bottom"/>
            <w:hideMark/>
          </w:tcPr>
          <w:p w14:paraId="5C840F6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1473</w:t>
            </w:r>
          </w:p>
        </w:tc>
        <w:tc>
          <w:tcPr>
            <w:tcW w:w="1440" w:type="dxa"/>
            <w:tcBorders>
              <w:top w:val="nil"/>
              <w:left w:val="single" w:sz="8" w:space="0" w:color="auto"/>
              <w:bottom w:val="nil"/>
              <w:right w:val="single" w:sz="8" w:space="0" w:color="auto"/>
            </w:tcBorders>
            <w:shd w:val="clear" w:color="auto" w:fill="auto"/>
            <w:noWrap/>
            <w:vAlign w:val="bottom"/>
            <w:hideMark/>
          </w:tcPr>
          <w:p w14:paraId="514FECF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18912</w:t>
            </w:r>
          </w:p>
        </w:tc>
        <w:tc>
          <w:tcPr>
            <w:tcW w:w="1440" w:type="dxa"/>
            <w:tcBorders>
              <w:top w:val="nil"/>
              <w:left w:val="nil"/>
              <w:bottom w:val="nil"/>
              <w:right w:val="single" w:sz="8" w:space="0" w:color="auto"/>
            </w:tcBorders>
            <w:shd w:val="clear" w:color="auto" w:fill="auto"/>
            <w:noWrap/>
            <w:vAlign w:val="bottom"/>
            <w:hideMark/>
          </w:tcPr>
          <w:p w14:paraId="02426D9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16782</w:t>
            </w:r>
          </w:p>
        </w:tc>
        <w:tc>
          <w:tcPr>
            <w:tcW w:w="1440" w:type="dxa"/>
            <w:tcBorders>
              <w:top w:val="nil"/>
              <w:left w:val="nil"/>
              <w:bottom w:val="nil"/>
              <w:right w:val="single" w:sz="8" w:space="0" w:color="auto"/>
            </w:tcBorders>
            <w:shd w:val="clear" w:color="auto" w:fill="auto"/>
            <w:noWrap/>
            <w:vAlign w:val="bottom"/>
            <w:hideMark/>
          </w:tcPr>
          <w:p w14:paraId="4972F3A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2130</w:t>
            </w:r>
          </w:p>
        </w:tc>
      </w:tr>
      <w:tr w:rsidR="00854784" w:rsidRPr="00854784" w14:paraId="2F792682"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CE7B6E"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October-18</w:t>
            </w:r>
          </w:p>
        </w:tc>
        <w:tc>
          <w:tcPr>
            <w:tcW w:w="1440" w:type="dxa"/>
            <w:tcBorders>
              <w:top w:val="nil"/>
              <w:left w:val="nil"/>
              <w:bottom w:val="nil"/>
              <w:right w:val="single" w:sz="8" w:space="0" w:color="auto"/>
            </w:tcBorders>
            <w:shd w:val="clear" w:color="auto" w:fill="auto"/>
            <w:noWrap/>
            <w:vAlign w:val="bottom"/>
            <w:hideMark/>
          </w:tcPr>
          <w:p w14:paraId="40620F9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8249</w:t>
            </w:r>
          </w:p>
        </w:tc>
        <w:tc>
          <w:tcPr>
            <w:tcW w:w="1440" w:type="dxa"/>
            <w:tcBorders>
              <w:top w:val="nil"/>
              <w:left w:val="nil"/>
              <w:bottom w:val="nil"/>
              <w:right w:val="single" w:sz="8" w:space="0" w:color="auto"/>
            </w:tcBorders>
            <w:shd w:val="clear" w:color="auto" w:fill="auto"/>
            <w:noWrap/>
            <w:vAlign w:val="bottom"/>
            <w:hideMark/>
          </w:tcPr>
          <w:p w14:paraId="0CFCEB8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6753</w:t>
            </w:r>
          </w:p>
        </w:tc>
        <w:tc>
          <w:tcPr>
            <w:tcW w:w="1440" w:type="dxa"/>
            <w:tcBorders>
              <w:top w:val="nil"/>
              <w:left w:val="nil"/>
              <w:bottom w:val="nil"/>
              <w:right w:val="nil"/>
            </w:tcBorders>
            <w:shd w:val="clear" w:color="auto" w:fill="auto"/>
            <w:noWrap/>
            <w:vAlign w:val="bottom"/>
            <w:hideMark/>
          </w:tcPr>
          <w:p w14:paraId="5DE43B1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1496</w:t>
            </w:r>
          </w:p>
        </w:tc>
        <w:tc>
          <w:tcPr>
            <w:tcW w:w="1440" w:type="dxa"/>
            <w:tcBorders>
              <w:top w:val="nil"/>
              <w:left w:val="single" w:sz="8" w:space="0" w:color="auto"/>
              <w:bottom w:val="nil"/>
              <w:right w:val="single" w:sz="8" w:space="0" w:color="auto"/>
            </w:tcBorders>
            <w:shd w:val="clear" w:color="auto" w:fill="auto"/>
            <w:noWrap/>
            <w:vAlign w:val="bottom"/>
            <w:hideMark/>
          </w:tcPr>
          <w:p w14:paraId="17BB98C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18894</w:t>
            </w:r>
          </w:p>
        </w:tc>
        <w:tc>
          <w:tcPr>
            <w:tcW w:w="1440" w:type="dxa"/>
            <w:tcBorders>
              <w:top w:val="nil"/>
              <w:left w:val="nil"/>
              <w:bottom w:val="nil"/>
              <w:right w:val="single" w:sz="8" w:space="0" w:color="auto"/>
            </w:tcBorders>
            <w:shd w:val="clear" w:color="auto" w:fill="auto"/>
            <w:noWrap/>
            <w:vAlign w:val="bottom"/>
            <w:hideMark/>
          </w:tcPr>
          <w:p w14:paraId="12E1DA3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16668</w:t>
            </w:r>
          </w:p>
        </w:tc>
        <w:tc>
          <w:tcPr>
            <w:tcW w:w="1440" w:type="dxa"/>
            <w:tcBorders>
              <w:top w:val="nil"/>
              <w:left w:val="nil"/>
              <w:bottom w:val="nil"/>
              <w:right w:val="single" w:sz="8" w:space="0" w:color="auto"/>
            </w:tcBorders>
            <w:shd w:val="clear" w:color="auto" w:fill="auto"/>
            <w:noWrap/>
            <w:vAlign w:val="bottom"/>
            <w:hideMark/>
          </w:tcPr>
          <w:p w14:paraId="7D7C955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2226</w:t>
            </w:r>
          </w:p>
        </w:tc>
      </w:tr>
      <w:tr w:rsidR="00854784" w:rsidRPr="00854784" w14:paraId="7F5E97DF"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C71A39"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November-18</w:t>
            </w:r>
          </w:p>
        </w:tc>
        <w:tc>
          <w:tcPr>
            <w:tcW w:w="1440" w:type="dxa"/>
            <w:tcBorders>
              <w:top w:val="nil"/>
              <w:left w:val="nil"/>
              <w:bottom w:val="nil"/>
              <w:right w:val="single" w:sz="8" w:space="0" w:color="auto"/>
            </w:tcBorders>
            <w:shd w:val="clear" w:color="auto" w:fill="auto"/>
            <w:noWrap/>
            <w:vAlign w:val="bottom"/>
            <w:hideMark/>
          </w:tcPr>
          <w:p w14:paraId="5245E41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8261</w:t>
            </w:r>
          </w:p>
        </w:tc>
        <w:tc>
          <w:tcPr>
            <w:tcW w:w="1440" w:type="dxa"/>
            <w:tcBorders>
              <w:top w:val="nil"/>
              <w:left w:val="nil"/>
              <w:bottom w:val="nil"/>
              <w:right w:val="single" w:sz="8" w:space="0" w:color="auto"/>
            </w:tcBorders>
            <w:shd w:val="clear" w:color="auto" w:fill="auto"/>
            <w:noWrap/>
            <w:vAlign w:val="bottom"/>
            <w:hideMark/>
          </w:tcPr>
          <w:p w14:paraId="5E4CD31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6737</w:t>
            </w:r>
          </w:p>
        </w:tc>
        <w:tc>
          <w:tcPr>
            <w:tcW w:w="1440" w:type="dxa"/>
            <w:tcBorders>
              <w:top w:val="nil"/>
              <w:left w:val="nil"/>
              <w:bottom w:val="nil"/>
              <w:right w:val="nil"/>
            </w:tcBorders>
            <w:shd w:val="clear" w:color="auto" w:fill="auto"/>
            <w:noWrap/>
            <w:vAlign w:val="bottom"/>
            <w:hideMark/>
          </w:tcPr>
          <w:p w14:paraId="444C3B0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1524</w:t>
            </w:r>
          </w:p>
        </w:tc>
        <w:tc>
          <w:tcPr>
            <w:tcW w:w="1440" w:type="dxa"/>
            <w:tcBorders>
              <w:top w:val="nil"/>
              <w:left w:val="single" w:sz="8" w:space="0" w:color="auto"/>
              <w:bottom w:val="nil"/>
              <w:right w:val="single" w:sz="8" w:space="0" w:color="auto"/>
            </w:tcBorders>
            <w:shd w:val="clear" w:color="auto" w:fill="auto"/>
            <w:noWrap/>
            <w:vAlign w:val="bottom"/>
            <w:hideMark/>
          </w:tcPr>
          <w:p w14:paraId="3B80810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18873</w:t>
            </w:r>
          </w:p>
        </w:tc>
        <w:tc>
          <w:tcPr>
            <w:tcW w:w="1440" w:type="dxa"/>
            <w:tcBorders>
              <w:top w:val="nil"/>
              <w:left w:val="nil"/>
              <w:bottom w:val="nil"/>
              <w:right w:val="single" w:sz="8" w:space="0" w:color="auto"/>
            </w:tcBorders>
            <w:shd w:val="clear" w:color="auto" w:fill="auto"/>
            <w:noWrap/>
            <w:vAlign w:val="bottom"/>
            <w:hideMark/>
          </w:tcPr>
          <w:p w14:paraId="4BE310C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16500</w:t>
            </w:r>
          </w:p>
        </w:tc>
        <w:tc>
          <w:tcPr>
            <w:tcW w:w="1440" w:type="dxa"/>
            <w:tcBorders>
              <w:top w:val="nil"/>
              <w:left w:val="nil"/>
              <w:bottom w:val="nil"/>
              <w:right w:val="single" w:sz="8" w:space="0" w:color="auto"/>
            </w:tcBorders>
            <w:shd w:val="clear" w:color="auto" w:fill="auto"/>
            <w:noWrap/>
            <w:vAlign w:val="bottom"/>
            <w:hideMark/>
          </w:tcPr>
          <w:p w14:paraId="6107B2A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2373</w:t>
            </w:r>
          </w:p>
        </w:tc>
      </w:tr>
      <w:tr w:rsidR="00854784" w:rsidRPr="00854784" w14:paraId="416B16BC"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AF53DF8"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December-18</w:t>
            </w:r>
          </w:p>
        </w:tc>
        <w:tc>
          <w:tcPr>
            <w:tcW w:w="1440" w:type="dxa"/>
            <w:tcBorders>
              <w:top w:val="nil"/>
              <w:left w:val="nil"/>
              <w:bottom w:val="nil"/>
              <w:right w:val="single" w:sz="8" w:space="0" w:color="auto"/>
            </w:tcBorders>
            <w:shd w:val="clear" w:color="auto" w:fill="auto"/>
            <w:noWrap/>
            <w:vAlign w:val="bottom"/>
            <w:hideMark/>
          </w:tcPr>
          <w:p w14:paraId="5D574BF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8342</w:t>
            </w:r>
          </w:p>
        </w:tc>
        <w:tc>
          <w:tcPr>
            <w:tcW w:w="1440" w:type="dxa"/>
            <w:tcBorders>
              <w:top w:val="nil"/>
              <w:left w:val="nil"/>
              <w:bottom w:val="nil"/>
              <w:right w:val="single" w:sz="8" w:space="0" w:color="auto"/>
            </w:tcBorders>
            <w:shd w:val="clear" w:color="auto" w:fill="auto"/>
            <w:noWrap/>
            <w:vAlign w:val="bottom"/>
            <w:hideMark/>
          </w:tcPr>
          <w:p w14:paraId="7909A90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6737</w:t>
            </w:r>
          </w:p>
        </w:tc>
        <w:tc>
          <w:tcPr>
            <w:tcW w:w="1440" w:type="dxa"/>
            <w:tcBorders>
              <w:top w:val="nil"/>
              <w:left w:val="nil"/>
              <w:bottom w:val="nil"/>
              <w:right w:val="nil"/>
            </w:tcBorders>
            <w:shd w:val="clear" w:color="auto" w:fill="auto"/>
            <w:noWrap/>
            <w:vAlign w:val="bottom"/>
            <w:hideMark/>
          </w:tcPr>
          <w:p w14:paraId="02A6662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1606</w:t>
            </w:r>
          </w:p>
        </w:tc>
        <w:tc>
          <w:tcPr>
            <w:tcW w:w="1440" w:type="dxa"/>
            <w:tcBorders>
              <w:top w:val="nil"/>
              <w:left w:val="single" w:sz="8" w:space="0" w:color="auto"/>
              <w:bottom w:val="nil"/>
              <w:right w:val="single" w:sz="8" w:space="0" w:color="auto"/>
            </w:tcBorders>
            <w:shd w:val="clear" w:color="auto" w:fill="auto"/>
            <w:noWrap/>
            <w:vAlign w:val="bottom"/>
            <w:hideMark/>
          </w:tcPr>
          <w:p w14:paraId="44A8F21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18843</w:t>
            </w:r>
          </w:p>
        </w:tc>
        <w:tc>
          <w:tcPr>
            <w:tcW w:w="1440" w:type="dxa"/>
            <w:tcBorders>
              <w:top w:val="nil"/>
              <w:left w:val="nil"/>
              <w:bottom w:val="nil"/>
              <w:right w:val="single" w:sz="8" w:space="0" w:color="auto"/>
            </w:tcBorders>
            <w:shd w:val="clear" w:color="auto" w:fill="auto"/>
            <w:noWrap/>
            <w:vAlign w:val="bottom"/>
            <w:hideMark/>
          </w:tcPr>
          <w:p w14:paraId="205CC1C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16330</w:t>
            </w:r>
          </w:p>
        </w:tc>
        <w:tc>
          <w:tcPr>
            <w:tcW w:w="1440" w:type="dxa"/>
            <w:tcBorders>
              <w:top w:val="nil"/>
              <w:left w:val="nil"/>
              <w:bottom w:val="nil"/>
              <w:right w:val="single" w:sz="8" w:space="0" w:color="auto"/>
            </w:tcBorders>
            <w:shd w:val="clear" w:color="auto" w:fill="auto"/>
            <w:noWrap/>
            <w:vAlign w:val="bottom"/>
            <w:hideMark/>
          </w:tcPr>
          <w:p w14:paraId="218333E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2513</w:t>
            </w:r>
          </w:p>
        </w:tc>
      </w:tr>
      <w:tr w:rsidR="00854784" w:rsidRPr="00854784" w14:paraId="5CD9EBBC"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5400C4"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January-19</w:t>
            </w:r>
          </w:p>
        </w:tc>
        <w:tc>
          <w:tcPr>
            <w:tcW w:w="1440" w:type="dxa"/>
            <w:tcBorders>
              <w:top w:val="nil"/>
              <w:left w:val="nil"/>
              <w:bottom w:val="nil"/>
              <w:right w:val="single" w:sz="8" w:space="0" w:color="auto"/>
            </w:tcBorders>
            <w:shd w:val="clear" w:color="auto" w:fill="auto"/>
            <w:noWrap/>
            <w:vAlign w:val="bottom"/>
            <w:hideMark/>
          </w:tcPr>
          <w:p w14:paraId="65AE2A3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8366</w:t>
            </w:r>
          </w:p>
        </w:tc>
        <w:tc>
          <w:tcPr>
            <w:tcW w:w="1440" w:type="dxa"/>
            <w:tcBorders>
              <w:top w:val="nil"/>
              <w:left w:val="nil"/>
              <w:bottom w:val="nil"/>
              <w:right w:val="single" w:sz="8" w:space="0" w:color="auto"/>
            </w:tcBorders>
            <w:shd w:val="clear" w:color="auto" w:fill="auto"/>
            <w:noWrap/>
            <w:vAlign w:val="bottom"/>
            <w:hideMark/>
          </w:tcPr>
          <w:p w14:paraId="6596064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6693</w:t>
            </w:r>
          </w:p>
        </w:tc>
        <w:tc>
          <w:tcPr>
            <w:tcW w:w="1440" w:type="dxa"/>
            <w:tcBorders>
              <w:top w:val="nil"/>
              <w:left w:val="nil"/>
              <w:bottom w:val="nil"/>
              <w:right w:val="nil"/>
            </w:tcBorders>
            <w:shd w:val="clear" w:color="auto" w:fill="auto"/>
            <w:noWrap/>
            <w:vAlign w:val="bottom"/>
            <w:hideMark/>
          </w:tcPr>
          <w:p w14:paraId="477B8F2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1672</w:t>
            </w:r>
          </w:p>
        </w:tc>
        <w:tc>
          <w:tcPr>
            <w:tcW w:w="1440" w:type="dxa"/>
            <w:tcBorders>
              <w:top w:val="nil"/>
              <w:left w:val="single" w:sz="8" w:space="0" w:color="auto"/>
              <w:bottom w:val="nil"/>
              <w:right w:val="single" w:sz="8" w:space="0" w:color="auto"/>
            </w:tcBorders>
            <w:shd w:val="clear" w:color="auto" w:fill="auto"/>
            <w:noWrap/>
            <w:vAlign w:val="bottom"/>
            <w:hideMark/>
          </w:tcPr>
          <w:p w14:paraId="6A2FE8A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18842</w:t>
            </w:r>
          </w:p>
        </w:tc>
        <w:tc>
          <w:tcPr>
            <w:tcW w:w="1440" w:type="dxa"/>
            <w:tcBorders>
              <w:top w:val="nil"/>
              <w:left w:val="nil"/>
              <w:bottom w:val="nil"/>
              <w:right w:val="single" w:sz="8" w:space="0" w:color="auto"/>
            </w:tcBorders>
            <w:shd w:val="clear" w:color="auto" w:fill="auto"/>
            <w:noWrap/>
            <w:vAlign w:val="bottom"/>
            <w:hideMark/>
          </w:tcPr>
          <w:p w14:paraId="4AFDBA9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16213</w:t>
            </w:r>
          </w:p>
        </w:tc>
        <w:tc>
          <w:tcPr>
            <w:tcW w:w="1440" w:type="dxa"/>
            <w:tcBorders>
              <w:top w:val="nil"/>
              <w:left w:val="nil"/>
              <w:bottom w:val="nil"/>
              <w:right w:val="single" w:sz="8" w:space="0" w:color="auto"/>
            </w:tcBorders>
            <w:shd w:val="clear" w:color="auto" w:fill="auto"/>
            <w:noWrap/>
            <w:vAlign w:val="bottom"/>
            <w:hideMark/>
          </w:tcPr>
          <w:p w14:paraId="02ED18B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2630</w:t>
            </w:r>
          </w:p>
        </w:tc>
      </w:tr>
      <w:tr w:rsidR="00854784" w:rsidRPr="00854784" w14:paraId="1A1EB78E"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F35818A"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February-19</w:t>
            </w:r>
          </w:p>
        </w:tc>
        <w:tc>
          <w:tcPr>
            <w:tcW w:w="1440" w:type="dxa"/>
            <w:tcBorders>
              <w:top w:val="nil"/>
              <w:left w:val="nil"/>
              <w:bottom w:val="nil"/>
              <w:right w:val="single" w:sz="8" w:space="0" w:color="auto"/>
            </w:tcBorders>
            <w:shd w:val="clear" w:color="auto" w:fill="auto"/>
            <w:noWrap/>
            <w:vAlign w:val="bottom"/>
            <w:hideMark/>
          </w:tcPr>
          <w:p w14:paraId="32B7476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8427</w:t>
            </w:r>
          </w:p>
        </w:tc>
        <w:tc>
          <w:tcPr>
            <w:tcW w:w="1440" w:type="dxa"/>
            <w:tcBorders>
              <w:top w:val="nil"/>
              <w:left w:val="nil"/>
              <w:bottom w:val="nil"/>
              <w:right w:val="single" w:sz="8" w:space="0" w:color="auto"/>
            </w:tcBorders>
            <w:shd w:val="clear" w:color="auto" w:fill="auto"/>
            <w:noWrap/>
            <w:vAlign w:val="bottom"/>
            <w:hideMark/>
          </w:tcPr>
          <w:p w14:paraId="3C3A093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6694</w:t>
            </w:r>
          </w:p>
        </w:tc>
        <w:tc>
          <w:tcPr>
            <w:tcW w:w="1440" w:type="dxa"/>
            <w:tcBorders>
              <w:top w:val="nil"/>
              <w:left w:val="nil"/>
              <w:bottom w:val="nil"/>
              <w:right w:val="nil"/>
            </w:tcBorders>
            <w:shd w:val="clear" w:color="auto" w:fill="auto"/>
            <w:noWrap/>
            <w:vAlign w:val="bottom"/>
            <w:hideMark/>
          </w:tcPr>
          <w:p w14:paraId="1980469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1733</w:t>
            </w:r>
          </w:p>
        </w:tc>
        <w:tc>
          <w:tcPr>
            <w:tcW w:w="1440" w:type="dxa"/>
            <w:tcBorders>
              <w:top w:val="nil"/>
              <w:left w:val="single" w:sz="8" w:space="0" w:color="auto"/>
              <w:bottom w:val="nil"/>
              <w:right w:val="single" w:sz="8" w:space="0" w:color="auto"/>
            </w:tcBorders>
            <w:shd w:val="clear" w:color="auto" w:fill="auto"/>
            <w:noWrap/>
            <w:vAlign w:val="bottom"/>
            <w:hideMark/>
          </w:tcPr>
          <w:p w14:paraId="691FFC5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18901</w:t>
            </w:r>
          </w:p>
        </w:tc>
        <w:tc>
          <w:tcPr>
            <w:tcW w:w="1440" w:type="dxa"/>
            <w:tcBorders>
              <w:top w:val="nil"/>
              <w:left w:val="nil"/>
              <w:bottom w:val="nil"/>
              <w:right w:val="single" w:sz="8" w:space="0" w:color="auto"/>
            </w:tcBorders>
            <w:shd w:val="clear" w:color="auto" w:fill="auto"/>
            <w:noWrap/>
            <w:vAlign w:val="bottom"/>
            <w:hideMark/>
          </w:tcPr>
          <w:p w14:paraId="0B219E3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16240</w:t>
            </w:r>
          </w:p>
        </w:tc>
        <w:tc>
          <w:tcPr>
            <w:tcW w:w="1440" w:type="dxa"/>
            <w:tcBorders>
              <w:top w:val="nil"/>
              <w:left w:val="nil"/>
              <w:bottom w:val="nil"/>
              <w:right w:val="single" w:sz="8" w:space="0" w:color="auto"/>
            </w:tcBorders>
            <w:shd w:val="clear" w:color="auto" w:fill="auto"/>
            <w:noWrap/>
            <w:vAlign w:val="bottom"/>
            <w:hideMark/>
          </w:tcPr>
          <w:p w14:paraId="23C00F7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2661</w:t>
            </w:r>
          </w:p>
        </w:tc>
      </w:tr>
      <w:tr w:rsidR="00854784" w:rsidRPr="00854784" w14:paraId="29F2306A"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7747C35"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March-19</w:t>
            </w:r>
          </w:p>
        </w:tc>
        <w:tc>
          <w:tcPr>
            <w:tcW w:w="1440" w:type="dxa"/>
            <w:tcBorders>
              <w:top w:val="nil"/>
              <w:left w:val="nil"/>
              <w:bottom w:val="nil"/>
              <w:right w:val="single" w:sz="8" w:space="0" w:color="auto"/>
            </w:tcBorders>
            <w:shd w:val="clear" w:color="auto" w:fill="auto"/>
            <w:noWrap/>
            <w:vAlign w:val="bottom"/>
            <w:hideMark/>
          </w:tcPr>
          <w:p w14:paraId="3ACDCAE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8470</w:t>
            </w:r>
          </w:p>
        </w:tc>
        <w:tc>
          <w:tcPr>
            <w:tcW w:w="1440" w:type="dxa"/>
            <w:tcBorders>
              <w:top w:val="nil"/>
              <w:left w:val="nil"/>
              <w:bottom w:val="nil"/>
              <w:right w:val="single" w:sz="8" w:space="0" w:color="auto"/>
            </w:tcBorders>
            <w:shd w:val="clear" w:color="auto" w:fill="auto"/>
            <w:noWrap/>
            <w:vAlign w:val="bottom"/>
            <w:hideMark/>
          </w:tcPr>
          <w:p w14:paraId="03ECFA7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6733</w:t>
            </w:r>
          </w:p>
        </w:tc>
        <w:tc>
          <w:tcPr>
            <w:tcW w:w="1440" w:type="dxa"/>
            <w:tcBorders>
              <w:top w:val="nil"/>
              <w:left w:val="nil"/>
              <w:bottom w:val="nil"/>
              <w:right w:val="nil"/>
            </w:tcBorders>
            <w:shd w:val="clear" w:color="auto" w:fill="auto"/>
            <w:noWrap/>
            <w:vAlign w:val="bottom"/>
            <w:hideMark/>
          </w:tcPr>
          <w:p w14:paraId="3551BA8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1738</w:t>
            </w:r>
          </w:p>
        </w:tc>
        <w:tc>
          <w:tcPr>
            <w:tcW w:w="1440" w:type="dxa"/>
            <w:tcBorders>
              <w:top w:val="nil"/>
              <w:left w:val="single" w:sz="8" w:space="0" w:color="auto"/>
              <w:bottom w:val="nil"/>
              <w:right w:val="single" w:sz="8" w:space="0" w:color="auto"/>
            </w:tcBorders>
            <w:shd w:val="clear" w:color="auto" w:fill="auto"/>
            <w:noWrap/>
            <w:vAlign w:val="bottom"/>
            <w:hideMark/>
          </w:tcPr>
          <w:p w14:paraId="1B6E1E0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18905</w:t>
            </w:r>
          </w:p>
        </w:tc>
        <w:tc>
          <w:tcPr>
            <w:tcW w:w="1440" w:type="dxa"/>
            <w:tcBorders>
              <w:top w:val="nil"/>
              <w:left w:val="nil"/>
              <w:bottom w:val="nil"/>
              <w:right w:val="single" w:sz="8" w:space="0" w:color="auto"/>
            </w:tcBorders>
            <w:shd w:val="clear" w:color="auto" w:fill="auto"/>
            <w:noWrap/>
            <w:vAlign w:val="bottom"/>
            <w:hideMark/>
          </w:tcPr>
          <w:p w14:paraId="6A82702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16240</w:t>
            </w:r>
          </w:p>
        </w:tc>
        <w:tc>
          <w:tcPr>
            <w:tcW w:w="1440" w:type="dxa"/>
            <w:tcBorders>
              <w:top w:val="nil"/>
              <w:left w:val="nil"/>
              <w:bottom w:val="nil"/>
              <w:right w:val="single" w:sz="8" w:space="0" w:color="auto"/>
            </w:tcBorders>
            <w:shd w:val="clear" w:color="auto" w:fill="auto"/>
            <w:noWrap/>
            <w:vAlign w:val="bottom"/>
            <w:hideMark/>
          </w:tcPr>
          <w:p w14:paraId="29151C7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2665</w:t>
            </w:r>
          </w:p>
        </w:tc>
      </w:tr>
      <w:tr w:rsidR="00854784" w:rsidRPr="00854784" w14:paraId="1C912679"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B381FE9"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April-19</w:t>
            </w:r>
          </w:p>
        </w:tc>
        <w:tc>
          <w:tcPr>
            <w:tcW w:w="1440" w:type="dxa"/>
            <w:tcBorders>
              <w:top w:val="nil"/>
              <w:left w:val="nil"/>
              <w:bottom w:val="nil"/>
              <w:right w:val="single" w:sz="8" w:space="0" w:color="auto"/>
            </w:tcBorders>
            <w:shd w:val="clear" w:color="auto" w:fill="auto"/>
            <w:noWrap/>
            <w:vAlign w:val="bottom"/>
            <w:hideMark/>
          </w:tcPr>
          <w:p w14:paraId="432CF97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8421</w:t>
            </w:r>
          </w:p>
        </w:tc>
        <w:tc>
          <w:tcPr>
            <w:tcW w:w="1440" w:type="dxa"/>
            <w:tcBorders>
              <w:top w:val="nil"/>
              <w:left w:val="nil"/>
              <w:bottom w:val="nil"/>
              <w:right w:val="single" w:sz="8" w:space="0" w:color="auto"/>
            </w:tcBorders>
            <w:shd w:val="clear" w:color="auto" w:fill="auto"/>
            <w:noWrap/>
            <w:vAlign w:val="bottom"/>
            <w:hideMark/>
          </w:tcPr>
          <w:p w14:paraId="2F6B69E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6702</w:t>
            </w:r>
          </w:p>
        </w:tc>
        <w:tc>
          <w:tcPr>
            <w:tcW w:w="1440" w:type="dxa"/>
            <w:tcBorders>
              <w:top w:val="nil"/>
              <w:left w:val="nil"/>
              <w:bottom w:val="nil"/>
              <w:right w:val="nil"/>
            </w:tcBorders>
            <w:shd w:val="clear" w:color="auto" w:fill="auto"/>
            <w:noWrap/>
            <w:vAlign w:val="bottom"/>
            <w:hideMark/>
          </w:tcPr>
          <w:p w14:paraId="46CA9FA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1719</w:t>
            </w:r>
          </w:p>
        </w:tc>
        <w:tc>
          <w:tcPr>
            <w:tcW w:w="1440" w:type="dxa"/>
            <w:tcBorders>
              <w:top w:val="nil"/>
              <w:left w:val="single" w:sz="8" w:space="0" w:color="auto"/>
              <w:bottom w:val="nil"/>
              <w:right w:val="single" w:sz="8" w:space="0" w:color="auto"/>
            </w:tcBorders>
            <w:shd w:val="clear" w:color="auto" w:fill="auto"/>
            <w:noWrap/>
            <w:vAlign w:val="bottom"/>
            <w:hideMark/>
          </w:tcPr>
          <w:p w14:paraId="665CAB1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18882</w:t>
            </w:r>
          </w:p>
        </w:tc>
        <w:tc>
          <w:tcPr>
            <w:tcW w:w="1440" w:type="dxa"/>
            <w:tcBorders>
              <w:top w:val="nil"/>
              <w:left w:val="nil"/>
              <w:bottom w:val="nil"/>
              <w:right w:val="single" w:sz="8" w:space="0" w:color="auto"/>
            </w:tcBorders>
            <w:shd w:val="clear" w:color="auto" w:fill="auto"/>
            <w:noWrap/>
            <w:vAlign w:val="bottom"/>
            <w:hideMark/>
          </w:tcPr>
          <w:p w14:paraId="0C1CFCE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16241</w:t>
            </w:r>
          </w:p>
        </w:tc>
        <w:tc>
          <w:tcPr>
            <w:tcW w:w="1440" w:type="dxa"/>
            <w:tcBorders>
              <w:top w:val="nil"/>
              <w:left w:val="nil"/>
              <w:bottom w:val="nil"/>
              <w:right w:val="single" w:sz="8" w:space="0" w:color="auto"/>
            </w:tcBorders>
            <w:shd w:val="clear" w:color="auto" w:fill="auto"/>
            <w:noWrap/>
            <w:vAlign w:val="bottom"/>
            <w:hideMark/>
          </w:tcPr>
          <w:p w14:paraId="4F20134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2642</w:t>
            </w:r>
          </w:p>
        </w:tc>
      </w:tr>
      <w:tr w:rsidR="00854784" w:rsidRPr="00854784" w14:paraId="0D7BE3AA"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7DBDF6"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7DED3D3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8379</w:t>
            </w:r>
          </w:p>
        </w:tc>
        <w:tc>
          <w:tcPr>
            <w:tcW w:w="1440" w:type="dxa"/>
            <w:tcBorders>
              <w:top w:val="nil"/>
              <w:left w:val="nil"/>
              <w:bottom w:val="nil"/>
              <w:right w:val="single" w:sz="8" w:space="0" w:color="auto"/>
            </w:tcBorders>
            <w:shd w:val="clear" w:color="auto" w:fill="auto"/>
            <w:noWrap/>
            <w:vAlign w:val="bottom"/>
            <w:hideMark/>
          </w:tcPr>
          <w:p w14:paraId="11523F5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6674</w:t>
            </w:r>
          </w:p>
        </w:tc>
        <w:tc>
          <w:tcPr>
            <w:tcW w:w="1440" w:type="dxa"/>
            <w:tcBorders>
              <w:top w:val="nil"/>
              <w:left w:val="nil"/>
              <w:bottom w:val="nil"/>
              <w:right w:val="nil"/>
            </w:tcBorders>
            <w:shd w:val="clear" w:color="auto" w:fill="auto"/>
            <w:noWrap/>
            <w:vAlign w:val="bottom"/>
            <w:hideMark/>
          </w:tcPr>
          <w:p w14:paraId="1B540CA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1705</w:t>
            </w:r>
          </w:p>
        </w:tc>
        <w:tc>
          <w:tcPr>
            <w:tcW w:w="1440" w:type="dxa"/>
            <w:tcBorders>
              <w:top w:val="nil"/>
              <w:left w:val="single" w:sz="8" w:space="0" w:color="auto"/>
              <w:bottom w:val="nil"/>
              <w:right w:val="single" w:sz="8" w:space="0" w:color="auto"/>
            </w:tcBorders>
            <w:shd w:val="clear" w:color="auto" w:fill="auto"/>
            <w:noWrap/>
            <w:vAlign w:val="bottom"/>
            <w:hideMark/>
          </w:tcPr>
          <w:p w14:paraId="027515D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18878</w:t>
            </w:r>
          </w:p>
        </w:tc>
        <w:tc>
          <w:tcPr>
            <w:tcW w:w="1440" w:type="dxa"/>
            <w:tcBorders>
              <w:top w:val="nil"/>
              <w:left w:val="nil"/>
              <w:bottom w:val="nil"/>
              <w:right w:val="single" w:sz="8" w:space="0" w:color="auto"/>
            </w:tcBorders>
            <w:shd w:val="clear" w:color="auto" w:fill="auto"/>
            <w:noWrap/>
            <w:vAlign w:val="bottom"/>
            <w:hideMark/>
          </w:tcPr>
          <w:p w14:paraId="60D2B58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16196</w:t>
            </w:r>
          </w:p>
        </w:tc>
        <w:tc>
          <w:tcPr>
            <w:tcW w:w="1440" w:type="dxa"/>
            <w:tcBorders>
              <w:top w:val="nil"/>
              <w:left w:val="nil"/>
              <w:bottom w:val="nil"/>
              <w:right w:val="single" w:sz="8" w:space="0" w:color="auto"/>
            </w:tcBorders>
            <w:shd w:val="clear" w:color="auto" w:fill="auto"/>
            <w:noWrap/>
            <w:vAlign w:val="bottom"/>
            <w:hideMark/>
          </w:tcPr>
          <w:p w14:paraId="0E8B34F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2682</w:t>
            </w:r>
          </w:p>
        </w:tc>
      </w:tr>
      <w:tr w:rsidR="00854784" w:rsidRPr="00854784" w14:paraId="1B111F42"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4D9B4DE"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June-19</w:t>
            </w:r>
          </w:p>
        </w:tc>
        <w:tc>
          <w:tcPr>
            <w:tcW w:w="1440" w:type="dxa"/>
            <w:tcBorders>
              <w:top w:val="nil"/>
              <w:left w:val="nil"/>
              <w:bottom w:val="nil"/>
              <w:right w:val="single" w:sz="8" w:space="0" w:color="auto"/>
            </w:tcBorders>
            <w:shd w:val="clear" w:color="auto" w:fill="auto"/>
            <w:noWrap/>
            <w:vAlign w:val="bottom"/>
            <w:hideMark/>
          </w:tcPr>
          <w:p w14:paraId="0EFC86C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8405</w:t>
            </w:r>
          </w:p>
        </w:tc>
        <w:tc>
          <w:tcPr>
            <w:tcW w:w="1440" w:type="dxa"/>
            <w:tcBorders>
              <w:top w:val="nil"/>
              <w:left w:val="nil"/>
              <w:bottom w:val="nil"/>
              <w:right w:val="single" w:sz="8" w:space="0" w:color="auto"/>
            </w:tcBorders>
            <w:shd w:val="clear" w:color="auto" w:fill="auto"/>
            <w:noWrap/>
            <w:vAlign w:val="bottom"/>
            <w:hideMark/>
          </w:tcPr>
          <w:p w14:paraId="08CA9FB7"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6681</w:t>
            </w:r>
          </w:p>
        </w:tc>
        <w:tc>
          <w:tcPr>
            <w:tcW w:w="1440" w:type="dxa"/>
            <w:tcBorders>
              <w:top w:val="nil"/>
              <w:left w:val="nil"/>
              <w:bottom w:val="nil"/>
              <w:right w:val="nil"/>
            </w:tcBorders>
            <w:shd w:val="clear" w:color="auto" w:fill="auto"/>
            <w:noWrap/>
            <w:vAlign w:val="bottom"/>
            <w:hideMark/>
          </w:tcPr>
          <w:p w14:paraId="605DDDC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1725</w:t>
            </w:r>
          </w:p>
        </w:tc>
        <w:tc>
          <w:tcPr>
            <w:tcW w:w="1440" w:type="dxa"/>
            <w:tcBorders>
              <w:top w:val="nil"/>
              <w:left w:val="single" w:sz="8" w:space="0" w:color="auto"/>
              <w:bottom w:val="nil"/>
              <w:right w:val="single" w:sz="8" w:space="0" w:color="auto"/>
            </w:tcBorders>
            <w:shd w:val="clear" w:color="auto" w:fill="auto"/>
            <w:noWrap/>
            <w:vAlign w:val="bottom"/>
            <w:hideMark/>
          </w:tcPr>
          <w:p w14:paraId="0C124B9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18893</w:t>
            </w:r>
          </w:p>
        </w:tc>
        <w:tc>
          <w:tcPr>
            <w:tcW w:w="1440" w:type="dxa"/>
            <w:tcBorders>
              <w:top w:val="nil"/>
              <w:left w:val="nil"/>
              <w:bottom w:val="nil"/>
              <w:right w:val="single" w:sz="8" w:space="0" w:color="auto"/>
            </w:tcBorders>
            <w:shd w:val="clear" w:color="auto" w:fill="auto"/>
            <w:noWrap/>
            <w:vAlign w:val="bottom"/>
            <w:hideMark/>
          </w:tcPr>
          <w:p w14:paraId="34EB15C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16254</w:t>
            </w:r>
          </w:p>
        </w:tc>
        <w:tc>
          <w:tcPr>
            <w:tcW w:w="1440" w:type="dxa"/>
            <w:tcBorders>
              <w:top w:val="nil"/>
              <w:left w:val="nil"/>
              <w:bottom w:val="nil"/>
              <w:right w:val="single" w:sz="8" w:space="0" w:color="auto"/>
            </w:tcBorders>
            <w:shd w:val="clear" w:color="auto" w:fill="auto"/>
            <w:noWrap/>
            <w:vAlign w:val="bottom"/>
            <w:hideMark/>
          </w:tcPr>
          <w:p w14:paraId="39AF746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2639</w:t>
            </w:r>
          </w:p>
        </w:tc>
      </w:tr>
      <w:tr w:rsidR="00854784" w:rsidRPr="00854784" w14:paraId="105FB765"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E8F546"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July-19</w:t>
            </w:r>
          </w:p>
        </w:tc>
        <w:tc>
          <w:tcPr>
            <w:tcW w:w="1440" w:type="dxa"/>
            <w:tcBorders>
              <w:top w:val="nil"/>
              <w:left w:val="nil"/>
              <w:bottom w:val="nil"/>
              <w:right w:val="single" w:sz="8" w:space="0" w:color="auto"/>
            </w:tcBorders>
            <w:shd w:val="clear" w:color="auto" w:fill="auto"/>
            <w:noWrap/>
            <w:vAlign w:val="bottom"/>
            <w:hideMark/>
          </w:tcPr>
          <w:p w14:paraId="5616778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8426</w:t>
            </w:r>
          </w:p>
        </w:tc>
        <w:tc>
          <w:tcPr>
            <w:tcW w:w="1440" w:type="dxa"/>
            <w:tcBorders>
              <w:top w:val="nil"/>
              <w:left w:val="nil"/>
              <w:bottom w:val="nil"/>
              <w:right w:val="single" w:sz="8" w:space="0" w:color="auto"/>
            </w:tcBorders>
            <w:shd w:val="clear" w:color="auto" w:fill="auto"/>
            <w:noWrap/>
            <w:vAlign w:val="bottom"/>
            <w:hideMark/>
          </w:tcPr>
          <w:p w14:paraId="36F3CAC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6683</w:t>
            </w:r>
          </w:p>
        </w:tc>
        <w:tc>
          <w:tcPr>
            <w:tcW w:w="1440" w:type="dxa"/>
            <w:tcBorders>
              <w:top w:val="nil"/>
              <w:left w:val="nil"/>
              <w:bottom w:val="nil"/>
              <w:right w:val="nil"/>
            </w:tcBorders>
            <w:shd w:val="clear" w:color="auto" w:fill="auto"/>
            <w:noWrap/>
            <w:vAlign w:val="bottom"/>
            <w:hideMark/>
          </w:tcPr>
          <w:p w14:paraId="41B8487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1743</w:t>
            </w:r>
          </w:p>
        </w:tc>
        <w:tc>
          <w:tcPr>
            <w:tcW w:w="1440" w:type="dxa"/>
            <w:tcBorders>
              <w:top w:val="nil"/>
              <w:left w:val="single" w:sz="8" w:space="0" w:color="auto"/>
              <w:bottom w:val="nil"/>
              <w:right w:val="single" w:sz="8" w:space="0" w:color="auto"/>
            </w:tcBorders>
            <w:shd w:val="clear" w:color="auto" w:fill="auto"/>
            <w:noWrap/>
            <w:vAlign w:val="bottom"/>
            <w:hideMark/>
          </w:tcPr>
          <w:p w14:paraId="55C08180"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18962</w:t>
            </w:r>
          </w:p>
        </w:tc>
        <w:tc>
          <w:tcPr>
            <w:tcW w:w="1440" w:type="dxa"/>
            <w:tcBorders>
              <w:top w:val="nil"/>
              <w:left w:val="nil"/>
              <w:bottom w:val="nil"/>
              <w:right w:val="single" w:sz="8" w:space="0" w:color="auto"/>
            </w:tcBorders>
            <w:shd w:val="clear" w:color="auto" w:fill="auto"/>
            <w:noWrap/>
            <w:vAlign w:val="bottom"/>
            <w:hideMark/>
          </w:tcPr>
          <w:p w14:paraId="5534F2E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16226</w:t>
            </w:r>
          </w:p>
        </w:tc>
        <w:tc>
          <w:tcPr>
            <w:tcW w:w="1440" w:type="dxa"/>
            <w:tcBorders>
              <w:top w:val="nil"/>
              <w:left w:val="nil"/>
              <w:bottom w:val="nil"/>
              <w:right w:val="single" w:sz="8" w:space="0" w:color="auto"/>
            </w:tcBorders>
            <w:shd w:val="clear" w:color="auto" w:fill="auto"/>
            <w:noWrap/>
            <w:vAlign w:val="bottom"/>
            <w:hideMark/>
          </w:tcPr>
          <w:p w14:paraId="6B5754D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2736</w:t>
            </w:r>
          </w:p>
        </w:tc>
      </w:tr>
      <w:tr w:rsidR="00854784" w:rsidRPr="00854784" w14:paraId="1D62A25F"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30B6326"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August-19</w:t>
            </w:r>
          </w:p>
        </w:tc>
        <w:tc>
          <w:tcPr>
            <w:tcW w:w="1440" w:type="dxa"/>
            <w:tcBorders>
              <w:top w:val="nil"/>
              <w:left w:val="nil"/>
              <w:bottom w:val="nil"/>
              <w:right w:val="single" w:sz="8" w:space="0" w:color="auto"/>
            </w:tcBorders>
            <w:shd w:val="clear" w:color="auto" w:fill="auto"/>
            <w:noWrap/>
            <w:vAlign w:val="bottom"/>
            <w:hideMark/>
          </w:tcPr>
          <w:p w14:paraId="26E7914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8477</w:t>
            </w:r>
          </w:p>
        </w:tc>
        <w:tc>
          <w:tcPr>
            <w:tcW w:w="1440" w:type="dxa"/>
            <w:tcBorders>
              <w:top w:val="nil"/>
              <w:left w:val="nil"/>
              <w:bottom w:val="nil"/>
              <w:right w:val="single" w:sz="8" w:space="0" w:color="auto"/>
            </w:tcBorders>
            <w:shd w:val="clear" w:color="auto" w:fill="auto"/>
            <w:noWrap/>
            <w:vAlign w:val="bottom"/>
            <w:hideMark/>
          </w:tcPr>
          <w:p w14:paraId="1CBC4C6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6694</w:t>
            </w:r>
          </w:p>
        </w:tc>
        <w:tc>
          <w:tcPr>
            <w:tcW w:w="1440" w:type="dxa"/>
            <w:tcBorders>
              <w:top w:val="nil"/>
              <w:left w:val="nil"/>
              <w:bottom w:val="nil"/>
              <w:right w:val="nil"/>
            </w:tcBorders>
            <w:shd w:val="clear" w:color="auto" w:fill="auto"/>
            <w:noWrap/>
            <w:vAlign w:val="bottom"/>
            <w:hideMark/>
          </w:tcPr>
          <w:p w14:paraId="7ECB9A1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1782</w:t>
            </w:r>
          </w:p>
        </w:tc>
        <w:tc>
          <w:tcPr>
            <w:tcW w:w="1440" w:type="dxa"/>
            <w:tcBorders>
              <w:top w:val="nil"/>
              <w:left w:val="single" w:sz="8" w:space="0" w:color="auto"/>
              <w:bottom w:val="nil"/>
              <w:right w:val="single" w:sz="8" w:space="0" w:color="auto"/>
            </w:tcBorders>
            <w:shd w:val="clear" w:color="auto" w:fill="auto"/>
            <w:noWrap/>
            <w:vAlign w:val="bottom"/>
            <w:hideMark/>
          </w:tcPr>
          <w:p w14:paraId="63E3C85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18950</w:t>
            </w:r>
          </w:p>
        </w:tc>
        <w:tc>
          <w:tcPr>
            <w:tcW w:w="1440" w:type="dxa"/>
            <w:tcBorders>
              <w:top w:val="nil"/>
              <w:left w:val="nil"/>
              <w:bottom w:val="nil"/>
              <w:right w:val="single" w:sz="8" w:space="0" w:color="auto"/>
            </w:tcBorders>
            <w:shd w:val="clear" w:color="auto" w:fill="auto"/>
            <w:noWrap/>
            <w:vAlign w:val="bottom"/>
            <w:hideMark/>
          </w:tcPr>
          <w:p w14:paraId="348A676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16254</w:t>
            </w:r>
          </w:p>
        </w:tc>
        <w:tc>
          <w:tcPr>
            <w:tcW w:w="1440" w:type="dxa"/>
            <w:tcBorders>
              <w:top w:val="nil"/>
              <w:left w:val="nil"/>
              <w:bottom w:val="nil"/>
              <w:right w:val="single" w:sz="8" w:space="0" w:color="auto"/>
            </w:tcBorders>
            <w:shd w:val="clear" w:color="auto" w:fill="auto"/>
            <w:noWrap/>
            <w:vAlign w:val="bottom"/>
            <w:hideMark/>
          </w:tcPr>
          <w:p w14:paraId="3CAEEA6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2696</w:t>
            </w:r>
          </w:p>
        </w:tc>
      </w:tr>
      <w:tr w:rsidR="00854784" w:rsidRPr="00854784" w14:paraId="0DAC296D"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BFBD826"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September-19</w:t>
            </w:r>
          </w:p>
        </w:tc>
        <w:tc>
          <w:tcPr>
            <w:tcW w:w="1440" w:type="dxa"/>
            <w:tcBorders>
              <w:top w:val="nil"/>
              <w:left w:val="nil"/>
              <w:bottom w:val="nil"/>
              <w:right w:val="single" w:sz="8" w:space="0" w:color="auto"/>
            </w:tcBorders>
            <w:shd w:val="clear" w:color="auto" w:fill="auto"/>
            <w:noWrap/>
            <w:vAlign w:val="bottom"/>
            <w:hideMark/>
          </w:tcPr>
          <w:p w14:paraId="37A00824"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8443</w:t>
            </w:r>
          </w:p>
        </w:tc>
        <w:tc>
          <w:tcPr>
            <w:tcW w:w="1440" w:type="dxa"/>
            <w:tcBorders>
              <w:top w:val="nil"/>
              <w:left w:val="nil"/>
              <w:bottom w:val="nil"/>
              <w:right w:val="single" w:sz="8" w:space="0" w:color="auto"/>
            </w:tcBorders>
            <w:shd w:val="clear" w:color="auto" w:fill="auto"/>
            <w:noWrap/>
            <w:vAlign w:val="bottom"/>
            <w:hideMark/>
          </w:tcPr>
          <w:p w14:paraId="11651AE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6687</w:t>
            </w:r>
          </w:p>
        </w:tc>
        <w:tc>
          <w:tcPr>
            <w:tcW w:w="1440" w:type="dxa"/>
            <w:tcBorders>
              <w:top w:val="nil"/>
              <w:left w:val="nil"/>
              <w:bottom w:val="nil"/>
              <w:right w:val="nil"/>
            </w:tcBorders>
            <w:shd w:val="clear" w:color="auto" w:fill="auto"/>
            <w:noWrap/>
            <w:vAlign w:val="bottom"/>
            <w:hideMark/>
          </w:tcPr>
          <w:p w14:paraId="6EC6EBB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1756</w:t>
            </w:r>
          </w:p>
        </w:tc>
        <w:tc>
          <w:tcPr>
            <w:tcW w:w="1440" w:type="dxa"/>
            <w:tcBorders>
              <w:top w:val="nil"/>
              <w:left w:val="single" w:sz="8" w:space="0" w:color="auto"/>
              <w:bottom w:val="nil"/>
              <w:right w:val="single" w:sz="8" w:space="0" w:color="auto"/>
            </w:tcBorders>
            <w:shd w:val="clear" w:color="auto" w:fill="auto"/>
            <w:noWrap/>
            <w:vAlign w:val="bottom"/>
            <w:hideMark/>
          </w:tcPr>
          <w:p w14:paraId="604E6BE1"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18972</w:t>
            </w:r>
          </w:p>
        </w:tc>
        <w:tc>
          <w:tcPr>
            <w:tcW w:w="1440" w:type="dxa"/>
            <w:tcBorders>
              <w:top w:val="nil"/>
              <w:left w:val="nil"/>
              <w:bottom w:val="nil"/>
              <w:right w:val="single" w:sz="8" w:space="0" w:color="auto"/>
            </w:tcBorders>
            <w:shd w:val="clear" w:color="auto" w:fill="auto"/>
            <w:noWrap/>
            <w:vAlign w:val="bottom"/>
            <w:hideMark/>
          </w:tcPr>
          <w:p w14:paraId="3B8D75D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16299</w:t>
            </w:r>
          </w:p>
        </w:tc>
        <w:tc>
          <w:tcPr>
            <w:tcW w:w="1440" w:type="dxa"/>
            <w:tcBorders>
              <w:top w:val="nil"/>
              <w:left w:val="nil"/>
              <w:bottom w:val="nil"/>
              <w:right w:val="single" w:sz="8" w:space="0" w:color="auto"/>
            </w:tcBorders>
            <w:shd w:val="clear" w:color="auto" w:fill="auto"/>
            <w:noWrap/>
            <w:vAlign w:val="bottom"/>
            <w:hideMark/>
          </w:tcPr>
          <w:p w14:paraId="3CEDE663"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2673</w:t>
            </w:r>
          </w:p>
        </w:tc>
      </w:tr>
      <w:tr w:rsidR="00854784" w:rsidRPr="00854784" w14:paraId="43FA1DE7"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0BDFCB0"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October-19</w:t>
            </w:r>
          </w:p>
        </w:tc>
        <w:tc>
          <w:tcPr>
            <w:tcW w:w="1440" w:type="dxa"/>
            <w:tcBorders>
              <w:top w:val="nil"/>
              <w:left w:val="nil"/>
              <w:bottom w:val="nil"/>
              <w:right w:val="single" w:sz="8" w:space="0" w:color="auto"/>
            </w:tcBorders>
            <w:shd w:val="clear" w:color="auto" w:fill="auto"/>
            <w:noWrap/>
            <w:vAlign w:val="bottom"/>
            <w:hideMark/>
          </w:tcPr>
          <w:p w14:paraId="3393A75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8491</w:t>
            </w:r>
          </w:p>
        </w:tc>
        <w:tc>
          <w:tcPr>
            <w:tcW w:w="1440" w:type="dxa"/>
            <w:tcBorders>
              <w:top w:val="nil"/>
              <w:left w:val="nil"/>
              <w:bottom w:val="nil"/>
              <w:right w:val="single" w:sz="8" w:space="0" w:color="auto"/>
            </w:tcBorders>
            <w:shd w:val="clear" w:color="auto" w:fill="auto"/>
            <w:noWrap/>
            <w:vAlign w:val="bottom"/>
            <w:hideMark/>
          </w:tcPr>
          <w:p w14:paraId="4288297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6717</w:t>
            </w:r>
          </w:p>
        </w:tc>
        <w:tc>
          <w:tcPr>
            <w:tcW w:w="1440" w:type="dxa"/>
            <w:tcBorders>
              <w:top w:val="nil"/>
              <w:left w:val="nil"/>
              <w:bottom w:val="nil"/>
              <w:right w:val="nil"/>
            </w:tcBorders>
            <w:shd w:val="clear" w:color="auto" w:fill="auto"/>
            <w:noWrap/>
            <w:vAlign w:val="bottom"/>
            <w:hideMark/>
          </w:tcPr>
          <w:p w14:paraId="7CABD18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1773</w:t>
            </w:r>
          </w:p>
        </w:tc>
        <w:tc>
          <w:tcPr>
            <w:tcW w:w="1440" w:type="dxa"/>
            <w:tcBorders>
              <w:top w:val="nil"/>
              <w:left w:val="single" w:sz="8" w:space="0" w:color="auto"/>
              <w:bottom w:val="nil"/>
              <w:right w:val="single" w:sz="8" w:space="0" w:color="auto"/>
            </w:tcBorders>
            <w:shd w:val="clear" w:color="auto" w:fill="auto"/>
            <w:noWrap/>
            <w:vAlign w:val="bottom"/>
            <w:hideMark/>
          </w:tcPr>
          <w:p w14:paraId="66915E29"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19021</w:t>
            </w:r>
          </w:p>
        </w:tc>
        <w:tc>
          <w:tcPr>
            <w:tcW w:w="1440" w:type="dxa"/>
            <w:tcBorders>
              <w:top w:val="nil"/>
              <w:left w:val="nil"/>
              <w:bottom w:val="nil"/>
              <w:right w:val="single" w:sz="8" w:space="0" w:color="auto"/>
            </w:tcBorders>
            <w:shd w:val="clear" w:color="auto" w:fill="auto"/>
            <w:noWrap/>
            <w:vAlign w:val="bottom"/>
            <w:hideMark/>
          </w:tcPr>
          <w:p w14:paraId="71D6477F"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16431</w:t>
            </w:r>
          </w:p>
        </w:tc>
        <w:tc>
          <w:tcPr>
            <w:tcW w:w="1440" w:type="dxa"/>
            <w:tcBorders>
              <w:top w:val="nil"/>
              <w:left w:val="nil"/>
              <w:bottom w:val="nil"/>
              <w:right w:val="single" w:sz="8" w:space="0" w:color="auto"/>
            </w:tcBorders>
            <w:shd w:val="clear" w:color="auto" w:fill="auto"/>
            <w:noWrap/>
            <w:vAlign w:val="bottom"/>
            <w:hideMark/>
          </w:tcPr>
          <w:p w14:paraId="4481D5F6"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2590</w:t>
            </w:r>
          </w:p>
        </w:tc>
      </w:tr>
      <w:tr w:rsidR="00854784" w:rsidRPr="00854784" w14:paraId="0C28314D" w14:textId="77777777" w:rsidTr="00854784">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D59F118"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November-19</w:t>
            </w:r>
          </w:p>
        </w:tc>
        <w:tc>
          <w:tcPr>
            <w:tcW w:w="1440" w:type="dxa"/>
            <w:tcBorders>
              <w:top w:val="nil"/>
              <w:left w:val="nil"/>
              <w:bottom w:val="nil"/>
              <w:right w:val="single" w:sz="8" w:space="0" w:color="auto"/>
            </w:tcBorders>
            <w:shd w:val="clear" w:color="auto" w:fill="auto"/>
            <w:noWrap/>
            <w:vAlign w:val="bottom"/>
            <w:hideMark/>
          </w:tcPr>
          <w:p w14:paraId="2E831F2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8421</w:t>
            </w:r>
          </w:p>
        </w:tc>
        <w:tc>
          <w:tcPr>
            <w:tcW w:w="1440" w:type="dxa"/>
            <w:tcBorders>
              <w:top w:val="nil"/>
              <w:left w:val="nil"/>
              <w:bottom w:val="nil"/>
              <w:right w:val="single" w:sz="8" w:space="0" w:color="auto"/>
            </w:tcBorders>
            <w:shd w:val="clear" w:color="auto" w:fill="auto"/>
            <w:noWrap/>
            <w:vAlign w:val="bottom"/>
            <w:hideMark/>
          </w:tcPr>
          <w:p w14:paraId="774FEC1E"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6679</w:t>
            </w:r>
          </w:p>
        </w:tc>
        <w:tc>
          <w:tcPr>
            <w:tcW w:w="1440" w:type="dxa"/>
            <w:tcBorders>
              <w:top w:val="nil"/>
              <w:left w:val="nil"/>
              <w:bottom w:val="nil"/>
              <w:right w:val="nil"/>
            </w:tcBorders>
            <w:shd w:val="clear" w:color="auto" w:fill="auto"/>
            <w:noWrap/>
            <w:vAlign w:val="bottom"/>
            <w:hideMark/>
          </w:tcPr>
          <w:p w14:paraId="502234E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1742</w:t>
            </w:r>
          </w:p>
        </w:tc>
        <w:tc>
          <w:tcPr>
            <w:tcW w:w="1440" w:type="dxa"/>
            <w:tcBorders>
              <w:top w:val="nil"/>
              <w:left w:val="single" w:sz="8" w:space="0" w:color="auto"/>
              <w:bottom w:val="nil"/>
              <w:right w:val="single" w:sz="8" w:space="0" w:color="auto"/>
            </w:tcBorders>
            <w:shd w:val="clear" w:color="auto" w:fill="auto"/>
            <w:noWrap/>
            <w:vAlign w:val="bottom"/>
            <w:hideMark/>
          </w:tcPr>
          <w:p w14:paraId="4B5390D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19058</w:t>
            </w:r>
          </w:p>
        </w:tc>
        <w:tc>
          <w:tcPr>
            <w:tcW w:w="1440" w:type="dxa"/>
            <w:tcBorders>
              <w:top w:val="nil"/>
              <w:left w:val="nil"/>
              <w:bottom w:val="nil"/>
              <w:right w:val="single" w:sz="8" w:space="0" w:color="auto"/>
            </w:tcBorders>
            <w:shd w:val="clear" w:color="auto" w:fill="auto"/>
            <w:noWrap/>
            <w:vAlign w:val="bottom"/>
            <w:hideMark/>
          </w:tcPr>
          <w:p w14:paraId="5FE8D15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16539</w:t>
            </w:r>
          </w:p>
        </w:tc>
        <w:tc>
          <w:tcPr>
            <w:tcW w:w="1440" w:type="dxa"/>
            <w:tcBorders>
              <w:top w:val="nil"/>
              <w:left w:val="nil"/>
              <w:bottom w:val="nil"/>
              <w:right w:val="single" w:sz="8" w:space="0" w:color="auto"/>
            </w:tcBorders>
            <w:shd w:val="clear" w:color="auto" w:fill="auto"/>
            <w:noWrap/>
            <w:vAlign w:val="bottom"/>
            <w:hideMark/>
          </w:tcPr>
          <w:p w14:paraId="01B4B24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2518</w:t>
            </w:r>
          </w:p>
        </w:tc>
      </w:tr>
      <w:tr w:rsidR="00854784" w:rsidRPr="00854784" w14:paraId="389DEE71" w14:textId="77777777" w:rsidTr="00854784">
        <w:trPr>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7CF812D7" w14:textId="77777777" w:rsidR="00854784" w:rsidRPr="00854784" w:rsidRDefault="00854784" w:rsidP="00854784">
            <w:pPr>
              <w:suppressAutoHyphens w:val="0"/>
              <w:rPr>
                <w:rFonts w:ascii="Arial" w:hAnsi="Arial" w:cs="Arial"/>
                <w:b/>
                <w:bCs/>
                <w:sz w:val="18"/>
                <w:szCs w:val="18"/>
                <w:lang w:eastAsia="tr-TR"/>
              </w:rPr>
            </w:pPr>
            <w:r w:rsidRPr="00854784">
              <w:rPr>
                <w:rFonts w:ascii="Arial" w:hAnsi="Arial" w:cs="Arial"/>
                <w:b/>
                <w:bCs/>
                <w:sz w:val="18"/>
                <w:szCs w:val="18"/>
                <w:lang w:eastAsia="tr-TR"/>
              </w:rPr>
              <w:t>December-19</w:t>
            </w:r>
          </w:p>
        </w:tc>
        <w:tc>
          <w:tcPr>
            <w:tcW w:w="1440" w:type="dxa"/>
            <w:tcBorders>
              <w:top w:val="nil"/>
              <w:left w:val="nil"/>
              <w:bottom w:val="single" w:sz="8" w:space="0" w:color="auto"/>
              <w:right w:val="single" w:sz="8" w:space="0" w:color="auto"/>
            </w:tcBorders>
            <w:shd w:val="clear" w:color="auto" w:fill="auto"/>
            <w:noWrap/>
            <w:vAlign w:val="bottom"/>
            <w:hideMark/>
          </w:tcPr>
          <w:p w14:paraId="53F7B7F5"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8405</w:t>
            </w:r>
          </w:p>
        </w:tc>
        <w:tc>
          <w:tcPr>
            <w:tcW w:w="1440" w:type="dxa"/>
            <w:tcBorders>
              <w:top w:val="nil"/>
              <w:left w:val="nil"/>
              <w:bottom w:val="single" w:sz="8" w:space="0" w:color="auto"/>
              <w:right w:val="single" w:sz="8" w:space="0" w:color="auto"/>
            </w:tcBorders>
            <w:shd w:val="clear" w:color="auto" w:fill="auto"/>
            <w:noWrap/>
            <w:vAlign w:val="bottom"/>
            <w:hideMark/>
          </w:tcPr>
          <w:p w14:paraId="61591848"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6663</w:t>
            </w:r>
          </w:p>
        </w:tc>
        <w:tc>
          <w:tcPr>
            <w:tcW w:w="1440" w:type="dxa"/>
            <w:tcBorders>
              <w:top w:val="nil"/>
              <w:left w:val="nil"/>
              <w:bottom w:val="single" w:sz="8" w:space="0" w:color="auto"/>
              <w:right w:val="nil"/>
            </w:tcBorders>
            <w:shd w:val="clear" w:color="auto" w:fill="auto"/>
            <w:noWrap/>
            <w:vAlign w:val="bottom"/>
            <w:hideMark/>
          </w:tcPr>
          <w:p w14:paraId="320559AC"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1743</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124DFB52"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19102</w:t>
            </w:r>
          </w:p>
        </w:tc>
        <w:tc>
          <w:tcPr>
            <w:tcW w:w="1440" w:type="dxa"/>
            <w:tcBorders>
              <w:top w:val="nil"/>
              <w:left w:val="nil"/>
              <w:bottom w:val="single" w:sz="8" w:space="0" w:color="auto"/>
              <w:right w:val="single" w:sz="8" w:space="0" w:color="auto"/>
            </w:tcBorders>
            <w:shd w:val="clear" w:color="auto" w:fill="auto"/>
            <w:noWrap/>
            <w:vAlign w:val="bottom"/>
            <w:hideMark/>
          </w:tcPr>
          <w:p w14:paraId="54AF387A"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16611</w:t>
            </w:r>
          </w:p>
        </w:tc>
        <w:tc>
          <w:tcPr>
            <w:tcW w:w="1440" w:type="dxa"/>
            <w:tcBorders>
              <w:top w:val="nil"/>
              <w:left w:val="nil"/>
              <w:bottom w:val="single" w:sz="8" w:space="0" w:color="auto"/>
              <w:right w:val="single" w:sz="8" w:space="0" w:color="auto"/>
            </w:tcBorders>
            <w:shd w:val="clear" w:color="auto" w:fill="auto"/>
            <w:noWrap/>
            <w:vAlign w:val="bottom"/>
            <w:hideMark/>
          </w:tcPr>
          <w:p w14:paraId="6116894B" w14:textId="77777777" w:rsidR="00854784" w:rsidRPr="00854784" w:rsidRDefault="00854784" w:rsidP="00854784">
            <w:pPr>
              <w:suppressAutoHyphens w:val="0"/>
              <w:jc w:val="center"/>
              <w:rPr>
                <w:rFonts w:ascii="Arial" w:hAnsi="Arial" w:cs="Arial"/>
                <w:sz w:val="20"/>
                <w:szCs w:val="20"/>
                <w:lang w:eastAsia="tr-TR"/>
              </w:rPr>
            </w:pPr>
            <w:r w:rsidRPr="00854784">
              <w:rPr>
                <w:rFonts w:ascii="Arial" w:hAnsi="Arial" w:cs="Arial"/>
                <w:sz w:val="20"/>
                <w:szCs w:val="20"/>
                <w:lang w:eastAsia="tr-TR"/>
              </w:rPr>
              <w:t>2492</w:t>
            </w:r>
          </w:p>
        </w:tc>
      </w:tr>
    </w:tbl>
    <w:p w14:paraId="75384AFD" w14:textId="5A15BAC3" w:rsidR="00335E48" w:rsidRDefault="00335E48" w:rsidP="00004514">
      <w:pPr>
        <w:pStyle w:val="Caption"/>
        <w:keepNext/>
        <w:rPr>
          <w:rFonts w:ascii="Arial" w:hAnsi="Arial" w:cs="Arial"/>
          <w:lang w:val="en-US"/>
        </w:rPr>
      </w:pPr>
    </w:p>
    <w:p w14:paraId="46700140" w14:textId="054093A5"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Betam</w:t>
      </w:r>
      <w:proofErr w:type="spellEnd"/>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04A9" w14:textId="77777777" w:rsidR="00EC58B0" w:rsidRDefault="00EC58B0">
      <w:r>
        <w:separator/>
      </w:r>
    </w:p>
  </w:endnote>
  <w:endnote w:type="continuationSeparator" w:id="0">
    <w:p w14:paraId="31618DF3" w14:textId="77777777" w:rsidR="00EC58B0" w:rsidRDefault="00EC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18F38A6" w:rsidR="003308E3" w:rsidRPr="00282515" w:rsidRDefault="003308E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03413">
      <w:rPr>
        <w:rStyle w:val="PageNumber"/>
        <w:rFonts w:ascii="Arial" w:hAnsi="Arial" w:cs="Arial"/>
        <w:noProof/>
      </w:rPr>
      <w:t>2</w:t>
    </w:r>
    <w:r w:rsidRPr="00282515">
      <w:rPr>
        <w:rStyle w:val="PageNumber"/>
        <w:rFonts w:ascii="Arial" w:hAnsi="Arial" w:cs="Arial"/>
      </w:rPr>
      <w:fldChar w:fldCharType="end"/>
    </w:r>
  </w:p>
  <w:p w14:paraId="5780BF6A" w14:textId="77777777" w:rsidR="003308E3" w:rsidRDefault="003308E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57115BEE" w:rsidR="003308E3" w:rsidRPr="00282515" w:rsidRDefault="003308E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03413">
      <w:rPr>
        <w:rStyle w:val="PageNumber"/>
        <w:rFonts w:ascii="Arial" w:hAnsi="Arial" w:cs="Arial"/>
        <w:noProof/>
      </w:rPr>
      <w:t>3</w:t>
    </w:r>
    <w:r w:rsidRPr="00282515">
      <w:rPr>
        <w:rStyle w:val="PageNumber"/>
        <w:rFonts w:ascii="Arial" w:hAnsi="Arial" w:cs="Arial"/>
      </w:rPr>
      <w:fldChar w:fldCharType="end"/>
    </w:r>
  </w:p>
  <w:p w14:paraId="2669E2EC" w14:textId="77777777" w:rsidR="003308E3" w:rsidRDefault="003308E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7D2B50E4" w:rsidR="003308E3" w:rsidRDefault="003308E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413">
      <w:rPr>
        <w:rStyle w:val="PageNumber"/>
        <w:noProof/>
      </w:rPr>
      <w:t>8</w:t>
    </w:r>
    <w:r>
      <w:rPr>
        <w:rStyle w:val="PageNumber"/>
      </w:rPr>
      <w:fldChar w:fldCharType="end"/>
    </w:r>
  </w:p>
  <w:p w14:paraId="634E74DD" w14:textId="77777777" w:rsidR="003308E3" w:rsidRDefault="003308E3"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FE04" w14:textId="77777777" w:rsidR="00EC58B0" w:rsidRDefault="00EC58B0">
      <w:r>
        <w:separator/>
      </w:r>
    </w:p>
  </w:footnote>
  <w:footnote w:type="continuationSeparator" w:id="0">
    <w:p w14:paraId="568676AB" w14:textId="77777777" w:rsidR="00EC58B0" w:rsidRDefault="00EC58B0">
      <w:r>
        <w:continuationSeparator/>
      </w:r>
    </w:p>
  </w:footnote>
  <w:footnote w:id="1">
    <w:p w14:paraId="6830A322" w14:textId="55439DBC" w:rsidR="003308E3" w:rsidRDefault="003308E3"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43F57100" w:rsidR="003308E3" w:rsidRDefault="003308E3" w:rsidP="004A3731">
      <w:pPr>
        <w:pStyle w:val="FootnoteText"/>
      </w:pPr>
      <w:r>
        <w:rPr>
          <w:rFonts w:ascii="Arial" w:hAnsi="Arial" w:cs="Arial"/>
          <w:sz w:val="16"/>
          <w:szCs w:val="16"/>
        </w:rPr>
        <w:t xml:space="preserve">**Mehmet Cem Şahin,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A20070">
          <w:rPr>
            <w:rStyle w:val="Hyperlink"/>
            <w:rFonts w:ascii="Arial" w:hAnsi="Arial" w:cs="Arial"/>
            <w:sz w:val="16"/>
            <w:szCs w:val="16"/>
          </w:rPr>
          <w:t>mehmetcem.sahin@eas.bau.edu.tr</w:t>
        </w:r>
      </w:hyperlink>
    </w:p>
  </w:footnote>
  <w:footnote w:id="2">
    <w:p w14:paraId="667814E5" w14:textId="77777777" w:rsidR="003308E3" w:rsidRPr="00F7453F" w:rsidRDefault="003308E3"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w:t>
      </w:r>
      <w:proofErr w:type="spellStart"/>
      <w:r w:rsidRPr="00F7453F">
        <w:rPr>
          <w:rFonts w:ascii="Arial" w:hAnsi="Arial" w:cs="Arial"/>
          <w:sz w:val="16"/>
          <w:szCs w:val="16"/>
          <w:lang w:val="en-US"/>
        </w:rPr>
        <w:t>Betam's</w:t>
      </w:r>
      <w:proofErr w:type="spellEnd"/>
      <w:r w:rsidRPr="00F7453F">
        <w:rPr>
          <w:rFonts w:ascii="Arial" w:hAnsi="Arial" w:cs="Arial"/>
          <w:sz w:val="16"/>
          <w:szCs w:val="16"/>
          <w:lang w:val="en-US"/>
        </w:rPr>
        <w:t xml:space="preserve"> forecasting model, please see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168 titled as "</w:t>
      </w:r>
      <w:proofErr w:type="gramStart"/>
      <w:r w:rsidRPr="00F7453F">
        <w:rPr>
          <w:rFonts w:ascii="Arial" w:hAnsi="Arial" w:cs="Arial"/>
          <w:sz w:val="16"/>
          <w:szCs w:val="16"/>
          <w:lang w:val="en-US"/>
        </w:rPr>
        <w:t xml:space="preserve">Kariyer.net  </w:t>
      </w:r>
      <w:proofErr w:type="spellStart"/>
      <w:r w:rsidRPr="00F7453F">
        <w:rPr>
          <w:rFonts w:ascii="Arial" w:hAnsi="Arial" w:cs="Arial"/>
          <w:sz w:val="16"/>
          <w:szCs w:val="16"/>
          <w:lang w:val="en-US"/>
        </w:rPr>
        <w:t>Verisiyle</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 For the innovations in the model please see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14 titled as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
    <w:p w14:paraId="27C67ED8" w14:textId="77777777" w:rsidR="003308E3" w:rsidRPr="00F7453F" w:rsidRDefault="003308E3" w:rsidP="00C721E2">
      <w:pPr>
        <w:pStyle w:val="FootnoteText"/>
        <w:jc w:val="both"/>
        <w:rPr>
          <w:rFonts w:ascii="Arial" w:hAnsi="Arial" w:cs="Arial"/>
          <w:sz w:val="16"/>
          <w:szCs w:val="16"/>
          <w:lang w:val="en-US"/>
        </w:rPr>
      </w:pPr>
      <w:proofErr w:type="spellStart"/>
      <w:r w:rsidRPr="00F7453F">
        <w:rPr>
          <w:rFonts w:ascii="Arial" w:hAnsi="Arial" w:cs="Arial"/>
          <w:sz w:val="16"/>
          <w:szCs w:val="16"/>
          <w:lang w:val="en-US"/>
        </w:rPr>
        <w:t>Soybilgen</w:t>
      </w:r>
      <w:proofErr w:type="spellEnd"/>
      <w:r w:rsidRPr="00F7453F">
        <w:rPr>
          <w:rFonts w:ascii="Arial" w:hAnsi="Arial" w:cs="Arial"/>
          <w:sz w:val="16"/>
          <w:szCs w:val="16"/>
          <w:lang w:val="en-US"/>
        </w:rPr>
        <w:t xml:space="preserve">, B., "Kariyer.net </w:t>
      </w:r>
      <w:proofErr w:type="spellStart"/>
      <w:proofErr w:type="gramStart"/>
      <w:r w:rsidRPr="00F7453F">
        <w:rPr>
          <w:rFonts w:ascii="Arial" w:hAnsi="Arial" w:cs="Arial"/>
          <w:sz w:val="16"/>
          <w:szCs w:val="16"/>
          <w:lang w:val="en-US"/>
        </w:rPr>
        <w:t>Verisiyle</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168.</w:t>
      </w:r>
    </w:p>
    <w:p w14:paraId="04FCDC4B" w14:textId="77777777" w:rsidR="003308E3" w:rsidRPr="00F7453F" w:rsidRDefault="00EC58B0" w:rsidP="00C721E2">
      <w:pPr>
        <w:pStyle w:val="FootnoteText"/>
        <w:jc w:val="both"/>
        <w:rPr>
          <w:rFonts w:ascii="Arial" w:hAnsi="Arial" w:cs="Arial"/>
          <w:sz w:val="16"/>
          <w:szCs w:val="16"/>
          <w:lang w:val="en-US"/>
        </w:rPr>
      </w:pPr>
      <w:hyperlink r:id="rId3" w:history="1">
        <w:r w:rsidR="003308E3" w:rsidRPr="00F7453F">
          <w:rPr>
            <w:rStyle w:val="Hyperlink"/>
            <w:rFonts w:ascii="Arial" w:hAnsi="Arial" w:cs="Arial"/>
            <w:sz w:val="16"/>
            <w:szCs w:val="16"/>
            <w:lang w:val="en-US"/>
          </w:rPr>
          <w:t>http://betam.bahcesehir.edu.tr/tr/2014/06/kariyer-net-verisiyle-kisa-vadeli-tarim-disi-issizlik-tahmini/</w:t>
        </w:r>
      </w:hyperlink>
      <w:r w:rsidR="003308E3" w:rsidRPr="00F7453F">
        <w:rPr>
          <w:rFonts w:ascii="Arial" w:hAnsi="Arial" w:cs="Arial"/>
          <w:sz w:val="16"/>
          <w:szCs w:val="16"/>
          <w:lang w:val="en-US"/>
        </w:rPr>
        <w:t xml:space="preserve"> </w:t>
      </w:r>
    </w:p>
    <w:p w14:paraId="739BE915" w14:textId="77777777" w:rsidR="003308E3" w:rsidRPr="00F7453F" w:rsidRDefault="003308E3" w:rsidP="00C721E2">
      <w:pPr>
        <w:pStyle w:val="FootnoteText"/>
        <w:jc w:val="both"/>
        <w:rPr>
          <w:rFonts w:ascii="Arial" w:hAnsi="Arial" w:cs="Arial"/>
          <w:sz w:val="16"/>
          <w:szCs w:val="16"/>
          <w:lang w:val="en-US"/>
        </w:rPr>
      </w:pPr>
      <w:proofErr w:type="spellStart"/>
      <w:r w:rsidRPr="00F7453F">
        <w:rPr>
          <w:rFonts w:ascii="Arial" w:hAnsi="Arial" w:cs="Arial"/>
          <w:sz w:val="16"/>
          <w:szCs w:val="16"/>
          <w:lang w:val="en-US"/>
        </w:rPr>
        <w:t>Soybilgen</w:t>
      </w:r>
      <w:proofErr w:type="spellEnd"/>
      <w:r w:rsidRPr="00F7453F">
        <w:rPr>
          <w:rFonts w:ascii="Arial" w:hAnsi="Arial" w:cs="Arial"/>
          <w:sz w:val="16"/>
          <w:szCs w:val="16"/>
          <w:lang w:val="en-US"/>
        </w:rPr>
        <w:t>, B.,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Research Brief 14</w:t>
      </w:r>
    </w:p>
    <w:p w14:paraId="3F49C18A" w14:textId="77777777" w:rsidR="003308E3" w:rsidRPr="00F7453F" w:rsidRDefault="00EC58B0" w:rsidP="00C721E2">
      <w:pPr>
        <w:pStyle w:val="FootnoteText"/>
        <w:jc w:val="both"/>
        <w:rPr>
          <w:rFonts w:ascii="Arial" w:hAnsi="Arial" w:cs="Arial"/>
          <w:sz w:val="16"/>
          <w:szCs w:val="16"/>
          <w:lang w:val="en-US"/>
        </w:rPr>
      </w:pPr>
      <w:hyperlink r:id="rId4" w:history="1">
        <w:r w:rsidR="003308E3"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3308E3" w:rsidRPr="00F7453F" w:rsidRDefault="003308E3"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proofErr w:type="spellStart"/>
      <w:r w:rsidRPr="00F7453F">
        <w:rPr>
          <w:rFonts w:ascii="Arial" w:hAnsi="Arial" w:cs="Arial"/>
          <w:sz w:val="16"/>
          <w:szCs w:val="16"/>
          <w:lang w:val="en-US"/>
        </w:rPr>
        <w:t>Betam</w:t>
      </w:r>
      <w:proofErr w:type="spellEnd"/>
      <w:r w:rsidRPr="00F7453F">
        <w:rPr>
          <w:rFonts w:ascii="Arial" w:hAnsi="Arial" w:cs="Arial"/>
          <w:sz w:val="16"/>
          <w:szCs w:val="16"/>
          <w:lang w:val="en-US"/>
        </w:rPr>
        <w:t xml:space="preserve">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F7453F">
        <w:rPr>
          <w:rFonts w:ascii="Arial" w:hAnsi="Arial" w:cs="Arial"/>
          <w:sz w:val="16"/>
          <w:szCs w:val="16"/>
          <w:lang w:val="en-US"/>
        </w:rPr>
        <w:t>TurkStat</w:t>
      </w:r>
      <w:proofErr w:type="spellEnd"/>
      <w:r w:rsidRPr="00F7453F">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4">
    <w:p w14:paraId="5385A9EA" w14:textId="77777777" w:rsidR="003308E3" w:rsidRPr="00055C68" w:rsidRDefault="003308E3"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3308E3" w:rsidRPr="00055C68" w:rsidRDefault="003308E3"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3308E3" w:rsidRPr="00055C68" w:rsidRDefault="003308E3"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1C"/>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666"/>
    <w:rsid w:val="000A2714"/>
    <w:rsid w:val="000A28D3"/>
    <w:rsid w:val="000A2976"/>
    <w:rsid w:val="000A2B08"/>
    <w:rsid w:val="000A2F8F"/>
    <w:rsid w:val="000A34A0"/>
    <w:rsid w:val="000A3A30"/>
    <w:rsid w:val="000A3DF0"/>
    <w:rsid w:val="000A43C5"/>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D29"/>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2CEC"/>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783"/>
    <w:rsid w:val="002038E7"/>
    <w:rsid w:val="00203A92"/>
    <w:rsid w:val="00203D40"/>
    <w:rsid w:val="00204ED5"/>
    <w:rsid w:val="00205088"/>
    <w:rsid w:val="00205DFC"/>
    <w:rsid w:val="00205E88"/>
    <w:rsid w:val="0020640A"/>
    <w:rsid w:val="002065E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A4"/>
    <w:rsid w:val="002713BB"/>
    <w:rsid w:val="00271802"/>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EE8"/>
    <w:rsid w:val="0028200D"/>
    <w:rsid w:val="00282383"/>
    <w:rsid w:val="002823DF"/>
    <w:rsid w:val="00282515"/>
    <w:rsid w:val="002825A9"/>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3E85"/>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08E3"/>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14FD"/>
    <w:rsid w:val="003A19E9"/>
    <w:rsid w:val="003A2F8B"/>
    <w:rsid w:val="003A3603"/>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99A"/>
    <w:rsid w:val="003E2E23"/>
    <w:rsid w:val="003E3A8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5BA2"/>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2ED8"/>
    <w:rsid w:val="0052411F"/>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592"/>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1FF7"/>
    <w:rsid w:val="00A920FC"/>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FDA"/>
    <w:rsid w:val="00C672D5"/>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02"/>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6EE4-5848-4CC5-BBF7-290F238E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1692</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7</cp:revision>
  <cp:lastPrinted>2020-03-11T08:23:00Z</cp:lastPrinted>
  <dcterms:created xsi:type="dcterms:W3CDTF">2020-03-11T08:21:00Z</dcterms:created>
  <dcterms:modified xsi:type="dcterms:W3CDTF">2020-03-11T08:24:00Z</dcterms:modified>
</cp:coreProperties>
</file>