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E3F45" w:rsidRPr="00D411BF" w:rsidRDefault="007E1BEE" w:rsidP="00B948BA">
      <w:pPr>
        <w:tabs>
          <w:tab w:val="left" w:pos="8565"/>
        </w:tabs>
        <w:spacing w:line="276" w:lineRule="auto"/>
        <w:ind w:right="-360"/>
        <w:jc w:val="both"/>
        <w:rPr>
          <w:rFonts w:cstheme="minorHAnsi"/>
          <w:b/>
          <w:lang w:val="tr-TR"/>
        </w:rPr>
      </w:pPr>
      <w:r w:rsidRPr="00046763">
        <w:rPr>
          <w:noProof/>
          <w:color w:val="FF0000"/>
          <w:lang w:val="tr-TR" w:eastAsia="tr-TR"/>
        </w:rPr>
        <mc:AlternateContent>
          <mc:Choice Requires="wps">
            <w:drawing>
              <wp:anchor distT="0" distB="0" distL="114935" distR="114935" simplePos="0" relativeHeight="251663360" behindDoc="0" locked="0" layoutInCell="1" allowOverlap="1" wp14:anchorId="31194D6A" wp14:editId="32BB9A99">
                <wp:simplePos x="0" y="0"/>
                <wp:positionH relativeFrom="margin">
                  <wp:posOffset>5057774</wp:posOffset>
                </wp:positionH>
                <wp:positionV relativeFrom="paragraph">
                  <wp:posOffset>180975</wp:posOffset>
                </wp:positionV>
                <wp:extent cx="1743075"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BEE" w:rsidRPr="007E1BEE" w:rsidRDefault="007E1BEE" w:rsidP="007E1BEE">
                            <w:pPr>
                              <w:pStyle w:val="Heading3"/>
                              <w:jc w:val="center"/>
                              <w:rPr>
                                <w:b/>
                                <w:sz w:val="32"/>
                              </w:rPr>
                            </w:pPr>
                            <w:r w:rsidRPr="007E1BEE">
                              <w:rPr>
                                <w:b/>
                                <w:color w:val="FFFFFF"/>
                                <w:sz w:val="28"/>
                                <w:szCs w:val="22"/>
                                <w:lang w:val="tr-TR"/>
                              </w:rPr>
                              <w:t>20 Nisan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94D6A" id="_x0000_t202" coordsize="21600,21600" o:spt="202" path="m,l,21600r21600,l21600,xe">
                <v:stroke joinstyle="miter"/>
                <v:path gradientshapeok="t" o:connecttype="rect"/>
              </v:shapetype>
              <v:shape id="Text Box 2" o:spid="_x0000_s1026" type="#_x0000_t202" style="position:absolute;left:0;text-align:left;margin-left:398.25pt;margin-top:14.25pt;width:137.25pt;height:45pt;z-index:2516633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" stroked="f">
                <v:fill opacity="0"/>
                <v:textbox inset="0,0,0,0">
                  <w:txbxContent>
                    <w:p w:rsidR="007E1BEE" w:rsidRPr="007E1BEE" w:rsidRDefault="007E1BEE" w:rsidP="007E1BEE">
                      <w:pPr>
                        <w:pStyle w:val="Heading3"/>
                        <w:jc w:val="center"/>
                        <w:rPr>
                          <w:b/>
                          <w:sz w:val="32"/>
                        </w:rPr>
                      </w:pPr>
                      <w:r w:rsidRPr="007E1BEE">
                        <w:rPr>
                          <w:b/>
                          <w:color w:val="FFFFFF"/>
                          <w:sz w:val="28"/>
                          <w:szCs w:val="22"/>
                          <w:lang w:val="tr-TR"/>
                        </w:rPr>
                        <w:t>20 Nisan 2018</w:t>
                      </w:r>
                    </w:p>
                  </w:txbxContent>
                </v:textbox>
                <w10:wrap anchorx="margin"/>
              </v:shape>
            </w:pict>
          </mc:Fallback>
        </mc:AlternateContent>
      </w:r>
      <w:r w:rsidRPr="00046763">
        <w:rPr>
          <w:noProof/>
          <w:color w:val="FF0000"/>
          <w:lang w:val="tr-TR" w:eastAsia="tr-TR"/>
        </w:rPr>
        <mc:AlternateContent>
          <mc:Choice Requires="wps">
            <w:drawing>
              <wp:anchor distT="0" distB="0" distL="114935" distR="114935" simplePos="0" relativeHeight="251661312" behindDoc="0" locked="0" layoutInCell="1" allowOverlap="1" wp14:anchorId="6226B72C" wp14:editId="024DF9CA">
                <wp:simplePos x="0" y="0"/>
                <wp:positionH relativeFrom="column">
                  <wp:posOffset>1657350</wp:posOffset>
                </wp:positionH>
                <wp:positionV relativeFrom="paragraph">
                  <wp:posOffset>-466725</wp:posOffset>
                </wp:positionV>
                <wp:extent cx="3963670" cy="4667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BEE" w:rsidRPr="002865A7" w:rsidRDefault="007E1BEE" w:rsidP="007E1BEE">
                            <w:pPr>
                              <w:pStyle w:val="Heading1"/>
                              <w:rPr>
                                <w:rFonts w:ascii="Times New Roman" w:hAnsi="Times New Roman"/>
                                <w:sz w:val="52"/>
                                <w:szCs w:val="52"/>
                              </w:rPr>
                            </w:pPr>
                            <w:r>
                              <w:rPr>
                                <w:rFonts w:ascii="Times New Roman" w:hAnsi="Times New Roman"/>
                                <w:sz w:val="52"/>
                                <w:szCs w:val="52"/>
                              </w:rPr>
                              <w:t>Araştırma Notu 18/226</w:t>
                            </w:r>
                          </w:p>
                          <w:p w:rsidR="007E1BEE" w:rsidRPr="00526178" w:rsidRDefault="007E1BEE" w:rsidP="007E1BEE">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6B72C" id="Text Box 3" o:spid="_x0000_s1027" type="#_x0000_t202" style="position:absolute;left:0;text-align:left;margin-left:130.5pt;margin-top:-36.75pt;width:312.1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" stroked="f">
                <v:fill opacity="0"/>
                <v:textbox inset="0,0,0,0">
                  <w:txbxContent>
                    <w:p w:rsidR="007E1BEE" w:rsidRPr="002865A7" w:rsidRDefault="007E1BEE" w:rsidP="007E1BEE">
                      <w:pPr>
                        <w:pStyle w:val="Heading1"/>
                        <w:rPr>
                          <w:rFonts w:ascii="Times New Roman" w:hAnsi="Times New Roman"/>
                          <w:sz w:val="52"/>
                          <w:szCs w:val="52"/>
                        </w:rPr>
                      </w:pPr>
                      <w:r>
                        <w:rPr>
                          <w:rFonts w:ascii="Times New Roman" w:hAnsi="Times New Roman"/>
                          <w:sz w:val="52"/>
                          <w:szCs w:val="52"/>
                        </w:rPr>
                        <w:t>Araştırma Notu 18/226</w:t>
                      </w:r>
                    </w:p>
                    <w:p w:rsidR="007E1BEE" w:rsidRPr="00526178" w:rsidRDefault="007E1BEE" w:rsidP="007E1BEE">
                      <w:pPr>
                        <w:pStyle w:val="Heading2"/>
                        <w:rPr>
                          <w:b w:val="0"/>
                          <w:bCs w:val="0"/>
                          <w:i w:val="0"/>
                          <w:iCs w:val="0"/>
                        </w:rPr>
                      </w:pPr>
                    </w:p>
                  </w:txbxContent>
                </v:textbox>
              </v:shape>
            </w:pict>
          </mc:Fallback>
        </mc:AlternateContent>
      </w:r>
      <w:r w:rsidRPr="00D411BF">
        <w:rPr>
          <w:rFonts w:cstheme="minorHAnsi"/>
          <w:noProof/>
          <w:sz w:val="20"/>
          <w:szCs w:val="20"/>
          <w:lang w:val="tr-TR" w:eastAsia="tr-TR"/>
        </w:rPr>
        <w:drawing>
          <wp:anchor distT="0" distB="0" distL="114300" distR="114300" simplePos="0" relativeHeight="251659264" behindDoc="1" locked="0" layoutInCell="1" allowOverlap="1" wp14:anchorId="6198A559" wp14:editId="380C3421">
            <wp:simplePos x="0" y="0"/>
            <wp:positionH relativeFrom="margin">
              <wp:posOffset>-629920</wp:posOffset>
            </wp:positionH>
            <wp:positionV relativeFrom="paragraph">
              <wp:posOffset>-794081</wp:posOffset>
            </wp:positionV>
            <wp:extent cx="7315200" cy="1330325"/>
            <wp:effectExtent l="0" t="0" r="0" b="3175"/>
            <wp:wrapNone/>
            <wp:docPr id="2" name="Resim 2"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49D" w:rsidRPr="00471C3F">
        <w:rPr>
          <w:rFonts w:cstheme="minorHAnsi"/>
          <w:b/>
          <w:lang w:val="tr-TR"/>
        </w:rPr>
        <w:tab/>
      </w:r>
      <w:r w:rsidR="0095049D" w:rsidRPr="00D411BF">
        <w:rPr>
          <w:rFonts w:cstheme="minorHAnsi"/>
          <w:b/>
          <w:lang w:val="tr-TR"/>
        </w:rPr>
        <w:tab/>
      </w:r>
      <w:r w:rsidR="0095049D" w:rsidRPr="00D411BF">
        <w:rPr>
          <w:rFonts w:cstheme="minorHAnsi"/>
          <w:b/>
          <w:lang w:val="tr-TR"/>
        </w:rPr>
        <w:tab/>
        <w:t xml:space="preserve">         </w:t>
      </w:r>
    </w:p>
    <w:p w:rsidR="0095049D" w:rsidRPr="00D411BF" w:rsidRDefault="0095049D" w:rsidP="00B948BA">
      <w:pPr>
        <w:tabs>
          <w:tab w:val="center" w:pos="4680"/>
          <w:tab w:val="left" w:pos="7770"/>
          <w:tab w:val="left" w:pos="8565"/>
        </w:tabs>
        <w:spacing w:line="276" w:lineRule="auto"/>
        <w:jc w:val="both"/>
        <w:rPr>
          <w:rFonts w:cstheme="minorHAnsi"/>
          <w:b/>
          <w:lang w:val="tr-TR"/>
        </w:rPr>
      </w:pPr>
      <w:r w:rsidRPr="00D411BF">
        <w:rPr>
          <w:rFonts w:cstheme="minorHAnsi"/>
          <w:b/>
          <w:lang w:val="tr-TR"/>
        </w:rPr>
        <w:t xml:space="preserve">  </w:t>
      </w:r>
    </w:p>
    <w:p w:rsidR="005301A9" w:rsidRDefault="005301A9" w:rsidP="00B948BA">
      <w:pPr>
        <w:tabs>
          <w:tab w:val="center" w:pos="4680"/>
          <w:tab w:val="left" w:pos="7770"/>
        </w:tabs>
        <w:spacing w:line="276" w:lineRule="auto"/>
        <w:jc w:val="center"/>
        <w:rPr>
          <w:rFonts w:ascii="Arial" w:hAnsi="Arial" w:cs="Arial"/>
          <w:b/>
          <w:sz w:val="24"/>
          <w:szCs w:val="24"/>
          <w:lang w:val="tr-TR"/>
        </w:rPr>
      </w:pPr>
    </w:p>
    <w:p w:rsidR="001C0AC7" w:rsidRPr="000A61BC" w:rsidRDefault="001C0AC7" w:rsidP="00B948BA">
      <w:pPr>
        <w:tabs>
          <w:tab w:val="center" w:pos="4680"/>
          <w:tab w:val="left" w:pos="7770"/>
        </w:tabs>
        <w:spacing w:line="276" w:lineRule="auto"/>
        <w:jc w:val="center"/>
        <w:rPr>
          <w:rFonts w:ascii="Arial" w:hAnsi="Arial" w:cs="Arial"/>
          <w:b/>
          <w:sz w:val="24"/>
          <w:szCs w:val="24"/>
          <w:lang w:val="tr-TR"/>
        </w:rPr>
      </w:pPr>
      <w:r w:rsidRPr="000A61BC">
        <w:rPr>
          <w:rFonts w:ascii="Arial" w:hAnsi="Arial" w:cs="Arial"/>
          <w:b/>
          <w:sz w:val="24"/>
          <w:szCs w:val="24"/>
          <w:lang w:val="tr-TR"/>
        </w:rPr>
        <w:t>23 NİSAN ULUSAL EGEMENLİK VE ÇOCUK BAYRAMI’NDA ÇOCUĞA BAKIŞ</w:t>
      </w:r>
    </w:p>
    <w:p w:rsidR="00BC5594" w:rsidRDefault="00BC5594" w:rsidP="00B948BA">
      <w:pPr>
        <w:spacing w:line="276" w:lineRule="auto"/>
        <w:jc w:val="center"/>
        <w:rPr>
          <w:rFonts w:ascii="Arial" w:hAnsi="Arial" w:cs="Arial"/>
          <w:b/>
          <w:bCs/>
          <w:sz w:val="20"/>
          <w:szCs w:val="20"/>
          <w:lang w:val="tr-TR"/>
        </w:rPr>
        <w:sectPr w:rsidR="00BC5594">
          <w:headerReference w:type="default" r:id="rId9"/>
          <w:pgSz w:w="12240" w:h="15840"/>
          <w:pgMar w:top="1440" w:right="1440" w:bottom="1440" w:left="1440" w:header="720" w:footer="720" w:gutter="0"/>
          <w:cols w:space="720"/>
          <w:docGrid w:linePitch="360"/>
        </w:sectPr>
      </w:pPr>
    </w:p>
    <w:p w:rsidR="00471C3F" w:rsidRPr="000A61BC" w:rsidRDefault="00BC5594" w:rsidP="00B948BA">
      <w:pPr>
        <w:spacing w:line="276" w:lineRule="auto"/>
        <w:jc w:val="center"/>
        <w:rPr>
          <w:rFonts w:ascii="Arial" w:hAnsi="Arial" w:cs="Arial"/>
          <w:b/>
          <w:bCs/>
          <w:sz w:val="20"/>
          <w:szCs w:val="20"/>
          <w:lang w:val="tr-TR"/>
        </w:rPr>
      </w:pPr>
      <w:r>
        <w:rPr>
          <w:rFonts w:ascii="Arial" w:hAnsi="Arial" w:cs="Arial"/>
          <w:b/>
          <w:bCs/>
          <w:sz w:val="20"/>
          <w:szCs w:val="20"/>
          <w:lang w:val="tr-TR"/>
        </w:rPr>
        <w:t>Simay Şevval Baykal</w:t>
      </w:r>
      <w:r>
        <w:rPr>
          <w:rStyle w:val="FootnoteReference"/>
          <w:rFonts w:ascii="Arial" w:hAnsi="Arial" w:cs="Arial"/>
          <w:b/>
          <w:bCs/>
          <w:sz w:val="20"/>
          <w:szCs w:val="20"/>
          <w:lang w:val="tr-TR"/>
        </w:rPr>
        <w:footnoteReference w:id="1"/>
      </w:r>
    </w:p>
    <w:p w:rsidR="00BC5594" w:rsidRDefault="00BC5594" w:rsidP="00B948BA">
      <w:pPr>
        <w:spacing w:line="276" w:lineRule="auto"/>
        <w:jc w:val="center"/>
        <w:rPr>
          <w:rFonts w:ascii="Arial" w:hAnsi="Arial" w:cs="Arial"/>
          <w:b/>
          <w:bCs/>
          <w:sz w:val="20"/>
          <w:szCs w:val="20"/>
          <w:lang w:val="tr-TR"/>
        </w:rPr>
        <w:sectPr w:rsidR="00BC5594" w:rsidSect="00BC5594">
          <w:footnotePr>
            <w:numFmt w:val="chicago"/>
          </w:footnotePr>
          <w:type w:val="continuous"/>
          <w:pgSz w:w="12240" w:h="15840"/>
          <w:pgMar w:top="1440" w:right="1440" w:bottom="1440" w:left="1440" w:header="720" w:footer="720" w:gutter="0"/>
          <w:cols w:space="720"/>
          <w:docGrid w:linePitch="360"/>
        </w:sectPr>
      </w:pPr>
    </w:p>
    <w:p w:rsidR="00471C3F" w:rsidRPr="000A61BC" w:rsidRDefault="00D90508" w:rsidP="00B948BA">
      <w:pPr>
        <w:spacing w:line="276" w:lineRule="auto"/>
        <w:jc w:val="center"/>
        <w:rPr>
          <w:rFonts w:ascii="Arial" w:hAnsi="Arial" w:cs="Arial"/>
          <w:b/>
          <w:bCs/>
          <w:sz w:val="20"/>
          <w:szCs w:val="20"/>
          <w:lang w:val="tr-TR"/>
        </w:rPr>
      </w:pPr>
      <w:r w:rsidRPr="000A61BC">
        <w:rPr>
          <w:rFonts w:ascii="Arial" w:hAnsi="Arial" w:cs="Arial"/>
          <w:b/>
          <w:bCs/>
          <w:sz w:val="20"/>
          <w:szCs w:val="20"/>
          <w:lang w:val="tr-TR"/>
        </w:rPr>
        <w:t>Yönetici Özeti</w:t>
      </w:r>
    </w:p>
    <w:p w:rsidR="008C2657" w:rsidRPr="000A61BC" w:rsidRDefault="008C2657" w:rsidP="00B948BA">
      <w:pPr>
        <w:spacing w:line="276" w:lineRule="auto"/>
        <w:jc w:val="both"/>
        <w:rPr>
          <w:rFonts w:ascii="Arial" w:hAnsi="Arial" w:cs="Arial"/>
          <w:bCs/>
          <w:sz w:val="20"/>
          <w:szCs w:val="20"/>
          <w:lang w:val="tr-TR"/>
        </w:rPr>
      </w:pPr>
      <w:r w:rsidRPr="000A61BC">
        <w:rPr>
          <w:rFonts w:ascii="Arial" w:hAnsi="Arial" w:cs="Arial"/>
          <w:bCs/>
          <w:sz w:val="20"/>
          <w:szCs w:val="20"/>
          <w:lang w:val="tr-TR"/>
        </w:rPr>
        <w:t xml:space="preserve">23 Nisan Ulusal Egemenlik ve Çocuk </w:t>
      </w:r>
      <w:r w:rsidR="00B948BA" w:rsidRPr="000A61BC">
        <w:rPr>
          <w:rFonts w:ascii="Arial" w:hAnsi="Arial" w:cs="Arial"/>
          <w:bCs/>
          <w:sz w:val="20"/>
          <w:szCs w:val="20"/>
          <w:lang w:val="tr-TR"/>
        </w:rPr>
        <w:t>Bayramı</w:t>
      </w:r>
      <w:r w:rsidRPr="000A61BC">
        <w:rPr>
          <w:rFonts w:ascii="Arial" w:hAnsi="Arial" w:cs="Arial"/>
          <w:bCs/>
          <w:sz w:val="20"/>
          <w:szCs w:val="20"/>
          <w:lang w:val="tr-TR"/>
        </w:rPr>
        <w:t xml:space="preserve"> vesilesiyle çocukların evde öğrenmesi istenilen değerler üzerinde ebeveynlerin eğitim seviyelerinin ne gibi bir etkiye sahip olduğunu ve bireylerin çocuklarına iyi bir eğitim sağlayamamaktan duydukları endişeyi Türkiye’de 1990 yılından beri yapılmakta olan Dünya Değerler </w:t>
      </w:r>
      <w:r w:rsidR="00B948BA" w:rsidRPr="000A61BC">
        <w:rPr>
          <w:rFonts w:ascii="Arial" w:hAnsi="Arial" w:cs="Arial"/>
          <w:bCs/>
          <w:sz w:val="20"/>
          <w:szCs w:val="20"/>
          <w:lang w:val="tr-TR"/>
        </w:rPr>
        <w:t>Ara</w:t>
      </w:r>
      <w:r w:rsidR="00B948BA">
        <w:rPr>
          <w:rFonts w:ascii="Arial" w:hAnsi="Arial" w:cs="Arial"/>
          <w:bCs/>
          <w:sz w:val="20"/>
          <w:szCs w:val="20"/>
          <w:lang w:val="tr-TR"/>
        </w:rPr>
        <w:t>ş</w:t>
      </w:r>
      <w:r w:rsidR="00B948BA" w:rsidRPr="000A61BC">
        <w:rPr>
          <w:rFonts w:ascii="Arial" w:hAnsi="Arial" w:cs="Arial"/>
          <w:bCs/>
          <w:sz w:val="20"/>
          <w:szCs w:val="20"/>
          <w:lang w:val="tr-TR"/>
        </w:rPr>
        <w:t>tırmalarından</w:t>
      </w:r>
      <w:r w:rsidRPr="000A61BC">
        <w:rPr>
          <w:rFonts w:ascii="Arial" w:hAnsi="Arial" w:cs="Arial"/>
          <w:bCs/>
          <w:sz w:val="20"/>
          <w:szCs w:val="20"/>
          <w:lang w:val="tr-TR"/>
        </w:rPr>
        <w:t xml:space="preserve"> yararlanarak inceledik. </w:t>
      </w:r>
    </w:p>
    <w:p w:rsidR="008C2657" w:rsidRPr="000E1AA2" w:rsidRDefault="008C2657" w:rsidP="00B948BA">
      <w:pPr>
        <w:spacing w:line="276" w:lineRule="auto"/>
        <w:jc w:val="both"/>
        <w:rPr>
          <w:rFonts w:ascii="Arial" w:hAnsi="Arial" w:cs="Arial"/>
          <w:sz w:val="20"/>
          <w:szCs w:val="20"/>
          <w:lang w:val="tr-TR"/>
        </w:rPr>
      </w:pPr>
      <w:r w:rsidRPr="000A61BC">
        <w:rPr>
          <w:rFonts w:ascii="Arial" w:hAnsi="Arial" w:cs="Arial"/>
          <w:sz w:val="20"/>
          <w:szCs w:val="20"/>
          <w:lang w:val="tr-TR"/>
        </w:rPr>
        <w:t>Dünya Değerler Araştırması’nda katılımcılara çocuklarının evde öğrenm</w:t>
      </w:r>
      <w:r w:rsidR="005A2AFF">
        <w:rPr>
          <w:rFonts w:ascii="Arial" w:hAnsi="Arial" w:cs="Arial"/>
          <w:sz w:val="20"/>
          <w:szCs w:val="20"/>
          <w:lang w:val="tr-TR"/>
        </w:rPr>
        <w:t>elerini isteyebilecekleri on bir</w:t>
      </w:r>
      <w:r w:rsidRPr="000A61BC">
        <w:rPr>
          <w:rFonts w:ascii="Arial" w:hAnsi="Arial" w:cs="Arial"/>
          <w:sz w:val="20"/>
          <w:szCs w:val="20"/>
          <w:lang w:val="tr-TR"/>
        </w:rPr>
        <w:t xml:space="preserve"> husus sayılmış ve bunlardan katılımcılara göre en çok önem taşıyan beş tanesinin belirtilmesi istenmiştir. </w:t>
      </w:r>
      <w:r w:rsidR="005A2AFF">
        <w:rPr>
          <w:rFonts w:ascii="Arial" w:hAnsi="Arial" w:cs="Arial"/>
          <w:sz w:val="20"/>
          <w:szCs w:val="20"/>
          <w:lang w:val="tr-TR"/>
        </w:rPr>
        <w:t xml:space="preserve">Bu hususlar, katılımcılar tarafından belirtilme sırasına göre çalışkanlık, </w:t>
      </w:r>
      <w:r w:rsidR="00E6560D">
        <w:rPr>
          <w:rFonts w:ascii="Arial" w:hAnsi="Arial" w:cs="Arial"/>
          <w:sz w:val="20"/>
          <w:szCs w:val="20"/>
          <w:lang w:val="tr-TR"/>
        </w:rPr>
        <w:t xml:space="preserve">sorumluluk duygusu, </w:t>
      </w:r>
      <w:r w:rsidR="005A2AFF">
        <w:rPr>
          <w:rFonts w:ascii="Arial" w:hAnsi="Arial" w:cs="Arial"/>
          <w:sz w:val="20"/>
          <w:szCs w:val="20"/>
          <w:lang w:val="tr-TR"/>
        </w:rPr>
        <w:t>başka insanlara karşı saygı ve hoşgörü,</w:t>
      </w:r>
      <w:r w:rsidR="005A2AFF" w:rsidRPr="005A2AFF">
        <w:rPr>
          <w:rFonts w:ascii="Arial" w:hAnsi="Arial" w:cs="Arial"/>
          <w:sz w:val="20"/>
          <w:szCs w:val="20"/>
          <w:lang w:val="tr-TR"/>
        </w:rPr>
        <w:t xml:space="preserve"> </w:t>
      </w:r>
      <w:r w:rsidR="005A2AFF">
        <w:rPr>
          <w:rFonts w:ascii="Arial" w:hAnsi="Arial" w:cs="Arial"/>
          <w:sz w:val="20"/>
          <w:szCs w:val="20"/>
          <w:lang w:val="tr-TR"/>
        </w:rPr>
        <w:t>dindarlık, tutumluluk ve malına özen, azim ve kararlık,</w:t>
      </w:r>
      <w:r w:rsidR="005A2AFF" w:rsidRPr="005A2AFF">
        <w:rPr>
          <w:rFonts w:ascii="Arial" w:hAnsi="Arial" w:cs="Arial"/>
          <w:sz w:val="20"/>
          <w:szCs w:val="20"/>
          <w:lang w:val="tr-TR"/>
        </w:rPr>
        <w:t xml:space="preserve"> </w:t>
      </w:r>
      <w:r w:rsidR="005A2AFF">
        <w:rPr>
          <w:rFonts w:ascii="Arial" w:hAnsi="Arial" w:cs="Arial"/>
          <w:sz w:val="20"/>
          <w:szCs w:val="20"/>
          <w:lang w:val="tr-TR"/>
        </w:rPr>
        <w:t xml:space="preserve">kendini iyi ifade edebilme, bağımsızlık, söz dinleme ve itaat, hayal gücü ile bencil olmamak şeklinde </w:t>
      </w:r>
      <w:r w:rsidR="00E6560D">
        <w:rPr>
          <w:rFonts w:ascii="Arial" w:hAnsi="Arial" w:cs="Arial"/>
          <w:sz w:val="20"/>
          <w:szCs w:val="20"/>
          <w:lang w:val="tr-TR"/>
        </w:rPr>
        <w:t>sıralanmıştır.</w:t>
      </w:r>
      <w:r w:rsidR="005A2AFF">
        <w:rPr>
          <w:rFonts w:ascii="Arial" w:hAnsi="Arial" w:cs="Arial"/>
          <w:sz w:val="20"/>
          <w:szCs w:val="20"/>
          <w:lang w:val="tr-TR"/>
        </w:rPr>
        <w:t xml:space="preserve"> </w:t>
      </w:r>
      <w:r w:rsidRPr="000A61BC">
        <w:rPr>
          <w:rFonts w:ascii="Arial" w:hAnsi="Arial" w:cs="Arial"/>
          <w:sz w:val="20"/>
          <w:szCs w:val="20"/>
          <w:lang w:val="tr-TR"/>
        </w:rPr>
        <w:t xml:space="preserve">Biz </w:t>
      </w:r>
      <w:r w:rsidR="00351E73" w:rsidRPr="000A61BC">
        <w:rPr>
          <w:rFonts w:ascii="Arial" w:hAnsi="Arial" w:cs="Arial"/>
          <w:sz w:val="20"/>
          <w:szCs w:val="20"/>
          <w:lang w:val="tr-TR"/>
        </w:rPr>
        <w:t xml:space="preserve">çocuklara aşılanması arzulanan özellikler sorusuna </w:t>
      </w:r>
      <w:r w:rsidRPr="000A61BC">
        <w:rPr>
          <w:rFonts w:ascii="Arial" w:hAnsi="Arial" w:cs="Arial"/>
          <w:sz w:val="20"/>
          <w:szCs w:val="20"/>
          <w:lang w:val="tr-TR"/>
        </w:rPr>
        <w:t>verilen cevapları katılımcıların eğitim sev</w:t>
      </w:r>
      <w:r w:rsidR="00F405A0">
        <w:rPr>
          <w:rFonts w:ascii="Arial" w:hAnsi="Arial" w:cs="Arial"/>
          <w:sz w:val="20"/>
          <w:szCs w:val="20"/>
          <w:lang w:val="tr-TR"/>
        </w:rPr>
        <w:t>iyelerine göre sınıflandırarak (</w:t>
      </w:r>
      <w:r w:rsidR="00E03601">
        <w:rPr>
          <w:rFonts w:ascii="Arial" w:hAnsi="Arial" w:cs="Arial"/>
          <w:sz w:val="20"/>
          <w:szCs w:val="20"/>
          <w:lang w:val="tr-TR"/>
        </w:rPr>
        <w:t>h</w:t>
      </w:r>
      <w:r w:rsidRPr="000A61BC">
        <w:rPr>
          <w:rFonts w:ascii="Arial" w:hAnsi="Arial" w:cs="Arial"/>
          <w:sz w:val="20"/>
          <w:szCs w:val="20"/>
          <w:lang w:val="tr-TR"/>
        </w:rPr>
        <w:t>iç okula gitmemiş, ilkokul, ortaokul, lise, üniversite) ve diğer ülkel</w:t>
      </w:r>
      <w:r w:rsidR="005A2AFF">
        <w:rPr>
          <w:rFonts w:ascii="Arial" w:hAnsi="Arial" w:cs="Arial"/>
          <w:sz w:val="20"/>
          <w:szCs w:val="20"/>
          <w:lang w:val="tr-TR"/>
        </w:rPr>
        <w:t xml:space="preserve">erle karşılaştırarak ele aldık. </w:t>
      </w:r>
      <w:r w:rsidRPr="000E1AA2">
        <w:rPr>
          <w:rFonts w:ascii="Arial" w:hAnsi="Arial" w:cs="Arial"/>
          <w:sz w:val="20"/>
          <w:szCs w:val="20"/>
          <w:shd w:val="clear" w:color="auto" w:fill="FFFFFF"/>
          <w:lang w:val="tr-TR"/>
        </w:rPr>
        <w:t xml:space="preserve">Bu verilerden yola çıkıldığında bireylerin eğitim seviyesi arttıkça çocukların evde öğrenmesi istenilen söz dinleme ve itaat, dindarlık </w:t>
      </w:r>
      <w:r w:rsidR="00C33E20" w:rsidRPr="000E1AA2">
        <w:rPr>
          <w:rFonts w:ascii="Arial" w:hAnsi="Arial" w:cs="Arial"/>
          <w:sz w:val="20"/>
          <w:szCs w:val="20"/>
          <w:shd w:val="clear" w:color="auto" w:fill="FFFFFF"/>
          <w:lang w:val="tr-TR"/>
        </w:rPr>
        <w:t>hususlarında</w:t>
      </w:r>
      <w:r w:rsidRPr="000E1AA2">
        <w:rPr>
          <w:rFonts w:ascii="Arial" w:hAnsi="Arial" w:cs="Arial"/>
          <w:sz w:val="20"/>
          <w:szCs w:val="20"/>
          <w:shd w:val="clear" w:color="auto" w:fill="FFFFFF"/>
          <w:lang w:val="tr-TR"/>
        </w:rPr>
        <w:t xml:space="preserve"> istikrarlı bir düşüş yaşanırken çocuğun hayal gücüne, kendini ifade edebilmesine ve bağımsızlık kavramına verilen önemin de istikrarlı bir şekilde arttığı görülmektedir. </w:t>
      </w:r>
      <w:r w:rsidR="00284A83" w:rsidRPr="000E1AA2">
        <w:rPr>
          <w:rFonts w:ascii="Arial" w:hAnsi="Arial" w:cs="Arial"/>
          <w:sz w:val="20"/>
          <w:szCs w:val="20"/>
          <w:shd w:val="clear" w:color="auto" w:fill="FFFFFF"/>
          <w:lang w:val="tr-TR"/>
        </w:rPr>
        <w:t xml:space="preserve">İstikrarlı olarak artış gösteren bu üç husus üzerinde eğitim seviyesinin etkisini inceledik. </w:t>
      </w:r>
      <w:r w:rsidRPr="000E1AA2">
        <w:rPr>
          <w:rFonts w:ascii="Arial" w:hAnsi="Arial" w:cs="Arial"/>
          <w:sz w:val="20"/>
          <w:szCs w:val="20"/>
          <w:lang w:val="tr-TR"/>
        </w:rPr>
        <w:t xml:space="preserve">Aynı şekilde Türkiye’de eğitim seviyesinin artışıyla birlikte çocuklara iyi bir eğitim sağlayamama konusundaki endişelerin de </w:t>
      </w:r>
      <w:r w:rsidR="00351E73" w:rsidRPr="000E1AA2">
        <w:rPr>
          <w:rFonts w:ascii="Arial" w:hAnsi="Arial" w:cs="Arial"/>
          <w:sz w:val="20"/>
          <w:szCs w:val="20"/>
          <w:lang w:val="tr-TR"/>
        </w:rPr>
        <w:t>hatırı sayılır düzeyde yükseldiğini görüyoruz</w:t>
      </w:r>
      <w:r w:rsidRPr="000E1AA2">
        <w:rPr>
          <w:rFonts w:ascii="Arial" w:hAnsi="Arial" w:cs="Arial"/>
          <w:sz w:val="20"/>
          <w:szCs w:val="20"/>
          <w:lang w:val="tr-TR"/>
        </w:rPr>
        <w:t>.</w:t>
      </w:r>
    </w:p>
    <w:p w:rsidR="008C2657" w:rsidRPr="000A61BC" w:rsidRDefault="008C2657" w:rsidP="00B948BA">
      <w:pPr>
        <w:spacing w:line="276" w:lineRule="auto"/>
        <w:jc w:val="both"/>
        <w:rPr>
          <w:rFonts w:ascii="Arial" w:hAnsi="Arial" w:cs="Arial"/>
          <w:sz w:val="20"/>
          <w:szCs w:val="20"/>
          <w:lang w:val="tr-TR"/>
        </w:rPr>
      </w:pPr>
      <w:r w:rsidRPr="000A61BC">
        <w:rPr>
          <w:rFonts w:ascii="Arial" w:hAnsi="Arial" w:cs="Arial"/>
          <w:sz w:val="20"/>
          <w:szCs w:val="20"/>
          <w:lang w:val="tr-TR"/>
        </w:rPr>
        <w:t>Bu araştırma notunun bireylerin eğitim seviyelerinin çocuk üzerindeki etkilerine Dünya Değerler Araştırması sayesinde ışık tutabilmesini umuyoruz.</w:t>
      </w:r>
    </w:p>
    <w:p w:rsidR="00447214" w:rsidRPr="000A61BC" w:rsidRDefault="001C0AC7" w:rsidP="00B948BA">
      <w:pPr>
        <w:spacing w:line="276" w:lineRule="auto"/>
        <w:jc w:val="both"/>
        <w:rPr>
          <w:rFonts w:ascii="Arial" w:hAnsi="Arial" w:cs="Arial"/>
          <w:b/>
          <w:lang w:val="tr-TR"/>
        </w:rPr>
      </w:pPr>
      <w:r w:rsidRPr="000A61BC">
        <w:rPr>
          <w:rFonts w:ascii="Arial" w:hAnsi="Arial" w:cs="Arial"/>
          <w:b/>
          <w:lang w:val="tr-TR"/>
        </w:rPr>
        <w:t xml:space="preserve">Çocuk ve Hayal Gücü </w:t>
      </w:r>
    </w:p>
    <w:p w:rsidR="000F269C" w:rsidRPr="000A61BC" w:rsidRDefault="00AE4570" w:rsidP="00B948BA">
      <w:pPr>
        <w:spacing w:line="276" w:lineRule="auto"/>
        <w:jc w:val="both"/>
        <w:rPr>
          <w:rFonts w:ascii="Arial" w:hAnsi="Arial" w:cs="Arial"/>
          <w:sz w:val="20"/>
          <w:szCs w:val="20"/>
          <w:lang w:val="tr-TR"/>
        </w:rPr>
      </w:pPr>
      <w:r w:rsidRPr="000A61BC">
        <w:rPr>
          <w:rFonts w:ascii="Arial" w:hAnsi="Arial" w:cs="Arial"/>
          <w:sz w:val="20"/>
          <w:szCs w:val="20"/>
          <w:lang w:val="tr-TR"/>
        </w:rPr>
        <w:lastRenderedPageBreak/>
        <w:t>2012 yılında Türkiye’de yapılan Dünya Değerler Araştırması</w:t>
      </w:r>
      <w:r w:rsidR="00230A1D" w:rsidRPr="000A61BC">
        <w:rPr>
          <w:rFonts w:ascii="Arial" w:hAnsi="Arial" w:cs="Arial"/>
          <w:sz w:val="20"/>
          <w:szCs w:val="20"/>
          <w:lang w:val="tr-TR"/>
        </w:rPr>
        <w:t>’</w:t>
      </w:r>
      <w:r w:rsidRPr="000A61BC">
        <w:rPr>
          <w:rFonts w:ascii="Arial" w:hAnsi="Arial" w:cs="Arial"/>
          <w:sz w:val="20"/>
          <w:szCs w:val="20"/>
          <w:lang w:val="tr-TR"/>
        </w:rPr>
        <w:t xml:space="preserve">nda çocukların evde öğrenmeleri istenilen beş husustan biri olarak </w:t>
      </w:r>
      <w:r w:rsidR="001B73F0" w:rsidRPr="000A61BC">
        <w:rPr>
          <w:rFonts w:ascii="Arial" w:hAnsi="Arial" w:cs="Arial"/>
          <w:sz w:val="20"/>
          <w:szCs w:val="20"/>
          <w:lang w:val="tr-TR"/>
        </w:rPr>
        <w:t>hayal gücünü belirtenler</w:t>
      </w:r>
      <w:r w:rsidR="00447214" w:rsidRPr="000A61BC">
        <w:rPr>
          <w:rFonts w:ascii="Arial" w:hAnsi="Arial" w:cs="Arial"/>
          <w:sz w:val="20"/>
          <w:szCs w:val="20"/>
          <w:lang w:val="tr-TR"/>
        </w:rPr>
        <w:t>in oranı yüzde 29’dur. Bu görüşü belirtenlerin e</w:t>
      </w:r>
      <w:r w:rsidR="001B73F0" w:rsidRPr="000A61BC">
        <w:rPr>
          <w:rFonts w:ascii="Arial" w:hAnsi="Arial" w:cs="Arial"/>
          <w:sz w:val="20"/>
          <w:szCs w:val="20"/>
          <w:lang w:val="tr-TR"/>
        </w:rPr>
        <w:t xml:space="preserve">ğitim seviyesine göre </w:t>
      </w:r>
      <w:r w:rsidR="00447214" w:rsidRPr="000A61BC">
        <w:rPr>
          <w:rFonts w:ascii="Arial" w:hAnsi="Arial" w:cs="Arial"/>
          <w:sz w:val="20"/>
          <w:szCs w:val="20"/>
          <w:lang w:val="tr-TR"/>
        </w:rPr>
        <w:t>tutumlarının farklılaştığını</w:t>
      </w:r>
      <w:r w:rsidR="001B73F0" w:rsidRPr="000A61BC">
        <w:rPr>
          <w:rFonts w:ascii="Arial" w:hAnsi="Arial" w:cs="Arial"/>
          <w:sz w:val="20"/>
          <w:szCs w:val="20"/>
          <w:lang w:val="tr-TR"/>
        </w:rPr>
        <w:t xml:space="preserve"> görmekteyiz. </w:t>
      </w:r>
      <w:r w:rsidR="00982BFE" w:rsidRPr="000A61BC">
        <w:rPr>
          <w:rFonts w:ascii="Arial" w:hAnsi="Arial" w:cs="Arial"/>
          <w:sz w:val="20"/>
          <w:szCs w:val="20"/>
          <w:lang w:val="tr-TR"/>
        </w:rPr>
        <w:t>Hiç okula gitmeyenlerin bu hususu belirtme oranı yüzde 20 iken üniversite mezunların</w:t>
      </w:r>
      <w:r w:rsidR="00351E73" w:rsidRPr="000A61BC">
        <w:rPr>
          <w:rFonts w:ascii="Arial" w:hAnsi="Arial" w:cs="Arial"/>
          <w:sz w:val="20"/>
          <w:szCs w:val="20"/>
          <w:lang w:val="tr-TR"/>
        </w:rPr>
        <w:t xml:space="preserve">da bu oran </w:t>
      </w:r>
      <w:r w:rsidR="00982BFE" w:rsidRPr="000A61BC">
        <w:rPr>
          <w:rFonts w:ascii="Arial" w:hAnsi="Arial" w:cs="Arial"/>
          <w:sz w:val="20"/>
          <w:szCs w:val="20"/>
          <w:lang w:val="tr-TR"/>
        </w:rPr>
        <w:t>yüzde 32</w:t>
      </w:r>
      <w:r w:rsidR="00351E73" w:rsidRPr="000A61BC">
        <w:rPr>
          <w:rFonts w:ascii="Arial" w:hAnsi="Arial" w:cs="Arial"/>
          <w:sz w:val="20"/>
          <w:szCs w:val="20"/>
          <w:lang w:val="tr-TR"/>
        </w:rPr>
        <w:t>’ye kadar çıkmaktadır</w:t>
      </w:r>
      <w:r w:rsidR="00982BFE" w:rsidRPr="000A61BC">
        <w:rPr>
          <w:rFonts w:ascii="Arial" w:hAnsi="Arial" w:cs="Arial"/>
          <w:sz w:val="20"/>
          <w:szCs w:val="20"/>
          <w:lang w:val="tr-TR"/>
        </w:rPr>
        <w:t xml:space="preserve">. </w:t>
      </w:r>
      <w:r w:rsidR="00351E73" w:rsidRPr="000A61BC">
        <w:rPr>
          <w:rFonts w:ascii="Arial" w:hAnsi="Arial" w:cs="Arial"/>
          <w:sz w:val="20"/>
          <w:szCs w:val="20"/>
          <w:lang w:val="tr-TR"/>
        </w:rPr>
        <w:t xml:space="preserve">Öte yandan, ilginç bir bulgu </w:t>
      </w:r>
      <w:r w:rsidR="00FF406B" w:rsidRPr="000A61BC">
        <w:rPr>
          <w:rFonts w:ascii="Arial" w:hAnsi="Arial" w:cs="Arial"/>
          <w:sz w:val="20"/>
          <w:szCs w:val="20"/>
          <w:lang w:val="tr-TR"/>
        </w:rPr>
        <w:t>da</w:t>
      </w:r>
      <w:r w:rsidR="00351E73" w:rsidRPr="000A61BC">
        <w:rPr>
          <w:rFonts w:ascii="Arial" w:hAnsi="Arial" w:cs="Arial"/>
          <w:sz w:val="20"/>
          <w:szCs w:val="20"/>
          <w:lang w:val="tr-TR"/>
        </w:rPr>
        <w:t xml:space="preserve"> h</w:t>
      </w:r>
      <w:r w:rsidR="00982BFE" w:rsidRPr="000A61BC">
        <w:rPr>
          <w:rFonts w:ascii="Arial" w:hAnsi="Arial" w:cs="Arial"/>
          <w:sz w:val="20"/>
          <w:szCs w:val="20"/>
          <w:lang w:val="tr-TR"/>
        </w:rPr>
        <w:t xml:space="preserve">iç okula gitmemişler ile üniversite mezunları arasında </w:t>
      </w:r>
      <w:r w:rsidR="00351E73" w:rsidRPr="000A61BC">
        <w:rPr>
          <w:rFonts w:ascii="Arial" w:hAnsi="Arial" w:cs="Arial"/>
          <w:sz w:val="20"/>
          <w:szCs w:val="20"/>
          <w:lang w:val="tr-TR"/>
        </w:rPr>
        <w:t xml:space="preserve">bir </w:t>
      </w:r>
      <w:r w:rsidR="00982BFE" w:rsidRPr="000A61BC">
        <w:rPr>
          <w:rFonts w:ascii="Arial" w:hAnsi="Arial" w:cs="Arial"/>
          <w:sz w:val="20"/>
          <w:szCs w:val="20"/>
          <w:lang w:val="tr-TR"/>
        </w:rPr>
        <w:t xml:space="preserve">fark </w:t>
      </w:r>
      <w:r w:rsidR="00351E73" w:rsidRPr="000A61BC">
        <w:rPr>
          <w:rFonts w:ascii="Arial" w:hAnsi="Arial" w:cs="Arial"/>
          <w:sz w:val="20"/>
          <w:szCs w:val="20"/>
          <w:lang w:val="tr-TR"/>
        </w:rPr>
        <w:t>gözlenmesine</w:t>
      </w:r>
      <w:r w:rsidR="00982BFE" w:rsidRPr="000A61BC">
        <w:rPr>
          <w:rFonts w:ascii="Arial" w:hAnsi="Arial" w:cs="Arial"/>
          <w:sz w:val="20"/>
          <w:szCs w:val="20"/>
          <w:lang w:val="tr-TR"/>
        </w:rPr>
        <w:t xml:space="preserve"> rağmen, ortaokul, lise ve üniversite mezunları arasında bu hususa verilen değer </w:t>
      </w:r>
      <w:r w:rsidR="00B948BA" w:rsidRPr="000A61BC">
        <w:rPr>
          <w:rFonts w:ascii="Arial" w:hAnsi="Arial" w:cs="Arial"/>
          <w:sz w:val="20"/>
          <w:szCs w:val="20"/>
          <w:lang w:val="tr-TR"/>
        </w:rPr>
        <w:t>açısından önemli</w:t>
      </w:r>
      <w:r w:rsidR="00351E73" w:rsidRPr="000A61BC">
        <w:rPr>
          <w:rFonts w:ascii="Arial" w:hAnsi="Arial" w:cs="Arial"/>
          <w:sz w:val="20"/>
          <w:szCs w:val="20"/>
          <w:lang w:val="tr-TR"/>
        </w:rPr>
        <w:t xml:space="preserve"> bir farkın </w:t>
      </w:r>
      <w:r w:rsidR="00982BFE" w:rsidRPr="000A61BC">
        <w:rPr>
          <w:rFonts w:ascii="Arial" w:hAnsi="Arial" w:cs="Arial"/>
          <w:sz w:val="20"/>
          <w:szCs w:val="20"/>
          <w:lang w:val="tr-TR"/>
        </w:rPr>
        <w:t>bulunmama</w:t>
      </w:r>
      <w:r w:rsidR="00351E73" w:rsidRPr="000A61BC">
        <w:rPr>
          <w:rFonts w:ascii="Arial" w:hAnsi="Arial" w:cs="Arial"/>
          <w:sz w:val="20"/>
          <w:szCs w:val="20"/>
          <w:lang w:val="tr-TR"/>
        </w:rPr>
        <w:t xml:space="preserve">sıdır. </w:t>
      </w:r>
    </w:p>
    <w:p w:rsidR="000D2602" w:rsidRPr="00D01009" w:rsidRDefault="00D01009" w:rsidP="00B948BA">
      <w:pPr>
        <w:spacing w:line="276" w:lineRule="auto"/>
        <w:jc w:val="both"/>
        <w:rPr>
          <w:rFonts w:ascii="Arial" w:hAnsi="Arial" w:cs="Arial"/>
          <w:sz w:val="18"/>
          <w:szCs w:val="18"/>
          <w:lang w:val="tr-TR"/>
        </w:rPr>
      </w:pPr>
      <w:r>
        <w:rPr>
          <w:rFonts w:ascii="Arial" w:hAnsi="Arial" w:cs="Arial"/>
          <w:b/>
          <w:sz w:val="20"/>
          <w:szCs w:val="20"/>
          <w:lang w:val="tr-TR"/>
        </w:rPr>
        <w:t xml:space="preserve">* </w:t>
      </w:r>
      <w:r w:rsidRPr="00D01009">
        <w:rPr>
          <w:rFonts w:ascii="Arial" w:hAnsi="Arial" w:cs="Arial"/>
          <w:sz w:val="16"/>
          <w:szCs w:val="16"/>
          <w:lang w:val="tr-TR"/>
        </w:rPr>
        <w:t>Eğitim sınıflandırması (hiç okula gitmemiş, ilkokul, ortaokul, lise, üniversite) 2012 Dünya Değerler Araştırması’ndaki kategorilere göre ele alınmıştır.</w:t>
      </w:r>
      <w:r>
        <w:rPr>
          <w:rFonts w:ascii="Arial" w:hAnsi="Arial" w:cs="Arial"/>
          <w:sz w:val="18"/>
          <w:szCs w:val="18"/>
          <w:lang w:val="tr-TR"/>
        </w:rPr>
        <w:t xml:space="preserve"> </w:t>
      </w:r>
    </w:p>
    <w:p w:rsidR="00B948BA" w:rsidRDefault="00B948BA" w:rsidP="00B948BA">
      <w:pPr>
        <w:spacing w:line="276" w:lineRule="auto"/>
        <w:jc w:val="both"/>
        <w:rPr>
          <w:rFonts w:ascii="Arial" w:hAnsi="Arial" w:cs="Arial"/>
          <w:b/>
          <w:sz w:val="20"/>
          <w:szCs w:val="20"/>
          <w:lang w:val="tr-TR"/>
        </w:rPr>
      </w:pPr>
    </w:p>
    <w:p w:rsidR="000F269C" w:rsidRPr="000A61BC" w:rsidRDefault="000F269C" w:rsidP="00B948BA">
      <w:pPr>
        <w:spacing w:line="276" w:lineRule="auto"/>
        <w:jc w:val="both"/>
        <w:rPr>
          <w:rFonts w:ascii="Arial" w:hAnsi="Arial" w:cs="Arial"/>
          <w:b/>
          <w:sz w:val="20"/>
          <w:szCs w:val="20"/>
          <w:lang w:val="tr-TR"/>
        </w:rPr>
      </w:pPr>
      <w:r w:rsidRPr="000A61BC">
        <w:rPr>
          <w:rFonts w:ascii="Arial" w:hAnsi="Arial" w:cs="Arial"/>
          <w:b/>
          <w:sz w:val="20"/>
          <w:szCs w:val="20"/>
          <w:lang w:val="tr-TR"/>
        </w:rPr>
        <w:t>Şekil 1</w:t>
      </w:r>
      <w:r w:rsidR="00B948BA">
        <w:rPr>
          <w:rFonts w:ascii="Arial" w:hAnsi="Arial" w:cs="Arial"/>
          <w:b/>
          <w:sz w:val="20"/>
          <w:szCs w:val="20"/>
          <w:lang w:val="tr-TR"/>
        </w:rPr>
        <w:t>:</w:t>
      </w:r>
      <w:r w:rsidRPr="000A61BC">
        <w:rPr>
          <w:rFonts w:ascii="Arial" w:hAnsi="Arial" w:cs="Arial"/>
          <w:b/>
          <w:sz w:val="20"/>
          <w:szCs w:val="20"/>
          <w:lang w:val="tr-TR"/>
        </w:rPr>
        <w:t xml:space="preserve"> Eğitim seviyesine göre çocukların evde öğrenmesi gerek</w:t>
      </w:r>
      <w:r w:rsidR="00403306" w:rsidRPr="000A61BC">
        <w:rPr>
          <w:rFonts w:ascii="Arial" w:hAnsi="Arial" w:cs="Arial"/>
          <w:b/>
          <w:sz w:val="20"/>
          <w:szCs w:val="20"/>
          <w:lang w:val="tr-TR"/>
        </w:rPr>
        <w:t>en 5 husus arasında hayal gücü hususunu</w:t>
      </w:r>
      <w:r w:rsidRPr="000A61BC">
        <w:rPr>
          <w:rFonts w:ascii="Arial" w:hAnsi="Arial" w:cs="Arial"/>
          <w:b/>
          <w:sz w:val="20"/>
          <w:szCs w:val="20"/>
          <w:lang w:val="tr-TR"/>
        </w:rPr>
        <w:t xml:space="preserve"> belirtenler </w:t>
      </w:r>
    </w:p>
    <w:p w:rsidR="00FD493D" w:rsidRPr="000A61BC" w:rsidRDefault="00E57462" w:rsidP="00B948BA">
      <w:pPr>
        <w:spacing w:line="276" w:lineRule="auto"/>
        <w:jc w:val="both"/>
        <w:rPr>
          <w:rFonts w:ascii="Arial" w:hAnsi="Arial" w:cs="Arial"/>
          <w:b/>
          <w:sz w:val="20"/>
          <w:szCs w:val="20"/>
          <w:lang w:val="tr-TR"/>
        </w:rPr>
      </w:pPr>
      <w:r w:rsidRPr="000A61BC">
        <w:rPr>
          <w:rFonts w:ascii="Arial" w:hAnsi="Arial" w:cs="Arial"/>
          <w:noProof/>
          <w:sz w:val="20"/>
          <w:szCs w:val="20"/>
          <w:lang w:val="tr-TR" w:eastAsia="tr-TR"/>
        </w:rPr>
        <w:drawing>
          <wp:inline distT="0" distB="0" distL="0" distR="0" wp14:anchorId="5F915D4F" wp14:editId="66B599FB">
            <wp:extent cx="5915025" cy="20859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273C" w:rsidRPr="000A61BC" w:rsidRDefault="00D7273C" w:rsidP="00B948BA">
      <w:pPr>
        <w:spacing w:line="276" w:lineRule="auto"/>
        <w:jc w:val="both"/>
        <w:rPr>
          <w:rFonts w:ascii="Arial" w:hAnsi="Arial" w:cs="Arial"/>
          <w:sz w:val="20"/>
          <w:szCs w:val="20"/>
          <w:lang w:val="tr-TR"/>
        </w:rPr>
      </w:pPr>
      <w:r w:rsidRPr="000A61BC">
        <w:rPr>
          <w:rFonts w:ascii="Arial" w:hAnsi="Arial" w:cs="Arial"/>
          <w:sz w:val="20"/>
          <w:szCs w:val="20"/>
          <w:lang w:val="tr-TR"/>
        </w:rPr>
        <w:t>Uluslararası karşılaştırmalara bakacak olursak,</w:t>
      </w:r>
      <w:r w:rsidR="00F9500B" w:rsidRPr="000A61BC">
        <w:rPr>
          <w:rFonts w:ascii="Arial" w:hAnsi="Arial" w:cs="Arial"/>
          <w:sz w:val="20"/>
          <w:szCs w:val="20"/>
          <w:lang w:val="tr-TR"/>
        </w:rPr>
        <w:t xml:space="preserve"> çocuklarda</w:t>
      </w:r>
      <w:r w:rsidRPr="000A61BC">
        <w:rPr>
          <w:rFonts w:ascii="Arial" w:hAnsi="Arial" w:cs="Arial"/>
          <w:sz w:val="20"/>
          <w:szCs w:val="20"/>
          <w:lang w:val="tr-TR"/>
        </w:rPr>
        <w:t xml:space="preserve"> hayal gücünün önemli olduğunu düşünen ilk 5 ülke Hindistan, İsveç, Avustralya, Estonya ve Yeni Zelanda olarak sıralanmıştır. Öte yandan </w:t>
      </w:r>
      <w:r w:rsidR="00F9500B" w:rsidRPr="000A61BC">
        <w:rPr>
          <w:rFonts w:ascii="Arial" w:hAnsi="Arial" w:cs="Arial"/>
          <w:sz w:val="20"/>
          <w:szCs w:val="20"/>
          <w:lang w:val="tr-TR"/>
        </w:rPr>
        <w:t xml:space="preserve">evde öğretilmesi gereken hususlardan biri olan hayal gücünü en az </w:t>
      </w:r>
      <w:r w:rsidRPr="000A61BC">
        <w:rPr>
          <w:rFonts w:ascii="Arial" w:hAnsi="Arial" w:cs="Arial"/>
          <w:sz w:val="20"/>
          <w:szCs w:val="20"/>
          <w:lang w:val="tr-TR"/>
        </w:rPr>
        <w:t>belirten beş ülke ise Özbekistan, Trinidad Tobago, Ermenistan, Mısır ve Yemen şeklindedir. Türkiye ise 59 ülke arasında 13’üncü sıradadır.</w:t>
      </w:r>
      <w:r w:rsidRPr="000A61BC">
        <w:rPr>
          <w:rStyle w:val="FootnoteReference"/>
          <w:rFonts w:ascii="Arial" w:hAnsi="Arial" w:cs="Arial"/>
          <w:sz w:val="20"/>
          <w:szCs w:val="20"/>
        </w:rPr>
        <w:footnoteReference w:id="2"/>
      </w:r>
    </w:p>
    <w:p w:rsidR="00D7273C" w:rsidRPr="000A61BC" w:rsidRDefault="000F269C" w:rsidP="00B948BA">
      <w:pPr>
        <w:spacing w:line="276" w:lineRule="auto"/>
        <w:jc w:val="both"/>
        <w:rPr>
          <w:rFonts w:ascii="Arial" w:hAnsi="Arial" w:cs="Arial"/>
          <w:sz w:val="20"/>
          <w:szCs w:val="20"/>
          <w:lang w:val="tr-TR"/>
        </w:rPr>
      </w:pPr>
      <w:r w:rsidRPr="000A61BC">
        <w:rPr>
          <w:rFonts w:ascii="Arial" w:hAnsi="Arial" w:cs="Arial"/>
          <w:b/>
          <w:sz w:val="20"/>
          <w:szCs w:val="20"/>
          <w:lang w:val="tr-TR"/>
        </w:rPr>
        <w:t>Şekil 2</w:t>
      </w:r>
      <w:r w:rsidR="00B948BA">
        <w:rPr>
          <w:rFonts w:ascii="Arial" w:hAnsi="Arial" w:cs="Arial"/>
          <w:b/>
          <w:sz w:val="20"/>
          <w:szCs w:val="20"/>
          <w:lang w:val="tr-TR"/>
        </w:rPr>
        <w:t>:</w:t>
      </w:r>
      <w:r w:rsidRPr="000A61BC">
        <w:rPr>
          <w:rFonts w:ascii="Arial" w:hAnsi="Arial" w:cs="Arial"/>
          <w:sz w:val="20"/>
          <w:szCs w:val="20"/>
          <w:lang w:val="tr-TR"/>
        </w:rPr>
        <w:t xml:space="preserve"> </w:t>
      </w:r>
      <w:r w:rsidRPr="000A61BC">
        <w:rPr>
          <w:rFonts w:ascii="Arial" w:hAnsi="Arial" w:cs="Arial"/>
          <w:b/>
          <w:sz w:val="20"/>
          <w:szCs w:val="20"/>
          <w:lang w:val="tr-TR"/>
        </w:rPr>
        <w:t>Dünya genelinde çocukların evde öğrenmesi gereke</w:t>
      </w:r>
      <w:r w:rsidR="00403306" w:rsidRPr="000A61BC">
        <w:rPr>
          <w:rFonts w:ascii="Arial" w:hAnsi="Arial" w:cs="Arial"/>
          <w:b/>
          <w:sz w:val="20"/>
          <w:szCs w:val="20"/>
          <w:lang w:val="tr-TR"/>
        </w:rPr>
        <w:t xml:space="preserve">n 5 husus arasında hayal gücü hususunu </w:t>
      </w:r>
      <w:r w:rsidRPr="000A61BC">
        <w:rPr>
          <w:rFonts w:ascii="Arial" w:hAnsi="Arial" w:cs="Arial"/>
          <w:b/>
          <w:sz w:val="20"/>
          <w:szCs w:val="20"/>
          <w:lang w:val="tr-TR"/>
        </w:rPr>
        <w:t>belirtenler</w:t>
      </w:r>
    </w:p>
    <w:p w:rsidR="00FD493D" w:rsidRPr="000A61BC" w:rsidRDefault="00FD493D" w:rsidP="00B948BA">
      <w:pPr>
        <w:spacing w:line="276" w:lineRule="auto"/>
        <w:jc w:val="both"/>
        <w:rPr>
          <w:rFonts w:ascii="Arial" w:hAnsi="Arial" w:cs="Arial"/>
          <w:b/>
          <w:sz w:val="20"/>
          <w:szCs w:val="20"/>
          <w:lang w:val="tr-TR"/>
        </w:rPr>
      </w:pPr>
      <w:r w:rsidRPr="000A61BC">
        <w:rPr>
          <w:rFonts w:ascii="Arial" w:hAnsi="Arial" w:cs="Arial"/>
          <w:noProof/>
          <w:sz w:val="20"/>
          <w:szCs w:val="20"/>
          <w:lang w:val="tr-TR" w:eastAsia="tr-TR"/>
        </w:rPr>
        <w:lastRenderedPageBreak/>
        <w:drawing>
          <wp:inline distT="0" distB="0" distL="0" distR="0" wp14:anchorId="0FA6533E" wp14:editId="3A56C33F">
            <wp:extent cx="5648325" cy="24098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7F8D" w:rsidRPr="000A61BC" w:rsidRDefault="007A7F8D" w:rsidP="00B948BA">
      <w:pPr>
        <w:spacing w:line="276" w:lineRule="auto"/>
        <w:jc w:val="both"/>
        <w:rPr>
          <w:rFonts w:ascii="Arial" w:hAnsi="Arial" w:cs="Arial"/>
          <w:b/>
          <w:sz w:val="20"/>
          <w:szCs w:val="20"/>
          <w:lang w:val="tr-TR"/>
        </w:rPr>
      </w:pPr>
    </w:p>
    <w:p w:rsidR="00F74654" w:rsidRPr="000A61BC" w:rsidRDefault="00F74654" w:rsidP="00B948BA">
      <w:pPr>
        <w:spacing w:line="276" w:lineRule="auto"/>
        <w:jc w:val="both"/>
        <w:rPr>
          <w:rFonts w:ascii="Arial" w:hAnsi="Arial" w:cs="Arial"/>
          <w:b/>
          <w:sz w:val="20"/>
          <w:szCs w:val="20"/>
          <w:lang w:val="tr-TR"/>
        </w:rPr>
      </w:pPr>
    </w:p>
    <w:p w:rsidR="00F309EF" w:rsidRDefault="00F309EF" w:rsidP="00B948BA">
      <w:pPr>
        <w:spacing w:line="276" w:lineRule="auto"/>
        <w:jc w:val="both"/>
        <w:rPr>
          <w:rFonts w:ascii="Arial" w:hAnsi="Arial" w:cs="Arial"/>
          <w:b/>
          <w:lang w:val="tr-TR"/>
        </w:rPr>
      </w:pPr>
    </w:p>
    <w:p w:rsidR="00471C3F" w:rsidRPr="000A61BC" w:rsidRDefault="00C66DE6" w:rsidP="00B948BA">
      <w:pPr>
        <w:spacing w:line="276" w:lineRule="auto"/>
        <w:jc w:val="both"/>
        <w:rPr>
          <w:rFonts w:ascii="Arial" w:hAnsi="Arial" w:cs="Arial"/>
          <w:b/>
          <w:lang w:val="tr-TR"/>
        </w:rPr>
      </w:pPr>
      <w:r w:rsidRPr="000A61BC">
        <w:rPr>
          <w:rFonts w:ascii="Arial" w:hAnsi="Arial" w:cs="Arial"/>
          <w:b/>
          <w:lang w:val="tr-TR"/>
        </w:rPr>
        <w:t xml:space="preserve">Kendini Rahatlıkla İfade Edebilme </w:t>
      </w:r>
    </w:p>
    <w:p w:rsidR="00AF5361" w:rsidRPr="000A61BC" w:rsidRDefault="00C66DE6" w:rsidP="00B948BA">
      <w:pPr>
        <w:spacing w:line="276" w:lineRule="auto"/>
        <w:jc w:val="both"/>
        <w:rPr>
          <w:rFonts w:ascii="Arial" w:hAnsi="Arial" w:cs="Arial"/>
          <w:b/>
          <w:sz w:val="20"/>
          <w:szCs w:val="20"/>
          <w:lang w:val="tr-TR"/>
        </w:rPr>
      </w:pPr>
      <w:r w:rsidRPr="000A61BC">
        <w:rPr>
          <w:rFonts w:ascii="Arial" w:hAnsi="Arial" w:cs="Arial"/>
          <w:sz w:val="20"/>
          <w:szCs w:val="20"/>
          <w:lang w:val="tr-TR"/>
        </w:rPr>
        <w:t>Ankette sorulan bir diğer soru ise, çocuğun kendini rahatça ifade edebilme yeteneğini kazanmasının önemine ilişkindi.</w:t>
      </w:r>
      <w:r w:rsidR="00F74654" w:rsidRPr="000A61BC">
        <w:rPr>
          <w:rFonts w:ascii="Arial" w:hAnsi="Arial" w:cs="Arial"/>
          <w:sz w:val="20"/>
          <w:szCs w:val="20"/>
          <w:lang w:val="tr-TR"/>
        </w:rPr>
        <w:t xml:space="preserve"> </w:t>
      </w:r>
      <w:r w:rsidR="00F9500B" w:rsidRPr="000A61BC">
        <w:rPr>
          <w:rFonts w:ascii="Arial" w:hAnsi="Arial" w:cs="Arial"/>
          <w:sz w:val="20"/>
          <w:szCs w:val="20"/>
          <w:lang w:val="tr-TR"/>
        </w:rPr>
        <w:t>Türkiye’de b</w:t>
      </w:r>
      <w:r w:rsidR="00D25619" w:rsidRPr="000A61BC">
        <w:rPr>
          <w:rFonts w:ascii="Arial" w:hAnsi="Arial" w:cs="Arial"/>
          <w:sz w:val="20"/>
          <w:szCs w:val="20"/>
          <w:lang w:val="tr-TR"/>
        </w:rPr>
        <w:t xml:space="preserve">unu çocuklara evde öğretilmesi gereken beş husus arasında belirtenlerin oranı yüzde 37’dir. Hiç okula gitmemiş olanlar bu </w:t>
      </w:r>
      <w:r w:rsidRPr="000A61BC">
        <w:rPr>
          <w:rFonts w:ascii="Arial" w:hAnsi="Arial" w:cs="Arial"/>
          <w:sz w:val="20"/>
          <w:szCs w:val="20"/>
          <w:lang w:val="tr-TR"/>
        </w:rPr>
        <w:t xml:space="preserve">özelliği </w:t>
      </w:r>
      <w:r w:rsidR="00D25619" w:rsidRPr="000A61BC">
        <w:rPr>
          <w:rFonts w:ascii="Arial" w:hAnsi="Arial" w:cs="Arial"/>
          <w:sz w:val="20"/>
          <w:szCs w:val="20"/>
          <w:lang w:val="tr-TR"/>
        </w:rPr>
        <w:t>yüzde 30 oranında belirtirken, ilkokul mezunları</w:t>
      </w:r>
      <w:r w:rsidRPr="000A61BC">
        <w:rPr>
          <w:rFonts w:ascii="Arial" w:hAnsi="Arial" w:cs="Arial"/>
          <w:sz w:val="20"/>
          <w:szCs w:val="20"/>
          <w:lang w:val="tr-TR"/>
        </w:rPr>
        <w:t xml:space="preserve"> da</w:t>
      </w:r>
      <w:r w:rsidR="00D25619" w:rsidRPr="000A61BC">
        <w:rPr>
          <w:rFonts w:ascii="Arial" w:hAnsi="Arial" w:cs="Arial"/>
          <w:sz w:val="20"/>
          <w:szCs w:val="20"/>
          <w:lang w:val="tr-TR"/>
        </w:rPr>
        <w:t xml:space="preserve"> yüzde 30, ortaokul mezunları yüzde 40, lise mezunları yüzde 45, üniversite mezunları ise yüzde 44 oranında belirtmişlerdir.</w:t>
      </w:r>
      <w:r w:rsidRPr="000A61BC">
        <w:rPr>
          <w:rFonts w:ascii="Arial" w:hAnsi="Arial" w:cs="Arial"/>
          <w:sz w:val="20"/>
          <w:szCs w:val="20"/>
          <w:lang w:val="tr-TR"/>
        </w:rPr>
        <w:t xml:space="preserve">  </w:t>
      </w:r>
      <w:r w:rsidR="00DA4F9F" w:rsidRPr="000A61BC">
        <w:rPr>
          <w:rFonts w:ascii="Arial" w:hAnsi="Arial" w:cs="Arial"/>
          <w:sz w:val="20"/>
          <w:szCs w:val="20"/>
          <w:lang w:val="tr-TR"/>
        </w:rPr>
        <w:t>Bu husus, hiç okula gitmemiş kişilerce de önemli bir oranda belirtilmektedir. Ancak ailede eğitim oranı arttıkça çocukların kendisini rahatlıkla ifade edebilmesine verilen önem de artmaktadır.</w:t>
      </w:r>
    </w:p>
    <w:p w:rsidR="000A61BC" w:rsidRDefault="000A61BC" w:rsidP="00B948BA">
      <w:pPr>
        <w:spacing w:line="276" w:lineRule="auto"/>
        <w:jc w:val="both"/>
        <w:rPr>
          <w:rFonts w:ascii="Arial" w:hAnsi="Arial" w:cs="Arial"/>
          <w:b/>
          <w:sz w:val="20"/>
          <w:szCs w:val="20"/>
          <w:lang w:val="tr-TR"/>
        </w:rPr>
      </w:pPr>
    </w:p>
    <w:p w:rsidR="00AF5361" w:rsidRPr="000A61BC" w:rsidRDefault="000F269C" w:rsidP="00B948BA">
      <w:pPr>
        <w:spacing w:line="276" w:lineRule="auto"/>
        <w:jc w:val="both"/>
        <w:rPr>
          <w:rFonts w:ascii="Arial" w:hAnsi="Arial" w:cs="Arial"/>
          <w:b/>
          <w:sz w:val="20"/>
          <w:szCs w:val="20"/>
          <w:lang w:val="tr-TR"/>
        </w:rPr>
      </w:pPr>
      <w:r w:rsidRPr="000A61BC">
        <w:rPr>
          <w:rFonts w:ascii="Arial" w:hAnsi="Arial" w:cs="Arial"/>
          <w:b/>
          <w:sz w:val="20"/>
          <w:szCs w:val="20"/>
          <w:lang w:val="tr-TR"/>
        </w:rPr>
        <w:t>Şekil 3</w:t>
      </w:r>
      <w:r w:rsidR="00B948BA">
        <w:rPr>
          <w:rFonts w:ascii="Arial" w:hAnsi="Arial" w:cs="Arial"/>
          <w:b/>
          <w:sz w:val="20"/>
          <w:szCs w:val="20"/>
          <w:lang w:val="tr-TR"/>
        </w:rPr>
        <w:t>:</w:t>
      </w:r>
      <w:r w:rsidRPr="000A61BC">
        <w:rPr>
          <w:rFonts w:ascii="Arial" w:hAnsi="Arial" w:cs="Arial"/>
          <w:b/>
          <w:sz w:val="20"/>
          <w:szCs w:val="20"/>
          <w:lang w:val="tr-TR"/>
        </w:rPr>
        <w:t xml:space="preserve"> Eğitim seviyesine göre çocukların evde öğrenmesi gereken 5 husus arasında kendini rahatlıkla ifade edebilme hususunu belirtenler </w:t>
      </w:r>
    </w:p>
    <w:p w:rsidR="0090400A" w:rsidRPr="000A61BC" w:rsidRDefault="0090400A" w:rsidP="00B948BA">
      <w:pPr>
        <w:spacing w:line="276" w:lineRule="auto"/>
        <w:jc w:val="both"/>
        <w:rPr>
          <w:rFonts w:ascii="Arial" w:hAnsi="Arial" w:cs="Arial"/>
          <w:b/>
          <w:sz w:val="20"/>
          <w:szCs w:val="20"/>
          <w:lang w:val="tr-TR"/>
        </w:rPr>
      </w:pPr>
      <w:r w:rsidRPr="000A61BC">
        <w:rPr>
          <w:rFonts w:ascii="Arial" w:hAnsi="Arial" w:cs="Arial"/>
          <w:noProof/>
          <w:sz w:val="20"/>
          <w:szCs w:val="20"/>
          <w:lang w:val="tr-TR" w:eastAsia="tr-TR"/>
        </w:rPr>
        <w:drawing>
          <wp:inline distT="0" distB="0" distL="0" distR="0" wp14:anchorId="425640CD" wp14:editId="76CFFEDE">
            <wp:extent cx="5791200" cy="2057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528C" w:rsidRPr="000A61BC" w:rsidRDefault="00F04822" w:rsidP="00B948BA">
      <w:pPr>
        <w:spacing w:line="276" w:lineRule="auto"/>
        <w:jc w:val="both"/>
        <w:rPr>
          <w:rFonts w:ascii="Arial" w:hAnsi="Arial" w:cs="Arial"/>
          <w:sz w:val="20"/>
          <w:szCs w:val="20"/>
          <w:lang w:val="tr-TR"/>
        </w:rPr>
      </w:pPr>
      <w:r w:rsidRPr="000A61BC">
        <w:rPr>
          <w:rFonts w:ascii="Arial" w:hAnsi="Arial" w:cs="Arial"/>
          <w:sz w:val="20"/>
          <w:szCs w:val="20"/>
          <w:lang w:val="tr-TR"/>
        </w:rPr>
        <w:t>Çocukların kendini ifade etmesi hususu</w:t>
      </w:r>
      <w:r w:rsidR="00F9500B" w:rsidRPr="000A61BC">
        <w:rPr>
          <w:rFonts w:ascii="Arial" w:hAnsi="Arial" w:cs="Arial"/>
          <w:sz w:val="20"/>
          <w:szCs w:val="20"/>
          <w:lang w:val="tr-TR"/>
        </w:rPr>
        <w:t>nun evde kazanılması gerektiğini</w:t>
      </w:r>
      <w:r w:rsidRPr="000A61BC">
        <w:rPr>
          <w:rFonts w:ascii="Arial" w:hAnsi="Arial" w:cs="Arial"/>
          <w:sz w:val="20"/>
          <w:szCs w:val="20"/>
          <w:lang w:val="tr-TR"/>
        </w:rPr>
        <w:t xml:space="preserve"> en düşük oranda belirten ülke, yüzde 5 ile Haiti olmuştur. </w:t>
      </w:r>
      <w:r w:rsidR="00F9500B" w:rsidRPr="000A61BC">
        <w:rPr>
          <w:rFonts w:ascii="Arial" w:hAnsi="Arial" w:cs="Arial"/>
          <w:sz w:val="20"/>
          <w:szCs w:val="20"/>
          <w:lang w:val="tr-TR"/>
        </w:rPr>
        <w:t>Haiti’nin</w:t>
      </w:r>
      <w:r w:rsidRPr="000A61BC">
        <w:rPr>
          <w:rFonts w:ascii="Arial" w:hAnsi="Arial" w:cs="Arial"/>
          <w:sz w:val="20"/>
          <w:szCs w:val="20"/>
          <w:lang w:val="tr-TR"/>
        </w:rPr>
        <w:t xml:space="preserve"> ardından Yemen, Özbekistan, İspanya ve Ruanda gelmekte</w:t>
      </w:r>
      <w:r w:rsidR="00F9500B" w:rsidRPr="000A61BC">
        <w:rPr>
          <w:rFonts w:ascii="Arial" w:hAnsi="Arial" w:cs="Arial"/>
          <w:sz w:val="20"/>
          <w:szCs w:val="20"/>
          <w:lang w:val="tr-TR"/>
        </w:rPr>
        <w:t>dir</w:t>
      </w:r>
      <w:r w:rsidRPr="000A61BC">
        <w:rPr>
          <w:rFonts w:ascii="Arial" w:hAnsi="Arial" w:cs="Arial"/>
          <w:sz w:val="20"/>
          <w:szCs w:val="20"/>
          <w:lang w:val="tr-TR"/>
        </w:rPr>
        <w:t>. Bu görüşe en yüksek oranda katılanlar ise Hindistan, Estonya, Azerba</w:t>
      </w:r>
      <w:r w:rsidR="00F9500B" w:rsidRPr="000A61BC">
        <w:rPr>
          <w:rFonts w:ascii="Arial" w:hAnsi="Arial" w:cs="Arial"/>
          <w:sz w:val="20"/>
          <w:szCs w:val="20"/>
          <w:lang w:val="tr-TR"/>
        </w:rPr>
        <w:t xml:space="preserve">ycan, </w:t>
      </w:r>
      <w:r w:rsidR="00F9500B" w:rsidRPr="000A61BC">
        <w:rPr>
          <w:rFonts w:ascii="Arial" w:hAnsi="Arial" w:cs="Arial"/>
          <w:sz w:val="20"/>
          <w:szCs w:val="20"/>
          <w:lang w:val="tr-TR"/>
        </w:rPr>
        <w:lastRenderedPageBreak/>
        <w:t>Güney Kore ve Slovenya’dır</w:t>
      </w:r>
      <w:r w:rsidRPr="000A61BC">
        <w:rPr>
          <w:rFonts w:ascii="Arial" w:hAnsi="Arial" w:cs="Arial"/>
          <w:sz w:val="20"/>
          <w:szCs w:val="20"/>
          <w:lang w:val="tr-TR"/>
        </w:rPr>
        <w:t>. Türkiye yüzde 38 oranıyla 59 ülke arasında 10’uncu sırada yer almıştır.</w:t>
      </w:r>
    </w:p>
    <w:p w:rsidR="00485F3B" w:rsidRPr="000A61BC" w:rsidRDefault="00485F3B" w:rsidP="00B948BA">
      <w:pPr>
        <w:spacing w:line="276" w:lineRule="auto"/>
        <w:jc w:val="both"/>
        <w:rPr>
          <w:rFonts w:ascii="Arial" w:hAnsi="Arial" w:cs="Arial"/>
          <w:sz w:val="20"/>
          <w:szCs w:val="20"/>
          <w:lang w:val="tr-TR"/>
        </w:rPr>
      </w:pPr>
    </w:p>
    <w:p w:rsidR="0040528C" w:rsidRPr="000A61BC" w:rsidRDefault="0040528C" w:rsidP="00B948BA">
      <w:pPr>
        <w:spacing w:line="276" w:lineRule="auto"/>
        <w:jc w:val="both"/>
        <w:rPr>
          <w:rFonts w:ascii="Arial" w:hAnsi="Arial" w:cs="Arial"/>
          <w:sz w:val="20"/>
          <w:szCs w:val="20"/>
          <w:lang w:val="tr-TR"/>
        </w:rPr>
      </w:pPr>
      <w:r w:rsidRPr="000A61BC">
        <w:rPr>
          <w:rFonts w:ascii="Arial" w:hAnsi="Arial" w:cs="Arial"/>
          <w:b/>
          <w:sz w:val="20"/>
          <w:szCs w:val="20"/>
          <w:lang w:val="tr-TR"/>
        </w:rPr>
        <w:t>Şekil 4</w:t>
      </w:r>
      <w:r w:rsidR="00B948BA">
        <w:rPr>
          <w:rFonts w:ascii="Arial" w:hAnsi="Arial" w:cs="Arial"/>
          <w:b/>
          <w:sz w:val="20"/>
          <w:szCs w:val="20"/>
          <w:lang w:val="tr-TR"/>
        </w:rPr>
        <w:t>:</w:t>
      </w:r>
      <w:r w:rsidRPr="000A61BC">
        <w:rPr>
          <w:rFonts w:ascii="Arial" w:hAnsi="Arial" w:cs="Arial"/>
          <w:sz w:val="20"/>
          <w:szCs w:val="20"/>
          <w:lang w:val="tr-TR"/>
        </w:rPr>
        <w:t xml:space="preserve"> </w:t>
      </w:r>
      <w:r w:rsidRPr="000A61BC">
        <w:rPr>
          <w:rFonts w:ascii="Arial" w:hAnsi="Arial" w:cs="Arial"/>
          <w:b/>
          <w:sz w:val="20"/>
          <w:szCs w:val="20"/>
          <w:lang w:val="tr-TR"/>
        </w:rPr>
        <w:t>Dünya genelinde çocukların evde öğrenmesi gereken 5 husus arasında kendini rahatlıkla ifade edebilme hususunu belirtenler</w:t>
      </w:r>
      <w:r w:rsidRPr="000A61BC">
        <w:rPr>
          <w:rFonts w:ascii="Arial" w:hAnsi="Arial" w:cs="Arial"/>
          <w:noProof/>
          <w:sz w:val="20"/>
          <w:szCs w:val="20"/>
          <w:lang w:val="tr-TR" w:eastAsia="tr-TR"/>
        </w:rPr>
        <w:drawing>
          <wp:inline distT="0" distB="0" distL="0" distR="0" wp14:anchorId="3D1A4BB8" wp14:editId="34D7B7F9">
            <wp:extent cx="5943600" cy="2312936"/>
            <wp:effectExtent l="0" t="0" r="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528C" w:rsidRPr="000A61BC" w:rsidRDefault="0040528C" w:rsidP="00B948BA">
      <w:pPr>
        <w:spacing w:line="276" w:lineRule="auto"/>
        <w:jc w:val="both"/>
        <w:rPr>
          <w:rFonts w:ascii="Arial" w:hAnsi="Arial" w:cs="Arial"/>
          <w:sz w:val="20"/>
          <w:szCs w:val="20"/>
          <w:lang w:val="tr-TR"/>
        </w:rPr>
      </w:pPr>
    </w:p>
    <w:p w:rsidR="000A61BC" w:rsidRDefault="000A61BC" w:rsidP="00B948BA">
      <w:pPr>
        <w:spacing w:line="276" w:lineRule="auto"/>
        <w:jc w:val="both"/>
        <w:rPr>
          <w:rFonts w:ascii="Arial" w:hAnsi="Arial" w:cs="Arial"/>
          <w:b/>
          <w:sz w:val="20"/>
          <w:szCs w:val="20"/>
          <w:lang w:val="tr-TR"/>
        </w:rPr>
      </w:pPr>
    </w:p>
    <w:p w:rsidR="000A61BC" w:rsidRDefault="000A61BC" w:rsidP="00B948BA">
      <w:pPr>
        <w:spacing w:line="276" w:lineRule="auto"/>
        <w:jc w:val="both"/>
        <w:rPr>
          <w:rFonts w:ascii="Arial" w:hAnsi="Arial" w:cs="Arial"/>
          <w:b/>
          <w:sz w:val="20"/>
          <w:szCs w:val="20"/>
          <w:lang w:val="tr-TR"/>
        </w:rPr>
      </w:pPr>
    </w:p>
    <w:p w:rsidR="001C0AC7" w:rsidRPr="000A61BC" w:rsidRDefault="001C0AC7" w:rsidP="00B948BA">
      <w:pPr>
        <w:spacing w:line="276" w:lineRule="auto"/>
        <w:jc w:val="both"/>
        <w:rPr>
          <w:rFonts w:ascii="Arial" w:hAnsi="Arial" w:cs="Arial"/>
          <w:b/>
          <w:lang w:val="tr-TR"/>
        </w:rPr>
      </w:pPr>
      <w:r w:rsidRPr="000A61BC">
        <w:rPr>
          <w:rFonts w:ascii="Arial" w:hAnsi="Arial" w:cs="Arial"/>
          <w:b/>
          <w:lang w:val="tr-TR"/>
        </w:rPr>
        <w:t>Çocuk ve Bağımsız</w:t>
      </w:r>
      <w:r w:rsidR="00C66DE6" w:rsidRPr="000A61BC">
        <w:rPr>
          <w:rFonts w:ascii="Arial" w:hAnsi="Arial" w:cs="Arial"/>
          <w:b/>
          <w:lang w:val="tr-TR"/>
        </w:rPr>
        <w:t xml:space="preserve"> Kişilik </w:t>
      </w:r>
      <w:r w:rsidRPr="000A61BC">
        <w:rPr>
          <w:rFonts w:ascii="Arial" w:hAnsi="Arial" w:cs="Arial"/>
          <w:b/>
          <w:lang w:val="tr-TR"/>
        </w:rPr>
        <w:t xml:space="preserve"> </w:t>
      </w:r>
    </w:p>
    <w:p w:rsidR="00403306" w:rsidRPr="000A61BC" w:rsidRDefault="00C66DE6" w:rsidP="00B948BA">
      <w:pPr>
        <w:spacing w:line="276" w:lineRule="auto"/>
        <w:jc w:val="both"/>
        <w:rPr>
          <w:rFonts w:ascii="Arial" w:hAnsi="Arial" w:cs="Arial"/>
          <w:sz w:val="20"/>
          <w:szCs w:val="20"/>
          <w:lang w:val="tr-TR"/>
        </w:rPr>
      </w:pPr>
      <w:r w:rsidRPr="000A61BC">
        <w:rPr>
          <w:rFonts w:ascii="Arial" w:hAnsi="Arial" w:cs="Arial"/>
          <w:sz w:val="20"/>
          <w:szCs w:val="20"/>
          <w:lang w:val="tr-TR"/>
        </w:rPr>
        <w:t xml:space="preserve">Çocuklarının bağımsız bir kişilik kazanmasını önemli bulanların </w:t>
      </w:r>
      <w:r w:rsidR="00D1330C" w:rsidRPr="000A61BC">
        <w:rPr>
          <w:rFonts w:ascii="Arial" w:hAnsi="Arial" w:cs="Arial"/>
          <w:sz w:val="20"/>
          <w:szCs w:val="20"/>
          <w:lang w:val="tr-TR"/>
        </w:rPr>
        <w:t xml:space="preserve">oranı </w:t>
      </w:r>
      <w:r w:rsidR="003B663B" w:rsidRPr="000A61BC">
        <w:rPr>
          <w:rFonts w:ascii="Arial" w:hAnsi="Arial" w:cs="Arial"/>
          <w:sz w:val="20"/>
          <w:szCs w:val="20"/>
          <w:lang w:val="tr-TR"/>
        </w:rPr>
        <w:t xml:space="preserve">Türkiye’de </w:t>
      </w:r>
      <w:r w:rsidR="00D1330C" w:rsidRPr="000A61BC">
        <w:rPr>
          <w:rFonts w:ascii="Arial" w:hAnsi="Arial" w:cs="Arial"/>
          <w:sz w:val="20"/>
          <w:szCs w:val="20"/>
          <w:lang w:val="tr-TR"/>
        </w:rPr>
        <w:t>yüzde 35</w:t>
      </w:r>
      <w:r w:rsidRPr="000A61BC">
        <w:rPr>
          <w:rFonts w:ascii="Arial" w:hAnsi="Arial" w:cs="Arial"/>
          <w:sz w:val="20"/>
          <w:szCs w:val="20"/>
          <w:lang w:val="tr-TR"/>
        </w:rPr>
        <w:t xml:space="preserve">’tir ve bu oran eğitim düzeyi ile pozitif bir korelasyon </w:t>
      </w:r>
      <w:r w:rsidR="00A37949" w:rsidRPr="000A61BC">
        <w:rPr>
          <w:rFonts w:ascii="Arial" w:hAnsi="Arial" w:cs="Arial"/>
          <w:sz w:val="20"/>
          <w:szCs w:val="20"/>
          <w:lang w:val="tr-TR"/>
        </w:rPr>
        <w:t>sergileme</w:t>
      </w:r>
      <w:r w:rsidRPr="000A61BC">
        <w:rPr>
          <w:rFonts w:ascii="Arial" w:hAnsi="Arial" w:cs="Arial"/>
          <w:sz w:val="20"/>
          <w:szCs w:val="20"/>
          <w:lang w:val="tr-TR"/>
        </w:rPr>
        <w:t xml:space="preserve">ktedir. </w:t>
      </w:r>
      <w:r w:rsidR="00403306" w:rsidRPr="000A61BC">
        <w:rPr>
          <w:rFonts w:ascii="Arial" w:hAnsi="Arial" w:cs="Arial"/>
          <w:sz w:val="20"/>
          <w:szCs w:val="20"/>
          <w:lang w:val="tr-TR"/>
        </w:rPr>
        <w:t xml:space="preserve">Şekil 5’te </w:t>
      </w:r>
      <w:r w:rsidRPr="000A61BC">
        <w:rPr>
          <w:rFonts w:ascii="Arial" w:hAnsi="Arial" w:cs="Arial"/>
          <w:sz w:val="20"/>
          <w:szCs w:val="20"/>
          <w:lang w:val="tr-TR"/>
        </w:rPr>
        <w:t xml:space="preserve">eğitimin bu değere verilen önem üzerindeki etkisi açıkça görülmektedir. </w:t>
      </w:r>
    </w:p>
    <w:p w:rsidR="00D1330C" w:rsidRPr="000A61BC" w:rsidRDefault="00403306" w:rsidP="00B948BA">
      <w:pPr>
        <w:spacing w:line="276" w:lineRule="auto"/>
        <w:jc w:val="both"/>
        <w:rPr>
          <w:rFonts w:ascii="Arial" w:hAnsi="Arial" w:cs="Arial"/>
          <w:b/>
          <w:sz w:val="20"/>
          <w:szCs w:val="20"/>
          <w:lang w:val="tr-TR"/>
        </w:rPr>
      </w:pPr>
      <w:r w:rsidRPr="000A61BC">
        <w:rPr>
          <w:rFonts w:ascii="Arial" w:hAnsi="Arial" w:cs="Arial"/>
          <w:b/>
          <w:sz w:val="20"/>
          <w:szCs w:val="20"/>
          <w:lang w:val="tr-TR"/>
        </w:rPr>
        <w:t>Şekil 5</w:t>
      </w:r>
      <w:r w:rsidR="00FF406B">
        <w:rPr>
          <w:rFonts w:ascii="Arial" w:hAnsi="Arial" w:cs="Arial"/>
          <w:b/>
          <w:sz w:val="20"/>
          <w:szCs w:val="20"/>
          <w:lang w:val="tr-TR"/>
        </w:rPr>
        <w:t>:</w:t>
      </w:r>
      <w:r w:rsidRPr="000A61BC">
        <w:rPr>
          <w:rFonts w:ascii="Arial" w:hAnsi="Arial" w:cs="Arial"/>
          <w:b/>
          <w:sz w:val="20"/>
          <w:szCs w:val="20"/>
          <w:lang w:val="tr-TR"/>
        </w:rPr>
        <w:t xml:space="preserve"> Eğitim seviyesine göre çocukların evde öğrenmesi gereken 5 husus arasında </w:t>
      </w:r>
      <w:r w:rsidR="00471C3F" w:rsidRPr="000A61BC">
        <w:rPr>
          <w:rFonts w:ascii="Arial" w:hAnsi="Arial" w:cs="Arial"/>
          <w:b/>
          <w:sz w:val="20"/>
          <w:szCs w:val="20"/>
          <w:lang w:val="tr-TR"/>
        </w:rPr>
        <w:t>bağımsızlık</w:t>
      </w:r>
      <w:r w:rsidRPr="000A61BC">
        <w:rPr>
          <w:rFonts w:ascii="Arial" w:hAnsi="Arial" w:cs="Arial"/>
          <w:b/>
          <w:sz w:val="20"/>
          <w:szCs w:val="20"/>
          <w:lang w:val="tr-TR"/>
        </w:rPr>
        <w:t xml:space="preserve"> hususunu belirtenler </w:t>
      </w:r>
    </w:p>
    <w:p w:rsidR="00646F6C" w:rsidRPr="000A61BC" w:rsidRDefault="0090400A" w:rsidP="00B948BA">
      <w:pPr>
        <w:spacing w:line="276" w:lineRule="auto"/>
        <w:jc w:val="both"/>
        <w:rPr>
          <w:rFonts w:ascii="Arial" w:hAnsi="Arial" w:cs="Arial"/>
          <w:b/>
          <w:sz w:val="20"/>
          <w:szCs w:val="20"/>
          <w:lang w:val="tr-TR"/>
        </w:rPr>
      </w:pPr>
      <w:r w:rsidRPr="000A61BC">
        <w:rPr>
          <w:rFonts w:ascii="Arial" w:hAnsi="Arial" w:cs="Arial"/>
          <w:noProof/>
          <w:sz w:val="20"/>
          <w:szCs w:val="20"/>
          <w:lang w:val="tr-TR" w:eastAsia="tr-TR"/>
        </w:rPr>
        <w:drawing>
          <wp:inline distT="0" distB="0" distL="0" distR="0" wp14:anchorId="3980B0B8" wp14:editId="6FB6244E">
            <wp:extent cx="5715000" cy="26765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6F6C" w:rsidRPr="000A61BC" w:rsidRDefault="008825FA" w:rsidP="00B948BA">
      <w:pPr>
        <w:spacing w:line="276" w:lineRule="auto"/>
        <w:jc w:val="both"/>
        <w:rPr>
          <w:rFonts w:ascii="Arial" w:hAnsi="Arial" w:cs="Arial"/>
          <w:sz w:val="20"/>
          <w:szCs w:val="20"/>
          <w:lang w:val="tr-TR"/>
        </w:rPr>
      </w:pPr>
      <w:r w:rsidRPr="000A61BC">
        <w:rPr>
          <w:rFonts w:ascii="Arial" w:hAnsi="Arial" w:cs="Arial"/>
          <w:b/>
          <w:sz w:val="20"/>
          <w:szCs w:val="20"/>
          <w:lang w:val="tr-TR"/>
        </w:rPr>
        <w:t xml:space="preserve"> </w:t>
      </w:r>
    </w:p>
    <w:p w:rsidR="000A61BC" w:rsidRPr="000A61BC" w:rsidRDefault="000A61BC" w:rsidP="00B948BA">
      <w:pPr>
        <w:spacing w:line="276" w:lineRule="auto"/>
        <w:jc w:val="both"/>
        <w:rPr>
          <w:rFonts w:ascii="Arial" w:hAnsi="Arial" w:cs="Arial"/>
          <w:b/>
          <w:sz w:val="20"/>
          <w:szCs w:val="20"/>
          <w:lang w:val="tr-TR"/>
        </w:rPr>
      </w:pPr>
    </w:p>
    <w:p w:rsidR="007A7F8D" w:rsidRPr="000A61BC" w:rsidRDefault="00646F6C" w:rsidP="00B948BA">
      <w:pPr>
        <w:spacing w:line="276" w:lineRule="auto"/>
        <w:jc w:val="both"/>
        <w:rPr>
          <w:rFonts w:ascii="Arial" w:hAnsi="Arial" w:cs="Arial"/>
          <w:b/>
          <w:sz w:val="20"/>
          <w:szCs w:val="20"/>
          <w:lang w:val="tr-TR"/>
        </w:rPr>
      </w:pPr>
      <w:r w:rsidRPr="000A61BC">
        <w:rPr>
          <w:rFonts w:ascii="Arial" w:hAnsi="Arial" w:cs="Arial"/>
          <w:b/>
          <w:sz w:val="20"/>
          <w:szCs w:val="20"/>
          <w:lang w:val="tr-TR"/>
        </w:rPr>
        <w:lastRenderedPageBreak/>
        <w:t xml:space="preserve">Çocuğuna İyi </w:t>
      </w:r>
      <w:r w:rsidR="00C66DA6" w:rsidRPr="000A61BC">
        <w:rPr>
          <w:rFonts w:ascii="Arial" w:hAnsi="Arial" w:cs="Arial"/>
          <w:b/>
          <w:sz w:val="20"/>
          <w:szCs w:val="20"/>
          <w:lang w:val="tr-TR"/>
        </w:rPr>
        <w:t xml:space="preserve">Bir </w:t>
      </w:r>
      <w:r w:rsidRPr="000A61BC">
        <w:rPr>
          <w:rFonts w:ascii="Arial" w:hAnsi="Arial" w:cs="Arial"/>
          <w:b/>
          <w:sz w:val="20"/>
          <w:szCs w:val="20"/>
          <w:lang w:val="tr-TR"/>
        </w:rPr>
        <w:t>Eğitim</w:t>
      </w:r>
      <w:r w:rsidR="00B547F5" w:rsidRPr="000A61BC">
        <w:rPr>
          <w:rFonts w:ascii="Arial" w:hAnsi="Arial" w:cs="Arial"/>
          <w:b/>
          <w:sz w:val="20"/>
          <w:szCs w:val="20"/>
          <w:lang w:val="tr-TR"/>
        </w:rPr>
        <w:t xml:space="preserve"> Sağlayamama</w:t>
      </w:r>
      <w:r w:rsidR="000848AC" w:rsidRPr="000A61BC">
        <w:rPr>
          <w:rFonts w:ascii="Arial" w:hAnsi="Arial" w:cs="Arial"/>
          <w:b/>
          <w:sz w:val="20"/>
          <w:szCs w:val="20"/>
          <w:lang w:val="tr-TR"/>
        </w:rPr>
        <w:t xml:space="preserve"> Endişesi</w:t>
      </w:r>
      <w:r w:rsidR="00B547F5" w:rsidRPr="000A61BC">
        <w:rPr>
          <w:rFonts w:ascii="Arial" w:hAnsi="Arial" w:cs="Arial"/>
          <w:b/>
          <w:sz w:val="20"/>
          <w:szCs w:val="20"/>
          <w:lang w:val="tr-TR"/>
        </w:rPr>
        <w:t xml:space="preserve"> </w:t>
      </w:r>
    </w:p>
    <w:p w:rsidR="00D12E84" w:rsidRPr="000A61BC" w:rsidRDefault="00600B3B" w:rsidP="00B948BA">
      <w:pPr>
        <w:spacing w:line="276" w:lineRule="auto"/>
        <w:jc w:val="both"/>
        <w:rPr>
          <w:rFonts w:ascii="Arial" w:hAnsi="Arial" w:cs="Arial"/>
          <w:sz w:val="20"/>
          <w:szCs w:val="20"/>
          <w:lang w:val="tr-TR"/>
        </w:rPr>
      </w:pPr>
      <w:r w:rsidRPr="000A61BC">
        <w:rPr>
          <w:rFonts w:ascii="Arial" w:hAnsi="Arial" w:cs="Arial"/>
          <w:sz w:val="20"/>
          <w:szCs w:val="20"/>
          <w:lang w:val="tr-TR"/>
        </w:rPr>
        <w:t>Dikkat çeken bir diğer nokta ise bireylerin eğitim seviyesi ile çocukların</w:t>
      </w:r>
      <w:r w:rsidR="00D12E84" w:rsidRPr="000A61BC">
        <w:rPr>
          <w:rFonts w:ascii="Arial" w:hAnsi="Arial" w:cs="Arial"/>
          <w:sz w:val="20"/>
          <w:szCs w:val="20"/>
          <w:lang w:val="tr-TR"/>
        </w:rPr>
        <w:t xml:space="preserve">ın eğitimleri </w:t>
      </w:r>
      <w:r w:rsidR="003B663B" w:rsidRPr="000A61BC">
        <w:rPr>
          <w:rFonts w:ascii="Arial" w:hAnsi="Arial" w:cs="Arial"/>
          <w:sz w:val="20"/>
          <w:szCs w:val="20"/>
          <w:lang w:val="tr-TR"/>
        </w:rPr>
        <w:t>için</w:t>
      </w:r>
      <w:r w:rsidR="00D12E84" w:rsidRPr="000A61BC">
        <w:rPr>
          <w:rFonts w:ascii="Arial" w:hAnsi="Arial" w:cs="Arial"/>
          <w:sz w:val="20"/>
          <w:szCs w:val="20"/>
          <w:lang w:val="tr-TR"/>
        </w:rPr>
        <w:t xml:space="preserve"> endişelenmeleri </w:t>
      </w:r>
      <w:r w:rsidRPr="000A61BC">
        <w:rPr>
          <w:rFonts w:ascii="Arial" w:hAnsi="Arial" w:cs="Arial"/>
          <w:sz w:val="20"/>
          <w:szCs w:val="20"/>
          <w:lang w:val="tr-TR"/>
        </w:rPr>
        <w:t>arasındaki bağlantı</w:t>
      </w:r>
      <w:r w:rsidR="00D12E84" w:rsidRPr="000A61BC">
        <w:rPr>
          <w:rFonts w:ascii="Arial" w:hAnsi="Arial" w:cs="Arial"/>
          <w:sz w:val="20"/>
          <w:szCs w:val="20"/>
          <w:lang w:val="tr-TR"/>
        </w:rPr>
        <w:t>dır</w:t>
      </w:r>
      <w:r w:rsidRPr="000A61BC">
        <w:rPr>
          <w:rFonts w:ascii="Arial" w:hAnsi="Arial" w:cs="Arial"/>
          <w:sz w:val="20"/>
          <w:szCs w:val="20"/>
          <w:lang w:val="tr-TR"/>
        </w:rPr>
        <w:t>.</w:t>
      </w:r>
      <w:r w:rsidR="00D12E84" w:rsidRPr="000A61BC">
        <w:rPr>
          <w:rFonts w:ascii="Arial" w:hAnsi="Arial" w:cs="Arial"/>
          <w:sz w:val="20"/>
          <w:szCs w:val="20"/>
          <w:lang w:val="tr-TR"/>
        </w:rPr>
        <w:t xml:space="preserve"> Katılımcılara çocuklarına iyi bir eğitim sağlayamamanın onları ne kadar endişelendirdiği sorulduğunda</w:t>
      </w:r>
      <w:r w:rsidR="00C66DA6" w:rsidRPr="000A61BC">
        <w:rPr>
          <w:rFonts w:ascii="Arial" w:hAnsi="Arial" w:cs="Arial"/>
          <w:sz w:val="20"/>
          <w:szCs w:val="20"/>
          <w:lang w:val="tr-TR"/>
        </w:rPr>
        <w:t>,</w:t>
      </w:r>
      <w:r w:rsidR="00706E09" w:rsidRPr="000A61BC">
        <w:rPr>
          <w:rFonts w:ascii="Arial" w:hAnsi="Arial" w:cs="Arial"/>
          <w:sz w:val="20"/>
          <w:szCs w:val="20"/>
          <w:lang w:val="tr-TR"/>
        </w:rPr>
        <w:t xml:space="preserve"> </w:t>
      </w:r>
      <w:r w:rsidR="0036476B" w:rsidRPr="000A61BC">
        <w:rPr>
          <w:rFonts w:ascii="Arial" w:hAnsi="Arial" w:cs="Arial"/>
          <w:sz w:val="20"/>
          <w:szCs w:val="20"/>
          <w:lang w:val="tr-TR"/>
        </w:rPr>
        <w:t>eğitim</w:t>
      </w:r>
      <w:r w:rsidR="000848AC" w:rsidRPr="000A61BC">
        <w:rPr>
          <w:rFonts w:ascii="Arial" w:hAnsi="Arial" w:cs="Arial"/>
          <w:sz w:val="20"/>
          <w:szCs w:val="20"/>
          <w:lang w:val="tr-TR"/>
        </w:rPr>
        <w:t xml:space="preserve"> düzeyi arttıkça</w:t>
      </w:r>
      <w:r w:rsidR="003B663B" w:rsidRPr="000A61BC">
        <w:rPr>
          <w:rFonts w:ascii="Arial" w:hAnsi="Arial" w:cs="Arial"/>
          <w:sz w:val="20"/>
          <w:szCs w:val="20"/>
          <w:lang w:val="tr-TR"/>
        </w:rPr>
        <w:t xml:space="preserve"> </w:t>
      </w:r>
      <w:r w:rsidR="0036476B" w:rsidRPr="000A61BC">
        <w:rPr>
          <w:rFonts w:ascii="Arial" w:hAnsi="Arial" w:cs="Arial"/>
          <w:sz w:val="20"/>
          <w:szCs w:val="20"/>
          <w:lang w:val="tr-TR"/>
        </w:rPr>
        <w:t>endişe</w:t>
      </w:r>
      <w:r w:rsidR="003B663B" w:rsidRPr="000A61BC">
        <w:rPr>
          <w:rFonts w:ascii="Arial" w:hAnsi="Arial" w:cs="Arial"/>
          <w:sz w:val="20"/>
          <w:szCs w:val="20"/>
          <w:lang w:val="tr-TR"/>
        </w:rPr>
        <w:t>nin</w:t>
      </w:r>
      <w:r w:rsidR="0036476B" w:rsidRPr="000A61BC">
        <w:rPr>
          <w:rFonts w:ascii="Arial" w:hAnsi="Arial" w:cs="Arial"/>
          <w:sz w:val="20"/>
          <w:szCs w:val="20"/>
          <w:lang w:val="tr-TR"/>
        </w:rPr>
        <w:t xml:space="preserve"> de arttı</w:t>
      </w:r>
      <w:r w:rsidR="000848AC" w:rsidRPr="000A61BC">
        <w:rPr>
          <w:rFonts w:ascii="Arial" w:hAnsi="Arial" w:cs="Arial"/>
          <w:sz w:val="20"/>
          <w:szCs w:val="20"/>
          <w:lang w:val="tr-TR"/>
        </w:rPr>
        <w:t>ğını</w:t>
      </w:r>
      <w:r w:rsidR="0036476B" w:rsidRPr="000A61BC">
        <w:rPr>
          <w:rFonts w:ascii="Arial" w:hAnsi="Arial" w:cs="Arial"/>
          <w:sz w:val="20"/>
          <w:szCs w:val="20"/>
          <w:lang w:val="tr-TR"/>
        </w:rPr>
        <w:t xml:space="preserve"> görmekteyiz. </w:t>
      </w:r>
      <w:r w:rsidR="006D03CE" w:rsidRPr="000A61BC">
        <w:rPr>
          <w:rFonts w:ascii="Arial" w:hAnsi="Arial" w:cs="Arial"/>
          <w:sz w:val="20"/>
          <w:szCs w:val="20"/>
          <w:lang w:val="tr-TR"/>
        </w:rPr>
        <w:t>Eğitim gruplarına bakacak olursak hiç okula gitmemiş katılımcıların endişe duyma oranı yüzde 35 iken bu oran istikrarlı bir şekilde artarak üniversite mezunlarında yüzde 48’e çıkmaktadır.</w:t>
      </w:r>
    </w:p>
    <w:p w:rsidR="00706E09" w:rsidRPr="000A61BC" w:rsidRDefault="00706E09" w:rsidP="00B948BA">
      <w:pPr>
        <w:spacing w:line="276" w:lineRule="auto"/>
        <w:jc w:val="both"/>
        <w:rPr>
          <w:rFonts w:ascii="Arial" w:hAnsi="Arial" w:cs="Arial"/>
          <w:sz w:val="20"/>
          <w:szCs w:val="20"/>
          <w:lang w:val="tr-TR"/>
        </w:rPr>
      </w:pPr>
      <w:r w:rsidRPr="000A61BC">
        <w:rPr>
          <w:rFonts w:ascii="Arial" w:hAnsi="Arial" w:cs="Arial"/>
          <w:sz w:val="20"/>
          <w:szCs w:val="20"/>
          <w:lang w:val="tr-TR"/>
        </w:rPr>
        <w:t>Dünya genelinde k</w:t>
      </w:r>
      <w:r w:rsidR="00D12E84" w:rsidRPr="000A61BC">
        <w:rPr>
          <w:rFonts w:ascii="Arial" w:hAnsi="Arial" w:cs="Arial"/>
          <w:sz w:val="20"/>
          <w:szCs w:val="20"/>
          <w:lang w:val="tr-TR"/>
        </w:rPr>
        <w:t>atılımcılara çocuğunuza iyi bir eğitim sağlayamamak sizi ne kadar endi</w:t>
      </w:r>
      <w:r w:rsidRPr="000A61BC">
        <w:rPr>
          <w:rFonts w:ascii="Arial" w:hAnsi="Arial" w:cs="Arial"/>
          <w:sz w:val="20"/>
          <w:szCs w:val="20"/>
          <w:lang w:val="tr-TR"/>
        </w:rPr>
        <w:t>şelendirir diye sorulduğunda</w:t>
      </w:r>
      <w:r w:rsidR="00D12E84" w:rsidRPr="000A61BC">
        <w:rPr>
          <w:rFonts w:ascii="Arial" w:hAnsi="Arial" w:cs="Arial"/>
          <w:sz w:val="20"/>
          <w:szCs w:val="20"/>
          <w:lang w:val="tr-TR"/>
        </w:rPr>
        <w:t xml:space="preserve"> </w:t>
      </w:r>
      <w:r w:rsidR="00E96291" w:rsidRPr="000A61BC">
        <w:rPr>
          <w:rFonts w:ascii="Arial" w:hAnsi="Arial" w:cs="Arial"/>
          <w:sz w:val="20"/>
          <w:szCs w:val="20"/>
          <w:lang w:val="tr-TR"/>
        </w:rPr>
        <w:t>Hollandalı</w:t>
      </w:r>
      <w:r w:rsidRPr="000A61BC">
        <w:rPr>
          <w:rFonts w:ascii="Arial" w:hAnsi="Arial" w:cs="Arial"/>
          <w:sz w:val="20"/>
          <w:szCs w:val="20"/>
          <w:lang w:val="tr-TR"/>
        </w:rPr>
        <w:t xml:space="preserve"> katılımcıların bu konuda bir endişelerinin olmadığı buna karşın </w:t>
      </w:r>
      <w:r w:rsidR="00E96291" w:rsidRPr="000A61BC">
        <w:rPr>
          <w:rFonts w:ascii="Arial" w:hAnsi="Arial" w:cs="Arial"/>
          <w:sz w:val="20"/>
          <w:szCs w:val="20"/>
          <w:lang w:val="tr-TR"/>
        </w:rPr>
        <w:t>Meksika’da</w:t>
      </w:r>
      <w:r w:rsidR="00DB77AC" w:rsidRPr="000A61BC">
        <w:rPr>
          <w:rFonts w:ascii="Arial" w:hAnsi="Arial" w:cs="Arial"/>
          <w:sz w:val="20"/>
          <w:szCs w:val="20"/>
          <w:lang w:val="tr-TR"/>
        </w:rPr>
        <w:t xml:space="preserve"> </w:t>
      </w:r>
      <w:r w:rsidRPr="000A61BC">
        <w:rPr>
          <w:rFonts w:ascii="Arial" w:hAnsi="Arial" w:cs="Arial"/>
          <w:sz w:val="20"/>
          <w:szCs w:val="20"/>
          <w:lang w:val="tr-TR"/>
        </w:rPr>
        <w:t xml:space="preserve">bu konudaki endişelerin en yüksekte olduğunu görmekteyiz. </w:t>
      </w:r>
      <w:r w:rsidR="00153956" w:rsidRPr="000A61BC">
        <w:rPr>
          <w:rFonts w:ascii="Arial" w:hAnsi="Arial" w:cs="Arial"/>
          <w:sz w:val="20"/>
          <w:szCs w:val="20"/>
          <w:lang w:val="tr-TR"/>
        </w:rPr>
        <w:t xml:space="preserve">Yüzde </w:t>
      </w:r>
      <w:r w:rsidR="00E96291" w:rsidRPr="000A61BC">
        <w:rPr>
          <w:rFonts w:ascii="Arial" w:hAnsi="Arial" w:cs="Arial"/>
          <w:sz w:val="20"/>
          <w:szCs w:val="20"/>
          <w:lang w:val="tr-TR"/>
        </w:rPr>
        <w:t>3</w:t>
      </w:r>
      <w:r w:rsidRPr="000A61BC">
        <w:rPr>
          <w:rFonts w:ascii="Arial" w:hAnsi="Arial" w:cs="Arial"/>
          <w:sz w:val="20"/>
          <w:szCs w:val="20"/>
          <w:lang w:val="tr-TR"/>
        </w:rPr>
        <w:t xml:space="preserve"> ile çocuklarına iyi bir eğitim sağlayamama kon</w:t>
      </w:r>
      <w:r w:rsidR="00E96291" w:rsidRPr="000A61BC">
        <w:rPr>
          <w:rFonts w:ascii="Arial" w:hAnsi="Arial" w:cs="Arial"/>
          <w:sz w:val="20"/>
          <w:szCs w:val="20"/>
          <w:lang w:val="tr-TR"/>
        </w:rPr>
        <w:t>usunda endişesi en az olan Hollanda</w:t>
      </w:r>
      <w:r w:rsidRPr="000A61BC">
        <w:rPr>
          <w:rFonts w:ascii="Arial" w:hAnsi="Arial" w:cs="Arial"/>
          <w:sz w:val="20"/>
          <w:szCs w:val="20"/>
          <w:lang w:val="tr-TR"/>
        </w:rPr>
        <w:t>’</w:t>
      </w:r>
      <w:r w:rsidR="00E96291" w:rsidRPr="000A61BC">
        <w:rPr>
          <w:rFonts w:ascii="Arial" w:hAnsi="Arial" w:cs="Arial"/>
          <w:sz w:val="20"/>
          <w:szCs w:val="20"/>
          <w:lang w:val="tr-TR"/>
        </w:rPr>
        <w:t>yı</w:t>
      </w:r>
      <w:r w:rsidRPr="000A61BC">
        <w:rPr>
          <w:rFonts w:ascii="Arial" w:hAnsi="Arial" w:cs="Arial"/>
          <w:sz w:val="20"/>
          <w:szCs w:val="20"/>
          <w:lang w:val="tr-TR"/>
        </w:rPr>
        <w:t xml:space="preserve">, </w:t>
      </w:r>
      <w:r w:rsidR="00153956" w:rsidRPr="000A61BC">
        <w:rPr>
          <w:rFonts w:ascii="Arial" w:hAnsi="Arial" w:cs="Arial"/>
          <w:sz w:val="20"/>
          <w:szCs w:val="20"/>
          <w:lang w:val="tr-TR"/>
        </w:rPr>
        <w:t xml:space="preserve"> yüzde </w:t>
      </w:r>
      <w:r w:rsidR="00E96291" w:rsidRPr="000A61BC">
        <w:rPr>
          <w:rFonts w:ascii="Arial" w:hAnsi="Arial" w:cs="Arial"/>
          <w:sz w:val="20"/>
          <w:szCs w:val="20"/>
          <w:lang w:val="tr-TR"/>
        </w:rPr>
        <w:t>6</w:t>
      </w:r>
      <w:r w:rsidRPr="000A61BC">
        <w:rPr>
          <w:rFonts w:ascii="Arial" w:hAnsi="Arial" w:cs="Arial"/>
          <w:sz w:val="20"/>
          <w:szCs w:val="20"/>
          <w:lang w:val="tr-TR"/>
        </w:rPr>
        <w:t xml:space="preserve"> ile </w:t>
      </w:r>
      <w:r w:rsidR="00153956" w:rsidRPr="000A61BC">
        <w:rPr>
          <w:rFonts w:ascii="Arial" w:hAnsi="Arial" w:cs="Arial"/>
          <w:sz w:val="20"/>
          <w:szCs w:val="20"/>
          <w:lang w:val="tr-TR"/>
        </w:rPr>
        <w:t xml:space="preserve">İsveç, yüzde </w:t>
      </w:r>
      <w:r w:rsidR="00E96291" w:rsidRPr="000A61BC">
        <w:rPr>
          <w:rFonts w:ascii="Arial" w:hAnsi="Arial" w:cs="Arial"/>
          <w:sz w:val="20"/>
          <w:szCs w:val="20"/>
          <w:lang w:val="tr-TR"/>
        </w:rPr>
        <w:t>12 ile Almanya</w:t>
      </w:r>
      <w:r w:rsidRPr="000A61BC">
        <w:rPr>
          <w:rFonts w:ascii="Arial" w:hAnsi="Arial" w:cs="Arial"/>
          <w:sz w:val="20"/>
          <w:szCs w:val="20"/>
          <w:lang w:val="tr-TR"/>
        </w:rPr>
        <w:t xml:space="preserve">, </w:t>
      </w:r>
      <w:r w:rsidR="00153956" w:rsidRPr="000A61BC">
        <w:rPr>
          <w:rFonts w:ascii="Arial" w:hAnsi="Arial" w:cs="Arial"/>
          <w:sz w:val="20"/>
          <w:szCs w:val="20"/>
          <w:lang w:val="tr-TR"/>
        </w:rPr>
        <w:t xml:space="preserve">yüzde </w:t>
      </w:r>
      <w:r w:rsidR="00E96291" w:rsidRPr="000A61BC">
        <w:rPr>
          <w:rFonts w:ascii="Arial" w:hAnsi="Arial" w:cs="Arial"/>
          <w:sz w:val="20"/>
          <w:szCs w:val="20"/>
          <w:lang w:val="tr-TR"/>
        </w:rPr>
        <w:t>14</w:t>
      </w:r>
      <w:r w:rsidRPr="000A61BC">
        <w:rPr>
          <w:rFonts w:ascii="Arial" w:hAnsi="Arial" w:cs="Arial"/>
          <w:sz w:val="20"/>
          <w:szCs w:val="20"/>
          <w:lang w:val="tr-TR"/>
        </w:rPr>
        <w:t xml:space="preserve"> ile Yeni Zelanda ve </w:t>
      </w:r>
      <w:r w:rsidR="00153956" w:rsidRPr="000A61BC">
        <w:rPr>
          <w:rFonts w:ascii="Arial" w:hAnsi="Arial" w:cs="Arial"/>
          <w:sz w:val="20"/>
          <w:szCs w:val="20"/>
          <w:lang w:val="tr-TR"/>
        </w:rPr>
        <w:t xml:space="preserve">yüzde </w:t>
      </w:r>
      <w:r w:rsidR="00E96291" w:rsidRPr="000A61BC">
        <w:rPr>
          <w:rFonts w:ascii="Arial" w:hAnsi="Arial" w:cs="Arial"/>
          <w:sz w:val="20"/>
          <w:szCs w:val="20"/>
          <w:lang w:val="tr-TR"/>
        </w:rPr>
        <w:t>15</w:t>
      </w:r>
      <w:r w:rsidRPr="000A61BC">
        <w:rPr>
          <w:rFonts w:ascii="Arial" w:hAnsi="Arial" w:cs="Arial"/>
          <w:sz w:val="20"/>
          <w:szCs w:val="20"/>
          <w:lang w:val="tr-TR"/>
        </w:rPr>
        <w:t xml:space="preserve"> ile Avustralya takip etmektedir.  Eğitime dair endişesi</w:t>
      </w:r>
      <w:r w:rsidR="00153956" w:rsidRPr="000A61BC">
        <w:rPr>
          <w:rFonts w:ascii="Arial" w:hAnsi="Arial" w:cs="Arial"/>
          <w:sz w:val="20"/>
          <w:szCs w:val="20"/>
          <w:lang w:val="tr-TR"/>
        </w:rPr>
        <w:t xml:space="preserve"> yüzde 86</w:t>
      </w:r>
      <w:r w:rsidR="00DB77AC" w:rsidRPr="000A61BC">
        <w:rPr>
          <w:rFonts w:ascii="Arial" w:hAnsi="Arial" w:cs="Arial"/>
          <w:sz w:val="20"/>
          <w:szCs w:val="20"/>
          <w:lang w:val="tr-TR"/>
        </w:rPr>
        <w:t xml:space="preserve"> ile</w:t>
      </w:r>
      <w:r w:rsidRPr="000A61BC">
        <w:rPr>
          <w:rFonts w:ascii="Arial" w:hAnsi="Arial" w:cs="Arial"/>
          <w:sz w:val="20"/>
          <w:szCs w:val="20"/>
          <w:lang w:val="tr-TR"/>
        </w:rPr>
        <w:t xml:space="preserve"> en yüksek olan </w:t>
      </w:r>
      <w:r w:rsidR="00153956" w:rsidRPr="000A61BC">
        <w:rPr>
          <w:rFonts w:ascii="Arial" w:hAnsi="Arial" w:cs="Arial"/>
          <w:sz w:val="20"/>
          <w:szCs w:val="20"/>
          <w:lang w:val="tr-TR"/>
        </w:rPr>
        <w:t>Meksika’yı</w:t>
      </w:r>
      <w:r w:rsidR="00DB77AC" w:rsidRPr="000A61BC">
        <w:rPr>
          <w:rFonts w:ascii="Arial" w:hAnsi="Arial" w:cs="Arial"/>
          <w:sz w:val="20"/>
          <w:szCs w:val="20"/>
          <w:lang w:val="tr-TR"/>
        </w:rPr>
        <w:t xml:space="preserve">, </w:t>
      </w:r>
      <w:r w:rsidR="00153956" w:rsidRPr="000A61BC">
        <w:rPr>
          <w:rFonts w:ascii="Arial" w:hAnsi="Arial" w:cs="Arial"/>
          <w:sz w:val="20"/>
          <w:szCs w:val="20"/>
          <w:lang w:val="tr-TR"/>
        </w:rPr>
        <w:t>yüzde 78</w:t>
      </w:r>
      <w:r w:rsidR="00DB77AC" w:rsidRPr="000A61BC">
        <w:rPr>
          <w:rFonts w:ascii="Arial" w:hAnsi="Arial" w:cs="Arial"/>
          <w:sz w:val="20"/>
          <w:szCs w:val="20"/>
          <w:lang w:val="tr-TR"/>
        </w:rPr>
        <w:t xml:space="preserve"> ile </w:t>
      </w:r>
      <w:r w:rsidR="00153956" w:rsidRPr="000A61BC">
        <w:rPr>
          <w:rFonts w:ascii="Arial" w:hAnsi="Arial" w:cs="Arial"/>
          <w:sz w:val="20"/>
          <w:szCs w:val="20"/>
          <w:lang w:val="tr-TR"/>
        </w:rPr>
        <w:t>Haiti, yüzde 77 ile</w:t>
      </w:r>
      <w:r w:rsidR="00DB77AC" w:rsidRPr="000A61BC">
        <w:rPr>
          <w:rFonts w:ascii="Arial" w:hAnsi="Arial" w:cs="Arial"/>
          <w:sz w:val="20"/>
          <w:szCs w:val="20"/>
          <w:lang w:val="tr-TR"/>
        </w:rPr>
        <w:t xml:space="preserve"> Gana ve </w:t>
      </w:r>
      <w:r w:rsidR="00153956" w:rsidRPr="000A61BC">
        <w:rPr>
          <w:rFonts w:ascii="Arial" w:hAnsi="Arial" w:cs="Arial"/>
          <w:sz w:val="20"/>
          <w:szCs w:val="20"/>
          <w:lang w:val="tr-TR"/>
        </w:rPr>
        <w:t xml:space="preserve">Tunus, yüzde 75 ile </w:t>
      </w:r>
      <w:r w:rsidR="00DB77AC" w:rsidRPr="000A61BC">
        <w:rPr>
          <w:rFonts w:ascii="Arial" w:hAnsi="Arial" w:cs="Arial"/>
          <w:sz w:val="20"/>
          <w:szCs w:val="20"/>
          <w:lang w:val="tr-TR"/>
        </w:rPr>
        <w:t xml:space="preserve">Kolombiya izlemektedir. </w:t>
      </w:r>
      <w:r w:rsidRPr="000A61BC">
        <w:rPr>
          <w:rFonts w:ascii="Arial" w:hAnsi="Arial" w:cs="Arial"/>
          <w:sz w:val="20"/>
          <w:szCs w:val="20"/>
          <w:lang w:val="tr-TR"/>
        </w:rPr>
        <w:t xml:space="preserve">Türkiye ise </w:t>
      </w:r>
      <w:r w:rsidR="00153956" w:rsidRPr="000A61BC">
        <w:rPr>
          <w:rFonts w:ascii="Arial" w:hAnsi="Arial" w:cs="Arial"/>
          <w:sz w:val="20"/>
          <w:szCs w:val="20"/>
          <w:lang w:val="tr-TR"/>
        </w:rPr>
        <w:t>yüzde 27 oranı ile 59 ülke arasında 45</w:t>
      </w:r>
      <w:r w:rsidRPr="000A61BC">
        <w:rPr>
          <w:rFonts w:ascii="Arial" w:hAnsi="Arial" w:cs="Arial"/>
          <w:sz w:val="20"/>
          <w:szCs w:val="20"/>
          <w:lang w:val="tr-TR"/>
        </w:rPr>
        <w:t xml:space="preserve">’inci sıradadır. </w:t>
      </w:r>
    </w:p>
    <w:p w:rsidR="0040528C" w:rsidRPr="000A61BC" w:rsidRDefault="00706E09" w:rsidP="00B948BA">
      <w:pPr>
        <w:spacing w:line="276" w:lineRule="auto"/>
        <w:jc w:val="both"/>
        <w:rPr>
          <w:rFonts w:ascii="Arial" w:hAnsi="Arial" w:cs="Arial"/>
          <w:sz w:val="20"/>
          <w:szCs w:val="20"/>
          <w:lang w:val="tr-TR"/>
        </w:rPr>
      </w:pPr>
      <w:r w:rsidRPr="000A61BC" w:rsidDel="000848AC">
        <w:rPr>
          <w:rFonts w:ascii="Arial" w:hAnsi="Arial" w:cs="Arial"/>
          <w:sz w:val="20"/>
          <w:szCs w:val="20"/>
          <w:lang w:val="tr-TR"/>
        </w:rPr>
        <w:t xml:space="preserve"> </w:t>
      </w:r>
    </w:p>
    <w:p w:rsidR="0090400A" w:rsidRPr="000A61BC" w:rsidRDefault="00403306" w:rsidP="00B948BA">
      <w:pPr>
        <w:spacing w:line="276" w:lineRule="auto"/>
        <w:jc w:val="both"/>
        <w:rPr>
          <w:rFonts w:ascii="Arial" w:hAnsi="Arial" w:cs="Arial"/>
          <w:b/>
          <w:sz w:val="20"/>
          <w:szCs w:val="20"/>
          <w:lang w:val="tr-TR"/>
        </w:rPr>
      </w:pPr>
      <w:r w:rsidRPr="000A61BC">
        <w:rPr>
          <w:rFonts w:ascii="Arial" w:hAnsi="Arial" w:cs="Arial"/>
          <w:b/>
          <w:sz w:val="20"/>
          <w:szCs w:val="20"/>
          <w:lang w:val="tr-TR"/>
        </w:rPr>
        <w:t xml:space="preserve">Şekil </w:t>
      </w:r>
      <w:r w:rsidR="00FF406B">
        <w:rPr>
          <w:rFonts w:ascii="Arial" w:hAnsi="Arial" w:cs="Arial"/>
          <w:b/>
          <w:sz w:val="20"/>
          <w:szCs w:val="20"/>
          <w:lang w:val="tr-TR"/>
        </w:rPr>
        <w:t>6:</w:t>
      </w:r>
      <w:r w:rsidRPr="000A61BC">
        <w:rPr>
          <w:rFonts w:ascii="Arial" w:hAnsi="Arial" w:cs="Arial"/>
          <w:sz w:val="20"/>
          <w:szCs w:val="20"/>
          <w:lang w:val="tr-TR"/>
        </w:rPr>
        <w:t xml:space="preserve"> </w:t>
      </w:r>
      <w:r w:rsidR="004D73F3" w:rsidRPr="000A61BC">
        <w:rPr>
          <w:rFonts w:ascii="Arial" w:hAnsi="Arial" w:cs="Arial"/>
          <w:b/>
          <w:sz w:val="20"/>
          <w:szCs w:val="20"/>
          <w:lang w:val="tr-TR"/>
        </w:rPr>
        <w:t>‘Çocuğum</w:t>
      </w:r>
      <w:r w:rsidR="007548CC" w:rsidRPr="000A61BC">
        <w:rPr>
          <w:rFonts w:ascii="Arial" w:hAnsi="Arial" w:cs="Arial"/>
          <w:b/>
          <w:sz w:val="20"/>
          <w:szCs w:val="20"/>
          <w:lang w:val="tr-TR"/>
        </w:rPr>
        <w:t xml:space="preserve">a iyi bir eğitim sağlayamamaktan </w:t>
      </w:r>
      <w:r w:rsidR="004D73F3" w:rsidRPr="000A61BC">
        <w:rPr>
          <w:rFonts w:ascii="Arial" w:hAnsi="Arial" w:cs="Arial"/>
          <w:b/>
          <w:sz w:val="20"/>
          <w:szCs w:val="20"/>
          <w:lang w:val="tr-TR"/>
        </w:rPr>
        <w:t xml:space="preserve">çok </w:t>
      </w:r>
      <w:r w:rsidR="007548CC" w:rsidRPr="000A61BC">
        <w:rPr>
          <w:rFonts w:ascii="Arial" w:hAnsi="Arial" w:cs="Arial"/>
          <w:b/>
          <w:sz w:val="20"/>
          <w:szCs w:val="20"/>
          <w:lang w:val="tr-TR"/>
        </w:rPr>
        <w:t xml:space="preserve">endişe duyuyorum’ </w:t>
      </w:r>
      <w:r w:rsidR="004D73F3" w:rsidRPr="000A61BC">
        <w:rPr>
          <w:rFonts w:ascii="Arial" w:hAnsi="Arial" w:cs="Arial"/>
          <w:b/>
          <w:sz w:val="20"/>
          <w:szCs w:val="20"/>
          <w:lang w:val="tr-TR"/>
        </w:rPr>
        <w:t>görüşüne katılanlar</w:t>
      </w:r>
    </w:p>
    <w:p w:rsidR="003C179B" w:rsidRPr="000A61BC" w:rsidRDefault="004D73F3" w:rsidP="00B948BA">
      <w:pPr>
        <w:spacing w:line="276" w:lineRule="auto"/>
        <w:jc w:val="both"/>
        <w:rPr>
          <w:rFonts w:ascii="Arial" w:hAnsi="Arial" w:cs="Arial"/>
          <w:b/>
          <w:sz w:val="20"/>
          <w:szCs w:val="20"/>
          <w:lang w:val="tr-TR"/>
        </w:rPr>
      </w:pPr>
      <w:r w:rsidRPr="000A61BC">
        <w:rPr>
          <w:rFonts w:ascii="Arial" w:hAnsi="Arial" w:cs="Arial"/>
          <w:noProof/>
          <w:sz w:val="20"/>
          <w:szCs w:val="20"/>
          <w:lang w:val="tr-TR" w:eastAsia="tr-TR"/>
        </w:rPr>
        <w:drawing>
          <wp:inline distT="0" distB="0" distL="0" distR="0" wp14:anchorId="61891655" wp14:editId="76EB023B">
            <wp:extent cx="5781675" cy="28289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528C" w:rsidRPr="000A61BC" w:rsidRDefault="0040528C" w:rsidP="00B948BA">
      <w:pPr>
        <w:spacing w:line="276" w:lineRule="auto"/>
        <w:jc w:val="both"/>
        <w:rPr>
          <w:rFonts w:ascii="Arial" w:hAnsi="Arial" w:cs="Arial"/>
          <w:b/>
          <w:sz w:val="20"/>
          <w:szCs w:val="20"/>
          <w:lang w:val="tr-TR"/>
        </w:rPr>
      </w:pPr>
    </w:p>
    <w:p w:rsidR="00817464" w:rsidRPr="000A61BC" w:rsidRDefault="00B547F5" w:rsidP="00B948BA">
      <w:pPr>
        <w:spacing w:line="276" w:lineRule="auto"/>
        <w:jc w:val="both"/>
        <w:rPr>
          <w:rFonts w:ascii="Arial" w:hAnsi="Arial" w:cs="Arial"/>
          <w:sz w:val="20"/>
          <w:szCs w:val="20"/>
          <w:lang w:val="tr-TR"/>
        </w:rPr>
      </w:pPr>
      <w:r w:rsidRPr="000A61BC">
        <w:rPr>
          <w:rFonts w:ascii="Arial" w:hAnsi="Arial" w:cs="Arial"/>
          <w:b/>
          <w:sz w:val="20"/>
          <w:szCs w:val="20"/>
          <w:lang w:val="tr-TR"/>
        </w:rPr>
        <w:t>SONUÇ</w:t>
      </w:r>
    </w:p>
    <w:p w:rsidR="00AA3E95" w:rsidRPr="000A61BC" w:rsidRDefault="00817464" w:rsidP="00B948BA">
      <w:pPr>
        <w:spacing w:line="276" w:lineRule="auto"/>
        <w:jc w:val="both"/>
        <w:rPr>
          <w:rFonts w:ascii="Arial" w:hAnsi="Arial" w:cs="Arial"/>
          <w:b/>
          <w:sz w:val="20"/>
          <w:szCs w:val="20"/>
          <w:lang w:val="tr-TR"/>
        </w:rPr>
      </w:pPr>
      <w:r w:rsidRPr="000A61BC">
        <w:rPr>
          <w:rFonts w:ascii="Arial" w:hAnsi="Arial" w:cs="Arial"/>
          <w:sz w:val="20"/>
          <w:szCs w:val="20"/>
          <w:lang w:val="tr-TR"/>
        </w:rPr>
        <w:t>Ç</w:t>
      </w:r>
      <w:r w:rsidR="00AA3E95" w:rsidRPr="000A61BC">
        <w:rPr>
          <w:rFonts w:ascii="Arial" w:hAnsi="Arial" w:cs="Arial"/>
          <w:sz w:val="20"/>
          <w:szCs w:val="20"/>
          <w:lang w:val="tr-TR"/>
        </w:rPr>
        <w:t>ocu</w:t>
      </w:r>
      <w:r w:rsidRPr="000A61BC">
        <w:rPr>
          <w:rFonts w:ascii="Arial" w:hAnsi="Arial" w:cs="Arial"/>
          <w:sz w:val="20"/>
          <w:szCs w:val="20"/>
          <w:lang w:val="tr-TR"/>
        </w:rPr>
        <w:t>k</w:t>
      </w:r>
      <w:r w:rsidR="003627FB" w:rsidRPr="000A61BC">
        <w:rPr>
          <w:rFonts w:ascii="Arial" w:hAnsi="Arial" w:cs="Arial"/>
          <w:sz w:val="20"/>
          <w:szCs w:val="20"/>
          <w:lang w:val="tr-TR"/>
        </w:rPr>
        <w:t>larımızda</w:t>
      </w:r>
      <w:r w:rsidRPr="000A61BC">
        <w:rPr>
          <w:rFonts w:ascii="Arial" w:hAnsi="Arial" w:cs="Arial"/>
          <w:sz w:val="20"/>
          <w:szCs w:val="20"/>
          <w:lang w:val="tr-TR"/>
        </w:rPr>
        <w:t xml:space="preserve"> görmek istediğimiz hususları</w:t>
      </w:r>
      <w:r w:rsidR="00AA3E95" w:rsidRPr="000A61BC">
        <w:rPr>
          <w:rFonts w:ascii="Arial" w:hAnsi="Arial" w:cs="Arial"/>
          <w:sz w:val="20"/>
          <w:szCs w:val="20"/>
          <w:lang w:val="tr-TR"/>
        </w:rPr>
        <w:t xml:space="preserve"> ve onların eğitimi konusundaki endişeler</w:t>
      </w:r>
      <w:r w:rsidRPr="000A61BC">
        <w:rPr>
          <w:rFonts w:ascii="Arial" w:hAnsi="Arial" w:cs="Arial"/>
          <w:sz w:val="20"/>
          <w:szCs w:val="20"/>
          <w:lang w:val="tr-TR"/>
        </w:rPr>
        <w:t xml:space="preserve">imizi 2012 Dünya Değerler </w:t>
      </w:r>
      <w:r w:rsidR="00C66DA6" w:rsidRPr="000A61BC">
        <w:rPr>
          <w:rFonts w:ascii="Arial" w:hAnsi="Arial" w:cs="Arial"/>
          <w:sz w:val="20"/>
          <w:szCs w:val="20"/>
          <w:lang w:val="tr-TR"/>
        </w:rPr>
        <w:t xml:space="preserve">Araştırması’ndan </w:t>
      </w:r>
      <w:r w:rsidRPr="000A61BC">
        <w:rPr>
          <w:rFonts w:ascii="Arial" w:hAnsi="Arial" w:cs="Arial"/>
          <w:sz w:val="20"/>
          <w:szCs w:val="20"/>
          <w:lang w:val="tr-TR"/>
        </w:rPr>
        <w:t xml:space="preserve">yola çıkarak göstermeye çalıştık. Bunun için de ülke karşılaştırmalarını ve eğitim </w:t>
      </w:r>
      <w:r w:rsidR="00C66DA6" w:rsidRPr="000A61BC">
        <w:rPr>
          <w:rFonts w:ascii="Arial" w:hAnsi="Arial" w:cs="Arial"/>
          <w:sz w:val="20"/>
          <w:szCs w:val="20"/>
          <w:lang w:val="tr-TR"/>
        </w:rPr>
        <w:t>düzeyine göre</w:t>
      </w:r>
      <w:r w:rsidRPr="000A61BC">
        <w:rPr>
          <w:rFonts w:ascii="Arial" w:hAnsi="Arial" w:cs="Arial"/>
          <w:sz w:val="20"/>
          <w:szCs w:val="20"/>
          <w:lang w:val="tr-TR"/>
        </w:rPr>
        <w:t xml:space="preserve"> farklılıkları inceledik. </w:t>
      </w:r>
      <w:r w:rsidR="003627FB" w:rsidRPr="000A61BC">
        <w:rPr>
          <w:rFonts w:ascii="Arial" w:hAnsi="Arial" w:cs="Arial"/>
          <w:sz w:val="20"/>
          <w:szCs w:val="20"/>
          <w:lang w:val="tr-TR"/>
        </w:rPr>
        <w:t>Katılımcıların e</w:t>
      </w:r>
      <w:r w:rsidRPr="000A61BC">
        <w:rPr>
          <w:rFonts w:ascii="Arial" w:hAnsi="Arial" w:cs="Arial"/>
          <w:sz w:val="20"/>
          <w:szCs w:val="20"/>
          <w:lang w:val="tr-TR"/>
        </w:rPr>
        <w:t>ğitim seviyesinin çocuklarında olmasını istedikleri değerler üzer</w:t>
      </w:r>
      <w:r w:rsidR="003627FB" w:rsidRPr="000A61BC">
        <w:rPr>
          <w:rFonts w:ascii="Arial" w:hAnsi="Arial" w:cs="Arial"/>
          <w:sz w:val="20"/>
          <w:szCs w:val="20"/>
          <w:lang w:val="tr-TR"/>
        </w:rPr>
        <w:t xml:space="preserve">inde </w:t>
      </w:r>
      <w:r w:rsidR="00C66DA6" w:rsidRPr="000A61BC">
        <w:rPr>
          <w:rFonts w:ascii="Arial" w:hAnsi="Arial" w:cs="Arial"/>
          <w:sz w:val="20"/>
          <w:szCs w:val="20"/>
          <w:lang w:val="tr-TR"/>
        </w:rPr>
        <w:t xml:space="preserve">doğrudan </w:t>
      </w:r>
      <w:r w:rsidR="003627FB" w:rsidRPr="000A61BC">
        <w:rPr>
          <w:rFonts w:ascii="Arial" w:hAnsi="Arial" w:cs="Arial"/>
          <w:sz w:val="20"/>
          <w:szCs w:val="20"/>
          <w:lang w:val="tr-TR"/>
        </w:rPr>
        <w:t>bir etkisi olduğu</w:t>
      </w:r>
      <w:r w:rsidR="004B7AF1" w:rsidRPr="000A61BC">
        <w:rPr>
          <w:rFonts w:ascii="Arial" w:hAnsi="Arial" w:cs="Arial"/>
          <w:sz w:val="20"/>
          <w:szCs w:val="20"/>
          <w:lang w:val="tr-TR"/>
        </w:rPr>
        <w:t xml:space="preserve"> </w:t>
      </w:r>
      <w:r w:rsidR="003627FB" w:rsidRPr="000A61BC">
        <w:rPr>
          <w:rFonts w:ascii="Arial" w:hAnsi="Arial" w:cs="Arial"/>
          <w:sz w:val="20"/>
          <w:szCs w:val="20"/>
          <w:lang w:val="tr-TR"/>
        </w:rPr>
        <w:t>gör</w:t>
      </w:r>
      <w:r w:rsidR="004B7AF1" w:rsidRPr="000A61BC">
        <w:rPr>
          <w:rFonts w:ascii="Arial" w:hAnsi="Arial" w:cs="Arial"/>
          <w:sz w:val="20"/>
          <w:szCs w:val="20"/>
          <w:lang w:val="tr-TR"/>
        </w:rPr>
        <w:t>ülmektedir</w:t>
      </w:r>
      <w:r w:rsidR="003627FB" w:rsidRPr="000A61BC">
        <w:rPr>
          <w:rFonts w:ascii="Arial" w:hAnsi="Arial" w:cs="Arial"/>
          <w:sz w:val="20"/>
          <w:szCs w:val="20"/>
          <w:lang w:val="tr-TR"/>
        </w:rPr>
        <w:t>. Aynı zamanda ülkel</w:t>
      </w:r>
      <w:r w:rsidR="006D03CE" w:rsidRPr="000A61BC">
        <w:rPr>
          <w:rFonts w:ascii="Arial" w:hAnsi="Arial" w:cs="Arial"/>
          <w:sz w:val="20"/>
          <w:szCs w:val="20"/>
          <w:lang w:val="tr-TR"/>
        </w:rPr>
        <w:t xml:space="preserve">erin eğitim seviyesinin </w:t>
      </w:r>
      <w:r w:rsidR="006D03CE" w:rsidRPr="000A61BC">
        <w:rPr>
          <w:rFonts w:ascii="Arial" w:hAnsi="Arial" w:cs="Arial"/>
          <w:sz w:val="20"/>
          <w:szCs w:val="20"/>
          <w:lang w:val="tr-TR"/>
        </w:rPr>
        <w:lastRenderedPageBreak/>
        <w:t>yükselmesiyle birlikte</w:t>
      </w:r>
      <w:r w:rsidR="003627FB" w:rsidRPr="000A61BC">
        <w:rPr>
          <w:rFonts w:ascii="Arial" w:hAnsi="Arial" w:cs="Arial"/>
          <w:sz w:val="20"/>
          <w:szCs w:val="20"/>
          <w:lang w:val="tr-TR"/>
        </w:rPr>
        <w:t xml:space="preserve"> </w:t>
      </w:r>
      <w:r w:rsidR="006D03CE" w:rsidRPr="000A61BC">
        <w:rPr>
          <w:rFonts w:ascii="Arial" w:hAnsi="Arial" w:cs="Arial"/>
          <w:sz w:val="20"/>
          <w:szCs w:val="20"/>
          <w:lang w:val="tr-TR"/>
        </w:rPr>
        <w:t>çocukların eğitimi konusundaki endişelerin azaldığı görülürken, eğitim seviyesi düşük ülkelerde bu endişe artmaktadır. Türkiye’de de çocuklara iyi bir eğitim sağlama konusunda duyulan endişe</w:t>
      </w:r>
      <w:r w:rsidR="0042282D" w:rsidRPr="000A61BC">
        <w:rPr>
          <w:rFonts w:ascii="Arial" w:hAnsi="Arial" w:cs="Arial"/>
          <w:sz w:val="20"/>
          <w:szCs w:val="20"/>
          <w:lang w:val="tr-TR"/>
        </w:rPr>
        <w:t>nin tüm eğitim gruplarında</w:t>
      </w:r>
      <w:r w:rsidR="006D03CE" w:rsidRPr="000A61BC">
        <w:rPr>
          <w:rFonts w:ascii="Arial" w:hAnsi="Arial" w:cs="Arial"/>
          <w:sz w:val="20"/>
          <w:szCs w:val="20"/>
          <w:lang w:val="tr-TR"/>
        </w:rPr>
        <w:t xml:space="preserve"> yüksek olduğu gözlenmektedir.</w:t>
      </w:r>
    </w:p>
    <w:p w:rsidR="00817464" w:rsidRPr="000A61BC" w:rsidRDefault="00817464" w:rsidP="00B948BA">
      <w:pPr>
        <w:spacing w:line="276" w:lineRule="auto"/>
        <w:jc w:val="both"/>
        <w:rPr>
          <w:rFonts w:ascii="Arial" w:hAnsi="Arial" w:cs="Arial"/>
          <w:b/>
          <w:sz w:val="20"/>
          <w:szCs w:val="20"/>
          <w:lang w:val="tr-TR"/>
        </w:rPr>
      </w:pPr>
    </w:p>
    <w:p w:rsidR="00817464" w:rsidRPr="000A61BC" w:rsidRDefault="00817464" w:rsidP="00B948BA">
      <w:pPr>
        <w:spacing w:line="276" w:lineRule="auto"/>
        <w:jc w:val="both"/>
        <w:rPr>
          <w:rFonts w:ascii="Arial" w:hAnsi="Arial" w:cs="Arial"/>
          <w:b/>
          <w:sz w:val="20"/>
          <w:szCs w:val="20"/>
          <w:lang w:val="tr-TR"/>
        </w:rPr>
      </w:pPr>
    </w:p>
    <w:p w:rsidR="00AA3E95" w:rsidRPr="000A61BC" w:rsidRDefault="00AA3E95" w:rsidP="00B948BA">
      <w:pPr>
        <w:spacing w:line="276" w:lineRule="auto"/>
        <w:jc w:val="both"/>
        <w:rPr>
          <w:rFonts w:ascii="Arial" w:hAnsi="Arial" w:cs="Arial"/>
          <w:b/>
          <w:sz w:val="20"/>
          <w:szCs w:val="20"/>
          <w:lang w:val="tr-TR"/>
        </w:rPr>
      </w:pPr>
    </w:p>
    <w:p w:rsidR="001C0AC7" w:rsidRPr="00D411BF" w:rsidRDefault="00AA3E95" w:rsidP="00B948BA">
      <w:pPr>
        <w:spacing w:line="276" w:lineRule="auto"/>
        <w:jc w:val="both"/>
        <w:rPr>
          <w:rFonts w:cstheme="minorHAnsi"/>
          <w:b/>
          <w:lang w:val="tr-TR"/>
        </w:rPr>
      </w:pPr>
      <w:r w:rsidRPr="00D411BF">
        <w:rPr>
          <w:rFonts w:cstheme="minorHAnsi"/>
          <w:b/>
          <w:lang w:val="tr-TR"/>
        </w:rPr>
        <w:t xml:space="preserve"> </w:t>
      </w:r>
    </w:p>
    <w:sectPr w:rsidR="001C0AC7" w:rsidRPr="00D411BF" w:rsidSect="00BC559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A3" w:rsidRDefault="00D319A3" w:rsidP="00001069">
      <w:pPr>
        <w:spacing w:after="0" w:line="240" w:lineRule="auto"/>
      </w:pPr>
      <w:r>
        <w:separator/>
      </w:r>
    </w:p>
  </w:endnote>
  <w:endnote w:type="continuationSeparator" w:id="0">
    <w:p w:rsidR="00D319A3" w:rsidRDefault="00D319A3" w:rsidP="0000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A3" w:rsidRDefault="00D319A3" w:rsidP="00001069">
      <w:pPr>
        <w:spacing w:after="0" w:line="240" w:lineRule="auto"/>
      </w:pPr>
      <w:r>
        <w:separator/>
      </w:r>
    </w:p>
  </w:footnote>
  <w:footnote w:type="continuationSeparator" w:id="0">
    <w:p w:rsidR="00D319A3" w:rsidRDefault="00D319A3" w:rsidP="00001069">
      <w:pPr>
        <w:spacing w:after="0" w:line="240" w:lineRule="auto"/>
      </w:pPr>
      <w:r>
        <w:continuationSeparator/>
      </w:r>
    </w:p>
  </w:footnote>
  <w:footnote w:id="1">
    <w:p w:rsidR="00BC5594" w:rsidRDefault="00BC5594">
      <w:pPr>
        <w:pStyle w:val="FootnoteText"/>
      </w:pPr>
      <w:r>
        <w:rPr>
          <w:rStyle w:val="FootnoteReference"/>
        </w:rPr>
        <w:footnoteRef/>
      </w:r>
      <w:r>
        <w:t xml:space="preserve"> </w:t>
      </w:r>
      <w:r>
        <w:rPr>
          <w:rFonts w:ascii="Times New Roman" w:hAnsi="Times New Roman"/>
        </w:rPr>
        <w:t xml:space="preserve">Simay Baykal, </w:t>
      </w:r>
      <w:r>
        <w:rPr>
          <w:rFonts w:ascii="Times New Roman" w:hAnsi="Times New Roman"/>
          <w:b/>
          <w:bCs/>
        </w:rPr>
        <w:t>BETAM</w:t>
      </w:r>
      <w:r>
        <w:rPr>
          <w:rFonts w:ascii="Times New Roman" w:hAnsi="Times New Roman"/>
        </w:rPr>
        <w:t xml:space="preserve">, </w:t>
      </w:r>
      <w:r w:rsidRPr="004C30E0">
        <w:rPr>
          <w:rFonts w:ascii="Times New Roman" w:hAnsi="Times New Roman"/>
        </w:rPr>
        <w:t>simaysevval.baykal@eas.bau.edu.tr</w:t>
      </w:r>
    </w:p>
  </w:footnote>
  <w:footnote w:id="2">
    <w:p w:rsidR="00D7273C" w:rsidRDefault="00D7273C" w:rsidP="00D7273C">
      <w:pPr>
        <w:pStyle w:val="FootnoteText"/>
      </w:pPr>
      <w:r>
        <w:rPr>
          <w:rStyle w:val="FootnoteReference"/>
        </w:rPr>
        <w:footnoteRef/>
      </w:r>
      <w:r>
        <w:t xml:space="preserve"> Diğer ülkelerin sıralamasına World Value Survey web sitesi üzerinden ulaşılabilir.</w:t>
      </w:r>
      <w:r w:rsidRPr="00887BBB">
        <w:t xml:space="preserve"> </w:t>
      </w:r>
      <w:hyperlink r:id="rId1" w:history="1">
        <w:r w:rsidR="00485F3B" w:rsidRPr="00D571CA">
          <w:rPr>
            <w:rStyle w:val="Hyperlink"/>
          </w:rPr>
          <w:t>http://www.worldvaluessurvey.org/WVSOnline.jsp</w:t>
        </w:r>
      </w:hyperlink>
    </w:p>
    <w:p w:rsidR="00485F3B" w:rsidRPr="00724128" w:rsidRDefault="00485F3B" w:rsidP="00485F3B">
      <w:pPr>
        <w:pStyle w:val="FootnoteText"/>
        <w:rPr>
          <w:rFonts w:ascii="Times New Roman" w:hAnsi="Times New Roman"/>
        </w:rPr>
      </w:pPr>
    </w:p>
    <w:p w:rsidR="00485F3B" w:rsidRDefault="00485F3B" w:rsidP="00D7273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DE6" w:rsidRDefault="00C66DE6" w:rsidP="00B948BA">
    <w:pPr>
      <w:pStyle w:val="Header"/>
    </w:pPr>
  </w:p>
  <w:p w:rsidR="00C66DE6" w:rsidRDefault="00C66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717EF"/>
    <w:multiLevelType w:val="hybridMultilevel"/>
    <w:tmpl w:val="8DCC7008"/>
    <w:lvl w:ilvl="0" w:tplc="305CC1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4B"/>
    <w:rsid w:val="00001069"/>
    <w:rsid w:val="00010E70"/>
    <w:rsid w:val="00026299"/>
    <w:rsid w:val="00030716"/>
    <w:rsid w:val="00046945"/>
    <w:rsid w:val="000848AC"/>
    <w:rsid w:val="00087DB1"/>
    <w:rsid w:val="000A61BC"/>
    <w:rsid w:val="000D2602"/>
    <w:rsid w:val="000E1AA2"/>
    <w:rsid w:val="000F269C"/>
    <w:rsid w:val="001115A7"/>
    <w:rsid w:val="001347C4"/>
    <w:rsid w:val="00141A09"/>
    <w:rsid w:val="00153956"/>
    <w:rsid w:val="001B73F0"/>
    <w:rsid w:val="001C0AC7"/>
    <w:rsid w:val="00212D5C"/>
    <w:rsid w:val="00230A1D"/>
    <w:rsid w:val="002760DA"/>
    <w:rsid w:val="00277ECE"/>
    <w:rsid w:val="00284A83"/>
    <w:rsid w:val="002976D7"/>
    <w:rsid w:val="002B4E0A"/>
    <w:rsid w:val="002C65FE"/>
    <w:rsid w:val="003517A6"/>
    <w:rsid w:val="00351E73"/>
    <w:rsid w:val="00352DDE"/>
    <w:rsid w:val="0036124E"/>
    <w:rsid w:val="003627FB"/>
    <w:rsid w:val="0036476B"/>
    <w:rsid w:val="00390C9B"/>
    <w:rsid w:val="00390E9D"/>
    <w:rsid w:val="003B663B"/>
    <w:rsid w:val="003C179B"/>
    <w:rsid w:val="003C7712"/>
    <w:rsid w:val="003E3F45"/>
    <w:rsid w:val="00403306"/>
    <w:rsid w:val="0040528C"/>
    <w:rsid w:val="0042282D"/>
    <w:rsid w:val="00447214"/>
    <w:rsid w:val="00471C3F"/>
    <w:rsid w:val="004766BD"/>
    <w:rsid w:val="00485F3B"/>
    <w:rsid w:val="004B7AF1"/>
    <w:rsid w:val="004D73F3"/>
    <w:rsid w:val="004E3BB6"/>
    <w:rsid w:val="005301A9"/>
    <w:rsid w:val="005523FE"/>
    <w:rsid w:val="005A2AFF"/>
    <w:rsid w:val="005D3335"/>
    <w:rsid w:val="00600B3B"/>
    <w:rsid w:val="00646F6C"/>
    <w:rsid w:val="0065781F"/>
    <w:rsid w:val="006B1FBC"/>
    <w:rsid w:val="006D03CE"/>
    <w:rsid w:val="006F6FB8"/>
    <w:rsid w:val="00706E09"/>
    <w:rsid w:val="00724128"/>
    <w:rsid w:val="007548CC"/>
    <w:rsid w:val="00790E2E"/>
    <w:rsid w:val="007A7F8D"/>
    <w:rsid w:val="007D1F55"/>
    <w:rsid w:val="007E1BEE"/>
    <w:rsid w:val="007E7F63"/>
    <w:rsid w:val="00805F2C"/>
    <w:rsid w:val="00810E71"/>
    <w:rsid w:val="00817464"/>
    <w:rsid w:val="0085126F"/>
    <w:rsid w:val="008825FA"/>
    <w:rsid w:val="00892328"/>
    <w:rsid w:val="008B15BC"/>
    <w:rsid w:val="008C2657"/>
    <w:rsid w:val="008F07ED"/>
    <w:rsid w:val="0090400A"/>
    <w:rsid w:val="00913984"/>
    <w:rsid w:val="0095049D"/>
    <w:rsid w:val="00963A42"/>
    <w:rsid w:val="0097317C"/>
    <w:rsid w:val="009764D7"/>
    <w:rsid w:val="00982BFE"/>
    <w:rsid w:val="00992D84"/>
    <w:rsid w:val="009B2206"/>
    <w:rsid w:val="009C184B"/>
    <w:rsid w:val="00A36BD4"/>
    <w:rsid w:val="00A37949"/>
    <w:rsid w:val="00A64693"/>
    <w:rsid w:val="00AA3E95"/>
    <w:rsid w:val="00AE4570"/>
    <w:rsid w:val="00AF5361"/>
    <w:rsid w:val="00B547F5"/>
    <w:rsid w:val="00B7125E"/>
    <w:rsid w:val="00B80C4C"/>
    <w:rsid w:val="00B948BA"/>
    <w:rsid w:val="00BC5594"/>
    <w:rsid w:val="00BE24A2"/>
    <w:rsid w:val="00C02978"/>
    <w:rsid w:val="00C33E20"/>
    <w:rsid w:val="00C66DA6"/>
    <w:rsid w:val="00C66DE6"/>
    <w:rsid w:val="00CC5C02"/>
    <w:rsid w:val="00CF3395"/>
    <w:rsid w:val="00D01009"/>
    <w:rsid w:val="00D05542"/>
    <w:rsid w:val="00D12E84"/>
    <w:rsid w:val="00D1330C"/>
    <w:rsid w:val="00D25619"/>
    <w:rsid w:val="00D319A3"/>
    <w:rsid w:val="00D411BF"/>
    <w:rsid w:val="00D7273C"/>
    <w:rsid w:val="00D90508"/>
    <w:rsid w:val="00DA4F9F"/>
    <w:rsid w:val="00DB77AC"/>
    <w:rsid w:val="00E03601"/>
    <w:rsid w:val="00E57462"/>
    <w:rsid w:val="00E6560D"/>
    <w:rsid w:val="00E853C0"/>
    <w:rsid w:val="00E96291"/>
    <w:rsid w:val="00ED04D5"/>
    <w:rsid w:val="00EE4D7A"/>
    <w:rsid w:val="00F04822"/>
    <w:rsid w:val="00F30434"/>
    <w:rsid w:val="00F309EF"/>
    <w:rsid w:val="00F405A0"/>
    <w:rsid w:val="00F74654"/>
    <w:rsid w:val="00F9500B"/>
    <w:rsid w:val="00FB51E3"/>
    <w:rsid w:val="00FD493D"/>
    <w:rsid w:val="00FF406B"/>
    <w:rsid w:val="00FF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63E2A-506A-49DF-A36F-303ABE80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E1BEE"/>
    <w:pPr>
      <w:keepNext/>
      <w:suppressAutoHyphens/>
      <w:spacing w:after="0" w:line="240" w:lineRule="auto"/>
      <w:jc w:val="center"/>
      <w:outlineLvl w:val="0"/>
    </w:pPr>
    <w:rPr>
      <w:rFonts w:ascii="Arial" w:eastAsia="Times New Roman" w:hAnsi="Arial" w:cs="Times New Roman"/>
      <w:b/>
      <w:iCs/>
      <w:sz w:val="18"/>
      <w:szCs w:val="18"/>
      <w:lang w:val="tr-TR" w:eastAsia="ar-SA"/>
    </w:rPr>
  </w:style>
  <w:style w:type="paragraph" w:styleId="Heading2">
    <w:name w:val="heading 2"/>
    <w:basedOn w:val="Normal"/>
    <w:next w:val="Normal"/>
    <w:link w:val="Heading2Char"/>
    <w:uiPriority w:val="99"/>
    <w:qFormat/>
    <w:rsid w:val="007E1BEE"/>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
    <w:semiHidden/>
    <w:unhideWhenUsed/>
    <w:qFormat/>
    <w:rsid w:val="007E1B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01069"/>
    <w:pPr>
      <w:spacing w:after="0" w:line="240" w:lineRule="auto"/>
    </w:pPr>
    <w:rPr>
      <w:rFonts w:ascii="Calibri" w:eastAsia="Calibri" w:hAnsi="Calibri" w:cs="Times New Roman"/>
      <w:sz w:val="20"/>
      <w:szCs w:val="20"/>
      <w:lang w:val="tr-TR"/>
    </w:rPr>
  </w:style>
  <w:style w:type="character" w:customStyle="1" w:styleId="FootnoteTextChar">
    <w:name w:val="Footnote Text Char"/>
    <w:basedOn w:val="DefaultParagraphFont"/>
    <w:link w:val="FootnoteText"/>
    <w:rsid w:val="00001069"/>
    <w:rPr>
      <w:rFonts w:ascii="Calibri" w:eastAsia="Calibri" w:hAnsi="Calibri" w:cs="Times New Roman"/>
      <w:sz w:val="20"/>
      <w:szCs w:val="20"/>
      <w:lang w:val="tr-TR"/>
    </w:rPr>
  </w:style>
  <w:style w:type="character" w:styleId="FootnoteReference">
    <w:name w:val="footnote reference"/>
    <w:unhideWhenUsed/>
    <w:rsid w:val="00001069"/>
    <w:rPr>
      <w:vertAlign w:val="superscript"/>
    </w:rPr>
  </w:style>
  <w:style w:type="character" w:customStyle="1" w:styleId="DipnotKarakterleri">
    <w:name w:val="Dipnot Karakterleri"/>
    <w:rsid w:val="00001069"/>
    <w:rPr>
      <w:vertAlign w:val="superscript"/>
    </w:rPr>
  </w:style>
  <w:style w:type="paragraph" w:styleId="BalloonText">
    <w:name w:val="Balloon Text"/>
    <w:basedOn w:val="Normal"/>
    <w:link w:val="BalloonTextChar"/>
    <w:uiPriority w:val="99"/>
    <w:semiHidden/>
    <w:unhideWhenUsed/>
    <w:rsid w:val="00F30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434"/>
    <w:rPr>
      <w:rFonts w:ascii="Segoe UI" w:hAnsi="Segoe UI" w:cs="Segoe UI"/>
      <w:sz w:val="18"/>
      <w:szCs w:val="18"/>
    </w:rPr>
  </w:style>
  <w:style w:type="paragraph" w:styleId="Header">
    <w:name w:val="header"/>
    <w:basedOn w:val="Normal"/>
    <w:link w:val="HeaderChar"/>
    <w:uiPriority w:val="99"/>
    <w:unhideWhenUsed/>
    <w:rsid w:val="00C66DE6"/>
    <w:pPr>
      <w:tabs>
        <w:tab w:val="center" w:pos="4703"/>
        <w:tab w:val="right" w:pos="9406"/>
      </w:tabs>
      <w:spacing w:after="0" w:line="240" w:lineRule="auto"/>
    </w:pPr>
  </w:style>
  <w:style w:type="character" w:customStyle="1" w:styleId="HeaderChar">
    <w:name w:val="Header Char"/>
    <w:basedOn w:val="DefaultParagraphFont"/>
    <w:link w:val="Header"/>
    <w:uiPriority w:val="99"/>
    <w:rsid w:val="00C66DE6"/>
  </w:style>
  <w:style w:type="paragraph" w:styleId="Footer">
    <w:name w:val="footer"/>
    <w:basedOn w:val="Normal"/>
    <w:link w:val="FooterChar"/>
    <w:uiPriority w:val="99"/>
    <w:unhideWhenUsed/>
    <w:rsid w:val="00C66DE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66DE6"/>
  </w:style>
  <w:style w:type="character" w:styleId="Hyperlink">
    <w:name w:val="Hyperlink"/>
    <w:basedOn w:val="DefaultParagraphFont"/>
    <w:uiPriority w:val="99"/>
    <w:unhideWhenUsed/>
    <w:rsid w:val="00485F3B"/>
    <w:rPr>
      <w:color w:val="0563C1" w:themeColor="hyperlink"/>
      <w:u w:val="single"/>
    </w:rPr>
  </w:style>
  <w:style w:type="paragraph" w:styleId="ListParagraph">
    <w:name w:val="List Paragraph"/>
    <w:basedOn w:val="Normal"/>
    <w:uiPriority w:val="34"/>
    <w:qFormat/>
    <w:rsid w:val="00D01009"/>
    <w:pPr>
      <w:ind w:left="720"/>
      <w:contextualSpacing/>
    </w:pPr>
  </w:style>
  <w:style w:type="character" w:customStyle="1" w:styleId="Heading1Char">
    <w:name w:val="Heading 1 Char"/>
    <w:basedOn w:val="DefaultParagraphFont"/>
    <w:link w:val="Heading1"/>
    <w:uiPriority w:val="99"/>
    <w:rsid w:val="007E1BEE"/>
    <w:rPr>
      <w:rFonts w:ascii="Arial" w:eastAsia="Times New Roman" w:hAnsi="Arial" w:cs="Times New Roman"/>
      <w:b/>
      <w:iCs/>
      <w:sz w:val="18"/>
      <w:szCs w:val="18"/>
      <w:lang w:val="tr-TR" w:eastAsia="ar-SA"/>
    </w:rPr>
  </w:style>
  <w:style w:type="character" w:customStyle="1" w:styleId="Heading2Char">
    <w:name w:val="Heading 2 Char"/>
    <w:basedOn w:val="DefaultParagraphFont"/>
    <w:link w:val="Heading2"/>
    <w:uiPriority w:val="99"/>
    <w:rsid w:val="007E1BEE"/>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7E1BE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1" Type="http://schemas.openxmlformats.org/officeDocument/2006/relationships/hyperlink" Target="http://www.worldvaluessurvey.org/WVSOnline.js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imaysevval.baykal\Desktop\23%20Nisan%20Grafikl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imaysevval.baykal\Desktop\23%20Nisan%20Grafik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imaysevval.baykal\Desktop\23%20Nisan%20Grafikl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imaysevval.baykal\Desktop\23%20Nisan%20Grafikl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imaysevval.baykal\Desktop\23%20Nisan%20Grafikler.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simaysevval.baykal\Desktop\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Imagination!$J$23</c:f>
              <c:strCache>
                <c:ptCount val="1"/>
                <c:pt idx="0">
                  <c:v>Hayal Gücü</c:v>
                </c:pt>
              </c:strCache>
            </c:strRef>
          </c:tx>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Imagination!$I$24:$I$28</c:f>
              <c:strCache>
                <c:ptCount val="5"/>
                <c:pt idx="0">
                  <c:v>Hiç okula gitmemiş</c:v>
                </c:pt>
                <c:pt idx="1">
                  <c:v>İlkokul Mezunu</c:v>
                </c:pt>
                <c:pt idx="2">
                  <c:v>Ortaokul Mezunu</c:v>
                </c:pt>
                <c:pt idx="3">
                  <c:v>Lise Mezunu</c:v>
                </c:pt>
                <c:pt idx="4">
                  <c:v>Üniversite Mezunu</c:v>
                </c:pt>
              </c:strCache>
            </c:strRef>
          </c:cat>
          <c:val>
            <c:numRef>
              <c:f>Imagination!$J$24:$J$28</c:f>
              <c:numCache>
                <c:formatCode>###0.0%</c:formatCode>
                <c:ptCount val="5"/>
                <c:pt idx="0">
                  <c:v>0.19780219780219782</c:v>
                </c:pt>
                <c:pt idx="1">
                  <c:v>0.2556053811659193</c:v>
                </c:pt>
                <c:pt idx="2">
                  <c:v>0.31617647058823528</c:v>
                </c:pt>
                <c:pt idx="3">
                  <c:v>0.31837606837606836</c:v>
                </c:pt>
                <c:pt idx="4">
                  <c:v>0.32067510548523209</c:v>
                </c:pt>
              </c:numCache>
            </c:numRef>
          </c:val>
          <c:extLst>
            <c:ext xmlns:c16="http://schemas.microsoft.com/office/drawing/2014/chart" uri="{C3380CC4-5D6E-409C-BE32-E72D297353CC}">
              <c16:uniqueId val="{00000000-3210-4F86-9475-D343AB239A42}"/>
            </c:ext>
          </c:extLst>
        </c:ser>
        <c:dLbls>
          <c:dLblPos val="outEnd"/>
          <c:showLegendKey val="0"/>
          <c:showVal val="1"/>
          <c:showCatName val="0"/>
          <c:showSerName val="0"/>
          <c:showPercent val="0"/>
          <c:showBubbleSize val="0"/>
        </c:dLbls>
        <c:gapWidth val="444"/>
        <c:overlap val="-90"/>
        <c:axId val="-1504337104"/>
        <c:axId val="-1504334384"/>
      </c:barChart>
      <c:catAx>
        <c:axId val="-15043371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tr-TR"/>
                  <a:t>Eğitım</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504334384"/>
        <c:crosses val="autoZero"/>
        <c:auto val="1"/>
        <c:lblAlgn val="ctr"/>
        <c:lblOffset val="100"/>
        <c:noMultiLvlLbl val="0"/>
      </c:catAx>
      <c:valAx>
        <c:axId val="-1504334384"/>
        <c:scaling>
          <c:orientation val="minMax"/>
        </c:scaling>
        <c:delete val="1"/>
        <c:axPos val="l"/>
        <c:numFmt formatCode="###0.0%" sourceLinked="1"/>
        <c:majorTickMark val="none"/>
        <c:minorTickMark val="none"/>
        <c:tickLblPos val="nextTo"/>
        <c:crossAx val="-150433710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accent6">
                  <a:lumMod val="75000"/>
                </a:schemeClr>
              </a:solidFill>
              <a:ln>
                <a:noFill/>
              </a:ln>
              <a:effectLst/>
            </c:spPr>
            <c:extLst>
              <c:ext xmlns:c16="http://schemas.microsoft.com/office/drawing/2014/chart" uri="{C3380CC4-5D6E-409C-BE32-E72D297353CC}">
                <c16:uniqueId val="{00000001-74C3-47C0-9901-91B7EAE940AB}"/>
              </c:ext>
            </c:extLst>
          </c:dPt>
          <c:dLbls>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Imagination!$R$32:$R$42</c:f>
              <c:strCache>
                <c:ptCount val="11"/>
                <c:pt idx="0">
                  <c:v>Hindistan</c:v>
                </c:pt>
                <c:pt idx="1">
                  <c:v>İsveç</c:v>
                </c:pt>
                <c:pt idx="2">
                  <c:v>Avustralya</c:v>
                </c:pt>
                <c:pt idx="3">
                  <c:v>Estonya</c:v>
                </c:pt>
                <c:pt idx="4">
                  <c:v>Yeni Zelanda</c:v>
                </c:pt>
                <c:pt idx="5">
                  <c:v>Türkiye</c:v>
                </c:pt>
                <c:pt idx="6">
                  <c:v>Yemen</c:v>
                </c:pt>
                <c:pt idx="7">
                  <c:v>Mısır</c:v>
                </c:pt>
                <c:pt idx="8">
                  <c:v>Ermenistan</c:v>
                </c:pt>
                <c:pt idx="9">
                  <c:v>Trinidad Tobago</c:v>
                </c:pt>
                <c:pt idx="10">
                  <c:v>Özbekistan</c:v>
                </c:pt>
              </c:strCache>
            </c:strRef>
          </c:cat>
          <c:val>
            <c:numRef>
              <c:f>Imagination!$S$32:$S$42</c:f>
              <c:numCache>
                <c:formatCode>0.00%</c:formatCode>
                <c:ptCount val="11"/>
                <c:pt idx="0">
                  <c:v>0.69199999999999995</c:v>
                </c:pt>
                <c:pt idx="1">
                  <c:v>0.46700000000000003</c:v>
                </c:pt>
                <c:pt idx="2">
                  <c:v>0.39800000000000002</c:v>
                </c:pt>
                <c:pt idx="3">
                  <c:v>0.36799999999999999</c:v>
                </c:pt>
                <c:pt idx="4">
                  <c:v>0.36299999999999999</c:v>
                </c:pt>
                <c:pt idx="5">
                  <c:v>0.28299999999999997</c:v>
                </c:pt>
                <c:pt idx="6">
                  <c:v>9.0999999999999998E-2</c:v>
                </c:pt>
                <c:pt idx="7">
                  <c:v>6.2E-2</c:v>
                </c:pt>
                <c:pt idx="8">
                  <c:v>6.0999999999999999E-2</c:v>
                </c:pt>
                <c:pt idx="9">
                  <c:v>5.8000000000000003E-2</c:v>
                </c:pt>
                <c:pt idx="10">
                  <c:v>0.04</c:v>
                </c:pt>
              </c:numCache>
            </c:numRef>
          </c:val>
          <c:extLst>
            <c:ext xmlns:c16="http://schemas.microsoft.com/office/drawing/2014/chart" uri="{C3380CC4-5D6E-409C-BE32-E72D297353CC}">
              <c16:uniqueId val="{00000002-74C3-47C0-9901-91B7EAE940AB}"/>
            </c:ext>
          </c:extLst>
        </c:ser>
        <c:dLbls>
          <c:dLblPos val="outEnd"/>
          <c:showLegendKey val="0"/>
          <c:showVal val="1"/>
          <c:showCatName val="0"/>
          <c:showSerName val="0"/>
          <c:showPercent val="0"/>
          <c:showBubbleSize val="0"/>
        </c:dLbls>
        <c:gapWidth val="444"/>
        <c:overlap val="-90"/>
        <c:axId val="-1504333296"/>
        <c:axId val="-1504331664"/>
      </c:barChart>
      <c:catAx>
        <c:axId val="-1504333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504331664"/>
        <c:crosses val="autoZero"/>
        <c:auto val="1"/>
        <c:lblAlgn val="ctr"/>
        <c:lblOffset val="100"/>
        <c:noMultiLvlLbl val="0"/>
      </c:catAx>
      <c:valAx>
        <c:axId val="-1504331664"/>
        <c:scaling>
          <c:orientation val="minMax"/>
        </c:scaling>
        <c:delete val="1"/>
        <c:axPos val="l"/>
        <c:numFmt formatCode="0.00%" sourceLinked="1"/>
        <c:majorTickMark val="none"/>
        <c:minorTickMark val="none"/>
        <c:tickLblPos val="nextTo"/>
        <c:crossAx val="-150433329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'Self Expression'!$I$30</c:f>
              <c:strCache>
                <c:ptCount val="1"/>
                <c:pt idx="0">
                  <c:v>Kendini ifade edebilme</c:v>
                </c:pt>
              </c:strCache>
            </c:strRef>
          </c:tx>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'Self Expression'!$H$31:$H$35</c:f>
              <c:strCache>
                <c:ptCount val="5"/>
                <c:pt idx="0">
                  <c:v>Hiç okula gitmemiş</c:v>
                </c:pt>
                <c:pt idx="1">
                  <c:v>İlkokul Mezunu</c:v>
                </c:pt>
                <c:pt idx="2">
                  <c:v>Ortaokul Mezunu</c:v>
                </c:pt>
                <c:pt idx="3">
                  <c:v>Lise Mezunu</c:v>
                </c:pt>
                <c:pt idx="4">
                  <c:v>Üniversite Mezunu</c:v>
                </c:pt>
              </c:strCache>
            </c:strRef>
          </c:cat>
          <c:val>
            <c:numRef>
              <c:f>'Self Expression'!$I$31:$I$35</c:f>
              <c:numCache>
                <c:formatCode>###0.0%</c:formatCode>
                <c:ptCount val="5"/>
                <c:pt idx="0">
                  <c:v>0.2967032967032967</c:v>
                </c:pt>
                <c:pt idx="1">
                  <c:v>0.30493273542600896</c:v>
                </c:pt>
                <c:pt idx="2">
                  <c:v>0.39705882352941174</c:v>
                </c:pt>
                <c:pt idx="3">
                  <c:v>0.44871794871794873</c:v>
                </c:pt>
                <c:pt idx="4">
                  <c:v>0.43881856540084391</c:v>
                </c:pt>
              </c:numCache>
            </c:numRef>
          </c:val>
          <c:extLst>
            <c:ext xmlns:c16="http://schemas.microsoft.com/office/drawing/2014/chart" uri="{C3380CC4-5D6E-409C-BE32-E72D297353CC}">
              <c16:uniqueId val="{00000000-F80E-4D55-9173-FC86BA9FB3BA}"/>
            </c:ext>
          </c:extLst>
        </c:ser>
        <c:dLbls>
          <c:dLblPos val="outEnd"/>
          <c:showLegendKey val="0"/>
          <c:showVal val="1"/>
          <c:showCatName val="0"/>
          <c:showSerName val="0"/>
          <c:showPercent val="0"/>
          <c:showBubbleSize val="0"/>
        </c:dLbls>
        <c:gapWidth val="444"/>
        <c:overlap val="-90"/>
        <c:axId val="-1504332752"/>
        <c:axId val="-1504332208"/>
      </c:barChart>
      <c:catAx>
        <c:axId val="-1504332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504332208"/>
        <c:crosses val="autoZero"/>
        <c:auto val="1"/>
        <c:lblAlgn val="ctr"/>
        <c:lblOffset val="100"/>
        <c:noMultiLvlLbl val="0"/>
      </c:catAx>
      <c:valAx>
        <c:axId val="-1504332208"/>
        <c:scaling>
          <c:orientation val="minMax"/>
        </c:scaling>
        <c:delete val="1"/>
        <c:axPos val="l"/>
        <c:numFmt formatCode="###0.0%" sourceLinked="1"/>
        <c:majorTickMark val="none"/>
        <c:minorTickMark val="none"/>
        <c:tickLblPos val="nextTo"/>
        <c:crossAx val="-150433275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accent6">
                  <a:lumMod val="75000"/>
                </a:schemeClr>
              </a:solidFill>
              <a:ln>
                <a:noFill/>
              </a:ln>
              <a:effectLst/>
            </c:spPr>
            <c:extLst>
              <c:ext xmlns:c16="http://schemas.microsoft.com/office/drawing/2014/chart" uri="{C3380CC4-5D6E-409C-BE32-E72D297353CC}">
                <c16:uniqueId val="{00000001-A8FC-481C-9033-A68190D362E7}"/>
              </c:ext>
            </c:extLst>
          </c:dPt>
          <c:dLbls>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'Self Expression'!$Q$48:$Q$58</c:f>
              <c:strCache>
                <c:ptCount val="11"/>
                <c:pt idx="0">
                  <c:v>Hindistan</c:v>
                </c:pt>
                <c:pt idx="1">
                  <c:v>Estonya</c:v>
                </c:pt>
                <c:pt idx="2">
                  <c:v>Azerbaycan</c:v>
                </c:pt>
                <c:pt idx="3">
                  <c:v>Güney Kore</c:v>
                </c:pt>
                <c:pt idx="4">
                  <c:v>Slovenya</c:v>
                </c:pt>
                <c:pt idx="5">
                  <c:v>Türkiye</c:v>
                </c:pt>
                <c:pt idx="6">
                  <c:v>Ruanda</c:v>
                </c:pt>
                <c:pt idx="7">
                  <c:v>İspanya</c:v>
                </c:pt>
                <c:pt idx="8">
                  <c:v>Özbekistan</c:v>
                </c:pt>
                <c:pt idx="9">
                  <c:v>Yemen</c:v>
                </c:pt>
                <c:pt idx="10">
                  <c:v>Haiti</c:v>
                </c:pt>
              </c:strCache>
            </c:strRef>
          </c:cat>
          <c:val>
            <c:numRef>
              <c:f>'Self Expression'!$R$48:$R$58</c:f>
              <c:numCache>
                <c:formatCode>0.00%</c:formatCode>
                <c:ptCount val="11"/>
                <c:pt idx="0">
                  <c:v>0.73499999999999999</c:v>
                </c:pt>
                <c:pt idx="1">
                  <c:v>0.629</c:v>
                </c:pt>
                <c:pt idx="2">
                  <c:v>0.53600000000000003</c:v>
                </c:pt>
                <c:pt idx="3">
                  <c:v>0.499</c:v>
                </c:pt>
                <c:pt idx="4">
                  <c:v>0.48799999999999999</c:v>
                </c:pt>
                <c:pt idx="5">
                  <c:v>0.379</c:v>
                </c:pt>
                <c:pt idx="6">
                  <c:v>8.6999999999999994E-2</c:v>
                </c:pt>
                <c:pt idx="7">
                  <c:v>8.3000000000000004E-2</c:v>
                </c:pt>
                <c:pt idx="8">
                  <c:v>8.3000000000000004E-2</c:v>
                </c:pt>
                <c:pt idx="9">
                  <c:v>6.5000000000000002E-2</c:v>
                </c:pt>
                <c:pt idx="10">
                  <c:v>5.2999999999999999E-2</c:v>
                </c:pt>
              </c:numCache>
            </c:numRef>
          </c:val>
          <c:extLst>
            <c:ext xmlns:c16="http://schemas.microsoft.com/office/drawing/2014/chart" uri="{C3380CC4-5D6E-409C-BE32-E72D297353CC}">
              <c16:uniqueId val="{00000002-A8FC-481C-9033-A68190D362E7}"/>
            </c:ext>
          </c:extLst>
        </c:ser>
        <c:dLbls>
          <c:dLblPos val="outEnd"/>
          <c:showLegendKey val="0"/>
          <c:showVal val="1"/>
          <c:showCatName val="0"/>
          <c:showSerName val="0"/>
          <c:showPercent val="0"/>
          <c:showBubbleSize val="0"/>
        </c:dLbls>
        <c:gapWidth val="444"/>
        <c:overlap val="-90"/>
        <c:axId val="-1504331120"/>
        <c:axId val="-1507506912"/>
      </c:barChart>
      <c:catAx>
        <c:axId val="-1504331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507506912"/>
        <c:crosses val="autoZero"/>
        <c:auto val="1"/>
        <c:lblAlgn val="ctr"/>
        <c:lblOffset val="100"/>
        <c:noMultiLvlLbl val="0"/>
      </c:catAx>
      <c:valAx>
        <c:axId val="-1507506912"/>
        <c:scaling>
          <c:orientation val="minMax"/>
        </c:scaling>
        <c:delete val="1"/>
        <c:axPos val="l"/>
        <c:numFmt formatCode="0.00%" sourceLinked="1"/>
        <c:majorTickMark val="none"/>
        <c:minorTickMark val="none"/>
        <c:tickLblPos val="nextTo"/>
        <c:crossAx val="-150433112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Independence!$J$3</c:f>
              <c:strCache>
                <c:ptCount val="1"/>
                <c:pt idx="0">
                  <c:v>Bağımsızlık</c:v>
                </c:pt>
              </c:strCache>
            </c:strRef>
          </c:tx>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Independence!$I$4:$I$8</c:f>
              <c:strCache>
                <c:ptCount val="5"/>
                <c:pt idx="0">
                  <c:v>Hiç okula gitmemiş</c:v>
                </c:pt>
                <c:pt idx="1">
                  <c:v>İlkokul Mezunu</c:v>
                </c:pt>
                <c:pt idx="2">
                  <c:v>Ortaokul Mezunu</c:v>
                </c:pt>
                <c:pt idx="3">
                  <c:v>Lise Mezunu</c:v>
                </c:pt>
                <c:pt idx="4">
                  <c:v>Üniversite Mezunu</c:v>
                </c:pt>
              </c:strCache>
            </c:strRef>
          </c:cat>
          <c:val>
            <c:numRef>
              <c:f>Independence!$J$4:$J$8</c:f>
              <c:numCache>
                <c:formatCode>###0.0%</c:formatCode>
                <c:ptCount val="5"/>
                <c:pt idx="0">
                  <c:v>0.18681318681318682</c:v>
                </c:pt>
                <c:pt idx="1">
                  <c:v>0.31838565022421522</c:v>
                </c:pt>
                <c:pt idx="2">
                  <c:v>0.36029411764705882</c:v>
                </c:pt>
                <c:pt idx="3">
                  <c:v>0.41452991452991456</c:v>
                </c:pt>
                <c:pt idx="4">
                  <c:v>0.40928270042194093</c:v>
                </c:pt>
              </c:numCache>
            </c:numRef>
          </c:val>
          <c:extLst>
            <c:ext xmlns:c16="http://schemas.microsoft.com/office/drawing/2014/chart" uri="{C3380CC4-5D6E-409C-BE32-E72D297353CC}">
              <c16:uniqueId val="{00000000-9EF7-446C-83C4-CC2ED4E686EF}"/>
            </c:ext>
          </c:extLst>
        </c:ser>
        <c:dLbls>
          <c:dLblPos val="outEnd"/>
          <c:showLegendKey val="0"/>
          <c:showVal val="1"/>
          <c:showCatName val="0"/>
          <c:showSerName val="0"/>
          <c:showPercent val="0"/>
          <c:showBubbleSize val="0"/>
        </c:dLbls>
        <c:gapWidth val="444"/>
        <c:overlap val="-90"/>
        <c:axId val="-1507507456"/>
        <c:axId val="-1507506368"/>
      </c:barChart>
      <c:catAx>
        <c:axId val="-15075074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E</a:t>
                </a:r>
                <a:r>
                  <a:rPr lang="tr-TR"/>
                  <a:t>ğitim </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507506368"/>
        <c:crosses val="autoZero"/>
        <c:auto val="1"/>
        <c:lblAlgn val="ctr"/>
        <c:lblOffset val="100"/>
        <c:noMultiLvlLbl val="0"/>
      </c:catAx>
      <c:valAx>
        <c:axId val="-1507506368"/>
        <c:scaling>
          <c:orientation val="minMax"/>
        </c:scaling>
        <c:delete val="1"/>
        <c:axPos val="l"/>
        <c:numFmt formatCode="###0.0%" sourceLinked="1"/>
        <c:majorTickMark val="none"/>
        <c:minorTickMark val="none"/>
        <c:tickLblPos val="nextTo"/>
        <c:crossAx val="-15075074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accent6">
                  <a:lumMod val="75000"/>
                </a:schemeClr>
              </a:solidFill>
              <a:ln>
                <a:noFill/>
              </a:ln>
              <a:effectLst/>
            </c:spPr>
            <c:extLst>
              <c:ext xmlns:c16="http://schemas.microsoft.com/office/drawing/2014/chart" uri="{C3380CC4-5D6E-409C-BE32-E72D297353CC}">
                <c16:uniqueId val="{00000001-5361-4A85-88A1-893AE078C142}"/>
              </c:ext>
            </c:extLst>
          </c:dPt>
          <c:dLbls>
            <c:spPr>
              <a:noFill/>
              <a:ln>
                <a:no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'very much'!$K$3:$K$13</c:f>
              <c:strCache>
                <c:ptCount val="11"/>
                <c:pt idx="0">
                  <c:v>Meksika</c:v>
                </c:pt>
                <c:pt idx="1">
                  <c:v>Haiti</c:v>
                </c:pt>
                <c:pt idx="2">
                  <c:v>Gana</c:v>
                </c:pt>
                <c:pt idx="3">
                  <c:v>Tunus</c:v>
                </c:pt>
                <c:pt idx="4">
                  <c:v>Kolombiya</c:v>
                </c:pt>
                <c:pt idx="5">
                  <c:v>Türkiye</c:v>
                </c:pt>
                <c:pt idx="6">
                  <c:v>Avustralya</c:v>
                </c:pt>
                <c:pt idx="7">
                  <c:v>Yeni Zelanda</c:v>
                </c:pt>
                <c:pt idx="8">
                  <c:v>Almanya</c:v>
                </c:pt>
                <c:pt idx="9">
                  <c:v>İsveç</c:v>
                </c:pt>
                <c:pt idx="10">
                  <c:v>Hollanda</c:v>
                </c:pt>
              </c:strCache>
            </c:strRef>
          </c:cat>
          <c:val>
            <c:numRef>
              <c:f>'very much'!$L$3:$L$13</c:f>
              <c:numCache>
                <c:formatCode>0.00%</c:formatCode>
                <c:ptCount val="11"/>
                <c:pt idx="0">
                  <c:v>0.85599999999999998</c:v>
                </c:pt>
                <c:pt idx="1">
                  <c:v>0.77800000000000002</c:v>
                </c:pt>
                <c:pt idx="2">
                  <c:v>0.77500000000000002</c:v>
                </c:pt>
                <c:pt idx="3">
                  <c:v>0.77200000000000002</c:v>
                </c:pt>
                <c:pt idx="4">
                  <c:v>0.748</c:v>
                </c:pt>
                <c:pt idx="5">
                  <c:v>0.27300000000000002</c:v>
                </c:pt>
                <c:pt idx="6">
                  <c:v>0.14799999999999999</c:v>
                </c:pt>
                <c:pt idx="7">
                  <c:v>0.13600000000000001</c:v>
                </c:pt>
                <c:pt idx="8">
                  <c:v>0.12</c:v>
                </c:pt>
                <c:pt idx="9">
                  <c:v>6.3E-2</c:v>
                </c:pt>
                <c:pt idx="10">
                  <c:v>2.5999999999999999E-2</c:v>
                </c:pt>
              </c:numCache>
            </c:numRef>
          </c:val>
          <c:extLst>
            <c:ext xmlns:c16="http://schemas.microsoft.com/office/drawing/2014/chart" uri="{C3380CC4-5D6E-409C-BE32-E72D297353CC}">
              <c16:uniqueId val="{00000002-5361-4A85-88A1-893AE078C142}"/>
            </c:ext>
          </c:extLst>
        </c:ser>
        <c:dLbls>
          <c:dLblPos val="outEnd"/>
          <c:showLegendKey val="0"/>
          <c:showVal val="1"/>
          <c:showCatName val="0"/>
          <c:showSerName val="0"/>
          <c:showPercent val="0"/>
          <c:showBubbleSize val="0"/>
        </c:dLbls>
        <c:gapWidth val="444"/>
        <c:overlap val="-90"/>
        <c:axId val="-1507505824"/>
        <c:axId val="-1507504736"/>
      </c:barChart>
      <c:catAx>
        <c:axId val="-1507505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507504736"/>
        <c:crosses val="autoZero"/>
        <c:auto val="1"/>
        <c:lblAlgn val="ctr"/>
        <c:lblOffset val="100"/>
        <c:noMultiLvlLbl val="0"/>
      </c:catAx>
      <c:valAx>
        <c:axId val="-1507504736"/>
        <c:scaling>
          <c:orientation val="minMax"/>
        </c:scaling>
        <c:delete val="1"/>
        <c:axPos val="l"/>
        <c:numFmt formatCode="0.00%" sourceLinked="1"/>
        <c:majorTickMark val="none"/>
        <c:minorTickMark val="none"/>
        <c:tickLblPos val="nextTo"/>
        <c:crossAx val="-150750582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8243-1F7E-44E1-91D7-5492C50A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6053</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Sebahat KURUTAS</dc:creator>
  <cp:lastModifiedBy>merve.akgul</cp:lastModifiedBy>
  <cp:revision>2</cp:revision>
  <dcterms:created xsi:type="dcterms:W3CDTF">2019-12-27T06:50:00Z</dcterms:created>
  <dcterms:modified xsi:type="dcterms:W3CDTF">2019-12-27T06:50:00Z</dcterms:modified>
</cp:coreProperties>
</file>