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CE" w:rsidRDefault="00542BAB" w:rsidP="00053661">
      <w:pPr>
        <w:shd w:val="clear" w:color="auto" w:fill="FFFFFF"/>
        <w:spacing w:after="0" w:line="240" w:lineRule="auto"/>
        <w:jc w:val="both"/>
        <w:rPr>
          <w:rFonts w:eastAsia="Times New Roman" w:cs="Arial"/>
          <w:b/>
          <w:color w:val="000000"/>
          <w:sz w:val="28"/>
          <w:szCs w:val="28"/>
          <w:lang w:eastAsia="tr-TR"/>
        </w:rPr>
      </w:pPr>
      <w:r>
        <w:rPr>
          <w:rFonts w:eastAsia="Times New Roman" w:cs="Arial"/>
          <w:b/>
          <w:noProof/>
          <w:color w:val="000000"/>
          <w:sz w:val="28"/>
          <w:szCs w:val="28"/>
          <w:lang w:eastAsia="tr-TR"/>
        </w:rPr>
        <mc:AlternateContent>
          <mc:Choice Requires="wps">
            <w:drawing>
              <wp:anchor distT="0" distB="0" distL="114300" distR="114300" simplePos="0" relativeHeight="251660288" behindDoc="0" locked="0" layoutInCell="1" allowOverlap="1" wp14:anchorId="62527F9C" wp14:editId="11F66083">
                <wp:simplePos x="0" y="0"/>
                <wp:positionH relativeFrom="column">
                  <wp:posOffset>4834255</wp:posOffset>
                </wp:positionH>
                <wp:positionV relativeFrom="paragraph">
                  <wp:posOffset>328930</wp:posOffset>
                </wp:positionV>
                <wp:extent cx="1562100" cy="381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BAB" w:rsidRPr="00542BAB" w:rsidRDefault="00542BAB" w:rsidP="00542BAB">
                            <w:pPr>
                              <w:jc w:val="center"/>
                              <w:rPr>
                                <w:b/>
                                <w:color w:val="FFFFFF"/>
                                <w:sz w:val="24"/>
                              </w:rPr>
                            </w:pPr>
                            <w:r w:rsidRPr="00542BAB">
                              <w:rPr>
                                <w:b/>
                                <w:color w:val="FFFFFF"/>
                                <w:sz w:val="24"/>
                              </w:rPr>
                              <w:t>16.06.2017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7F9C" id="_x0000_t202" coordsize="21600,21600" o:spt="202" path="m,l,21600r21600,l21600,xe">
                <v:stroke joinstyle="miter"/>
                <v:path gradientshapeok="t" o:connecttype="rect"/>
              </v:shapetype>
              <v:shape id="Text Box 5" o:spid="_x0000_s1026" type="#_x0000_t202" style="position:absolute;left:0;text-align:left;margin-left:380.65pt;margin-top:25.9pt;width:12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" filled="f" stroked="f">
                <v:textbox inset=",7.2pt,,7.2pt">
                  <w:txbxContent>
                    <w:p w:rsidR="00542BAB" w:rsidRPr="00542BAB" w:rsidRDefault="00542BAB" w:rsidP="00542BAB">
                      <w:pPr>
                        <w:jc w:val="center"/>
                        <w:rPr>
                          <w:b/>
                          <w:color w:val="FFFFFF"/>
                          <w:sz w:val="24"/>
                        </w:rPr>
                      </w:pPr>
                      <w:r w:rsidRPr="00542BAB">
                        <w:rPr>
                          <w:b/>
                          <w:color w:val="FFFFFF"/>
                          <w:sz w:val="24"/>
                        </w:rPr>
                        <w:t>16.06.2017</w:t>
                      </w:r>
                    </w:p>
                  </w:txbxContent>
                </v:textbox>
              </v:shape>
            </w:pict>
          </mc:Fallback>
        </mc:AlternateContent>
      </w:r>
      <w:r>
        <w:rPr>
          <w:rFonts w:eastAsia="Times New Roman" w:cs="Arial"/>
          <w:b/>
          <w:noProof/>
          <w:color w:val="000000"/>
          <w:sz w:val="28"/>
          <w:szCs w:val="28"/>
          <w:lang w:eastAsia="tr-TR"/>
        </w:rPr>
        <mc:AlternateContent>
          <mc:Choice Requires="wps">
            <w:drawing>
              <wp:anchor distT="0" distB="0" distL="114300" distR="114300" simplePos="0" relativeHeight="251659264" behindDoc="0" locked="0" layoutInCell="1" allowOverlap="1" wp14:anchorId="2C450D1C" wp14:editId="7014B6EC">
                <wp:simplePos x="0" y="0"/>
                <wp:positionH relativeFrom="column">
                  <wp:posOffset>2204720</wp:posOffset>
                </wp:positionH>
                <wp:positionV relativeFrom="paragraph">
                  <wp:posOffset>-405130</wp:posOffset>
                </wp:positionV>
                <wp:extent cx="28575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BAB" w:rsidRPr="00196536" w:rsidRDefault="00542BAB" w:rsidP="00542BAB">
                            <w:pPr>
                              <w:rPr>
                                <w:b/>
                                <w:sz w:val="44"/>
                                <w:szCs w:val="44"/>
                              </w:rPr>
                            </w:pPr>
                            <w:r w:rsidRPr="00196536">
                              <w:rPr>
                                <w:sz w:val="38"/>
                              </w:rPr>
                              <w:t xml:space="preserve"> </w:t>
                            </w:r>
                            <w:r>
                              <w:rPr>
                                <w:b/>
                                <w:sz w:val="44"/>
                                <w:szCs w:val="44"/>
                              </w:rPr>
                              <w:t>Bilgi Notu 17/</w:t>
                            </w:r>
                            <w:r w:rsidR="002950F3">
                              <w:rPr>
                                <w:b/>
                                <w:sz w:val="44"/>
                                <w:szCs w:val="44"/>
                              </w:rPr>
                              <w:t>15</w:t>
                            </w:r>
                            <w:r>
                              <w:rPr>
                                <w:b/>
                                <w:sz w:val="44"/>
                                <w:szCs w:val="44"/>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0D1C" id="Text Box 4" o:spid="_x0000_s1027" type="#_x0000_t202" style="position:absolute;left:0;text-align:left;margin-left:173.6pt;margin-top:-31.9pt;width: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" filled="f" stroked="f">
                <v:textbox inset=",7.2pt,,7.2pt">
                  <w:txbxContent>
                    <w:p w:rsidR="00542BAB" w:rsidRPr="00196536" w:rsidRDefault="00542BAB" w:rsidP="00542BAB">
                      <w:pPr>
                        <w:rPr>
                          <w:b/>
                          <w:sz w:val="44"/>
                          <w:szCs w:val="44"/>
                        </w:rPr>
                      </w:pPr>
                      <w:r w:rsidRPr="00196536">
                        <w:rPr>
                          <w:sz w:val="38"/>
                        </w:rPr>
                        <w:t xml:space="preserve"> </w:t>
                      </w:r>
                      <w:r>
                        <w:rPr>
                          <w:b/>
                          <w:sz w:val="44"/>
                          <w:szCs w:val="44"/>
                        </w:rPr>
                        <w:t>Bilgi Notu 17/</w:t>
                      </w:r>
                      <w:r w:rsidR="002950F3">
                        <w:rPr>
                          <w:b/>
                          <w:sz w:val="44"/>
                          <w:szCs w:val="44"/>
                        </w:rPr>
                        <w:t>15</w:t>
                      </w:r>
                      <w:r>
                        <w:rPr>
                          <w:b/>
                          <w:sz w:val="44"/>
                          <w:szCs w:val="44"/>
                        </w:rPr>
                        <w:tab/>
                      </w:r>
                    </w:p>
                  </w:txbxContent>
                </v:textbox>
              </v:shape>
            </w:pict>
          </mc:Fallback>
        </mc:AlternateContent>
      </w:r>
      <w:r>
        <w:rPr>
          <w:rFonts w:eastAsia="Times New Roman" w:cs="Arial"/>
          <w:b/>
          <w:noProof/>
          <w:color w:val="000000"/>
          <w:sz w:val="28"/>
          <w:szCs w:val="28"/>
          <w:lang w:eastAsia="tr-TR"/>
        </w:rPr>
        <w:drawing>
          <wp:anchor distT="0" distB="0" distL="114300" distR="114300" simplePos="0" relativeHeight="251658240" behindDoc="0" locked="0" layoutInCell="1" allowOverlap="1" wp14:anchorId="65BA6E13" wp14:editId="3C1DAFEF">
            <wp:simplePos x="0" y="0"/>
            <wp:positionH relativeFrom="margin">
              <wp:align>center</wp:align>
            </wp:positionH>
            <wp:positionV relativeFrom="margin">
              <wp:posOffset>-742950</wp:posOffset>
            </wp:positionV>
            <wp:extent cx="7400290" cy="1507490"/>
            <wp:effectExtent l="0" t="0" r="0" b="0"/>
            <wp:wrapSquare wrapText="bothSides"/>
            <wp:docPr id="3" name="Picture 3"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0290"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61" w:rsidRDefault="00542BAB" w:rsidP="00542BAB">
      <w:pPr>
        <w:shd w:val="clear" w:color="auto" w:fill="FFFFFF"/>
        <w:tabs>
          <w:tab w:val="left" w:pos="6855"/>
        </w:tabs>
        <w:spacing w:after="0" w:line="240" w:lineRule="auto"/>
        <w:jc w:val="both"/>
        <w:rPr>
          <w:rFonts w:eastAsia="Times New Roman" w:cs="Arial"/>
          <w:b/>
          <w:color w:val="000000"/>
          <w:sz w:val="28"/>
          <w:szCs w:val="28"/>
          <w:lang w:eastAsia="tr-TR"/>
        </w:rPr>
      </w:pPr>
      <w:r>
        <w:rPr>
          <w:rFonts w:eastAsia="Times New Roman" w:cs="Arial"/>
          <w:b/>
          <w:color w:val="000000"/>
          <w:sz w:val="28"/>
          <w:szCs w:val="28"/>
          <w:lang w:eastAsia="tr-TR"/>
        </w:rPr>
        <w:tab/>
      </w:r>
    </w:p>
    <w:p w:rsidR="00053661" w:rsidRDefault="00053661" w:rsidP="00053661">
      <w:pPr>
        <w:shd w:val="clear" w:color="auto" w:fill="FFFFFF"/>
        <w:spacing w:after="0" w:line="240" w:lineRule="auto"/>
        <w:jc w:val="both"/>
        <w:rPr>
          <w:rFonts w:eastAsia="Times New Roman" w:cs="Arial"/>
          <w:b/>
          <w:color w:val="000000"/>
          <w:sz w:val="28"/>
          <w:szCs w:val="28"/>
          <w:lang w:eastAsia="tr-TR"/>
        </w:rPr>
      </w:pPr>
    </w:p>
    <w:p w:rsidR="00DB5D5A" w:rsidRDefault="00C909BF" w:rsidP="00542BAB">
      <w:pPr>
        <w:shd w:val="clear" w:color="auto" w:fill="FFFFFF"/>
        <w:spacing w:after="0" w:line="240" w:lineRule="auto"/>
        <w:jc w:val="center"/>
        <w:rPr>
          <w:rFonts w:eastAsia="Times New Roman" w:cs="Arial"/>
          <w:b/>
          <w:color w:val="000000"/>
          <w:sz w:val="28"/>
          <w:szCs w:val="28"/>
          <w:lang w:eastAsia="tr-TR"/>
        </w:rPr>
      </w:pPr>
      <w:r>
        <w:rPr>
          <w:rFonts w:eastAsia="Times New Roman" w:cs="Arial"/>
          <w:b/>
          <w:color w:val="000000"/>
          <w:sz w:val="28"/>
          <w:szCs w:val="28"/>
          <w:lang w:eastAsia="tr-TR"/>
        </w:rPr>
        <w:t>Kıdem Tazminatı Fonu Nedir Ne Değildir?</w:t>
      </w:r>
    </w:p>
    <w:p w:rsidR="004034E3" w:rsidRDefault="004034E3" w:rsidP="00542BAB">
      <w:pPr>
        <w:shd w:val="clear" w:color="auto" w:fill="FFFFFF"/>
        <w:spacing w:after="0" w:line="240" w:lineRule="auto"/>
        <w:jc w:val="center"/>
        <w:rPr>
          <w:rFonts w:eastAsia="Times New Roman" w:cs="Arial"/>
          <w:b/>
          <w:color w:val="000000"/>
          <w:sz w:val="24"/>
          <w:szCs w:val="28"/>
          <w:lang w:eastAsia="tr-TR"/>
        </w:rPr>
      </w:pPr>
    </w:p>
    <w:p w:rsidR="004034E3" w:rsidRPr="004034E3" w:rsidRDefault="004034E3" w:rsidP="00542BAB">
      <w:pPr>
        <w:shd w:val="clear" w:color="auto" w:fill="FFFFFF"/>
        <w:spacing w:after="0" w:line="240" w:lineRule="auto"/>
        <w:jc w:val="center"/>
        <w:rPr>
          <w:rFonts w:eastAsia="Times New Roman" w:cs="Arial"/>
          <w:b/>
          <w:color w:val="000000"/>
          <w:sz w:val="24"/>
          <w:szCs w:val="28"/>
          <w:lang w:eastAsia="tr-TR"/>
        </w:rPr>
      </w:pPr>
      <w:r w:rsidRPr="004034E3">
        <w:rPr>
          <w:rFonts w:eastAsia="Times New Roman" w:cs="Arial"/>
          <w:b/>
          <w:color w:val="000000"/>
          <w:sz w:val="24"/>
          <w:szCs w:val="28"/>
          <w:lang w:eastAsia="tr-TR"/>
        </w:rPr>
        <w:t>Figen Öker Türüdüoğlu</w:t>
      </w:r>
      <w:r>
        <w:rPr>
          <w:rStyle w:val="FootnoteReference"/>
          <w:rFonts w:eastAsia="Times New Roman" w:cs="Arial"/>
          <w:b/>
          <w:color w:val="000000"/>
          <w:sz w:val="24"/>
          <w:szCs w:val="28"/>
          <w:lang w:eastAsia="tr-TR"/>
        </w:rPr>
        <w:footnoteReference w:id="1"/>
      </w:r>
    </w:p>
    <w:p w:rsidR="00DB5D5A" w:rsidRPr="009913B2" w:rsidRDefault="00DB5D5A" w:rsidP="00542BAB">
      <w:pPr>
        <w:shd w:val="clear" w:color="auto" w:fill="FFFFFF"/>
        <w:spacing w:after="0" w:line="240" w:lineRule="auto"/>
        <w:jc w:val="center"/>
        <w:rPr>
          <w:rFonts w:eastAsia="Times New Roman" w:cs="Arial"/>
          <w:color w:val="000000"/>
          <w:sz w:val="24"/>
          <w:szCs w:val="24"/>
          <w:lang w:eastAsia="tr-TR"/>
        </w:rPr>
      </w:pPr>
    </w:p>
    <w:p w:rsidR="006B17EF" w:rsidRPr="009913B2" w:rsidRDefault="006B17EF" w:rsidP="00053661">
      <w:pPr>
        <w:shd w:val="clear" w:color="auto" w:fill="FFFFFF"/>
        <w:spacing w:after="0" w:line="240" w:lineRule="auto"/>
        <w:jc w:val="both"/>
        <w:rPr>
          <w:rFonts w:eastAsia="Times New Roman" w:cs="Arial"/>
          <w:color w:val="000000"/>
          <w:sz w:val="24"/>
          <w:szCs w:val="24"/>
          <w:lang w:eastAsia="tr-TR"/>
        </w:rPr>
      </w:pPr>
    </w:p>
    <w:p w:rsidR="003A6F91" w:rsidRPr="00C433F3" w:rsidRDefault="00DB5D5A" w:rsidP="00053661">
      <w:pPr>
        <w:shd w:val="clear" w:color="auto" w:fill="FFFFFF"/>
        <w:spacing w:after="0" w:line="240" w:lineRule="auto"/>
        <w:jc w:val="both"/>
        <w:rPr>
          <w:rFonts w:eastAsia="Times New Roman" w:cs="Arial"/>
          <w:sz w:val="24"/>
          <w:szCs w:val="24"/>
          <w:lang w:eastAsia="tr-TR"/>
        </w:rPr>
      </w:pPr>
      <w:r w:rsidRPr="00C433F3">
        <w:rPr>
          <w:rFonts w:eastAsia="Times New Roman" w:cs="Arial"/>
          <w:sz w:val="24"/>
          <w:szCs w:val="24"/>
          <w:lang w:eastAsia="tr-TR"/>
        </w:rPr>
        <w:t xml:space="preserve">Bilindiği gibi hükümet uzunca bir süredir </w:t>
      </w:r>
      <w:r w:rsidR="00544AF9">
        <w:rPr>
          <w:rFonts w:eastAsia="Times New Roman" w:cs="Arial"/>
          <w:sz w:val="24"/>
          <w:szCs w:val="24"/>
          <w:lang w:eastAsia="tr-TR"/>
        </w:rPr>
        <w:t xml:space="preserve">kıdem tazminatı fonu ile </w:t>
      </w:r>
      <w:r w:rsidR="00B1428A" w:rsidRPr="00C433F3">
        <w:rPr>
          <w:rFonts w:eastAsia="Times New Roman" w:cs="Arial"/>
          <w:sz w:val="24"/>
          <w:szCs w:val="24"/>
          <w:lang w:eastAsia="tr-TR"/>
        </w:rPr>
        <w:t>i</w:t>
      </w:r>
      <w:r w:rsidR="00544AF9">
        <w:rPr>
          <w:rFonts w:eastAsia="Times New Roman" w:cs="Arial"/>
          <w:sz w:val="24"/>
          <w:szCs w:val="24"/>
          <w:lang w:eastAsia="tr-TR"/>
        </w:rPr>
        <w:t>l</w:t>
      </w:r>
      <w:r w:rsidR="00B1428A" w:rsidRPr="00C433F3">
        <w:rPr>
          <w:rFonts w:eastAsia="Times New Roman" w:cs="Arial"/>
          <w:sz w:val="24"/>
          <w:szCs w:val="24"/>
          <w:lang w:eastAsia="tr-TR"/>
        </w:rPr>
        <w:t>gili çalışmalar yapmakta</w:t>
      </w:r>
      <w:r w:rsidR="008407AB" w:rsidRPr="00C433F3">
        <w:rPr>
          <w:rFonts w:eastAsia="Times New Roman" w:cs="Arial"/>
          <w:sz w:val="24"/>
          <w:szCs w:val="24"/>
          <w:lang w:eastAsia="tr-TR"/>
        </w:rPr>
        <w:t xml:space="preserve">dır. </w:t>
      </w:r>
      <w:r w:rsidR="00B1428A" w:rsidRPr="00C433F3">
        <w:rPr>
          <w:rFonts w:eastAsia="Times New Roman" w:cs="Arial"/>
          <w:sz w:val="24"/>
          <w:szCs w:val="24"/>
          <w:lang w:eastAsia="tr-TR"/>
        </w:rPr>
        <w:t xml:space="preserve"> </w:t>
      </w:r>
      <w:r w:rsidR="008407AB" w:rsidRPr="00C433F3">
        <w:rPr>
          <w:rFonts w:eastAsia="Times New Roman" w:cs="Arial"/>
          <w:sz w:val="24"/>
          <w:szCs w:val="24"/>
          <w:lang w:eastAsia="tr-TR"/>
        </w:rPr>
        <w:t>Kurulması düşünülen fonun amacı</w:t>
      </w:r>
      <w:r w:rsidR="00B1428A" w:rsidRPr="00C433F3">
        <w:rPr>
          <w:rFonts w:eastAsia="Times New Roman" w:cs="Arial"/>
          <w:sz w:val="24"/>
          <w:szCs w:val="24"/>
          <w:lang w:eastAsia="tr-TR"/>
        </w:rPr>
        <w:t xml:space="preserve"> çalışan</w:t>
      </w:r>
      <w:r w:rsidRPr="00C433F3">
        <w:rPr>
          <w:rFonts w:eastAsia="Times New Roman" w:cs="Arial"/>
          <w:sz w:val="24"/>
          <w:szCs w:val="24"/>
          <w:lang w:eastAsia="tr-TR"/>
        </w:rPr>
        <w:t xml:space="preserve"> haklarını</w:t>
      </w:r>
      <w:r w:rsidR="00B1428A" w:rsidRPr="00C433F3">
        <w:rPr>
          <w:rFonts w:eastAsia="Times New Roman" w:cs="Arial"/>
          <w:sz w:val="24"/>
          <w:szCs w:val="24"/>
          <w:lang w:eastAsia="tr-TR"/>
        </w:rPr>
        <w:t>n</w:t>
      </w:r>
      <w:r w:rsidRPr="00C433F3">
        <w:rPr>
          <w:rFonts w:eastAsia="Times New Roman" w:cs="Arial"/>
          <w:sz w:val="24"/>
          <w:szCs w:val="24"/>
          <w:lang w:eastAsia="tr-TR"/>
        </w:rPr>
        <w:t xml:space="preserve"> güven</w:t>
      </w:r>
      <w:r w:rsidR="00BF6E0E" w:rsidRPr="00C433F3">
        <w:rPr>
          <w:rFonts w:eastAsia="Times New Roman" w:cs="Arial"/>
          <w:sz w:val="24"/>
          <w:szCs w:val="24"/>
          <w:lang w:eastAsia="tr-TR"/>
        </w:rPr>
        <w:t>ceye alınması olarak sun</w:t>
      </w:r>
      <w:r w:rsidR="008407AB" w:rsidRPr="00C433F3">
        <w:rPr>
          <w:rFonts w:eastAsia="Times New Roman" w:cs="Arial"/>
          <w:sz w:val="24"/>
          <w:szCs w:val="24"/>
          <w:lang w:eastAsia="tr-TR"/>
        </w:rPr>
        <w:t>ul</w:t>
      </w:r>
      <w:r w:rsidR="006D476C" w:rsidRPr="00C433F3">
        <w:rPr>
          <w:rFonts w:eastAsia="Times New Roman" w:cs="Arial"/>
          <w:sz w:val="24"/>
          <w:szCs w:val="24"/>
          <w:lang w:eastAsia="tr-TR"/>
        </w:rPr>
        <w:t xml:space="preserve">maktadır. </w:t>
      </w:r>
      <w:r w:rsidR="00B1428A" w:rsidRPr="00C433F3">
        <w:rPr>
          <w:rFonts w:eastAsia="Times New Roman" w:cs="Arial"/>
          <w:sz w:val="24"/>
          <w:szCs w:val="24"/>
          <w:lang w:eastAsia="tr-TR"/>
        </w:rPr>
        <w:t xml:space="preserve"> </w:t>
      </w:r>
      <w:r w:rsidR="006D476C" w:rsidRPr="00C433F3">
        <w:rPr>
          <w:rFonts w:eastAsia="Times New Roman" w:cs="Arial"/>
          <w:sz w:val="24"/>
          <w:szCs w:val="24"/>
          <w:lang w:eastAsia="tr-TR"/>
        </w:rPr>
        <w:t xml:space="preserve">Bununla beraber </w:t>
      </w:r>
      <w:r w:rsidR="008407AB" w:rsidRPr="00C433F3">
        <w:rPr>
          <w:rFonts w:eastAsia="Times New Roman" w:cs="Arial"/>
          <w:sz w:val="24"/>
          <w:szCs w:val="24"/>
          <w:lang w:eastAsia="tr-TR"/>
        </w:rPr>
        <w:t>fonun bir finansman aracı olarak kullanılması da mümkün olacaktır</w:t>
      </w:r>
      <w:r w:rsidR="00BF6E0E" w:rsidRPr="00C433F3">
        <w:rPr>
          <w:rFonts w:eastAsia="Times New Roman" w:cs="Arial"/>
          <w:sz w:val="24"/>
          <w:szCs w:val="24"/>
          <w:lang w:eastAsia="tr-TR"/>
        </w:rPr>
        <w:t xml:space="preserve">. </w:t>
      </w:r>
      <w:r w:rsidR="00C433F3">
        <w:rPr>
          <w:rFonts w:eastAsia="Times New Roman" w:cs="Arial"/>
          <w:sz w:val="24"/>
          <w:szCs w:val="24"/>
          <w:lang w:eastAsia="tr-TR"/>
        </w:rPr>
        <w:t>K</w:t>
      </w:r>
      <w:r w:rsidR="00BF6E0E" w:rsidRPr="00C433F3">
        <w:rPr>
          <w:rFonts w:eastAsia="Times New Roman" w:cs="Arial"/>
          <w:sz w:val="24"/>
          <w:szCs w:val="24"/>
          <w:lang w:eastAsia="tr-TR"/>
        </w:rPr>
        <w:t xml:space="preserve">ıdem tazminatı </w:t>
      </w:r>
      <w:r w:rsidR="00C433F3">
        <w:rPr>
          <w:rFonts w:eastAsia="Times New Roman" w:cs="Arial"/>
          <w:sz w:val="24"/>
          <w:szCs w:val="24"/>
          <w:lang w:eastAsia="tr-TR"/>
        </w:rPr>
        <w:t xml:space="preserve">fonu </w:t>
      </w:r>
      <w:r w:rsidR="00BF6E0E" w:rsidRPr="00C433F3">
        <w:rPr>
          <w:rFonts w:eastAsia="Times New Roman" w:cs="Arial"/>
          <w:sz w:val="24"/>
          <w:szCs w:val="24"/>
          <w:lang w:eastAsia="tr-TR"/>
        </w:rPr>
        <w:t>konusu çalışanlar içi</w:t>
      </w:r>
      <w:r w:rsidR="003A6F91" w:rsidRPr="00C433F3">
        <w:rPr>
          <w:rFonts w:eastAsia="Times New Roman" w:cs="Arial"/>
          <w:sz w:val="24"/>
          <w:szCs w:val="24"/>
          <w:lang w:eastAsia="tr-TR"/>
        </w:rPr>
        <w:t>n kazanılmış hakların korunması,</w:t>
      </w:r>
      <w:r w:rsidR="00BF6E0E" w:rsidRPr="00C433F3">
        <w:rPr>
          <w:rFonts w:eastAsia="Times New Roman" w:cs="Arial"/>
          <w:sz w:val="24"/>
          <w:szCs w:val="24"/>
          <w:lang w:eastAsia="tr-TR"/>
        </w:rPr>
        <w:t xml:space="preserve"> işverenler için ek maliyet </w:t>
      </w:r>
      <w:r w:rsidR="003A6F91" w:rsidRPr="00C433F3">
        <w:rPr>
          <w:rFonts w:eastAsia="Times New Roman" w:cs="Arial"/>
          <w:sz w:val="24"/>
          <w:szCs w:val="24"/>
          <w:lang w:eastAsia="tr-TR"/>
        </w:rPr>
        <w:t xml:space="preserve">olarak algılanmakta dolayısıyla </w:t>
      </w:r>
      <w:r w:rsidR="00C433F3">
        <w:rPr>
          <w:rFonts w:eastAsia="Times New Roman" w:cs="Arial"/>
          <w:sz w:val="24"/>
          <w:szCs w:val="24"/>
          <w:lang w:eastAsia="tr-TR"/>
        </w:rPr>
        <w:t xml:space="preserve">sonuçları açısından </w:t>
      </w:r>
      <w:r w:rsidR="003A6F91" w:rsidRPr="00C433F3">
        <w:rPr>
          <w:rFonts w:eastAsia="Times New Roman" w:cs="Arial"/>
          <w:sz w:val="24"/>
          <w:szCs w:val="24"/>
          <w:lang w:eastAsia="tr-TR"/>
        </w:rPr>
        <w:t xml:space="preserve">toplumun geniş bir kesimini ilgilendirmektedir. </w:t>
      </w:r>
    </w:p>
    <w:p w:rsidR="003A6F91" w:rsidRPr="00C433F3" w:rsidRDefault="003A6F91" w:rsidP="00053661">
      <w:pPr>
        <w:shd w:val="clear" w:color="auto" w:fill="FFFFFF"/>
        <w:spacing w:after="0" w:line="240" w:lineRule="auto"/>
        <w:jc w:val="both"/>
        <w:rPr>
          <w:rFonts w:eastAsia="Times New Roman" w:cs="Arial"/>
          <w:sz w:val="24"/>
          <w:szCs w:val="24"/>
          <w:lang w:eastAsia="tr-TR"/>
        </w:rPr>
      </w:pPr>
    </w:p>
    <w:p w:rsidR="00D16C5D" w:rsidRPr="00C433F3" w:rsidRDefault="00DB5D5A" w:rsidP="00053661">
      <w:pPr>
        <w:shd w:val="clear" w:color="auto" w:fill="FFFFFF"/>
        <w:spacing w:after="0" w:line="240" w:lineRule="auto"/>
        <w:jc w:val="both"/>
        <w:rPr>
          <w:rFonts w:eastAsia="Times New Roman" w:cs="Arial"/>
          <w:sz w:val="24"/>
          <w:szCs w:val="24"/>
          <w:lang w:eastAsia="tr-TR"/>
        </w:rPr>
      </w:pPr>
      <w:r w:rsidRPr="00C433F3">
        <w:rPr>
          <w:rFonts w:eastAsia="Times New Roman" w:cs="Arial"/>
          <w:sz w:val="24"/>
          <w:szCs w:val="24"/>
          <w:lang w:eastAsia="tr-TR"/>
        </w:rPr>
        <w:t>Çalışma ve Sosyal Güvenlik Bakanlığı uzmanları</w:t>
      </w:r>
      <w:r w:rsidR="00C433F3">
        <w:rPr>
          <w:rFonts w:eastAsia="Times New Roman" w:cs="Arial"/>
          <w:sz w:val="24"/>
          <w:szCs w:val="24"/>
          <w:lang w:eastAsia="tr-TR"/>
        </w:rPr>
        <w:t>nın</w:t>
      </w:r>
      <w:r w:rsidRPr="00C433F3">
        <w:rPr>
          <w:rFonts w:eastAsia="Times New Roman" w:cs="Arial"/>
          <w:sz w:val="24"/>
          <w:szCs w:val="24"/>
          <w:lang w:eastAsia="tr-TR"/>
        </w:rPr>
        <w:t xml:space="preserve"> kıdem tazminatı fonu ile ilgili </w:t>
      </w:r>
      <w:r w:rsidR="004034E3">
        <w:rPr>
          <w:rFonts w:eastAsia="Times New Roman" w:cs="Arial"/>
          <w:sz w:val="24"/>
          <w:szCs w:val="24"/>
          <w:lang w:eastAsia="tr-TR"/>
        </w:rPr>
        <w:t>pek çok</w:t>
      </w:r>
      <w:r w:rsidRPr="00C433F3">
        <w:rPr>
          <w:rFonts w:eastAsia="Times New Roman" w:cs="Arial"/>
          <w:sz w:val="24"/>
          <w:szCs w:val="24"/>
          <w:lang w:eastAsia="tr-TR"/>
        </w:rPr>
        <w:t xml:space="preserve"> </w:t>
      </w:r>
      <w:r w:rsidR="00BF6E0E" w:rsidRPr="00C433F3">
        <w:rPr>
          <w:rFonts w:eastAsia="Times New Roman" w:cs="Arial"/>
          <w:sz w:val="24"/>
          <w:szCs w:val="24"/>
          <w:lang w:eastAsia="tr-TR"/>
        </w:rPr>
        <w:t>tasl</w:t>
      </w:r>
      <w:r w:rsidR="00D16C5D" w:rsidRPr="00C433F3">
        <w:rPr>
          <w:rFonts w:eastAsia="Times New Roman" w:cs="Arial"/>
          <w:sz w:val="24"/>
          <w:szCs w:val="24"/>
          <w:lang w:eastAsia="tr-TR"/>
        </w:rPr>
        <w:t>ak hazırlamasına ve b</w:t>
      </w:r>
      <w:r w:rsidR="006B17EF" w:rsidRPr="00C433F3">
        <w:rPr>
          <w:rFonts w:eastAsia="Times New Roman" w:cs="Arial"/>
          <w:sz w:val="24"/>
          <w:szCs w:val="24"/>
          <w:lang w:eastAsia="tr-TR"/>
        </w:rPr>
        <w:t>u taslaklar</w:t>
      </w:r>
      <w:r w:rsidR="00D16C5D" w:rsidRPr="00C433F3">
        <w:rPr>
          <w:rFonts w:eastAsia="Times New Roman" w:cs="Arial"/>
          <w:sz w:val="24"/>
          <w:szCs w:val="24"/>
          <w:lang w:eastAsia="tr-TR"/>
        </w:rPr>
        <w:t>ın</w:t>
      </w:r>
      <w:r w:rsidR="006B17EF" w:rsidRPr="00C433F3">
        <w:rPr>
          <w:rFonts w:eastAsia="Times New Roman" w:cs="Arial"/>
          <w:sz w:val="24"/>
          <w:szCs w:val="24"/>
          <w:lang w:eastAsia="tr-TR"/>
        </w:rPr>
        <w:t xml:space="preserve"> Ekonomik Ko</w:t>
      </w:r>
      <w:r w:rsidR="00D16C5D" w:rsidRPr="00C433F3">
        <w:rPr>
          <w:rFonts w:eastAsia="Times New Roman" w:cs="Arial"/>
          <w:sz w:val="24"/>
          <w:szCs w:val="24"/>
          <w:lang w:eastAsia="tr-TR"/>
        </w:rPr>
        <w:t>ordinasyon Kurulu’nda tartışılmasına rağmen</w:t>
      </w:r>
      <w:r w:rsidR="006B17EF" w:rsidRPr="00C433F3">
        <w:rPr>
          <w:rFonts w:eastAsia="Times New Roman" w:cs="Arial"/>
          <w:sz w:val="24"/>
          <w:szCs w:val="24"/>
          <w:lang w:eastAsia="tr-TR"/>
        </w:rPr>
        <w:t xml:space="preserve"> </w:t>
      </w:r>
      <w:r w:rsidR="00D16C5D" w:rsidRPr="00C433F3">
        <w:rPr>
          <w:rFonts w:eastAsia="Times New Roman" w:cs="Arial"/>
          <w:sz w:val="24"/>
          <w:szCs w:val="24"/>
          <w:lang w:eastAsia="tr-TR"/>
        </w:rPr>
        <w:t>gelinen son aşamanın detayları henüz kamu</w:t>
      </w:r>
      <w:r w:rsidR="003A6F91" w:rsidRPr="00C433F3">
        <w:rPr>
          <w:rFonts w:eastAsia="Times New Roman" w:cs="Arial"/>
          <w:sz w:val="24"/>
          <w:szCs w:val="24"/>
          <w:lang w:eastAsia="tr-TR"/>
        </w:rPr>
        <w:t>oyu</w:t>
      </w:r>
      <w:r w:rsidR="00D16C5D" w:rsidRPr="00C433F3">
        <w:rPr>
          <w:rFonts w:eastAsia="Times New Roman" w:cs="Arial"/>
          <w:sz w:val="24"/>
          <w:szCs w:val="24"/>
          <w:lang w:eastAsia="tr-TR"/>
        </w:rPr>
        <w:t xml:space="preserve"> ile paylaşılmamıştır. Getirilecek tasarının </w:t>
      </w:r>
      <w:r w:rsidR="003A6F91" w:rsidRPr="00C433F3">
        <w:rPr>
          <w:rFonts w:eastAsia="Times New Roman" w:cs="Arial"/>
          <w:sz w:val="24"/>
          <w:szCs w:val="24"/>
          <w:lang w:eastAsia="tr-TR"/>
        </w:rPr>
        <w:t>toplumsal fayda ve sakıncalarının daha iyi anlaşılması</w:t>
      </w:r>
      <w:r w:rsidR="00D16C5D" w:rsidRPr="00C433F3">
        <w:rPr>
          <w:rFonts w:eastAsia="Times New Roman" w:cs="Arial"/>
          <w:sz w:val="24"/>
          <w:szCs w:val="24"/>
          <w:lang w:eastAsia="tr-TR"/>
        </w:rPr>
        <w:t xml:space="preserve"> açısın</w:t>
      </w:r>
      <w:r w:rsidR="009913B2" w:rsidRPr="00C433F3">
        <w:rPr>
          <w:rFonts w:eastAsia="Times New Roman" w:cs="Arial"/>
          <w:sz w:val="24"/>
          <w:szCs w:val="24"/>
          <w:lang w:eastAsia="tr-TR"/>
        </w:rPr>
        <w:t>dan konunun tarihçesine bakmak</w:t>
      </w:r>
      <w:r w:rsidR="00D16C5D" w:rsidRPr="00C433F3">
        <w:rPr>
          <w:rFonts w:eastAsia="Times New Roman" w:cs="Arial"/>
          <w:sz w:val="24"/>
          <w:szCs w:val="24"/>
          <w:lang w:eastAsia="tr-TR"/>
        </w:rPr>
        <w:t xml:space="preserve"> yarar</w:t>
      </w:r>
      <w:r w:rsidR="009913B2" w:rsidRPr="00C433F3">
        <w:rPr>
          <w:rFonts w:eastAsia="Times New Roman" w:cs="Arial"/>
          <w:sz w:val="24"/>
          <w:szCs w:val="24"/>
          <w:lang w:eastAsia="tr-TR"/>
        </w:rPr>
        <w:t xml:space="preserve">lı olacaktır. </w:t>
      </w:r>
      <w:r w:rsidR="00D16C5D" w:rsidRPr="00C433F3">
        <w:rPr>
          <w:rFonts w:eastAsia="Times New Roman" w:cs="Arial"/>
          <w:sz w:val="24"/>
          <w:szCs w:val="24"/>
          <w:lang w:eastAsia="tr-TR"/>
        </w:rPr>
        <w:t xml:space="preserve"> </w:t>
      </w:r>
    </w:p>
    <w:p w:rsidR="009913B2" w:rsidRPr="00C433F3" w:rsidRDefault="009913B2" w:rsidP="00053661">
      <w:pPr>
        <w:shd w:val="clear" w:color="auto" w:fill="FFFFFF"/>
        <w:spacing w:after="0" w:line="240" w:lineRule="auto"/>
        <w:jc w:val="both"/>
        <w:rPr>
          <w:rFonts w:eastAsia="Times New Roman" w:cs="Arial"/>
          <w:sz w:val="24"/>
          <w:szCs w:val="24"/>
          <w:lang w:eastAsia="tr-TR"/>
        </w:rPr>
      </w:pPr>
    </w:p>
    <w:p w:rsidR="00EE1D6A" w:rsidRPr="00C433F3" w:rsidRDefault="00B4030D" w:rsidP="00053661">
      <w:pPr>
        <w:pStyle w:val="Default"/>
        <w:jc w:val="both"/>
        <w:rPr>
          <w:rFonts w:asciiTheme="minorHAnsi" w:hAnsiTheme="minorHAnsi"/>
          <w:b/>
          <w:bCs/>
          <w:color w:val="auto"/>
        </w:rPr>
      </w:pPr>
      <w:r w:rsidRPr="00C433F3">
        <w:rPr>
          <w:rFonts w:asciiTheme="minorHAnsi" w:hAnsiTheme="minorHAnsi"/>
          <w:b/>
          <w:bCs/>
          <w:color w:val="auto"/>
        </w:rPr>
        <w:t>Türkiye’de Kıdem Tazminatının Geçmişi</w:t>
      </w:r>
    </w:p>
    <w:p w:rsidR="00F00B42" w:rsidRPr="00C433F3" w:rsidRDefault="00F00B42" w:rsidP="00053661">
      <w:pPr>
        <w:pStyle w:val="Default"/>
        <w:jc w:val="both"/>
        <w:rPr>
          <w:rFonts w:asciiTheme="minorHAnsi" w:hAnsiTheme="minorHAnsi"/>
          <w:color w:val="auto"/>
        </w:rPr>
      </w:pPr>
    </w:p>
    <w:p w:rsidR="00D16C5D" w:rsidRPr="00C433F3" w:rsidRDefault="00F00B42" w:rsidP="00053661">
      <w:pPr>
        <w:pStyle w:val="Default"/>
        <w:jc w:val="both"/>
        <w:rPr>
          <w:rFonts w:asciiTheme="minorHAnsi" w:hAnsiTheme="minorHAnsi"/>
          <w:color w:val="auto"/>
        </w:rPr>
      </w:pPr>
      <w:r w:rsidRPr="00C433F3">
        <w:rPr>
          <w:rFonts w:asciiTheme="minorHAnsi" w:hAnsiTheme="minorHAnsi"/>
          <w:color w:val="auto"/>
        </w:rPr>
        <w:t xml:space="preserve">Kıdem tazminatı </w:t>
      </w:r>
      <w:r w:rsidR="00875E43" w:rsidRPr="00C433F3">
        <w:rPr>
          <w:rFonts w:asciiTheme="minorHAnsi" w:hAnsiTheme="minorHAnsi"/>
          <w:color w:val="auto"/>
        </w:rPr>
        <w:t xml:space="preserve">uygulaması </w:t>
      </w:r>
      <w:r w:rsidRPr="00C433F3">
        <w:rPr>
          <w:rFonts w:asciiTheme="minorHAnsi" w:hAnsiTheme="minorHAnsi"/>
          <w:color w:val="auto"/>
        </w:rPr>
        <w:t>i</w:t>
      </w:r>
      <w:r w:rsidR="00875E43" w:rsidRPr="00C433F3">
        <w:rPr>
          <w:rFonts w:asciiTheme="minorHAnsi" w:hAnsiTheme="minorHAnsi"/>
          <w:color w:val="auto"/>
        </w:rPr>
        <w:t xml:space="preserve">şlerini kaybeden </w:t>
      </w:r>
      <w:r w:rsidRPr="00C433F3">
        <w:rPr>
          <w:rFonts w:asciiTheme="minorHAnsi" w:hAnsiTheme="minorHAnsi"/>
          <w:color w:val="auto"/>
        </w:rPr>
        <w:t>işçilerin sigortalanması diğer bir deyişle işsizlik öde</w:t>
      </w:r>
      <w:r w:rsidR="007D5AE1">
        <w:rPr>
          <w:rFonts w:asciiTheme="minorHAnsi" w:hAnsiTheme="minorHAnsi"/>
          <w:color w:val="auto"/>
        </w:rPr>
        <w:t xml:space="preserve">neği şeklinde ortaya çıkmıştır. </w:t>
      </w:r>
      <w:r w:rsidR="003A6F91" w:rsidRPr="007D5AE1">
        <w:rPr>
          <w:rFonts w:asciiTheme="minorHAnsi" w:hAnsiTheme="minorHAnsi"/>
          <w:color w:val="auto"/>
        </w:rPr>
        <w:t xml:space="preserve">Osmanlı İmparatorluğunun sanayi devrimine ayak uyduramaması sonucu ülkede kayda değer büyüklükte bir işçi </w:t>
      </w:r>
      <w:r w:rsidR="007D5AE1">
        <w:rPr>
          <w:rFonts w:asciiTheme="minorHAnsi" w:hAnsiTheme="minorHAnsi"/>
          <w:color w:val="auto"/>
        </w:rPr>
        <w:t>sınıfı ortaya çıkamamış,  asker,  memur ve esnaf</w:t>
      </w:r>
      <w:r w:rsidR="003A6F91" w:rsidRPr="007D5AE1">
        <w:rPr>
          <w:rFonts w:asciiTheme="minorHAnsi" w:hAnsiTheme="minorHAnsi"/>
          <w:color w:val="auto"/>
        </w:rPr>
        <w:t xml:space="preserve"> kesimlerinin dışında kalan çalışanların çoğu ise geçimlerini herhangi bir sosyal güvence sistemi olmaksızın çiftçilikle sağlamıştır. </w:t>
      </w:r>
      <w:r w:rsidR="00875E43" w:rsidRPr="007D5AE1">
        <w:rPr>
          <w:rFonts w:asciiTheme="minorHAnsi" w:hAnsiTheme="minorHAnsi"/>
          <w:color w:val="auto"/>
        </w:rPr>
        <w:t>Cumhuriyet</w:t>
      </w:r>
      <w:r w:rsidR="00875E43" w:rsidRPr="00C433F3">
        <w:rPr>
          <w:rFonts w:asciiTheme="minorHAnsi" w:hAnsiTheme="minorHAnsi"/>
          <w:color w:val="auto"/>
        </w:rPr>
        <w:t xml:space="preserve"> sonrası gelişen sanayii ile birlikte çalışanların haklarının korunması amacıyla </w:t>
      </w:r>
      <w:r w:rsidR="00D16C5D" w:rsidRPr="00C433F3">
        <w:rPr>
          <w:rFonts w:asciiTheme="minorHAnsi" w:hAnsiTheme="minorHAnsi"/>
          <w:color w:val="auto"/>
        </w:rPr>
        <w:t xml:space="preserve">ilk </w:t>
      </w:r>
      <w:r w:rsidR="00875E43" w:rsidRPr="00C433F3">
        <w:rPr>
          <w:rFonts w:asciiTheme="minorHAnsi" w:hAnsiTheme="minorHAnsi"/>
          <w:color w:val="auto"/>
        </w:rPr>
        <w:t xml:space="preserve">hukuki düzenlemeler yapılmıştır. </w:t>
      </w:r>
    </w:p>
    <w:p w:rsidR="00D16C5D" w:rsidRPr="00C433F3" w:rsidRDefault="00D16C5D" w:rsidP="00053661">
      <w:pPr>
        <w:pStyle w:val="Default"/>
        <w:jc w:val="both"/>
        <w:rPr>
          <w:rFonts w:asciiTheme="minorHAnsi" w:hAnsiTheme="minorHAnsi"/>
          <w:color w:val="auto"/>
        </w:rPr>
      </w:pPr>
    </w:p>
    <w:p w:rsidR="006228D8" w:rsidRPr="009913B2" w:rsidRDefault="006228D8" w:rsidP="00053661">
      <w:pPr>
        <w:pStyle w:val="Default"/>
        <w:jc w:val="both"/>
        <w:rPr>
          <w:rFonts w:asciiTheme="minorHAnsi" w:hAnsiTheme="minorHAnsi"/>
        </w:rPr>
      </w:pPr>
      <w:r w:rsidRPr="009913B2">
        <w:rPr>
          <w:rFonts w:asciiTheme="minorHAnsi" w:hAnsiTheme="minorHAnsi"/>
        </w:rPr>
        <w:t xml:space="preserve">1936 yılında yürürlüğe giren </w:t>
      </w:r>
      <w:r w:rsidR="00745F28" w:rsidRPr="009913B2">
        <w:rPr>
          <w:rFonts w:asciiTheme="minorHAnsi" w:hAnsiTheme="minorHAnsi"/>
        </w:rPr>
        <w:t xml:space="preserve">3008 sayılı İş Kanunu </w:t>
      </w:r>
      <w:r w:rsidRPr="009913B2">
        <w:rPr>
          <w:rFonts w:asciiTheme="minorHAnsi" w:hAnsiTheme="minorHAnsi"/>
        </w:rPr>
        <w:t>ile ilk kez kıdem tazminatı düzenlemesi yapılmış  ve</w:t>
      </w:r>
      <w:r w:rsidR="0020274E" w:rsidRPr="009913B2">
        <w:rPr>
          <w:rFonts w:asciiTheme="minorHAnsi" w:hAnsiTheme="minorHAnsi"/>
        </w:rPr>
        <w:t xml:space="preserve"> bu tazminatla işsizlik sigortası, </w:t>
      </w:r>
      <w:r w:rsidR="006B6887" w:rsidRPr="009913B2">
        <w:rPr>
          <w:rFonts w:asciiTheme="minorHAnsi" w:hAnsiTheme="minorHAnsi"/>
        </w:rPr>
        <w:t xml:space="preserve">yıpranma </w:t>
      </w:r>
      <w:r w:rsidR="0020274E" w:rsidRPr="009913B2">
        <w:rPr>
          <w:rFonts w:asciiTheme="minorHAnsi" w:hAnsiTheme="minorHAnsi"/>
        </w:rPr>
        <w:t xml:space="preserve">tazminatı ve </w:t>
      </w:r>
      <w:r w:rsidR="009913B2">
        <w:rPr>
          <w:rFonts w:asciiTheme="minorHAnsi" w:hAnsiTheme="minorHAnsi"/>
        </w:rPr>
        <w:t>keyfi işten çıkarmaların engellenmesi</w:t>
      </w:r>
      <w:r w:rsidR="00D16C5D" w:rsidRPr="009913B2">
        <w:rPr>
          <w:rFonts w:asciiTheme="minorHAnsi" w:hAnsiTheme="minorHAnsi"/>
        </w:rPr>
        <w:t xml:space="preserve"> </w:t>
      </w:r>
      <w:r w:rsidR="006B6887" w:rsidRPr="009913B2">
        <w:rPr>
          <w:rFonts w:asciiTheme="minorHAnsi" w:hAnsiTheme="minorHAnsi"/>
        </w:rPr>
        <w:t xml:space="preserve">gibi haklar </w:t>
      </w:r>
      <w:r w:rsidR="00D16C5D" w:rsidRPr="009913B2">
        <w:rPr>
          <w:rFonts w:asciiTheme="minorHAnsi" w:hAnsiTheme="minorHAnsi"/>
        </w:rPr>
        <w:t>sağlanmaya çalışılmıştı</w:t>
      </w:r>
      <w:r w:rsidR="00745F28" w:rsidRPr="009913B2">
        <w:rPr>
          <w:rFonts w:asciiTheme="minorHAnsi" w:hAnsiTheme="minorHAnsi"/>
        </w:rPr>
        <w:t xml:space="preserve">r. Bu kanunda  “Bütün işçiler hakkındaki fesihlerde, beş seneden fazla olan her bir tam iş senesi için ayrıca 15 günlük ücret tutarında tazminat verilir” cümlesiyle ilk kıdem tazminatı uygulaması başlatılmıştr. </w:t>
      </w:r>
    </w:p>
    <w:p w:rsidR="006228D8" w:rsidRPr="009913B2" w:rsidRDefault="006228D8" w:rsidP="00053661">
      <w:pPr>
        <w:pStyle w:val="Default"/>
        <w:jc w:val="both"/>
        <w:rPr>
          <w:rFonts w:asciiTheme="minorHAnsi" w:hAnsiTheme="minorHAnsi"/>
        </w:rPr>
      </w:pPr>
    </w:p>
    <w:p w:rsidR="00745F28" w:rsidRPr="009913B2" w:rsidRDefault="00745F28" w:rsidP="00053661">
      <w:pPr>
        <w:pStyle w:val="Default"/>
        <w:jc w:val="both"/>
        <w:rPr>
          <w:rFonts w:asciiTheme="minorHAnsi" w:hAnsiTheme="minorHAnsi"/>
        </w:rPr>
      </w:pPr>
      <w:r w:rsidRPr="009913B2">
        <w:rPr>
          <w:rFonts w:asciiTheme="minorHAnsi" w:hAnsiTheme="minorHAnsi"/>
        </w:rPr>
        <w:lastRenderedPageBreak/>
        <w:t xml:space="preserve">1950 yılında kıdem tazminatına hak kazanabilmek için belirlenen beş yıllık süre üç yıla indirilmiş ve tazminat hakkı belli şartlara bağlanmıştır. </w:t>
      </w:r>
    </w:p>
    <w:p w:rsidR="00875E43" w:rsidRPr="009913B2" w:rsidRDefault="00875E43" w:rsidP="00053661">
      <w:pPr>
        <w:pStyle w:val="Default"/>
        <w:jc w:val="both"/>
        <w:rPr>
          <w:rFonts w:asciiTheme="minorHAnsi" w:hAnsiTheme="minorHAnsi"/>
        </w:rPr>
      </w:pPr>
    </w:p>
    <w:p w:rsidR="00745F28" w:rsidRPr="009913B2" w:rsidRDefault="00745F28" w:rsidP="00053661">
      <w:pPr>
        <w:pStyle w:val="Default"/>
        <w:jc w:val="both"/>
        <w:rPr>
          <w:rFonts w:asciiTheme="minorHAnsi" w:hAnsiTheme="minorHAnsi"/>
        </w:rPr>
      </w:pPr>
      <w:r w:rsidRPr="009913B2">
        <w:rPr>
          <w:rFonts w:asciiTheme="minorHAnsi" w:hAnsiTheme="minorHAnsi"/>
        </w:rPr>
        <w:t xml:space="preserve">1967 yılında 3008 sayılı </w:t>
      </w:r>
      <w:r w:rsidR="000C246C" w:rsidRPr="009913B2">
        <w:rPr>
          <w:rFonts w:asciiTheme="minorHAnsi" w:hAnsiTheme="minorHAnsi"/>
        </w:rPr>
        <w:t>kanun yürürlükten kaldırılmış yerine 931 sayılı İş Kanunu getirilmiştir. Bu kanunda önceki uygulamalara ek bazı düzenlemeler yapılmıştır. Ölüm halinde k</w:t>
      </w:r>
      <w:r w:rsidRPr="009913B2">
        <w:rPr>
          <w:rFonts w:asciiTheme="minorHAnsi" w:hAnsiTheme="minorHAnsi"/>
        </w:rPr>
        <w:t>ıdem tazminatı</w:t>
      </w:r>
      <w:r w:rsidR="000C246C" w:rsidRPr="009913B2">
        <w:rPr>
          <w:rFonts w:asciiTheme="minorHAnsi" w:hAnsiTheme="minorHAnsi"/>
        </w:rPr>
        <w:t xml:space="preserve">nın varislere devri ve </w:t>
      </w:r>
      <w:r w:rsidRPr="009913B2">
        <w:rPr>
          <w:rFonts w:asciiTheme="minorHAnsi" w:hAnsiTheme="minorHAnsi"/>
        </w:rPr>
        <w:t xml:space="preserve"> askerlik sebebiyle iş</w:t>
      </w:r>
      <w:r w:rsidR="000C246C" w:rsidRPr="009913B2">
        <w:rPr>
          <w:rFonts w:asciiTheme="minorHAnsi" w:hAnsiTheme="minorHAnsi"/>
        </w:rPr>
        <w:t>ten ayrılma</w:t>
      </w:r>
      <w:r w:rsidRPr="009913B2">
        <w:rPr>
          <w:rFonts w:asciiTheme="minorHAnsi" w:hAnsiTheme="minorHAnsi"/>
        </w:rPr>
        <w:t xml:space="preserve"> </w:t>
      </w:r>
      <w:r w:rsidR="000C246C" w:rsidRPr="009913B2">
        <w:rPr>
          <w:rFonts w:asciiTheme="minorHAnsi" w:hAnsiTheme="minorHAnsi"/>
        </w:rPr>
        <w:t>halinde</w:t>
      </w:r>
      <w:r w:rsidRPr="009913B2">
        <w:rPr>
          <w:rFonts w:asciiTheme="minorHAnsi" w:hAnsiTheme="minorHAnsi"/>
        </w:rPr>
        <w:t xml:space="preserve"> </w:t>
      </w:r>
      <w:r w:rsidR="000C246C" w:rsidRPr="009913B2">
        <w:rPr>
          <w:rFonts w:asciiTheme="minorHAnsi" w:hAnsiTheme="minorHAnsi"/>
        </w:rPr>
        <w:t xml:space="preserve">kıdem tazminatı hakkı yeni kanunla </w:t>
      </w:r>
      <w:r w:rsidRPr="009913B2">
        <w:rPr>
          <w:rFonts w:asciiTheme="minorHAnsi" w:hAnsiTheme="minorHAnsi"/>
        </w:rPr>
        <w:t xml:space="preserve"> </w:t>
      </w:r>
      <w:r w:rsidR="000C246C" w:rsidRPr="009913B2">
        <w:rPr>
          <w:rFonts w:asciiTheme="minorHAnsi" w:hAnsiTheme="minorHAnsi"/>
        </w:rPr>
        <w:t xml:space="preserve">yürürlüğe girmiştir. </w:t>
      </w:r>
    </w:p>
    <w:p w:rsidR="005C3730" w:rsidRPr="009913B2" w:rsidRDefault="005C3730" w:rsidP="00053661">
      <w:pPr>
        <w:pStyle w:val="Default"/>
        <w:jc w:val="both"/>
        <w:rPr>
          <w:rFonts w:asciiTheme="minorHAnsi" w:hAnsiTheme="minorHAnsi"/>
        </w:rPr>
      </w:pPr>
    </w:p>
    <w:p w:rsidR="00EF3D72" w:rsidRPr="007D5AE1" w:rsidRDefault="00386D71" w:rsidP="00053661">
      <w:pPr>
        <w:shd w:val="clear" w:color="auto" w:fill="FFFFFF"/>
        <w:spacing w:after="0" w:line="240" w:lineRule="auto"/>
        <w:jc w:val="both"/>
        <w:rPr>
          <w:szCs w:val="20"/>
        </w:rPr>
      </w:pPr>
      <w:r w:rsidRPr="009913B2">
        <w:rPr>
          <w:sz w:val="24"/>
          <w:szCs w:val="24"/>
        </w:rPr>
        <w:t xml:space="preserve">İşçi sayısının artması, sendikal faaliyetlerin gelişmesi gibi toplumsal değişiklikler işçi haklarındaki duyarlılıkları artırmış ve 1971 yılında çalışanların çıkarlarını koruyan yeni bir iş kanunu yürürlüğe girmiştir. 1475 sayılı İş Kanunu ile </w:t>
      </w:r>
      <w:r w:rsidR="003448B3">
        <w:rPr>
          <w:sz w:val="24"/>
          <w:szCs w:val="24"/>
        </w:rPr>
        <w:t xml:space="preserve">çalışılan </w:t>
      </w:r>
      <w:r w:rsidRPr="009913B2">
        <w:rPr>
          <w:sz w:val="24"/>
          <w:szCs w:val="24"/>
        </w:rPr>
        <w:t>her bir tam yıl için ödenecek kıdem tazminatı miktarı 15 gü</w:t>
      </w:r>
      <w:r w:rsidR="003448B3">
        <w:rPr>
          <w:sz w:val="24"/>
          <w:szCs w:val="24"/>
        </w:rPr>
        <w:t xml:space="preserve">nlük ücret tutarından 30 günlük brüt </w:t>
      </w:r>
      <w:r w:rsidRPr="009913B2">
        <w:rPr>
          <w:sz w:val="24"/>
          <w:szCs w:val="24"/>
        </w:rPr>
        <w:t>ücret tutarına çıkarılmış</w:t>
      </w:r>
      <w:r w:rsidR="006228D8" w:rsidRPr="009913B2">
        <w:t>,</w:t>
      </w:r>
      <w:r w:rsidRPr="009913B2">
        <w:rPr>
          <w:sz w:val="24"/>
          <w:szCs w:val="24"/>
        </w:rPr>
        <w:t xml:space="preserve"> ayrıca kıdem tazminatına hak kazanmak için gerekli kıdem süresi üç yıldan bir yıla indirilmiştir. </w:t>
      </w:r>
      <w:r w:rsidR="0020274E" w:rsidRPr="009913B2">
        <w:rPr>
          <w:sz w:val="24"/>
          <w:szCs w:val="24"/>
        </w:rPr>
        <w:t xml:space="preserve">Kıdem tazminatının varislere devri, askerlik nedeniyle işten ayrılma halinde kıdem tazminatı </w:t>
      </w:r>
      <w:r w:rsidR="003448B3">
        <w:rPr>
          <w:sz w:val="24"/>
          <w:szCs w:val="24"/>
        </w:rPr>
        <w:t xml:space="preserve">ödenmesi </w:t>
      </w:r>
      <w:r w:rsidR="0020274E" w:rsidRPr="009913B2">
        <w:rPr>
          <w:sz w:val="24"/>
          <w:szCs w:val="24"/>
        </w:rPr>
        <w:t>hakkının yanısıra yeni kanunla k</w:t>
      </w:r>
      <w:r w:rsidRPr="009913B2">
        <w:rPr>
          <w:sz w:val="24"/>
          <w:szCs w:val="24"/>
        </w:rPr>
        <w:t xml:space="preserve">ıdem tazminatı tavanı,  kadın işçilerin evlendikleri tarihten itibaren bir yıl içerisinde kendi arzuları ile işten ayrılmaları halinde kıdem tazminatından yararlanmaları, </w:t>
      </w:r>
      <w:r w:rsidR="005C3730" w:rsidRPr="009913B2">
        <w:rPr>
          <w:sz w:val="24"/>
          <w:szCs w:val="24"/>
        </w:rPr>
        <w:t>y</w:t>
      </w:r>
      <w:r w:rsidRPr="009913B2">
        <w:rPr>
          <w:sz w:val="24"/>
          <w:szCs w:val="24"/>
        </w:rPr>
        <w:t xml:space="preserve">aş haddini beklemeksizin prim ödeme </w:t>
      </w:r>
      <w:r w:rsidR="00EF3D72" w:rsidRPr="009913B2">
        <w:rPr>
          <w:sz w:val="24"/>
          <w:szCs w:val="24"/>
        </w:rPr>
        <w:t xml:space="preserve">gün sayısını dolduran işçilerin kendi istekleriyle işyerlerinden ayrılmaları halinde </w:t>
      </w:r>
      <w:r w:rsidR="00EF3D72" w:rsidRPr="009913B2">
        <w:t xml:space="preserve">de </w:t>
      </w:r>
      <w:r w:rsidR="00EF3D72" w:rsidRPr="007D5AE1">
        <w:rPr>
          <w:sz w:val="24"/>
        </w:rPr>
        <w:t>kıdem tazminatı ödenmesi kabul edilmiştir.</w:t>
      </w:r>
      <w:r w:rsidR="00EF3D72" w:rsidRPr="007D5AE1">
        <w:rPr>
          <w:szCs w:val="20"/>
        </w:rPr>
        <w:t xml:space="preserve"> </w:t>
      </w:r>
    </w:p>
    <w:p w:rsidR="00EF3D72" w:rsidRPr="007D5AE1" w:rsidRDefault="00EF3D72" w:rsidP="00053661">
      <w:pPr>
        <w:shd w:val="clear" w:color="auto" w:fill="FFFFFF"/>
        <w:spacing w:after="0" w:line="240" w:lineRule="auto"/>
        <w:jc w:val="both"/>
        <w:rPr>
          <w:sz w:val="28"/>
          <w:szCs w:val="24"/>
        </w:rPr>
      </w:pPr>
    </w:p>
    <w:p w:rsidR="00EF3D72" w:rsidRPr="009913B2" w:rsidRDefault="003448B3" w:rsidP="00053661">
      <w:pPr>
        <w:shd w:val="clear" w:color="auto" w:fill="FFFFFF"/>
        <w:spacing w:after="0" w:line="240" w:lineRule="auto"/>
        <w:jc w:val="both"/>
        <w:rPr>
          <w:sz w:val="24"/>
          <w:szCs w:val="24"/>
        </w:rPr>
      </w:pPr>
      <w:r>
        <w:rPr>
          <w:sz w:val="24"/>
          <w:szCs w:val="24"/>
        </w:rPr>
        <w:t>2003 yılında çalışma hayatını yeniden</w:t>
      </w:r>
      <w:r w:rsidR="00EF3D72" w:rsidRPr="009913B2">
        <w:rPr>
          <w:sz w:val="24"/>
          <w:szCs w:val="24"/>
        </w:rPr>
        <w:t xml:space="preserve"> düzenleyen 4857 sayılı yeni İş Kanunu’nun  yürürlüğe girmesi ile 1475 sayılı İş Kanunu yürürlükten kaldırılmıştır. Ancak yeni kanunda yer</w:t>
      </w:r>
      <w:r w:rsidR="007D5AE1">
        <w:rPr>
          <w:sz w:val="24"/>
          <w:szCs w:val="24"/>
        </w:rPr>
        <w:t xml:space="preserve"> </w:t>
      </w:r>
      <w:r w:rsidR="00EF3D72" w:rsidRPr="009913B2">
        <w:rPr>
          <w:sz w:val="24"/>
          <w:szCs w:val="24"/>
        </w:rPr>
        <w:t>alan kıdem tazminat</w:t>
      </w:r>
      <w:r w:rsidR="007D5AE1">
        <w:rPr>
          <w:sz w:val="24"/>
          <w:szCs w:val="24"/>
        </w:rPr>
        <w:t>ı</w:t>
      </w:r>
      <w:r w:rsidR="00EF3D72" w:rsidRPr="009913B2">
        <w:rPr>
          <w:sz w:val="24"/>
          <w:szCs w:val="24"/>
        </w:rPr>
        <w:t xml:space="preserve"> fonu ile ilgili tüm düzenlemelerin yapılacağı tarihe kadar önceki İş Kanunu’nun 1</w:t>
      </w:r>
      <w:r w:rsidR="007D5AE1">
        <w:rPr>
          <w:sz w:val="24"/>
          <w:szCs w:val="24"/>
        </w:rPr>
        <w:t xml:space="preserve">4. Maddesi’nde </w:t>
      </w:r>
      <w:r w:rsidR="00EF3D72" w:rsidRPr="009913B2">
        <w:rPr>
          <w:sz w:val="24"/>
          <w:szCs w:val="24"/>
        </w:rPr>
        <w:t xml:space="preserve">yer alan kıdem tazminatı hakları saklı tutulmuştur. </w:t>
      </w:r>
      <w:r w:rsidR="00245EEE" w:rsidRPr="009913B2">
        <w:rPr>
          <w:sz w:val="24"/>
          <w:szCs w:val="24"/>
        </w:rPr>
        <w:t>2003 yılındaki kanunda kurulması düşünülen kıdem tazminatı fonu kurulamadığı için 1475 sayılı İş Kanunu’nun 14. Maddesi</w:t>
      </w:r>
      <w:r w:rsidR="007D5AE1">
        <w:rPr>
          <w:sz w:val="24"/>
          <w:szCs w:val="24"/>
        </w:rPr>
        <w:t>’</w:t>
      </w:r>
      <w:r w:rsidR="00245EEE" w:rsidRPr="009913B2">
        <w:rPr>
          <w:sz w:val="24"/>
          <w:szCs w:val="24"/>
        </w:rPr>
        <w:t>nde yer</w:t>
      </w:r>
      <w:r w:rsidR="007D5AE1">
        <w:rPr>
          <w:sz w:val="24"/>
          <w:szCs w:val="24"/>
        </w:rPr>
        <w:t xml:space="preserve"> </w:t>
      </w:r>
      <w:r w:rsidR="00245EEE" w:rsidRPr="009913B2">
        <w:rPr>
          <w:sz w:val="24"/>
          <w:szCs w:val="24"/>
        </w:rPr>
        <w:t xml:space="preserve">alan hükümleri geçerliliğini korumaktadır. </w:t>
      </w:r>
    </w:p>
    <w:p w:rsidR="00EF3D72" w:rsidRPr="009913B2" w:rsidRDefault="00EF3D72" w:rsidP="00053661">
      <w:pPr>
        <w:shd w:val="clear" w:color="auto" w:fill="FFFFFF"/>
        <w:spacing w:after="0" w:line="240" w:lineRule="auto"/>
        <w:jc w:val="both"/>
        <w:rPr>
          <w:sz w:val="24"/>
          <w:szCs w:val="24"/>
        </w:rPr>
      </w:pPr>
    </w:p>
    <w:p w:rsidR="00245EEE" w:rsidRPr="009913B2" w:rsidRDefault="00B4030D" w:rsidP="00053661">
      <w:pPr>
        <w:shd w:val="clear" w:color="auto" w:fill="FFFFFF"/>
        <w:spacing w:after="0" w:line="240" w:lineRule="auto"/>
        <w:jc w:val="both"/>
        <w:rPr>
          <w:rFonts w:eastAsia="Times New Roman" w:cs="Arial"/>
          <w:b/>
          <w:color w:val="000000"/>
          <w:sz w:val="24"/>
          <w:szCs w:val="24"/>
          <w:lang w:eastAsia="tr-TR"/>
        </w:rPr>
      </w:pPr>
      <w:r w:rsidRPr="009913B2">
        <w:rPr>
          <w:rFonts w:eastAsia="Times New Roman" w:cs="Arial"/>
          <w:b/>
          <w:color w:val="000000"/>
          <w:sz w:val="24"/>
          <w:szCs w:val="24"/>
          <w:lang w:eastAsia="tr-TR"/>
        </w:rPr>
        <w:t>Kıdem Tazminatı Hesabı</w:t>
      </w:r>
    </w:p>
    <w:p w:rsidR="00EF3D72" w:rsidRPr="009913B2" w:rsidRDefault="00EF3D72" w:rsidP="00053661">
      <w:pPr>
        <w:pStyle w:val="Default"/>
        <w:jc w:val="both"/>
        <w:rPr>
          <w:rFonts w:asciiTheme="minorHAnsi" w:hAnsiTheme="minorHAnsi"/>
          <w:color w:val="auto"/>
        </w:rPr>
      </w:pPr>
    </w:p>
    <w:p w:rsidR="006B6887" w:rsidRPr="009913B2" w:rsidRDefault="008C6E8B" w:rsidP="00053661">
      <w:pPr>
        <w:autoSpaceDE w:val="0"/>
        <w:autoSpaceDN w:val="0"/>
        <w:adjustRightInd w:val="0"/>
        <w:spacing w:after="0" w:line="240" w:lineRule="auto"/>
        <w:jc w:val="both"/>
        <w:rPr>
          <w:rFonts w:cs="Times New Roman"/>
          <w:color w:val="000000"/>
          <w:sz w:val="24"/>
          <w:szCs w:val="24"/>
        </w:rPr>
      </w:pPr>
      <w:r w:rsidRPr="009913B2">
        <w:rPr>
          <w:rFonts w:cs="Times New Roman"/>
          <w:color w:val="000000"/>
          <w:sz w:val="24"/>
          <w:szCs w:val="24"/>
        </w:rPr>
        <w:t>K</w:t>
      </w:r>
      <w:r w:rsidR="00245EEE" w:rsidRPr="009913B2">
        <w:rPr>
          <w:rFonts w:cs="Times New Roman"/>
          <w:color w:val="000000"/>
          <w:sz w:val="24"/>
          <w:szCs w:val="24"/>
        </w:rPr>
        <w:t xml:space="preserve">ıdem tazminatı iş sözleşmesinin </w:t>
      </w:r>
      <w:r w:rsidR="006B6887" w:rsidRPr="009913B2">
        <w:rPr>
          <w:rFonts w:cs="Times New Roman"/>
          <w:color w:val="000000"/>
          <w:sz w:val="24"/>
          <w:szCs w:val="24"/>
        </w:rPr>
        <w:t xml:space="preserve">belli şartlar altında </w:t>
      </w:r>
      <w:r w:rsidRPr="009913B2">
        <w:rPr>
          <w:rFonts w:cs="Times New Roman"/>
          <w:color w:val="000000"/>
          <w:sz w:val="24"/>
          <w:szCs w:val="24"/>
        </w:rPr>
        <w:t>sona ermesi ile</w:t>
      </w:r>
      <w:r w:rsidR="00245EEE" w:rsidRPr="009913B2">
        <w:rPr>
          <w:rFonts w:cs="Times New Roman"/>
          <w:color w:val="000000"/>
          <w:sz w:val="24"/>
          <w:szCs w:val="24"/>
        </w:rPr>
        <w:t xml:space="preserve"> işveren tarafından ödenmektedir. </w:t>
      </w:r>
      <w:r w:rsidRPr="009913B2">
        <w:rPr>
          <w:rFonts w:cs="Times New Roman"/>
          <w:color w:val="000000"/>
          <w:sz w:val="24"/>
          <w:szCs w:val="24"/>
        </w:rPr>
        <w:t xml:space="preserve">Bu ödeme sözleşmenin </w:t>
      </w:r>
      <w:r w:rsidR="00245EEE" w:rsidRPr="009913B2">
        <w:rPr>
          <w:rFonts w:cs="Times New Roman"/>
          <w:color w:val="000000"/>
          <w:sz w:val="24"/>
          <w:szCs w:val="24"/>
        </w:rPr>
        <w:t xml:space="preserve">sona erdiği her durumda değil kanunen belirlenen </w:t>
      </w:r>
      <w:r w:rsidRPr="009913B2">
        <w:rPr>
          <w:rFonts w:cs="Times New Roman"/>
          <w:color w:val="000000"/>
          <w:sz w:val="24"/>
          <w:szCs w:val="24"/>
        </w:rPr>
        <w:t>hallerde</w:t>
      </w:r>
      <w:r w:rsidR="00245EEE" w:rsidRPr="009913B2">
        <w:rPr>
          <w:rFonts w:cs="Times New Roman"/>
          <w:color w:val="000000"/>
          <w:sz w:val="24"/>
          <w:szCs w:val="24"/>
        </w:rPr>
        <w:t xml:space="preserve"> </w:t>
      </w:r>
      <w:r w:rsidRPr="009913B2">
        <w:rPr>
          <w:rFonts w:cs="Times New Roman"/>
          <w:color w:val="000000"/>
          <w:sz w:val="24"/>
          <w:szCs w:val="24"/>
        </w:rPr>
        <w:t xml:space="preserve">sözkonusu olmaktadır. Konunun hukuki </w:t>
      </w:r>
      <w:r w:rsidR="006B6887" w:rsidRPr="009913B2">
        <w:rPr>
          <w:rFonts w:cs="Times New Roman"/>
          <w:color w:val="000000"/>
          <w:sz w:val="24"/>
          <w:szCs w:val="24"/>
        </w:rPr>
        <w:t xml:space="preserve">ve muhasebe </w:t>
      </w:r>
      <w:r w:rsidRPr="009913B2">
        <w:rPr>
          <w:rFonts w:cs="Times New Roman"/>
          <w:color w:val="000000"/>
          <w:sz w:val="24"/>
          <w:szCs w:val="24"/>
        </w:rPr>
        <w:t xml:space="preserve">detaylarına girmekten çok </w:t>
      </w:r>
      <w:r w:rsidR="006B6887" w:rsidRPr="009913B2">
        <w:rPr>
          <w:rFonts w:cs="Times New Roman"/>
          <w:color w:val="000000"/>
          <w:sz w:val="24"/>
          <w:szCs w:val="24"/>
        </w:rPr>
        <w:t xml:space="preserve">işçi ve işvereni ilgilendiren </w:t>
      </w:r>
      <w:r w:rsidRPr="009913B2">
        <w:rPr>
          <w:rFonts w:cs="Times New Roman"/>
          <w:color w:val="000000"/>
          <w:sz w:val="24"/>
          <w:szCs w:val="24"/>
        </w:rPr>
        <w:t xml:space="preserve">hak kaybı </w:t>
      </w:r>
      <w:r w:rsidR="006B6887" w:rsidRPr="009913B2">
        <w:rPr>
          <w:rFonts w:cs="Times New Roman"/>
          <w:color w:val="000000"/>
          <w:sz w:val="24"/>
          <w:szCs w:val="24"/>
        </w:rPr>
        <w:t xml:space="preserve">ve maliyet </w:t>
      </w:r>
      <w:r w:rsidRPr="009913B2">
        <w:rPr>
          <w:rFonts w:cs="Times New Roman"/>
          <w:color w:val="000000"/>
          <w:sz w:val="24"/>
          <w:szCs w:val="24"/>
        </w:rPr>
        <w:t xml:space="preserve">kısmını açıklamak için </w:t>
      </w:r>
      <w:r w:rsidR="006B6887" w:rsidRPr="009913B2">
        <w:rPr>
          <w:rFonts w:cs="Times New Roman"/>
          <w:color w:val="000000"/>
          <w:sz w:val="24"/>
          <w:szCs w:val="24"/>
        </w:rPr>
        <w:t xml:space="preserve">bazı </w:t>
      </w:r>
      <w:r w:rsidRPr="009913B2">
        <w:rPr>
          <w:rFonts w:cs="Times New Roman"/>
          <w:color w:val="000000"/>
          <w:sz w:val="24"/>
          <w:szCs w:val="24"/>
        </w:rPr>
        <w:t xml:space="preserve">noktalardan bahsetmek uygun olacaktır. </w:t>
      </w:r>
    </w:p>
    <w:p w:rsidR="006B6887" w:rsidRPr="009913B2" w:rsidRDefault="006B6887" w:rsidP="00053661">
      <w:pPr>
        <w:autoSpaceDE w:val="0"/>
        <w:autoSpaceDN w:val="0"/>
        <w:adjustRightInd w:val="0"/>
        <w:spacing w:after="0" w:line="240" w:lineRule="auto"/>
        <w:jc w:val="both"/>
        <w:rPr>
          <w:rFonts w:cs="Times New Roman"/>
          <w:color w:val="000000"/>
          <w:sz w:val="24"/>
          <w:szCs w:val="24"/>
        </w:rPr>
      </w:pPr>
    </w:p>
    <w:p w:rsidR="006B6887" w:rsidRPr="009913B2" w:rsidRDefault="008C6E8B" w:rsidP="00053661">
      <w:pPr>
        <w:autoSpaceDE w:val="0"/>
        <w:autoSpaceDN w:val="0"/>
        <w:adjustRightInd w:val="0"/>
        <w:spacing w:after="0" w:line="240" w:lineRule="auto"/>
        <w:jc w:val="both"/>
        <w:rPr>
          <w:rFonts w:cs="Times New Roman"/>
          <w:color w:val="000000"/>
          <w:sz w:val="24"/>
          <w:szCs w:val="24"/>
        </w:rPr>
      </w:pPr>
      <w:r w:rsidRPr="009913B2">
        <w:rPr>
          <w:rFonts w:cs="Times New Roman"/>
          <w:color w:val="000000"/>
          <w:sz w:val="24"/>
          <w:szCs w:val="24"/>
        </w:rPr>
        <w:t xml:space="preserve">Yürürlükte olan </w:t>
      </w:r>
      <w:r w:rsidR="003448B3">
        <w:rPr>
          <w:rFonts w:cs="Times New Roman"/>
          <w:color w:val="000000"/>
          <w:sz w:val="24"/>
          <w:szCs w:val="24"/>
        </w:rPr>
        <w:t xml:space="preserve">1475 sayılı </w:t>
      </w:r>
      <w:r w:rsidRPr="009913B2">
        <w:rPr>
          <w:rFonts w:cs="Times New Roman"/>
          <w:color w:val="000000"/>
          <w:sz w:val="24"/>
          <w:szCs w:val="24"/>
        </w:rPr>
        <w:t xml:space="preserve">kanuna göre işçiye </w:t>
      </w:r>
      <w:r w:rsidR="00245EEE" w:rsidRPr="009913B2">
        <w:rPr>
          <w:rFonts w:cs="Times New Roman"/>
          <w:color w:val="000000"/>
          <w:sz w:val="24"/>
          <w:szCs w:val="24"/>
        </w:rPr>
        <w:t>işe başladığı tarihten itibaren her geçen t</w:t>
      </w:r>
      <w:r w:rsidRPr="009913B2">
        <w:rPr>
          <w:rFonts w:cs="Times New Roman"/>
          <w:color w:val="000000"/>
          <w:sz w:val="24"/>
          <w:szCs w:val="24"/>
        </w:rPr>
        <w:t xml:space="preserve">am yıl için işveren tarafından </w:t>
      </w:r>
      <w:r w:rsidR="00245EEE" w:rsidRPr="009913B2">
        <w:rPr>
          <w:rFonts w:cs="Times New Roman"/>
          <w:color w:val="000000"/>
          <w:sz w:val="24"/>
          <w:szCs w:val="24"/>
        </w:rPr>
        <w:t xml:space="preserve"> 30 günlük </w:t>
      </w:r>
      <w:r w:rsidR="003448B3">
        <w:rPr>
          <w:rFonts w:cs="Times New Roman"/>
          <w:color w:val="000000"/>
          <w:sz w:val="24"/>
          <w:szCs w:val="24"/>
        </w:rPr>
        <w:t xml:space="preserve">brüt </w:t>
      </w:r>
      <w:r w:rsidR="00245EEE" w:rsidRPr="009913B2">
        <w:rPr>
          <w:rFonts w:cs="Times New Roman"/>
          <w:color w:val="000000"/>
          <w:sz w:val="24"/>
          <w:szCs w:val="24"/>
        </w:rPr>
        <w:t xml:space="preserve">ücreti tutarında kıdem tazminatı ödenmektedir. Kıdem tazminatının hesaplanması, son </w:t>
      </w:r>
      <w:r w:rsidR="006B6887" w:rsidRPr="009913B2">
        <w:rPr>
          <w:rFonts w:cs="Times New Roman"/>
          <w:color w:val="000000"/>
          <w:sz w:val="24"/>
          <w:szCs w:val="24"/>
        </w:rPr>
        <w:t xml:space="preserve">brüt </w:t>
      </w:r>
      <w:r w:rsidR="00245EEE" w:rsidRPr="009913B2">
        <w:rPr>
          <w:rFonts w:cs="Times New Roman"/>
          <w:color w:val="000000"/>
          <w:sz w:val="24"/>
          <w:szCs w:val="24"/>
        </w:rPr>
        <w:t xml:space="preserve">ücret üzerinden yapılmaktadır. </w:t>
      </w:r>
      <w:r w:rsidR="006B6887" w:rsidRPr="009913B2">
        <w:rPr>
          <w:rFonts w:cs="Times New Roman"/>
          <w:color w:val="000000"/>
          <w:sz w:val="24"/>
          <w:szCs w:val="24"/>
        </w:rPr>
        <w:t>(</w:t>
      </w:r>
      <w:r w:rsidR="00894736" w:rsidRPr="009913B2">
        <w:rPr>
          <w:rFonts w:cs="Times New Roman"/>
          <w:color w:val="000000"/>
          <w:sz w:val="24"/>
          <w:szCs w:val="24"/>
        </w:rPr>
        <w:t xml:space="preserve">Bu konu önemli çünkü getirilmek istenen düzenlemede işverenlerin kıdem tazminatı fonuna o yıl ödenen ücret üzerinden </w:t>
      </w:r>
      <w:r w:rsidR="003448B3">
        <w:rPr>
          <w:rFonts w:cs="Times New Roman"/>
          <w:color w:val="000000"/>
          <w:sz w:val="24"/>
          <w:szCs w:val="24"/>
        </w:rPr>
        <w:t xml:space="preserve">prim </w:t>
      </w:r>
      <w:r w:rsidR="006B6887" w:rsidRPr="009913B2">
        <w:rPr>
          <w:rFonts w:cs="Times New Roman"/>
          <w:color w:val="000000"/>
          <w:sz w:val="24"/>
          <w:szCs w:val="24"/>
        </w:rPr>
        <w:t>ödeme</w:t>
      </w:r>
      <w:r w:rsidR="003448B3">
        <w:rPr>
          <w:rFonts w:cs="Times New Roman"/>
          <w:color w:val="000000"/>
          <w:sz w:val="24"/>
          <w:szCs w:val="24"/>
        </w:rPr>
        <w:t>si</w:t>
      </w:r>
      <w:r w:rsidR="006B6887" w:rsidRPr="009913B2">
        <w:rPr>
          <w:rFonts w:cs="Times New Roman"/>
          <w:color w:val="000000"/>
          <w:sz w:val="24"/>
          <w:szCs w:val="24"/>
        </w:rPr>
        <w:t xml:space="preserve"> yapacakları yeralmaktadır.)</w:t>
      </w:r>
      <w:r w:rsidR="00894736" w:rsidRPr="009913B2">
        <w:rPr>
          <w:rFonts w:cs="Times New Roman"/>
          <w:color w:val="000000"/>
          <w:sz w:val="24"/>
          <w:szCs w:val="24"/>
        </w:rPr>
        <w:t xml:space="preserve">  Çalışılan her yıl için bir aylık ücret olarak belirlenen kıdem tazminatı çalışanın brüt </w:t>
      </w:r>
      <w:r w:rsidR="00245EEE" w:rsidRPr="009913B2">
        <w:rPr>
          <w:rFonts w:cs="Times New Roman"/>
          <w:color w:val="000000"/>
          <w:sz w:val="24"/>
          <w:szCs w:val="24"/>
        </w:rPr>
        <w:t>ücretinin</w:t>
      </w:r>
      <w:r w:rsidR="00894736" w:rsidRPr="009913B2">
        <w:rPr>
          <w:rFonts w:cs="Times New Roman"/>
          <w:color w:val="000000"/>
          <w:sz w:val="24"/>
          <w:szCs w:val="24"/>
        </w:rPr>
        <w:t xml:space="preserve"> onikide biri</w:t>
      </w:r>
      <w:r w:rsidR="00245EEE" w:rsidRPr="009913B2">
        <w:rPr>
          <w:rFonts w:cs="Times New Roman"/>
          <w:color w:val="000000"/>
          <w:sz w:val="24"/>
          <w:szCs w:val="24"/>
        </w:rPr>
        <w:t xml:space="preserve">, yani yüzde 8,33’ü kadardır. </w:t>
      </w:r>
      <w:r w:rsidR="009C67F6" w:rsidRPr="009913B2">
        <w:rPr>
          <w:rFonts w:cs="Times New Roman"/>
          <w:color w:val="000000"/>
          <w:sz w:val="24"/>
          <w:szCs w:val="24"/>
        </w:rPr>
        <w:t>Çalışanın kıdem tazminatı almaya hak kazan</w:t>
      </w:r>
      <w:r w:rsidR="007D5AE1">
        <w:rPr>
          <w:rFonts w:cs="Times New Roman"/>
          <w:color w:val="000000"/>
          <w:sz w:val="24"/>
          <w:szCs w:val="24"/>
        </w:rPr>
        <w:t xml:space="preserve">arak işten ayrılması durumunda </w:t>
      </w:r>
      <w:r w:rsidR="009C67F6" w:rsidRPr="009913B2">
        <w:rPr>
          <w:rFonts w:cs="Times New Roman"/>
          <w:color w:val="000000"/>
          <w:sz w:val="24"/>
          <w:szCs w:val="24"/>
        </w:rPr>
        <w:t>toplam tazminat (bazı detayları göz</w:t>
      </w:r>
      <w:r w:rsidR="007D5AE1">
        <w:rPr>
          <w:rFonts w:cs="Times New Roman"/>
          <w:color w:val="000000"/>
          <w:sz w:val="24"/>
          <w:szCs w:val="24"/>
        </w:rPr>
        <w:t xml:space="preserve"> </w:t>
      </w:r>
      <w:r w:rsidR="009C67F6" w:rsidRPr="009913B2">
        <w:rPr>
          <w:rFonts w:cs="Times New Roman"/>
          <w:color w:val="000000"/>
          <w:sz w:val="24"/>
          <w:szCs w:val="24"/>
        </w:rPr>
        <w:t xml:space="preserve">ardı ederek) çalışanın brüt aylık ücreti ile çalıştığı yılın çarpılması sonucu hesaplanır. </w:t>
      </w:r>
      <w:r w:rsidR="00BC0A8D" w:rsidRPr="009913B2">
        <w:rPr>
          <w:rFonts w:cs="Times New Roman"/>
          <w:color w:val="000000"/>
          <w:sz w:val="24"/>
          <w:szCs w:val="24"/>
        </w:rPr>
        <w:t xml:space="preserve">Bu miktar işverenin işçiye tüm şartları yerine getirdiğinde ödemesi gereken miktardır. </w:t>
      </w:r>
    </w:p>
    <w:p w:rsidR="006B6887" w:rsidRPr="009913B2" w:rsidRDefault="006B6887" w:rsidP="00053661">
      <w:pPr>
        <w:autoSpaceDE w:val="0"/>
        <w:autoSpaceDN w:val="0"/>
        <w:adjustRightInd w:val="0"/>
        <w:spacing w:after="0" w:line="240" w:lineRule="auto"/>
        <w:jc w:val="both"/>
        <w:rPr>
          <w:rFonts w:cs="Times New Roman"/>
          <w:color w:val="000000"/>
          <w:sz w:val="24"/>
          <w:szCs w:val="24"/>
        </w:rPr>
      </w:pPr>
    </w:p>
    <w:p w:rsidR="00E875F8" w:rsidRPr="009913B2" w:rsidRDefault="00BC0A8D" w:rsidP="00053661">
      <w:pPr>
        <w:autoSpaceDE w:val="0"/>
        <w:autoSpaceDN w:val="0"/>
        <w:adjustRightInd w:val="0"/>
        <w:spacing w:after="0" w:line="240" w:lineRule="auto"/>
        <w:jc w:val="both"/>
        <w:rPr>
          <w:rFonts w:cs="Times New Roman"/>
          <w:color w:val="000000"/>
          <w:sz w:val="24"/>
          <w:szCs w:val="24"/>
        </w:rPr>
      </w:pPr>
      <w:r w:rsidRPr="009913B2">
        <w:rPr>
          <w:rFonts w:cs="Times New Roman"/>
          <w:color w:val="000000"/>
          <w:sz w:val="24"/>
          <w:szCs w:val="24"/>
        </w:rPr>
        <w:lastRenderedPageBreak/>
        <w:t xml:space="preserve">Çalışanların büyük bir çoğunluğunun emeklilik hakkını alarak işten ayrılması ve kıdem tazminatlarının emeklilik sonucu ödeniyor olması işverene uzunca bir süre bu fonları kullanım imkanı vermektedir. Bu fonların özel bir fona devredilmeden işletme içinde tutulması kıdem tazminatlarının maliyetini önemli miktarda düşürmektedir. Bu nedenle işveren kurulması düşünülen fona 30 gün karşılığı bir ücreti aktarmayı maliyetlerini yükselteceği endişesiyle reddetmektedir. </w:t>
      </w:r>
      <w:r w:rsidR="00E875F8" w:rsidRPr="009913B2">
        <w:rPr>
          <w:rFonts w:cs="Times New Roman"/>
          <w:color w:val="000000"/>
          <w:sz w:val="24"/>
          <w:szCs w:val="24"/>
        </w:rPr>
        <w:t>Çalışanların kazanılmış haklarından vazgeçme niyetinde olmadıkları ve sendikalar vasıtasıyla bu yönde baskı kurabilecekleri göz</w:t>
      </w:r>
      <w:r w:rsidR="007D5AE1">
        <w:rPr>
          <w:rFonts w:cs="Times New Roman"/>
          <w:color w:val="000000"/>
          <w:sz w:val="24"/>
          <w:szCs w:val="24"/>
        </w:rPr>
        <w:t xml:space="preserve"> </w:t>
      </w:r>
      <w:r w:rsidR="00E875F8" w:rsidRPr="009913B2">
        <w:rPr>
          <w:rFonts w:cs="Times New Roman"/>
          <w:color w:val="000000"/>
          <w:sz w:val="24"/>
          <w:szCs w:val="24"/>
        </w:rPr>
        <w:t xml:space="preserve">önüne alındığında yeni düzenlemede yıllık tazminatın 30 günlük ücreti karşılayacak şekilde formüle edilmesi gerektiği açıktır. Zaten yapılan çalışmalar da 30 günlük ücretin nasıl ve kimler tarafından karşılanacağı üzerinde yoğunlaşmaktadır. </w:t>
      </w:r>
    </w:p>
    <w:p w:rsidR="00386D71" w:rsidRPr="009913B2" w:rsidRDefault="00386D71" w:rsidP="00053661">
      <w:pPr>
        <w:pStyle w:val="Default"/>
        <w:jc w:val="both"/>
        <w:rPr>
          <w:rFonts w:asciiTheme="minorHAnsi" w:hAnsiTheme="minorHAnsi"/>
        </w:rPr>
      </w:pPr>
    </w:p>
    <w:p w:rsidR="00885C85" w:rsidRPr="009913B2" w:rsidRDefault="00B84240" w:rsidP="00053661">
      <w:pPr>
        <w:pStyle w:val="Default"/>
        <w:jc w:val="both"/>
        <w:rPr>
          <w:rFonts w:asciiTheme="minorHAnsi" w:hAnsiTheme="minorHAnsi"/>
        </w:rPr>
      </w:pPr>
      <w:r w:rsidRPr="009913B2">
        <w:rPr>
          <w:rFonts w:asciiTheme="minorHAnsi" w:hAnsiTheme="minorHAnsi"/>
        </w:rPr>
        <w:t>Konuyu daha iyi anlayabilmek için b</w:t>
      </w:r>
      <w:r w:rsidR="006E402B" w:rsidRPr="009913B2">
        <w:rPr>
          <w:rFonts w:asciiTheme="minorHAnsi" w:hAnsiTheme="minorHAnsi"/>
        </w:rPr>
        <w:t>irkaç noktaya değinmek gerekir</w:t>
      </w:r>
      <w:r w:rsidRPr="009913B2">
        <w:rPr>
          <w:rFonts w:asciiTheme="minorHAnsi" w:hAnsiTheme="minorHAnsi"/>
        </w:rPr>
        <w:t xml:space="preserve">. İlk olarak  işsizlik sigortası fonundan bahsedelim. </w:t>
      </w:r>
      <w:r w:rsidR="006E402B" w:rsidRPr="009913B2">
        <w:rPr>
          <w:rFonts w:asciiTheme="minorHAnsi" w:hAnsiTheme="minorHAnsi"/>
        </w:rPr>
        <w:t>Yürürlükte olan</w:t>
      </w:r>
      <w:r w:rsidRPr="009913B2">
        <w:rPr>
          <w:rFonts w:asciiTheme="minorHAnsi" w:hAnsiTheme="minorHAnsi"/>
        </w:rPr>
        <w:t xml:space="preserve"> </w:t>
      </w:r>
      <w:r w:rsidR="006E402B" w:rsidRPr="009913B2">
        <w:rPr>
          <w:rFonts w:asciiTheme="minorHAnsi" w:hAnsiTheme="minorHAnsi"/>
        </w:rPr>
        <w:t>işsizlik sigortası fonu</w:t>
      </w:r>
      <w:r w:rsidR="00A2760D" w:rsidRPr="009913B2">
        <w:rPr>
          <w:rFonts w:asciiTheme="minorHAnsi" w:hAnsiTheme="minorHAnsi"/>
        </w:rPr>
        <w:t>na</w:t>
      </w:r>
      <w:r w:rsidR="006E402B" w:rsidRPr="009913B2">
        <w:rPr>
          <w:rFonts w:asciiTheme="minorHAnsi" w:hAnsiTheme="minorHAnsi"/>
        </w:rPr>
        <w:t xml:space="preserve"> </w:t>
      </w:r>
      <w:r w:rsidR="00A2760D" w:rsidRPr="009913B2">
        <w:rPr>
          <w:rFonts w:asciiTheme="minorHAnsi" w:hAnsiTheme="minorHAnsi"/>
        </w:rPr>
        <w:t xml:space="preserve">her ay çalışanın brüt ücretinin %4’ü kadar  bir prim aktarılmaktadır. </w:t>
      </w:r>
      <w:r w:rsidR="00B4288A" w:rsidRPr="009913B2">
        <w:rPr>
          <w:rFonts w:asciiTheme="minorHAnsi" w:hAnsiTheme="minorHAnsi"/>
        </w:rPr>
        <w:t>B</w:t>
      </w:r>
      <w:r w:rsidR="00A2760D" w:rsidRPr="009913B2">
        <w:rPr>
          <w:rFonts w:asciiTheme="minorHAnsi" w:hAnsiTheme="minorHAnsi"/>
        </w:rPr>
        <w:t xml:space="preserve">u primin </w:t>
      </w:r>
      <w:r w:rsidRPr="009913B2">
        <w:rPr>
          <w:rFonts w:asciiTheme="minorHAnsi" w:hAnsiTheme="minorHAnsi"/>
        </w:rPr>
        <w:t>%1</w:t>
      </w:r>
      <w:r w:rsidR="00A2760D" w:rsidRPr="009913B2">
        <w:rPr>
          <w:rFonts w:asciiTheme="minorHAnsi" w:hAnsiTheme="minorHAnsi"/>
        </w:rPr>
        <w:t xml:space="preserve">’i çalışanın </w:t>
      </w:r>
      <w:r w:rsidR="00B4288A" w:rsidRPr="009913B2">
        <w:rPr>
          <w:rFonts w:asciiTheme="minorHAnsi" w:hAnsiTheme="minorHAnsi"/>
        </w:rPr>
        <w:t xml:space="preserve">brüt </w:t>
      </w:r>
      <w:r w:rsidR="00A2760D" w:rsidRPr="009913B2">
        <w:rPr>
          <w:rFonts w:asciiTheme="minorHAnsi" w:hAnsiTheme="minorHAnsi"/>
        </w:rPr>
        <w:t xml:space="preserve">ücreti üzerinden </w:t>
      </w:r>
      <w:r w:rsidR="00B4288A" w:rsidRPr="009913B2">
        <w:rPr>
          <w:rFonts w:asciiTheme="minorHAnsi" w:hAnsiTheme="minorHAnsi"/>
        </w:rPr>
        <w:t xml:space="preserve">kesilmekte ve kesilen bu miktar işveren tarafından işçi adına fona yatırılmaktadır. Brüt ücret üzerinden hesaplanan </w:t>
      </w:r>
      <w:r w:rsidR="00A2760D" w:rsidRPr="009913B2">
        <w:rPr>
          <w:rFonts w:asciiTheme="minorHAnsi" w:hAnsiTheme="minorHAnsi"/>
        </w:rPr>
        <w:t>%2</w:t>
      </w:r>
      <w:r w:rsidR="00B4288A" w:rsidRPr="009913B2">
        <w:rPr>
          <w:rFonts w:asciiTheme="minorHAnsi" w:hAnsiTheme="minorHAnsi"/>
        </w:rPr>
        <w:t>’</w:t>
      </w:r>
      <w:r w:rsidR="00A2760D" w:rsidRPr="009913B2">
        <w:rPr>
          <w:rFonts w:asciiTheme="minorHAnsi" w:hAnsiTheme="minorHAnsi"/>
        </w:rPr>
        <w:t xml:space="preserve">lik prim ise işveren </w:t>
      </w:r>
      <w:r w:rsidR="006E402B" w:rsidRPr="009913B2">
        <w:rPr>
          <w:rFonts w:asciiTheme="minorHAnsi" w:hAnsiTheme="minorHAnsi"/>
        </w:rPr>
        <w:t xml:space="preserve">tarafından </w:t>
      </w:r>
      <w:r w:rsidR="00B4288A" w:rsidRPr="009913B2">
        <w:rPr>
          <w:rFonts w:asciiTheme="minorHAnsi" w:hAnsiTheme="minorHAnsi"/>
        </w:rPr>
        <w:t xml:space="preserve">ödenirken geriye kalan  %1 lik prim ise </w:t>
      </w:r>
      <w:r w:rsidR="00AC3421" w:rsidRPr="009913B2">
        <w:rPr>
          <w:rFonts w:asciiTheme="minorHAnsi" w:hAnsiTheme="minorHAnsi"/>
        </w:rPr>
        <w:t>devlet katk</w:t>
      </w:r>
      <w:r w:rsidR="00B4288A" w:rsidRPr="009913B2">
        <w:rPr>
          <w:rFonts w:asciiTheme="minorHAnsi" w:hAnsiTheme="minorHAnsi"/>
        </w:rPr>
        <w:t>ısı olarak fona aktarılmaktadır.</w:t>
      </w:r>
      <w:r w:rsidR="007D5AE1">
        <w:rPr>
          <w:rFonts w:asciiTheme="minorHAnsi" w:hAnsiTheme="minorHAnsi"/>
        </w:rPr>
        <w:t xml:space="preserve"> </w:t>
      </w:r>
      <w:r w:rsidR="00AC3421" w:rsidRPr="009913B2">
        <w:rPr>
          <w:rFonts w:asciiTheme="minorHAnsi" w:hAnsiTheme="minorHAnsi"/>
        </w:rPr>
        <w:t>İşsizlik ödemelerinin çok sıkı kurallara bağlanması neticesinde b</w:t>
      </w:r>
      <w:r w:rsidRPr="009913B2">
        <w:rPr>
          <w:rFonts w:asciiTheme="minorHAnsi" w:hAnsiTheme="minorHAnsi"/>
        </w:rPr>
        <w:t>u fonda şimdiye kadar bekl</w:t>
      </w:r>
      <w:r w:rsidR="00AC3421" w:rsidRPr="009913B2">
        <w:rPr>
          <w:rFonts w:asciiTheme="minorHAnsi" w:hAnsiTheme="minorHAnsi"/>
        </w:rPr>
        <w:t>enenin üzerinde bir birikim olmuş ve</w:t>
      </w:r>
      <w:r w:rsidRPr="009913B2">
        <w:rPr>
          <w:rFonts w:asciiTheme="minorHAnsi" w:hAnsiTheme="minorHAnsi"/>
        </w:rPr>
        <w:t xml:space="preserve"> </w:t>
      </w:r>
      <w:r w:rsidR="00AC3421" w:rsidRPr="009913B2">
        <w:rPr>
          <w:rFonts w:asciiTheme="minorHAnsi" w:hAnsiTheme="minorHAnsi"/>
        </w:rPr>
        <w:t xml:space="preserve">fonun değişik amaçlarla kullanılması yollarına </w:t>
      </w:r>
      <w:r w:rsidR="00885C85" w:rsidRPr="009913B2">
        <w:rPr>
          <w:rFonts w:asciiTheme="minorHAnsi" w:hAnsiTheme="minorHAnsi"/>
        </w:rPr>
        <w:t xml:space="preserve">bile </w:t>
      </w:r>
      <w:r w:rsidR="00AC3421" w:rsidRPr="009913B2">
        <w:rPr>
          <w:rFonts w:asciiTheme="minorHAnsi" w:hAnsiTheme="minorHAnsi"/>
        </w:rPr>
        <w:t xml:space="preserve">gidilmiştir. </w:t>
      </w:r>
    </w:p>
    <w:p w:rsidR="00885C85" w:rsidRPr="009913B2" w:rsidRDefault="00885C85" w:rsidP="00053661">
      <w:pPr>
        <w:pStyle w:val="Default"/>
        <w:jc w:val="both"/>
        <w:rPr>
          <w:rFonts w:asciiTheme="minorHAnsi" w:hAnsiTheme="minorHAnsi"/>
        </w:rPr>
      </w:pPr>
    </w:p>
    <w:p w:rsidR="00FC0993" w:rsidRPr="009913B2" w:rsidRDefault="00AC3421" w:rsidP="00053661">
      <w:pPr>
        <w:pStyle w:val="Default"/>
        <w:jc w:val="both"/>
        <w:rPr>
          <w:rFonts w:asciiTheme="minorHAnsi" w:hAnsiTheme="minorHAnsi"/>
        </w:rPr>
      </w:pPr>
      <w:r w:rsidRPr="009913B2">
        <w:rPr>
          <w:rFonts w:asciiTheme="minorHAnsi" w:hAnsiTheme="minorHAnsi"/>
        </w:rPr>
        <w:t>Kıdem tazminatı fonunun bir amacı</w:t>
      </w:r>
      <w:r w:rsidR="00885C85" w:rsidRPr="009913B2">
        <w:rPr>
          <w:rFonts w:asciiTheme="minorHAnsi" w:hAnsiTheme="minorHAnsi"/>
        </w:rPr>
        <w:t>nın</w:t>
      </w:r>
      <w:r w:rsidRPr="009913B2">
        <w:rPr>
          <w:rFonts w:asciiTheme="minorHAnsi" w:hAnsiTheme="minorHAnsi"/>
        </w:rPr>
        <w:t xml:space="preserve"> da  </w:t>
      </w:r>
      <w:r w:rsidR="00FC0993" w:rsidRPr="009913B2">
        <w:rPr>
          <w:rFonts w:asciiTheme="minorHAnsi" w:hAnsiTheme="minorHAnsi"/>
        </w:rPr>
        <w:t>işten çıkarmalarda bir çeşit sigorta</w:t>
      </w:r>
      <w:r w:rsidRPr="009913B2">
        <w:rPr>
          <w:rFonts w:asciiTheme="minorHAnsi" w:hAnsiTheme="minorHAnsi"/>
        </w:rPr>
        <w:t xml:space="preserve"> </w:t>
      </w:r>
      <w:r w:rsidR="00885C85" w:rsidRPr="009913B2">
        <w:rPr>
          <w:rFonts w:asciiTheme="minorHAnsi" w:hAnsiTheme="minorHAnsi"/>
        </w:rPr>
        <w:t>sağla</w:t>
      </w:r>
      <w:r w:rsidR="00FC0993" w:rsidRPr="009913B2">
        <w:rPr>
          <w:rFonts w:asciiTheme="minorHAnsi" w:hAnsiTheme="minorHAnsi"/>
        </w:rPr>
        <w:t>mak</w:t>
      </w:r>
      <w:r w:rsidRPr="009913B2">
        <w:rPr>
          <w:rFonts w:asciiTheme="minorHAnsi" w:hAnsiTheme="minorHAnsi"/>
        </w:rPr>
        <w:t xml:space="preserve"> olduğu düşünülerek işsizlik fonundaki birikimin bir kısmının kıdem tazminatı fonun</w:t>
      </w:r>
      <w:r w:rsidR="00885C85" w:rsidRPr="009913B2">
        <w:rPr>
          <w:rFonts w:asciiTheme="minorHAnsi" w:hAnsiTheme="minorHAnsi"/>
        </w:rPr>
        <w:t xml:space="preserve">a aktarılması gündeme gelmiş ve taslaklara yansımıştır. </w:t>
      </w:r>
      <w:r w:rsidRPr="009913B2">
        <w:rPr>
          <w:rFonts w:asciiTheme="minorHAnsi" w:hAnsiTheme="minorHAnsi"/>
        </w:rPr>
        <w:t xml:space="preserve"> </w:t>
      </w:r>
    </w:p>
    <w:p w:rsidR="00FC0993" w:rsidRPr="009913B2" w:rsidRDefault="00FC0993" w:rsidP="00053661">
      <w:pPr>
        <w:pStyle w:val="Default"/>
        <w:jc w:val="both"/>
        <w:rPr>
          <w:rFonts w:asciiTheme="minorHAnsi" w:hAnsiTheme="minorHAnsi"/>
        </w:rPr>
      </w:pPr>
    </w:p>
    <w:p w:rsidR="00B4030D" w:rsidRPr="009913B2" w:rsidRDefault="00B4030D" w:rsidP="00053661">
      <w:pPr>
        <w:pStyle w:val="Default"/>
        <w:jc w:val="both"/>
        <w:rPr>
          <w:rFonts w:asciiTheme="minorHAnsi" w:hAnsiTheme="minorHAnsi"/>
          <w:b/>
        </w:rPr>
      </w:pPr>
    </w:p>
    <w:p w:rsidR="00B4030D" w:rsidRPr="009913B2" w:rsidRDefault="00C433F3" w:rsidP="00053661">
      <w:pPr>
        <w:pStyle w:val="Default"/>
        <w:jc w:val="both"/>
        <w:rPr>
          <w:rFonts w:asciiTheme="minorHAnsi" w:hAnsiTheme="minorHAnsi"/>
          <w:b/>
        </w:rPr>
      </w:pPr>
      <w:r>
        <w:rPr>
          <w:rFonts w:asciiTheme="minorHAnsi" w:hAnsiTheme="minorHAnsi"/>
          <w:b/>
        </w:rPr>
        <w:t>Kıdem Tazminatı Fonu</w:t>
      </w:r>
    </w:p>
    <w:p w:rsidR="00B4030D" w:rsidRPr="009913B2" w:rsidRDefault="00B4030D" w:rsidP="00053661">
      <w:pPr>
        <w:pStyle w:val="Default"/>
        <w:jc w:val="both"/>
        <w:rPr>
          <w:rFonts w:asciiTheme="minorHAnsi" w:hAnsiTheme="minorHAnsi"/>
        </w:rPr>
      </w:pPr>
    </w:p>
    <w:p w:rsidR="00AC3421" w:rsidRPr="009913B2" w:rsidRDefault="00AC3421" w:rsidP="007D5AE1">
      <w:pPr>
        <w:pStyle w:val="Default"/>
        <w:jc w:val="both"/>
        <w:rPr>
          <w:rFonts w:asciiTheme="minorHAnsi" w:hAnsiTheme="minorHAnsi"/>
        </w:rPr>
      </w:pPr>
      <w:r w:rsidRPr="009913B2">
        <w:rPr>
          <w:rFonts w:asciiTheme="minorHAnsi" w:hAnsiTheme="minorHAnsi"/>
        </w:rPr>
        <w:t>Netlik kazanmamasına rağmen ba</w:t>
      </w:r>
      <w:r w:rsidR="00C433F3">
        <w:rPr>
          <w:rFonts w:asciiTheme="minorHAnsi" w:hAnsiTheme="minorHAnsi"/>
        </w:rPr>
        <w:t>sına da yansıyan</w:t>
      </w:r>
      <w:r w:rsidRPr="009913B2">
        <w:rPr>
          <w:rFonts w:asciiTheme="minorHAnsi" w:hAnsiTheme="minorHAnsi"/>
        </w:rPr>
        <w:t xml:space="preserve"> t</w:t>
      </w:r>
      <w:r w:rsidR="00885C85" w:rsidRPr="009913B2">
        <w:rPr>
          <w:rFonts w:asciiTheme="minorHAnsi" w:hAnsiTheme="minorHAnsi"/>
        </w:rPr>
        <w:t>asarı</w:t>
      </w:r>
      <w:r w:rsidR="00FC7C01">
        <w:rPr>
          <w:rFonts w:asciiTheme="minorHAnsi" w:hAnsiTheme="minorHAnsi"/>
        </w:rPr>
        <w:t>da</w:t>
      </w:r>
      <w:r w:rsidRPr="009913B2">
        <w:rPr>
          <w:rFonts w:asciiTheme="minorHAnsi" w:hAnsiTheme="minorHAnsi"/>
        </w:rPr>
        <w:t xml:space="preserve"> </w:t>
      </w:r>
      <w:r w:rsidR="00885C85" w:rsidRPr="009913B2">
        <w:rPr>
          <w:rFonts w:asciiTheme="minorHAnsi" w:hAnsiTheme="minorHAnsi"/>
        </w:rPr>
        <w:t>çalışanın kazanmış olduğu</w:t>
      </w:r>
      <w:r w:rsidR="00837241" w:rsidRPr="009913B2">
        <w:rPr>
          <w:rFonts w:asciiTheme="minorHAnsi" w:hAnsiTheme="minorHAnsi"/>
        </w:rPr>
        <w:t xml:space="preserve"> </w:t>
      </w:r>
      <w:r w:rsidR="00FC0993" w:rsidRPr="009913B2">
        <w:rPr>
          <w:rFonts w:asciiTheme="minorHAnsi" w:hAnsiTheme="minorHAnsi"/>
        </w:rPr>
        <w:t>%8.33 (30 gün karşılığı)</w:t>
      </w:r>
      <w:r w:rsidR="00885C85" w:rsidRPr="009913B2">
        <w:rPr>
          <w:rFonts w:asciiTheme="minorHAnsi" w:hAnsiTheme="minorHAnsi"/>
        </w:rPr>
        <w:t xml:space="preserve"> kıdem tazminatı hakkının korunması </w:t>
      </w:r>
      <w:r w:rsidR="00FC7C01">
        <w:rPr>
          <w:rFonts w:asciiTheme="minorHAnsi" w:hAnsiTheme="minorHAnsi"/>
        </w:rPr>
        <w:t>düşünülmektedir</w:t>
      </w:r>
      <w:r w:rsidR="00885C85" w:rsidRPr="009913B2">
        <w:rPr>
          <w:rFonts w:asciiTheme="minorHAnsi" w:hAnsiTheme="minorHAnsi"/>
        </w:rPr>
        <w:t xml:space="preserve">. </w:t>
      </w:r>
      <w:r w:rsidR="008001C8" w:rsidRPr="009913B2">
        <w:rPr>
          <w:rFonts w:asciiTheme="minorHAnsi" w:hAnsiTheme="minorHAnsi"/>
        </w:rPr>
        <w:t>Taslakta t</w:t>
      </w:r>
      <w:r w:rsidR="00885C85" w:rsidRPr="009913B2">
        <w:rPr>
          <w:rFonts w:asciiTheme="minorHAnsi" w:hAnsiTheme="minorHAnsi"/>
        </w:rPr>
        <w:t xml:space="preserve">oplam </w:t>
      </w:r>
      <w:r w:rsidR="008001C8" w:rsidRPr="009913B2">
        <w:rPr>
          <w:rFonts w:asciiTheme="minorHAnsi" w:hAnsiTheme="minorHAnsi"/>
        </w:rPr>
        <w:t>%</w:t>
      </w:r>
      <w:r w:rsidR="00885C85" w:rsidRPr="009913B2">
        <w:rPr>
          <w:rFonts w:asciiTheme="minorHAnsi" w:hAnsiTheme="minorHAnsi"/>
        </w:rPr>
        <w:t>8.33’lük</w:t>
      </w:r>
      <w:r w:rsidR="00837241" w:rsidRPr="009913B2">
        <w:rPr>
          <w:rFonts w:asciiTheme="minorHAnsi" w:hAnsiTheme="minorHAnsi"/>
        </w:rPr>
        <w:t xml:space="preserve"> </w:t>
      </w:r>
      <w:r w:rsidR="008001C8" w:rsidRPr="009913B2">
        <w:rPr>
          <w:rFonts w:asciiTheme="minorHAnsi" w:hAnsiTheme="minorHAnsi"/>
        </w:rPr>
        <w:t xml:space="preserve">olarak öngörülen prim içindeki işveren payının </w:t>
      </w:r>
      <w:r w:rsidR="00837241" w:rsidRPr="009913B2">
        <w:rPr>
          <w:rFonts w:asciiTheme="minorHAnsi" w:hAnsiTheme="minorHAnsi"/>
        </w:rPr>
        <w:t>%4.5’a indirilmesi, %1.5</w:t>
      </w:r>
      <w:r w:rsidR="007D5AE1">
        <w:rPr>
          <w:rFonts w:asciiTheme="minorHAnsi" w:hAnsiTheme="minorHAnsi"/>
        </w:rPr>
        <w:t>’</w:t>
      </w:r>
      <w:r w:rsidR="00837241" w:rsidRPr="009913B2">
        <w:rPr>
          <w:rFonts w:asciiTheme="minorHAnsi" w:hAnsiTheme="minorHAnsi"/>
        </w:rPr>
        <w:t xml:space="preserve">luk kısmının işsizlik sigortası yoluyla karşılanması önerilmiştir. Bahsi geçen </w:t>
      </w:r>
      <w:r w:rsidR="00885C85" w:rsidRPr="009913B2">
        <w:rPr>
          <w:rFonts w:asciiTheme="minorHAnsi" w:hAnsiTheme="minorHAnsi"/>
        </w:rPr>
        <w:t>%1.5</w:t>
      </w:r>
      <w:r w:rsidR="007D5AE1">
        <w:rPr>
          <w:rFonts w:asciiTheme="minorHAnsi" w:hAnsiTheme="minorHAnsi"/>
        </w:rPr>
        <w:t>’</w:t>
      </w:r>
      <w:r w:rsidR="00885C85" w:rsidRPr="009913B2">
        <w:rPr>
          <w:rFonts w:asciiTheme="minorHAnsi" w:hAnsiTheme="minorHAnsi"/>
        </w:rPr>
        <w:t>luk primin %1lik kısm</w:t>
      </w:r>
      <w:r w:rsidR="008001C8" w:rsidRPr="009913B2">
        <w:rPr>
          <w:rFonts w:asciiTheme="minorHAnsi" w:hAnsiTheme="minorHAnsi"/>
        </w:rPr>
        <w:t>ı</w:t>
      </w:r>
      <w:r w:rsidR="00885C85" w:rsidRPr="009913B2">
        <w:rPr>
          <w:rFonts w:asciiTheme="minorHAnsi" w:hAnsiTheme="minorHAnsi"/>
        </w:rPr>
        <w:t xml:space="preserve"> i</w:t>
      </w:r>
      <w:r w:rsidR="00837241" w:rsidRPr="009913B2">
        <w:rPr>
          <w:rFonts w:asciiTheme="minorHAnsi" w:hAnsiTheme="minorHAnsi"/>
        </w:rPr>
        <w:t xml:space="preserve">şverenin </w:t>
      </w:r>
      <w:r w:rsidR="007D5AE1" w:rsidRPr="009913B2">
        <w:rPr>
          <w:rFonts w:asciiTheme="minorHAnsi" w:hAnsiTheme="minorHAnsi"/>
        </w:rPr>
        <w:t>hâlihazırda</w:t>
      </w:r>
      <w:r w:rsidR="00CD64FA" w:rsidRPr="009913B2">
        <w:rPr>
          <w:rFonts w:asciiTheme="minorHAnsi" w:hAnsiTheme="minorHAnsi"/>
        </w:rPr>
        <w:t xml:space="preserve"> </w:t>
      </w:r>
      <w:r w:rsidR="00837241" w:rsidRPr="009913B2">
        <w:rPr>
          <w:rFonts w:asciiTheme="minorHAnsi" w:hAnsiTheme="minorHAnsi"/>
        </w:rPr>
        <w:t>%2 olarak ödediği işsizlik sigortası priminin</w:t>
      </w:r>
      <w:r w:rsidR="00CD64FA" w:rsidRPr="009913B2">
        <w:rPr>
          <w:rFonts w:asciiTheme="minorHAnsi" w:hAnsiTheme="minorHAnsi"/>
        </w:rPr>
        <w:t xml:space="preserve"> %1</w:t>
      </w:r>
      <w:r w:rsidR="007D5AE1">
        <w:rPr>
          <w:rFonts w:asciiTheme="minorHAnsi" w:hAnsiTheme="minorHAnsi"/>
        </w:rPr>
        <w:t>’</w:t>
      </w:r>
      <w:r w:rsidR="00CD64FA" w:rsidRPr="009913B2">
        <w:rPr>
          <w:rFonts w:asciiTheme="minorHAnsi" w:hAnsiTheme="minorHAnsi"/>
        </w:rPr>
        <w:t xml:space="preserve">e çekilmesi </w:t>
      </w:r>
      <w:r w:rsidR="008001C8" w:rsidRPr="009913B2">
        <w:rPr>
          <w:rFonts w:asciiTheme="minorHAnsi" w:hAnsiTheme="minorHAnsi"/>
        </w:rPr>
        <w:t xml:space="preserve">ile gerçekleşecektir. </w:t>
      </w:r>
      <w:r w:rsidR="00837241" w:rsidRPr="009913B2">
        <w:rPr>
          <w:rFonts w:asciiTheme="minorHAnsi" w:hAnsiTheme="minorHAnsi"/>
        </w:rPr>
        <w:t>Ge</w:t>
      </w:r>
      <w:r w:rsidR="00CD64FA" w:rsidRPr="009913B2">
        <w:rPr>
          <w:rFonts w:asciiTheme="minorHAnsi" w:hAnsiTheme="minorHAnsi"/>
        </w:rPr>
        <w:t>r</w:t>
      </w:r>
      <w:r w:rsidR="00837241" w:rsidRPr="009913B2">
        <w:rPr>
          <w:rFonts w:asciiTheme="minorHAnsi" w:hAnsiTheme="minorHAnsi"/>
        </w:rPr>
        <w:t>iye kalan %0.5</w:t>
      </w:r>
      <w:r w:rsidR="007D5AE1">
        <w:rPr>
          <w:rFonts w:asciiTheme="minorHAnsi" w:hAnsiTheme="minorHAnsi"/>
        </w:rPr>
        <w:t>’</w:t>
      </w:r>
      <w:r w:rsidR="00837241" w:rsidRPr="009913B2">
        <w:rPr>
          <w:rFonts w:asciiTheme="minorHAnsi" w:hAnsiTheme="minorHAnsi"/>
        </w:rPr>
        <w:t>lik kısmın ise devletin işsizlik sigortasına yaptığı %1</w:t>
      </w:r>
      <w:r w:rsidR="007D5AE1">
        <w:rPr>
          <w:rFonts w:asciiTheme="minorHAnsi" w:hAnsiTheme="minorHAnsi"/>
        </w:rPr>
        <w:t>’</w:t>
      </w:r>
      <w:r w:rsidR="00837241" w:rsidRPr="009913B2">
        <w:rPr>
          <w:rFonts w:asciiTheme="minorHAnsi" w:hAnsiTheme="minorHAnsi"/>
        </w:rPr>
        <w:t>lik katkıyı %0.5’e çekerek karşılanması önerilmektedir. Dolayısıyla ek bir kaynak yaratmadan işsizlik sigortası fonundan kıdem tazminatı fonuna %1.5</w:t>
      </w:r>
      <w:r w:rsidR="007D5AE1">
        <w:rPr>
          <w:rFonts w:asciiTheme="minorHAnsi" w:hAnsiTheme="minorHAnsi"/>
        </w:rPr>
        <w:t>’</w:t>
      </w:r>
      <w:r w:rsidR="00837241" w:rsidRPr="009913B2">
        <w:rPr>
          <w:rFonts w:asciiTheme="minorHAnsi" w:hAnsiTheme="minorHAnsi"/>
        </w:rPr>
        <w:t xml:space="preserve">luk bir aktarım yapılmiş olacaktır.  </w:t>
      </w:r>
      <w:r w:rsidR="00CD64FA" w:rsidRPr="009913B2">
        <w:rPr>
          <w:rFonts w:asciiTheme="minorHAnsi" w:hAnsiTheme="minorHAnsi"/>
        </w:rPr>
        <w:t xml:space="preserve">Bu düzenleme ile işverenin işsizlik sigortası fonu için ödediği prim 1 puan azaltılmış olacaktır. İşsizlik fonuna devlet tarafından aktarılan katkının da 0.5 puan azaltılacağını düşünürsek toplamda işsizlik fonunda 1.5 puanlık bir azalma olacağı açıktır. İşsizlik fonundan </w:t>
      </w:r>
      <w:r w:rsidR="00772BB5" w:rsidRPr="009913B2">
        <w:rPr>
          <w:rFonts w:asciiTheme="minorHAnsi" w:hAnsiTheme="minorHAnsi"/>
        </w:rPr>
        <w:t xml:space="preserve">aktarılan %1.5’luk prim ile </w:t>
      </w:r>
      <w:r w:rsidR="00837241" w:rsidRPr="009913B2">
        <w:rPr>
          <w:rFonts w:asciiTheme="minorHAnsi" w:hAnsiTheme="minorHAnsi"/>
        </w:rPr>
        <w:t>işverenin ödeyeceği %4.5</w:t>
      </w:r>
      <w:r w:rsidR="00230342" w:rsidRPr="009913B2">
        <w:rPr>
          <w:rFonts w:asciiTheme="minorHAnsi" w:hAnsiTheme="minorHAnsi"/>
        </w:rPr>
        <w:t xml:space="preserve"> prim </w:t>
      </w:r>
      <w:r w:rsidR="00772BB5" w:rsidRPr="009913B2">
        <w:rPr>
          <w:rFonts w:asciiTheme="minorHAnsi" w:hAnsiTheme="minorHAnsi"/>
        </w:rPr>
        <w:t xml:space="preserve">sonucu toplam prim </w:t>
      </w:r>
      <w:r w:rsidR="00230342" w:rsidRPr="009913B2">
        <w:rPr>
          <w:rFonts w:asciiTheme="minorHAnsi" w:hAnsiTheme="minorHAnsi"/>
        </w:rPr>
        <w:t>%6’ya ulaşmış olacaktır. Şu andaki uygulama</w:t>
      </w:r>
      <w:r w:rsidR="00772BB5" w:rsidRPr="009913B2">
        <w:rPr>
          <w:rFonts w:asciiTheme="minorHAnsi" w:hAnsiTheme="minorHAnsi"/>
        </w:rPr>
        <w:t>da kıdem tazminatı olarak</w:t>
      </w:r>
      <w:r w:rsidR="00230342" w:rsidRPr="009913B2">
        <w:rPr>
          <w:rFonts w:asciiTheme="minorHAnsi" w:hAnsiTheme="minorHAnsi"/>
        </w:rPr>
        <w:t xml:space="preserve"> %8.33 olan prime ulaşmak iç</w:t>
      </w:r>
      <w:r w:rsidR="00772BB5" w:rsidRPr="009913B2">
        <w:rPr>
          <w:rFonts w:asciiTheme="minorHAnsi" w:hAnsiTheme="minorHAnsi"/>
        </w:rPr>
        <w:t>i</w:t>
      </w:r>
      <w:r w:rsidR="00230342" w:rsidRPr="009913B2">
        <w:rPr>
          <w:rFonts w:asciiTheme="minorHAnsi" w:hAnsiTheme="minorHAnsi"/>
        </w:rPr>
        <w:t xml:space="preserve">n </w:t>
      </w:r>
      <w:r w:rsidR="00772BB5" w:rsidRPr="009913B2">
        <w:rPr>
          <w:rFonts w:asciiTheme="minorHAnsi" w:hAnsiTheme="minorHAnsi"/>
        </w:rPr>
        <w:t>hala %2.33’l</w:t>
      </w:r>
      <w:r w:rsidR="00230342" w:rsidRPr="009913B2">
        <w:rPr>
          <w:rFonts w:asciiTheme="minorHAnsi" w:hAnsiTheme="minorHAnsi"/>
        </w:rPr>
        <w:t>ük bir fark bulunmaktadır. Yapılan hesaplamalara göre %2.33’lük bu fark fonun 10 yıllık getirileriyle elde edilebilecektir. Detaylarını bilemediğimiz ama kaba hatlarıyla üzerinde anlaşılan bu tasarıya göre işçi her yıl için %8.33’lük (30 günlük) prim hakkını korumuş olacak, işveren yükümlü olduğu %8.33</w:t>
      </w:r>
      <w:r w:rsidR="007D5AE1">
        <w:rPr>
          <w:rFonts w:asciiTheme="minorHAnsi" w:hAnsiTheme="minorHAnsi"/>
        </w:rPr>
        <w:t>’</w:t>
      </w:r>
      <w:r w:rsidR="00230342" w:rsidRPr="009913B2">
        <w:rPr>
          <w:rFonts w:asciiTheme="minorHAnsi" w:hAnsiTheme="minorHAnsi"/>
        </w:rPr>
        <w:t xml:space="preserve">lük kıdem primi ve %2 işsizlik sigortası primi yerine %4.5 </w:t>
      </w:r>
      <w:r w:rsidR="00FC0993" w:rsidRPr="009913B2">
        <w:rPr>
          <w:rFonts w:asciiTheme="minorHAnsi" w:hAnsiTheme="minorHAnsi"/>
        </w:rPr>
        <w:t xml:space="preserve">kıdem ve %1 işsizlik sigortası </w:t>
      </w:r>
      <w:r w:rsidR="00230342" w:rsidRPr="009913B2">
        <w:rPr>
          <w:rFonts w:asciiTheme="minorHAnsi" w:hAnsiTheme="minorHAnsi"/>
        </w:rPr>
        <w:t>prim</w:t>
      </w:r>
      <w:r w:rsidR="00FC0993" w:rsidRPr="009913B2">
        <w:rPr>
          <w:rFonts w:asciiTheme="minorHAnsi" w:hAnsiTheme="minorHAnsi"/>
        </w:rPr>
        <w:t>i</w:t>
      </w:r>
      <w:r w:rsidR="00230342" w:rsidRPr="009913B2">
        <w:rPr>
          <w:rFonts w:asciiTheme="minorHAnsi" w:hAnsiTheme="minorHAnsi"/>
        </w:rPr>
        <w:t xml:space="preserve"> ödeyerek maliyetini </w:t>
      </w:r>
      <w:r w:rsidR="00FC0993" w:rsidRPr="009913B2">
        <w:rPr>
          <w:rFonts w:asciiTheme="minorHAnsi" w:hAnsiTheme="minorHAnsi"/>
        </w:rPr>
        <w:t xml:space="preserve">%4.83 azaltmış olacaktır. </w:t>
      </w:r>
    </w:p>
    <w:p w:rsidR="00B4030D" w:rsidRPr="009913B2" w:rsidRDefault="00B4030D" w:rsidP="00053661">
      <w:pPr>
        <w:pStyle w:val="Default"/>
        <w:jc w:val="both"/>
        <w:rPr>
          <w:rFonts w:asciiTheme="minorHAnsi" w:hAnsiTheme="minorHAnsi"/>
        </w:rPr>
      </w:pPr>
    </w:p>
    <w:p w:rsidR="00FC0993" w:rsidRPr="009913B2" w:rsidRDefault="00FC0993" w:rsidP="00053661">
      <w:pPr>
        <w:pStyle w:val="Default"/>
        <w:jc w:val="both"/>
        <w:rPr>
          <w:rFonts w:asciiTheme="minorHAnsi" w:hAnsiTheme="minorHAnsi"/>
        </w:rPr>
      </w:pPr>
      <w:r w:rsidRPr="009913B2">
        <w:rPr>
          <w:rFonts w:asciiTheme="minorHAnsi" w:hAnsiTheme="minorHAnsi"/>
        </w:rPr>
        <w:lastRenderedPageBreak/>
        <w:t xml:space="preserve">Bu hesaplamalar aslında hiç de yazıldığı kadar basit değildir. </w:t>
      </w:r>
      <w:r w:rsidR="0031335E" w:rsidRPr="009913B2">
        <w:rPr>
          <w:rFonts w:asciiTheme="minorHAnsi" w:hAnsiTheme="minorHAnsi"/>
        </w:rPr>
        <w:t xml:space="preserve">Uygulama şu şekilde çalışmaktadır. </w:t>
      </w:r>
      <w:r w:rsidRPr="009913B2">
        <w:rPr>
          <w:rFonts w:asciiTheme="minorHAnsi" w:hAnsiTheme="minorHAnsi"/>
        </w:rPr>
        <w:t xml:space="preserve">Birincisi işveren %8.33 olduğu söylenen </w:t>
      </w:r>
      <w:r w:rsidR="0031335E" w:rsidRPr="009913B2">
        <w:rPr>
          <w:rFonts w:asciiTheme="minorHAnsi" w:hAnsiTheme="minorHAnsi"/>
        </w:rPr>
        <w:t>primleri</w:t>
      </w:r>
      <w:r w:rsidRPr="009913B2">
        <w:rPr>
          <w:rFonts w:asciiTheme="minorHAnsi" w:hAnsiTheme="minorHAnsi"/>
        </w:rPr>
        <w:t xml:space="preserve"> </w:t>
      </w:r>
      <w:r w:rsidR="0031335E" w:rsidRPr="009913B2">
        <w:rPr>
          <w:rFonts w:asciiTheme="minorHAnsi" w:hAnsiTheme="minorHAnsi"/>
        </w:rPr>
        <w:t xml:space="preserve">işçi emekli olmadıkça işletmesinde fon olarak tutmakta ve nemasını kullanmaktadır. Ayrıca, çalışan kendi isteğiyle veya tazminata neden olmayacak koşullarla işten ayrıldığında </w:t>
      </w:r>
      <w:r w:rsidR="00F510E7" w:rsidRPr="009913B2">
        <w:rPr>
          <w:rFonts w:asciiTheme="minorHAnsi" w:hAnsiTheme="minorHAnsi"/>
        </w:rPr>
        <w:t xml:space="preserve">işveren çalışanın </w:t>
      </w:r>
      <w:r w:rsidR="0031335E" w:rsidRPr="009913B2">
        <w:rPr>
          <w:rFonts w:asciiTheme="minorHAnsi" w:hAnsiTheme="minorHAnsi"/>
        </w:rPr>
        <w:t xml:space="preserve">birikmiş tazminatını ödememektedir ki iş mahkemeleri bu davalarla dolup taşmaktadır. </w:t>
      </w:r>
      <w:r w:rsidR="00FC7C01">
        <w:rPr>
          <w:rFonts w:asciiTheme="minorHAnsi" w:hAnsiTheme="minorHAnsi"/>
        </w:rPr>
        <w:t xml:space="preserve">Kısacası </w:t>
      </w:r>
      <w:r w:rsidR="00772BB5" w:rsidRPr="009913B2">
        <w:rPr>
          <w:rFonts w:asciiTheme="minorHAnsi" w:hAnsiTheme="minorHAnsi"/>
        </w:rPr>
        <w:t>işverenin kıdem tazminati maliye</w:t>
      </w:r>
      <w:r w:rsidR="00FC7C01">
        <w:rPr>
          <w:rFonts w:asciiTheme="minorHAnsi" w:hAnsiTheme="minorHAnsi"/>
        </w:rPr>
        <w:t>ti hiçbir zaman %8.33 olmamaktadır</w:t>
      </w:r>
      <w:r w:rsidR="00772BB5" w:rsidRPr="009913B2">
        <w:rPr>
          <w:rFonts w:asciiTheme="minorHAnsi" w:hAnsiTheme="minorHAnsi"/>
        </w:rPr>
        <w:t xml:space="preserve">. Maliyetler bu oranın çok çok altında gerçekleşmektedir. Kısacası bu şekliyle tasarı medyada yazılıp çizildiği gibi </w:t>
      </w:r>
      <w:r w:rsidR="0031335E" w:rsidRPr="009913B2">
        <w:rPr>
          <w:rFonts w:asciiTheme="minorHAnsi" w:hAnsiTheme="minorHAnsi"/>
        </w:rPr>
        <w:t xml:space="preserve">işveren açısından pek de maliyet azaltıcı görünmemektedir. Zaten </w:t>
      </w:r>
      <w:r w:rsidR="00F510E7" w:rsidRPr="009913B2">
        <w:rPr>
          <w:rFonts w:asciiTheme="minorHAnsi" w:hAnsiTheme="minorHAnsi"/>
        </w:rPr>
        <w:t xml:space="preserve">Türkiye işveren Sendikaları Konfederasyonu’nun  (TİSK) </w:t>
      </w:r>
      <w:r w:rsidR="0031335E" w:rsidRPr="009913B2">
        <w:rPr>
          <w:rFonts w:asciiTheme="minorHAnsi" w:hAnsiTheme="minorHAnsi"/>
        </w:rPr>
        <w:t xml:space="preserve">son </w:t>
      </w:r>
      <w:r w:rsidR="00F510E7" w:rsidRPr="009913B2">
        <w:rPr>
          <w:rFonts w:asciiTheme="minorHAnsi" w:hAnsiTheme="minorHAnsi"/>
        </w:rPr>
        <w:t xml:space="preserve">açıklamasında da </w:t>
      </w:r>
      <w:r w:rsidR="00772BB5" w:rsidRPr="009913B2">
        <w:rPr>
          <w:rFonts w:asciiTheme="minorHAnsi" w:hAnsiTheme="minorHAnsi"/>
        </w:rPr>
        <w:t xml:space="preserve">(4.6.2017) </w:t>
      </w:r>
      <w:r w:rsidR="00F510E7" w:rsidRPr="009913B2">
        <w:rPr>
          <w:rFonts w:asciiTheme="minorHAnsi" w:hAnsiTheme="minorHAnsi"/>
        </w:rPr>
        <w:t xml:space="preserve">kıdem tazminatı fonu tartışmalarının gündemden çıkarılması ve konunun işsizlik sigortası ve iş güvencesi kurumlarıyla birlikte ele alınması istenmiştir. </w:t>
      </w:r>
    </w:p>
    <w:p w:rsidR="00F510E7" w:rsidRPr="009913B2" w:rsidRDefault="00F510E7" w:rsidP="00053661">
      <w:pPr>
        <w:pStyle w:val="Default"/>
        <w:jc w:val="both"/>
        <w:rPr>
          <w:rFonts w:asciiTheme="minorHAnsi" w:hAnsiTheme="minorHAnsi"/>
        </w:rPr>
      </w:pPr>
    </w:p>
    <w:p w:rsidR="00F510E7" w:rsidRPr="009913B2" w:rsidRDefault="00F510E7" w:rsidP="00053661">
      <w:pPr>
        <w:pStyle w:val="Default"/>
        <w:jc w:val="both"/>
        <w:rPr>
          <w:rFonts w:asciiTheme="minorHAnsi" w:hAnsiTheme="minorHAnsi"/>
        </w:rPr>
      </w:pPr>
      <w:r w:rsidRPr="009913B2">
        <w:rPr>
          <w:rFonts w:asciiTheme="minorHAnsi" w:hAnsiTheme="minorHAnsi"/>
        </w:rPr>
        <w:t xml:space="preserve">Çalışan açısından bakıldığında bu düzenleme herhangi bir hak kaybına sebep olmayacakmış gibi görünse </w:t>
      </w:r>
      <w:r w:rsidR="00660190" w:rsidRPr="009913B2">
        <w:rPr>
          <w:rFonts w:asciiTheme="minorHAnsi" w:hAnsiTheme="minorHAnsi"/>
        </w:rPr>
        <w:t>de ödenecek</w:t>
      </w:r>
      <w:r w:rsidRPr="009913B2">
        <w:rPr>
          <w:rFonts w:asciiTheme="minorHAnsi" w:hAnsiTheme="minorHAnsi"/>
        </w:rPr>
        <w:t xml:space="preserve"> primlerin </w:t>
      </w:r>
      <w:r w:rsidR="00660190" w:rsidRPr="009913B2">
        <w:rPr>
          <w:rFonts w:asciiTheme="minorHAnsi" w:hAnsiTheme="minorHAnsi"/>
        </w:rPr>
        <w:t>hangi ücret üzerinden hesaplanacağı (</w:t>
      </w:r>
      <w:r w:rsidR="00FC7C01">
        <w:rPr>
          <w:rFonts w:asciiTheme="minorHAnsi" w:hAnsiTheme="minorHAnsi"/>
        </w:rPr>
        <w:t xml:space="preserve">net ücret, </w:t>
      </w:r>
      <w:r w:rsidR="00660190" w:rsidRPr="009913B2">
        <w:rPr>
          <w:rFonts w:asciiTheme="minorHAnsi" w:hAnsiTheme="minorHAnsi"/>
        </w:rPr>
        <w:t xml:space="preserve">brüt ücret, giydirilmiş ücret, vb.), </w:t>
      </w:r>
      <w:r w:rsidR="00FC7C01">
        <w:rPr>
          <w:rFonts w:asciiTheme="minorHAnsi" w:hAnsiTheme="minorHAnsi"/>
        </w:rPr>
        <w:t xml:space="preserve">işverenin primini ödememesi, </w:t>
      </w:r>
      <w:r w:rsidR="00660190" w:rsidRPr="009913B2">
        <w:rPr>
          <w:rFonts w:asciiTheme="minorHAnsi" w:hAnsiTheme="minorHAnsi"/>
        </w:rPr>
        <w:t>fon</w:t>
      </w:r>
      <w:r w:rsidR="007D5AE1">
        <w:rPr>
          <w:rFonts w:asciiTheme="minorHAnsi" w:hAnsiTheme="minorHAnsi"/>
        </w:rPr>
        <w:t>un beklenen getiriyi sağlaya</w:t>
      </w:r>
      <w:r w:rsidR="00660190" w:rsidRPr="009913B2">
        <w:rPr>
          <w:rFonts w:asciiTheme="minorHAnsi" w:hAnsiTheme="minorHAnsi"/>
        </w:rPr>
        <w:t xml:space="preserve">madığında ne tür çözümler </w:t>
      </w:r>
      <w:r w:rsidR="007D5AE1" w:rsidRPr="009913B2">
        <w:rPr>
          <w:rFonts w:asciiTheme="minorHAnsi" w:hAnsiTheme="minorHAnsi"/>
        </w:rPr>
        <w:t>getirileceği</w:t>
      </w:r>
      <w:r w:rsidR="007D5AE1">
        <w:rPr>
          <w:rFonts w:asciiTheme="minorHAnsi" w:hAnsiTheme="minorHAnsi"/>
        </w:rPr>
        <w:t xml:space="preserve"> gibi</w:t>
      </w:r>
      <w:r w:rsidR="00660190" w:rsidRPr="009913B2">
        <w:rPr>
          <w:rFonts w:asciiTheme="minorHAnsi" w:hAnsiTheme="minorHAnsi"/>
        </w:rPr>
        <w:t xml:space="preserve"> sorunları olduğu açıktır. </w:t>
      </w:r>
    </w:p>
    <w:p w:rsidR="00473CE4" w:rsidRPr="009913B2" w:rsidRDefault="00473CE4" w:rsidP="00053661">
      <w:pPr>
        <w:pStyle w:val="Default"/>
        <w:jc w:val="both"/>
        <w:rPr>
          <w:rFonts w:asciiTheme="minorHAnsi" w:hAnsiTheme="minorHAnsi"/>
        </w:rPr>
      </w:pPr>
    </w:p>
    <w:p w:rsidR="00B4030D" w:rsidRPr="009913B2" w:rsidRDefault="00B4030D" w:rsidP="00053661">
      <w:pPr>
        <w:pStyle w:val="Default"/>
        <w:jc w:val="both"/>
        <w:rPr>
          <w:rFonts w:asciiTheme="minorHAnsi" w:hAnsiTheme="minorHAnsi"/>
          <w:b/>
        </w:rPr>
      </w:pPr>
      <w:r w:rsidRPr="009913B2">
        <w:rPr>
          <w:rFonts w:asciiTheme="minorHAnsi" w:hAnsiTheme="minorHAnsi"/>
          <w:b/>
        </w:rPr>
        <w:t>Çalışma Hayatına Etkileri</w:t>
      </w:r>
    </w:p>
    <w:p w:rsidR="00B4030D" w:rsidRPr="009913B2" w:rsidRDefault="00B4030D" w:rsidP="00053661">
      <w:pPr>
        <w:pStyle w:val="Default"/>
        <w:jc w:val="both"/>
        <w:rPr>
          <w:rFonts w:asciiTheme="minorHAnsi" w:hAnsiTheme="minorHAnsi"/>
        </w:rPr>
      </w:pPr>
    </w:p>
    <w:p w:rsidR="00FC7C01" w:rsidRDefault="00473CE4" w:rsidP="00053661">
      <w:pPr>
        <w:pStyle w:val="Default"/>
        <w:jc w:val="both"/>
        <w:rPr>
          <w:rFonts w:asciiTheme="minorHAnsi" w:hAnsiTheme="minorHAnsi"/>
        </w:rPr>
      </w:pPr>
      <w:r w:rsidRPr="009913B2">
        <w:rPr>
          <w:rFonts w:asciiTheme="minorHAnsi" w:hAnsiTheme="minorHAnsi"/>
        </w:rPr>
        <w:t xml:space="preserve">Bu düzenlemenin parasal sonuçları yanında toplumsal yansımaları da olacaktır. İşverenin tüm çalışanları için kıdem tazminatı fonuna primlerini ödemiş olması işten çıkarmaları kolaylaştırabilecektir.  Çalışan açısından da kıdem tazminatının fonda korunuyor olması işten daha rahat ayrılma ortamı yaratacaktır. </w:t>
      </w:r>
      <w:r w:rsidR="002A615F" w:rsidRPr="009913B2">
        <w:rPr>
          <w:rFonts w:asciiTheme="minorHAnsi" w:hAnsiTheme="minorHAnsi"/>
        </w:rPr>
        <w:t>Dolayısıyla çalışan bağlılığının azalması gibi bir sonuçtan söz</w:t>
      </w:r>
      <w:r w:rsidR="007D5AE1">
        <w:rPr>
          <w:rFonts w:asciiTheme="minorHAnsi" w:hAnsiTheme="minorHAnsi"/>
        </w:rPr>
        <w:t xml:space="preserve"> </w:t>
      </w:r>
      <w:r w:rsidR="002A615F" w:rsidRPr="009913B2">
        <w:rPr>
          <w:rFonts w:asciiTheme="minorHAnsi" w:hAnsiTheme="minorHAnsi"/>
        </w:rPr>
        <w:t xml:space="preserve">etmek mümkündür. </w:t>
      </w:r>
    </w:p>
    <w:p w:rsidR="00FC7C01" w:rsidRDefault="00FC7C01" w:rsidP="00053661">
      <w:pPr>
        <w:pStyle w:val="Default"/>
        <w:jc w:val="both"/>
        <w:rPr>
          <w:rFonts w:asciiTheme="minorHAnsi" w:hAnsiTheme="minorHAnsi"/>
        </w:rPr>
      </w:pPr>
    </w:p>
    <w:p w:rsidR="00FC7C01" w:rsidRDefault="002A615F" w:rsidP="00053661">
      <w:pPr>
        <w:pStyle w:val="Default"/>
        <w:jc w:val="both"/>
        <w:rPr>
          <w:rFonts w:asciiTheme="minorHAnsi" w:hAnsiTheme="minorHAnsi"/>
        </w:rPr>
      </w:pPr>
      <w:r w:rsidRPr="009913B2">
        <w:rPr>
          <w:rFonts w:asciiTheme="minorHAnsi" w:hAnsiTheme="minorHAnsi"/>
        </w:rPr>
        <w:t xml:space="preserve">Diğer bir sonuç da </w:t>
      </w:r>
      <w:r w:rsidR="003448B3">
        <w:rPr>
          <w:rFonts w:asciiTheme="minorHAnsi" w:hAnsiTheme="minorHAnsi"/>
        </w:rPr>
        <w:t>bu düzenlemeyle işsizlik fonuna aktarılan prim oranının</w:t>
      </w:r>
      <w:r w:rsidRPr="009913B2">
        <w:rPr>
          <w:rFonts w:asciiTheme="minorHAnsi" w:hAnsiTheme="minorHAnsi"/>
        </w:rPr>
        <w:t xml:space="preserve"> azalacağıdır. Kıdem tazminatı fonu işçiye ancak belli bir yılın sonunda ödeme yapmak üzere kurulacak bir fondur. İşsiz kalan bir çalışan bu fondan değil işsizlik sigortası fonundan yararlanmak durumundadır. Bu nedenle </w:t>
      </w:r>
      <w:r w:rsidR="00C9419B" w:rsidRPr="009913B2">
        <w:rPr>
          <w:rFonts w:asciiTheme="minorHAnsi" w:hAnsiTheme="minorHAnsi"/>
        </w:rPr>
        <w:t xml:space="preserve">yeni tasarıda </w:t>
      </w:r>
      <w:r w:rsidRPr="009913B2">
        <w:rPr>
          <w:rFonts w:asciiTheme="minorHAnsi" w:hAnsiTheme="minorHAnsi"/>
        </w:rPr>
        <w:t>işsizlik sigortası</w:t>
      </w:r>
      <w:r w:rsidR="00C9419B" w:rsidRPr="009913B2">
        <w:rPr>
          <w:rFonts w:asciiTheme="minorHAnsi" w:hAnsiTheme="minorHAnsi"/>
        </w:rPr>
        <w:t xml:space="preserve"> fonu küçültürken bu düzenlemenin </w:t>
      </w:r>
      <w:r w:rsidR="009A7A52" w:rsidRPr="009913B2">
        <w:rPr>
          <w:rFonts w:asciiTheme="minorHAnsi" w:hAnsiTheme="minorHAnsi"/>
        </w:rPr>
        <w:t xml:space="preserve">yaratacağı sorunlar </w:t>
      </w:r>
      <w:r w:rsidR="00C9419B" w:rsidRPr="009913B2">
        <w:rPr>
          <w:rFonts w:asciiTheme="minorHAnsi" w:hAnsiTheme="minorHAnsi"/>
        </w:rPr>
        <w:t xml:space="preserve">da etraflıca düşünülmelidir. </w:t>
      </w:r>
      <w:r w:rsidRPr="009913B2">
        <w:rPr>
          <w:rFonts w:asciiTheme="minorHAnsi" w:hAnsiTheme="minorHAnsi"/>
        </w:rPr>
        <w:t xml:space="preserve"> </w:t>
      </w:r>
    </w:p>
    <w:p w:rsidR="00FC7C01" w:rsidRDefault="00FC7C01" w:rsidP="00053661">
      <w:pPr>
        <w:pStyle w:val="Default"/>
        <w:jc w:val="both"/>
        <w:rPr>
          <w:rFonts w:asciiTheme="minorHAnsi" w:hAnsiTheme="minorHAnsi"/>
        </w:rPr>
      </w:pPr>
    </w:p>
    <w:p w:rsidR="00FC7C01" w:rsidRDefault="00C9419B" w:rsidP="00053661">
      <w:pPr>
        <w:pStyle w:val="Default"/>
        <w:jc w:val="both"/>
        <w:rPr>
          <w:rFonts w:asciiTheme="minorHAnsi" w:hAnsiTheme="minorHAnsi"/>
        </w:rPr>
      </w:pPr>
      <w:r w:rsidRPr="009913B2">
        <w:rPr>
          <w:rFonts w:asciiTheme="minorHAnsi" w:hAnsiTheme="minorHAnsi"/>
        </w:rPr>
        <w:t>Daha önce deneyimlenen Tasarrufu Teşvik Fonu ve Konut Edindirme yardımı gibi olumsuz uygulamalar fonlara duyulan güveni sarsmış</w:t>
      </w:r>
      <w:r w:rsidR="009A7A52" w:rsidRPr="009913B2">
        <w:rPr>
          <w:rFonts w:asciiTheme="minorHAnsi" w:hAnsiTheme="minorHAnsi"/>
        </w:rPr>
        <w:t>tır.  A</w:t>
      </w:r>
      <w:r w:rsidRPr="009913B2">
        <w:rPr>
          <w:rFonts w:asciiTheme="minorHAnsi" w:hAnsiTheme="minorHAnsi"/>
        </w:rPr>
        <w:t xml:space="preserve">ncak </w:t>
      </w:r>
      <w:r w:rsidR="009A7A52" w:rsidRPr="009913B2">
        <w:rPr>
          <w:rFonts w:asciiTheme="minorHAnsi" w:hAnsiTheme="minorHAnsi"/>
        </w:rPr>
        <w:t xml:space="preserve">olumlu diyebileceğimiz gelişmeler </w:t>
      </w:r>
      <w:r w:rsidR="00C433F3">
        <w:rPr>
          <w:rFonts w:asciiTheme="minorHAnsi" w:hAnsiTheme="minorHAnsi"/>
        </w:rPr>
        <w:t xml:space="preserve">de </w:t>
      </w:r>
      <w:r w:rsidR="009A7A52" w:rsidRPr="009913B2">
        <w:rPr>
          <w:rFonts w:asciiTheme="minorHAnsi" w:hAnsiTheme="minorHAnsi"/>
        </w:rPr>
        <w:t xml:space="preserve">olmuş </w:t>
      </w:r>
      <w:r w:rsidRPr="009913B2">
        <w:rPr>
          <w:rFonts w:asciiTheme="minorHAnsi" w:hAnsiTheme="minorHAnsi"/>
        </w:rPr>
        <w:t xml:space="preserve">bilişim teknolojilerinin yardımıyla </w:t>
      </w:r>
      <w:r w:rsidR="00142096" w:rsidRPr="009913B2">
        <w:rPr>
          <w:rFonts w:asciiTheme="minorHAnsi" w:hAnsiTheme="minorHAnsi"/>
        </w:rPr>
        <w:t xml:space="preserve">denetimler daha </w:t>
      </w:r>
      <w:r w:rsidR="009A7A52" w:rsidRPr="009913B2">
        <w:rPr>
          <w:rFonts w:asciiTheme="minorHAnsi" w:hAnsiTheme="minorHAnsi"/>
        </w:rPr>
        <w:t xml:space="preserve">şeffaf ve daha güncel hale getirilmiştir. </w:t>
      </w:r>
      <w:r w:rsidR="00142096" w:rsidRPr="009913B2">
        <w:rPr>
          <w:rFonts w:asciiTheme="minorHAnsi" w:hAnsiTheme="minorHAnsi"/>
        </w:rPr>
        <w:t xml:space="preserve">Bireysel emeklilik fonları </w:t>
      </w:r>
      <w:r w:rsidR="009A7A52" w:rsidRPr="009913B2">
        <w:rPr>
          <w:rFonts w:asciiTheme="minorHAnsi" w:hAnsiTheme="minorHAnsi"/>
        </w:rPr>
        <w:t xml:space="preserve">uygulamaları </w:t>
      </w:r>
      <w:r w:rsidR="00142096" w:rsidRPr="009913B2">
        <w:rPr>
          <w:rFonts w:asciiTheme="minorHAnsi" w:hAnsiTheme="minorHAnsi"/>
        </w:rPr>
        <w:t xml:space="preserve">öncekilerden </w:t>
      </w:r>
      <w:r w:rsidR="00FC7C01">
        <w:rPr>
          <w:rFonts w:asciiTheme="minorHAnsi" w:hAnsiTheme="minorHAnsi"/>
        </w:rPr>
        <w:t>daha</w:t>
      </w:r>
      <w:r w:rsidR="00142096" w:rsidRPr="009913B2">
        <w:rPr>
          <w:rFonts w:asciiTheme="minorHAnsi" w:hAnsiTheme="minorHAnsi"/>
        </w:rPr>
        <w:t xml:space="preserve"> farklı, </w:t>
      </w:r>
      <w:r w:rsidR="009A7A52" w:rsidRPr="009913B2">
        <w:rPr>
          <w:rFonts w:asciiTheme="minorHAnsi" w:hAnsiTheme="minorHAnsi"/>
        </w:rPr>
        <w:t xml:space="preserve">oldukça </w:t>
      </w:r>
      <w:r w:rsidR="00142096" w:rsidRPr="009913B2">
        <w:rPr>
          <w:rFonts w:asciiTheme="minorHAnsi" w:hAnsiTheme="minorHAnsi"/>
        </w:rPr>
        <w:t xml:space="preserve">şeffaf </w:t>
      </w:r>
      <w:r w:rsidR="009A7A52" w:rsidRPr="009913B2">
        <w:rPr>
          <w:rFonts w:asciiTheme="minorHAnsi" w:hAnsiTheme="minorHAnsi"/>
        </w:rPr>
        <w:t xml:space="preserve">bir yapılanma içinde gerçekleşmiştir. </w:t>
      </w:r>
    </w:p>
    <w:p w:rsidR="00FC7C01" w:rsidRDefault="00FC7C01" w:rsidP="00053661">
      <w:pPr>
        <w:pStyle w:val="Default"/>
        <w:jc w:val="both"/>
        <w:rPr>
          <w:rFonts w:asciiTheme="minorHAnsi" w:hAnsiTheme="minorHAnsi"/>
        </w:rPr>
      </w:pPr>
    </w:p>
    <w:p w:rsidR="00AC3421" w:rsidRPr="009913B2" w:rsidRDefault="00142096" w:rsidP="00053661">
      <w:pPr>
        <w:pStyle w:val="Default"/>
        <w:jc w:val="both"/>
        <w:rPr>
          <w:rFonts w:asciiTheme="minorHAnsi" w:hAnsiTheme="minorHAnsi"/>
        </w:rPr>
      </w:pPr>
      <w:r w:rsidRPr="009913B2">
        <w:rPr>
          <w:rFonts w:asciiTheme="minorHAnsi" w:hAnsiTheme="minorHAnsi"/>
        </w:rPr>
        <w:t xml:space="preserve">Fonların </w:t>
      </w:r>
      <w:r w:rsidR="003D5713" w:rsidRPr="009913B2">
        <w:rPr>
          <w:rFonts w:asciiTheme="minorHAnsi" w:hAnsiTheme="minorHAnsi"/>
        </w:rPr>
        <w:t>amacı dışında</w:t>
      </w:r>
      <w:r w:rsidRPr="009913B2">
        <w:rPr>
          <w:rFonts w:asciiTheme="minorHAnsi" w:hAnsiTheme="minorHAnsi"/>
        </w:rPr>
        <w:t xml:space="preserve"> kullanılmasına izin vermeyecek </w:t>
      </w:r>
      <w:r w:rsidR="003D5713" w:rsidRPr="009913B2">
        <w:rPr>
          <w:rFonts w:asciiTheme="minorHAnsi" w:hAnsiTheme="minorHAnsi"/>
        </w:rPr>
        <w:t>bir hukuki altyapı ile y</w:t>
      </w:r>
      <w:r w:rsidR="009A7A52" w:rsidRPr="009913B2">
        <w:rPr>
          <w:rFonts w:asciiTheme="minorHAnsi" w:hAnsiTheme="minorHAnsi"/>
        </w:rPr>
        <w:t xml:space="preserve">apılandırılması, </w:t>
      </w:r>
      <w:r w:rsidRPr="009913B2">
        <w:rPr>
          <w:rFonts w:asciiTheme="minorHAnsi" w:hAnsiTheme="minorHAnsi"/>
        </w:rPr>
        <w:t xml:space="preserve">ve kamu denetimine açık olması </w:t>
      </w:r>
      <w:r w:rsidR="00E84AE2" w:rsidRPr="009913B2">
        <w:rPr>
          <w:rFonts w:asciiTheme="minorHAnsi" w:hAnsiTheme="minorHAnsi"/>
        </w:rPr>
        <w:t>akıllardan pek çok soru işaretini uzaklaştıracaktır. Her</w:t>
      </w:r>
      <w:r w:rsidR="00C56849">
        <w:rPr>
          <w:rFonts w:asciiTheme="minorHAnsi" w:hAnsiTheme="minorHAnsi"/>
        </w:rPr>
        <w:t xml:space="preserve"> </w:t>
      </w:r>
      <w:r w:rsidR="00E84AE2" w:rsidRPr="009913B2">
        <w:rPr>
          <w:rFonts w:asciiTheme="minorHAnsi" w:hAnsiTheme="minorHAnsi"/>
        </w:rPr>
        <w:t>şeyden önce bu denli geniş kapsamlı bir konunun ilgili kesimler tarafından tüm det</w:t>
      </w:r>
      <w:r w:rsidR="009A7A52" w:rsidRPr="009913B2">
        <w:rPr>
          <w:rFonts w:asciiTheme="minorHAnsi" w:hAnsiTheme="minorHAnsi"/>
        </w:rPr>
        <w:t xml:space="preserve">aylarıyla açık açık tartışılması </w:t>
      </w:r>
      <w:r w:rsidR="00C56849">
        <w:rPr>
          <w:rFonts w:asciiTheme="minorHAnsi" w:hAnsiTheme="minorHAnsi"/>
        </w:rPr>
        <w:t xml:space="preserve">gerekmektedir. </w:t>
      </w:r>
      <w:r w:rsidR="009A7A52" w:rsidRPr="009913B2">
        <w:rPr>
          <w:rFonts w:asciiTheme="minorHAnsi" w:hAnsiTheme="minorHAnsi"/>
        </w:rPr>
        <w:t>Aksi takdirde tarafların düşünceleri işitilemeyecek, uzlaşma ortamı yaratılamayacak ve sonuçta toplumsal mutabakat</w:t>
      </w:r>
      <w:r w:rsidR="00E84AE2" w:rsidRPr="009913B2">
        <w:rPr>
          <w:rFonts w:asciiTheme="minorHAnsi" w:hAnsiTheme="minorHAnsi"/>
        </w:rPr>
        <w:t xml:space="preserve"> sağla</w:t>
      </w:r>
      <w:r w:rsidR="009A7A52" w:rsidRPr="009913B2">
        <w:rPr>
          <w:rFonts w:asciiTheme="minorHAnsi" w:hAnsiTheme="minorHAnsi"/>
        </w:rPr>
        <w:t xml:space="preserve">namayacaktır. </w:t>
      </w:r>
    </w:p>
    <w:p w:rsidR="00E84AE2" w:rsidRPr="009913B2" w:rsidRDefault="00E84AE2" w:rsidP="00053661">
      <w:pPr>
        <w:pStyle w:val="Default"/>
        <w:jc w:val="both"/>
        <w:rPr>
          <w:rFonts w:asciiTheme="minorHAnsi" w:hAnsiTheme="minorHAnsi"/>
        </w:rPr>
      </w:pPr>
    </w:p>
    <w:p w:rsidR="00EE1D6A" w:rsidRPr="009913B2" w:rsidRDefault="00102A63" w:rsidP="0003254B">
      <w:pPr>
        <w:pStyle w:val="Default"/>
        <w:jc w:val="both"/>
      </w:pPr>
      <w:r w:rsidRPr="009913B2">
        <w:rPr>
          <w:rFonts w:asciiTheme="minorHAnsi" w:hAnsiTheme="minorHAnsi"/>
        </w:rPr>
        <w:t>Tartışmaların gizlilik içinde yürütülmesi neticesinde çalışanlar</w:t>
      </w:r>
      <w:r w:rsidR="00E84AE2" w:rsidRPr="009913B2">
        <w:rPr>
          <w:rFonts w:asciiTheme="minorHAnsi" w:hAnsiTheme="minorHAnsi"/>
        </w:rPr>
        <w:t xml:space="preserve"> kuşku</w:t>
      </w:r>
      <w:r w:rsidR="009C6B30" w:rsidRPr="009913B2">
        <w:rPr>
          <w:rFonts w:asciiTheme="minorHAnsi" w:hAnsiTheme="minorHAnsi"/>
        </w:rPr>
        <w:t>lu, işveren isteksiz</w:t>
      </w:r>
      <w:r w:rsidRPr="009913B2">
        <w:rPr>
          <w:rFonts w:asciiTheme="minorHAnsi" w:hAnsiTheme="minorHAnsi"/>
        </w:rPr>
        <w:t>dir</w:t>
      </w:r>
      <w:r w:rsidR="009C6B30" w:rsidRPr="009913B2">
        <w:rPr>
          <w:rFonts w:asciiTheme="minorHAnsi" w:hAnsiTheme="minorHAnsi"/>
        </w:rPr>
        <w:t xml:space="preserve">. </w:t>
      </w:r>
      <w:r w:rsidR="00C56849" w:rsidRPr="009913B2">
        <w:rPr>
          <w:rFonts w:asciiTheme="minorHAnsi" w:hAnsiTheme="minorHAnsi"/>
        </w:rPr>
        <w:t>Peki,</w:t>
      </w:r>
      <w:r w:rsidR="009C6B30" w:rsidRPr="009913B2">
        <w:rPr>
          <w:rFonts w:asciiTheme="minorHAnsi" w:hAnsiTheme="minorHAnsi"/>
        </w:rPr>
        <w:t xml:space="preserve"> bütün bunlara rağmen</w:t>
      </w:r>
      <w:r w:rsidR="00E84AE2" w:rsidRPr="009913B2">
        <w:rPr>
          <w:rFonts w:asciiTheme="minorHAnsi" w:hAnsiTheme="minorHAnsi"/>
        </w:rPr>
        <w:t xml:space="preserve"> hükümet bu konuyu neden</w:t>
      </w:r>
      <w:r w:rsidRPr="009913B2">
        <w:rPr>
          <w:rFonts w:asciiTheme="minorHAnsi" w:hAnsiTheme="minorHAnsi"/>
        </w:rPr>
        <w:t xml:space="preserve"> alelacele yasalaştırmak istemektedir</w:t>
      </w:r>
      <w:r w:rsidR="00E84AE2" w:rsidRPr="009913B2">
        <w:rPr>
          <w:rFonts w:asciiTheme="minorHAnsi" w:hAnsiTheme="minorHAnsi"/>
        </w:rPr>
        <w:t>?</w:t>
      </w:r>
      <w:r w:rsidR="009C6B30" w:rsidRPr="009913B2">
        <w:rPr>
          <w:rFonts w:asciiTheme="minorHAnsi" w:hAnsiTheme="minorHAnsi"/>
        </w:rPr>
        <w:t xml:space="preserve"> Kurulacak olan fon kimin yönetiminde ve denetiminde olacak</w:t>
      </w:r>
      <w:r w:rsidRPr="009913B2">
        <w:rPr>
          <w:rFonts w:asciiTheme="minorHAnsi" w:hAnsiTheme="minorHAnsi"/>
        </w:rPr>
        <w:t>tır</w:t>
      </w:r>
      <w:r w:rsidR="009C6B30" w:rsidRPr="009913B2">
        <w:rPr>
          <w:rFonts w:asciiTheme="minorHAnsi" w:hAnsiTheme="minorHAnsi"/>
        </w:rPr>
        <w:t xml:space="preserve">? </w:t>
      </w:r>
      <w:r w:rsidR="00C433F3">
        <w:rPr>
          <w:rFonts w:asciiTheme="minorHAnsi" w:hAnsiTheme="minorHAnsi"/>
        </w:rPr>
        <w:t>Fon yönetimiyle ligili t</w:t>
      </w:r>
      <w:r w:rsidR="009C6B30" w:rsidRPr="009913B2">
        <w:rPr>
          <w:rFonts w:asciiTheme="minorHAnsi" w:hAnsiTheme="minorHAnsi"/>
        </w:rPr>
        <w:t>araflara ne gibi güvenceler verilecek</w:t>
      </w:r>
      <w:r w:rsidRPr="009913B2">
        <w:rPr>
          <w:rFonts w:asciiTheme="minorHAnsi" w:hAnsiTheme="minorHAnsi"/>
        </w:rPr>
        <w:t>tir</w:t>
      </w:r>
      <w:r w:rsidR="009C6B30" w:rsidRPr="009913B2">
        <w:rPr>
          <w:rFonts w:asciiTheme="minorHAnsi" w:hAnsiTheme="minorHAnsi"/>
        </w:rPr>
        <w:t xml:space="preserve">? </w:t>
      </w:r>
      <w:r w:rsidR="003D5713" w:rsidRPr="009913B2">
        <w:rPr>
          <w:rFonts w:asciiTheme="minorHAnsi" w:hAnsiTheme="minorHAnsi"/>
        </w:rPr>
        <w:t xml:space="preserve">Bu soruların yanıtlarını hükümetin yapacağı taslaktan </w:t>
      </w:r>
      <w:r w:rsidR="003D5713" w:rsidRPr="009913B2">
        <w:rPr>
          <w:rFonts w:asciiTheme="minorHAnsi" w:hAnsiTheme="minorHAnsi"/>
        </w:rPr>
        <w:lastRenderedPageBreak/>
        <w:t xml:space="preserve">beklemek yerine görüş oluşturmak önemlidir. </w:t>
      </w:r>
      <w:r w:rsidR="008C250A" w:rsidRPr="009913B2">
        <w:rPr>
          <w:rFonts w:asciiTheme="minorHAnsi" w:hAnsiTheme="minorHAnsi"/>
        </w:rPr>
        <w:t xml:space="preserve">Bu hafta başında CHP’nin önderliğinde düzenlenen çalıştay ile </w:t>
      </w:r>
      <w:r w:rsidR="003D5713" w:rsidRPr="009913B2">
        <w:rPr>
          <w:rFonts w:asciiTheme="minorHAnsi" w:hAnsiTheme="minorHAnsi"/>
        </w:rPr>
        <w:t xml:space="preserve">bir inisiyatif ortaya konulmuş ve </w:t>
      </w:r>
      <w:r w:rsidR="008C250A" w:rsidRPr="009913B2">
        <w:rPr>
          <w:rFonts w:asciiTheme="minorHAnsi" w:hAnsiTheme="minorHAnsi"/>
        </w:rPr>
        <w:t>konu</w:t>
      </w:r>
      <w:r w:rsidR="00F73ECE" w:rsidRPr="009913B2">
        <w:rPr>
          <w:rFonts w:asciiTheme="minorHAnsi" w:hAnsiTheme="minorHAnsi"/>
        </w:rPr>
        <w:t xml:space="preserve">nun kamuoyunda tartışılması hedeflenmiştir. </w:t>
      </w:r>
      <w:r w:rsidR="008C250A" w:rsidRPr="009913B2">
        <w:rPr>
          <w:rFonts w:asciiTheme="minorHAnsi" w:hAnsiTheme="minorHAnsi"/>
        </w:rPr>
        <w:t xml:space="preserve"> Çabalar bununla sınırlı kalmamalı</w:t>
      </w:r>
      <w:r w:rsidR="003D5713" w:rsidRPr="009913B2">
        <w:rPr>
          <w:rFonts w:asciiTheme="minorHAnsi" w:hAnsiTheme="minorHAnsi"/>
        </w:rPr>
        <w:t>,</w:t>
      </w:r>
      <w:r w:rsidR="008C250A" w:rsidRPr="009913B2">
        <w:rPr>
          <w:rFonts w:asciiTheme="minorHAnsi" w:hAnsiTheme="minorHAnsi"/>
        </w:rPr>
        <w:t xml:space="preserve"> konu</w:t>
      </w:r>
      <w:r w:rsidR="003D5713" w:rsidRPr="009913B2">
        <w:rPr>
          <w:rFonts w:asciiTheme="minorHAnsi" w:hAnsiTheme="minorHAnsi"/>
        </w:rPr>
        <w:t xml:space="preserve"> hukuki, siyasi ve mali yönleriyle</w:t>
      </w:r>
      <w:r w:rsidR="008C250A" w:rsidRPr="009913B2">
        <w:rPr>
          <w:rFonts w:asciiTheme="minorHAnsi" w:hAnsiTheme="minorHAnsi"/>
        </w:rPr>
        <w:t xml:space="preserve"> çeşitli platformlarda </w:t>
      </w:r>
      <w:r w:rsidR="003D5713" w:rsidRPr="009913B2">
        <w:rPr>
          <w:rFonts w:asciiTheme="minorHAnsi" w:hAnsiTheme="minorHAnsi"/>
        </w:rPr>
        <w:t>tartışılmalıdır.</w:t>
      </w:r>
      <w:r w:rsidR="00C56849">
        <w:rPr>
          <w:rFonts w:asciiTheme="minorHAnsi" w:hAnsiTheme="minorHAnsi"/>
        </w:rPr>
        <w:t xml:space="preserve"> </w:t>
      </w:r>
      <w:r w:rsidR="008C250A" w:rsidRPr="009913B2">
        <w:rPr>
          <w:rFonts w:asciiTheme="minorHAnsi" w:hAnsiTheme="minorHAnsi"/>
        </w:rPr>
        <w:t xml:space="preserve">Amaç şimdiki uygulamadan daha fazla toplumsal fayda sağlayacak bir çözüm üretmek olmalıdır. </w:t>
      </w:r>
    </w:p>
    <w:sectPr w:rsidR="00EE1D6A" w:rsidRPr="009913B2" w:rsidSect="004034E3">
      <w:footnotePr>
        <w:numFmt w:val="chicago"/>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E8" w:rsidRDefault="004E3EE8" w:rsidP="004034E3">
      <w:pPr>
        <w:spacing w:after="0" w:line="240" w:lineRule="auto"/>
      </w:pPr>
      <w:r>
        <w:separator/>
      </w:r>
    </w:p>
  </w:endnote>
  <w:endnote w:type="continuationSeparator" w:id="0">
    <w:p w:rsidR="004E3EE8" w:rsidRDefault="004E3EE8" w:rsidP="0040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E8" w:rsidRDefault="004E3EE8" w:rsidP="004034E3">
      <w:pPr>
        <w:spacing w:after="0" w:line="240" w:lineRule="auto"/>
      </w:pPr>
      <w:r>
        <w:separator/>
      </w:r>
    </w:p>
  </w:footnote>
  <w:footnote w:type="continuationSeparator" w:id="0">
    <w:p w:rsidR="004E3EE8" w:rsidRDefault="004E3EE8" w:rsidP="004034E3">
      <w:pPr>
        <w:spacing w:after="0" w:line="240" w:lineRule="auto"/>
      </w:pPr>
      <w:r>
        <w:continuationSeparator/>
      </w:r>
    </w:p>
  </w:footnote>
  <w:footnote w:id="1">
    <w:p w:rsidR="004034E3" w:rsidRDefault="004034E3" w:rsidP="004034E3">
      <w:pPr>
        <w:pStyle w:val="FootnoteText"/>
      </w:pPr>
      <w:r>
        <w:rPr>
          <w:rStyle w:val="FootnoteReference"/>
        </w:rPr>
        <w:footnoteRef/>
      </w:r>
      <w:r>
        <w:t xml:space="preserve"> </w:t>
      </w:r>
      <w:r w:rsidR="00673734">
        <w:t xml:space="preserve">Prof. Dr. </w:t>
      </w:r>
      <w:r w:rsidR="00673734" w:rsidRPr="00673734">
        <w:t>Figen Öker Türüdüoğlu</w:t>
      </w:r>
      <w:r w:rsidR="00673734">
        <w:t xml:space="preserve">, </w:t>
      </w:r>
      <w:r>
        <w:t>Bahçeşehir Üniversitesi İşletme Bölümü Öğretim Üyesi</w:t>
      </w:r>
      <w:r w:rsidR="00673734">
        <w:t xml:space="preserve">, </w:t>
      </w:r>
      <w:hyperlink r:id="rId1" w:history="1">
        <w:r w:rsidR="00673734" w:rsidRPr="00AD59EE">
          <w:rPr>
            <w:rStyle w:val="Hyperlink"/>
          </w:rPr>
          <w:t>figen.oker@eas.bau.edu.tr</w:t>
        </w:r>
      </w:hyperlink>
    </w:p>
    <w:p w:rsidR="00673734" w:rsidRDefault="00673734" w:rsidP="004034E3">
      <w:pPr>
        <w:pStyle w:val="FootnoteText"/>
      </w:pPr>
      <w:bookmarkStart w:id="0" w:name="_GoBack"/>
      <w:bookmarkEnd w:id="0"/>
    </w:p>
    <w:p w:rsidR="00673734" w:rsidRDefault="00673734" w:rsidP="004034E3">
      <w:pPr>
        <w:pStyle w:val="FootnoteText"/>
      </w:pPr>
    </w:p>
    <w:p w:rsidR="004034E3" w:rsidRDefault="004034E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B6"/>
    <w:rsid w:val="000012CC"/>
    <w:rsid w:val="0003254B"/>
    <w:rsid w:val="00053661"/>
    <w:rsid w:val="000C246C"/>
    <w:rsid w:val="000D1B9C"/>
    <w:rsid w:val="00102A63"/>
    <w:rsid w:val="00142096"/>
    <w:rsid w:val="00167EEF"/>
    <w:rsid w:val="0020274E"/>
    <w:rsid w:val="00230342"/>
    <w:rsid w:val="00245EEE"/>
    <w:rsid w:val="002950F3"/>
    <w:rsid w:val="002A615F"/>
    <w:rsid w:val="002F0689"/>
    <w:rsid w:val="0031335E"/>
    <w:rsid w:val="003448B3"/>
    <w:rsid w:val="00386D71"/>
    <w:rsid w:val="003A6F91"/>
    <w:rsid w:val="003D5713"/>
    <w:rsid w:val="004034E3"/>
    <w:rsid w:val="00410855"/>
    <w:rsid w:val="00473CE4"/>
    <w:rsid w:val="004E3EE8"/>
    <w:rsid w:val="00542BAB"/>
    <w:rsid w:val="00544AF9"/>
    <w:rsid w:val="005B1EB6"/>
    <w:rsid w:val="005C3730"/>
    <w:rsid w:val="006228D8"/>
    <w:rsid w:val="00660190"/>
    <w:rsid w:val="00673734"/>
    <w:rsid w:val="006A1154"/>
    <w:rsid w:val="006B0331"/>
    <w:rsid w:val="006B17EF"/>
    <w:rsid w:val="006B6887"/>
    <w:rsid w:val="006D476C"/>
    <w:rsid w:val="006E402B"/>
    <w:rsid w:val="00745F28"/>
    <w:rsid w:val="00772BB5"/>
    <w:rsid w:val="007D0D75"/>
    <w:rsid w:val="007D5AE1"/>
    <w:rsid w:val="008001C8"/>
    <w:rsid w:val="00837241"/>
    <w:rsid w:val="008407AB"/>
    <w:rsid w:val="008728D7"/>
    <w:rsid w:val="00875E43"/>
    <w:rsid w:val="00885C85"/>
    <w:rsid w:val="00894736"/>
    <w:rsid w:val="008C250A"/>
    <w:rsid w:val="008C6E8B"/>
    <w:rsid w:val="00963B82"/>
    <w:rsid w:val="009913B2"/>
    <w:rsid w:val="009A7A52"/>
    <w:rsid w:val="009C67F6"/>
    <w:rsid w:val="009C6B30"/>
    <w:rsid w:val="00A2760D"/>
    <w:rsid w:val="00AA1A76"/>
    <w:rsid w:val="00AC3421"/>
    <w:rsid w:val="00B1428A"/>
    <w:rsid w:val="00B4030D"/>
    <w:rsid w:val="00B4288A"/>
    <w:rsid w:val="00B84240"/>
    <w:rsid w:val="00BC0A8D"/>
    <w:rsid w:val="00BF6E0E"/>
    <w:rsid w:val="00C307CC"/>
    <w:rsid w:val="00C433F3"/>
    <w:rsid w:val="00C44018"/>
    <w:rsid w:val="00C536A2"/>
    <w:rsid w:val="00C56849"/>
    <w:rsid w:val="00C909BF"/>
    <w:rsid w:val="00C9419B"/>
    <w:rsid w:val="00CD64FA"/>
    <w:rsid w:val="00D16C5D"/>
    <w:rsid w:val="00D5779E"/>
    <w:rsid w:val="00DB5D5A"/>
    <w:rsid w:val="00E84AE2"/>
    <w:rsid w:val="00E875F8"/>
    <w:rsid w:val="00EE1D6A"/>
    <w:rsid w:val="00EF3D72"/>
    <w:rsid w:val="00F00B42"/>
    <w:rsid w:val="00F510E7"/>
    <w:rsid w:val="00F6533C"/>
    <w:rsid w:val="00F73ECE"/>
    <w:rsid w:val="00FC0993"/>
    <w:rsid w:val="00FC7C01"/>
    <w:rsid w:val="00FE7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D034"/>
  <w15:docId w15:val="{8FFDC070-4007-4279-B24D-EA81D5F0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D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0D75"/>
    <w:rPr>
      <w:b/>
      <w:bCs/>
    </w:rPr>
  </w:style>
  <w:style w:type="character" w:customStyle="1" w:styleId="apple-converted-space">
    <w:name w:val="apple-converted-space"/>
    <w:basedOn w:val="DefaultParagraphFont"/>
    <w:rsid w:val="007D0D75"/>
  </w:style>
  <w:style w:type="character" w:styleId="Hyperlink">
    <w:name w:val="Hyperlink"/>
    <w:basedOn w:val="DefaultParagraphFont"/>
    <w:uiPriority w:val="99"/>
    <w:unhideWhenUsed/>
    <w:rsid w:val="007D0D75"/>
    <w:rPr>
      <w:color w:val="0000FF"/>
      <w:u w:val="single"/>
    </w:rPr>
  </w:style>
  <w:style w:type="paragraph" w:styleId="BalloonText">
    <w:name w:val="Balloon Text"/>
    <w:basedOn w:val="Normal"/>
    <w:link w:val="BalloonTextChar"/>
    <w:uiPriority w:val="99"/>
    <w:semiHidden/>
    <w:unhideWhenUsed/>
    <w:rsid w:val="007D0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D75"/>
    <w:rPr>
      <w:rFonts w:ascii="Tahoma" w:hAnsi="Tahoma" w:cs="Tahoma"/>
      <w:sz w:val="16"/>
      <w:szCs w:val="16"/>
    </w:rPr>
  </w:style>
  <w:style w:type="paragraph" w:customStyle="1" w:styleId="Default">
    <w:name w:val="Default"/>
    <w:rsid w:val="00EE1D6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3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4E3"/>
    <w:rPr>
      <w:sz w:val="20"/>
      <w:szCs w:val="20"/>
    </w:rPr>
  </w:style>
  <w:style w:type="character" w:styleId="FootnoteReference">
    <w:name w:val="footnote reference"/>
    <w:basedOn w:val="DefaultParagraphFont"/>
    <w:uiPriority w:val="99"/>
    <w:semiHidden/>
    <w:unhideWhenUsed/>
    <w:rsid w:val="00403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2364">
      <w:bodyDiv w:val="1"/>
      <w:marLeft w:val="0"/>
      <w:marRight w:val="0"/>
      <w:marTop w:val="0"/>
      <w:marBottom w:val="0"/>
      <w:divBdr>
        <w:top w:val="none" w:sz="0" w:space="0" w:color="auto"/>
        <w:left w:val="none" w:sz="0" w:space="0" w:color="auto"/>
        <w:bottom w:val="none" w:sz="0" w:space="0" w:color="auto"/>
        <w:right w:val="none" w:sz="0" w:space="0" w:color="auto"/>
      </w:divBdr>
    </w:div>
    <w:div w:id="507184261">
      <w:bodyDiv w:val="1"/>
      <w:marLeft w:val="0"/>
      <w:marRight w:val="0"/>
      <w:marTop w:val="0"/>
      <w:marBottom w:val="0"/>
      <w:divBdr>
        <w:top w:val="none" w:sz="0" w:space="0" w:color="auto"/>
        <w:left w:val="none" w:sz="0" w:space="0" w:color="auto"/>
        <w:bottom w:val="none" w:sz="0" w:space="0" w:color="auto"/>
        <w:right w:val="none" w:sz="0" w:space="0" w:color="auto"/>
      </w:divBdr>
      <w:divsChild>
        <w:div w:id="1716391956">
          <w:marLeft w:val="0"/>
          <w:marRight w:val="0"/>
          <w:marTop w:val="0"/>
          <w:marBottom w:val="225"/>
          <w:divBdr>
            <w:top w:val="none" w:sz="0" w:space="0" w:color="auto"/>
            <w:left w:val="none" w:sz="0" w:space="0" w:color="auto"/>
            <w:bottom w:val="none" w:sz="0" w:space="0" w:color="auto"/>
            <w:right w:val="none" w:sz="0" w:space="0" w:color="auto"/>
          </w:divBdr>
          <w:divsChild>
            <w:div w:id="86852218">
              <w:marLeft w:val="0"/>
              <w:marRight w:val="0"/>
              <w:marTop w:val="0"/>
              <w:marBottom w:val="0"/>
              <w:divBdr>
                <w:top w:val="single" w:sz="2" w:space="0" w:color="CCCCCC"/>
                <w:left w:val="single" w:sz="2" w:space="0" w:color="CCCCCC"/>
                <w:bottom w:val="single" w:sz="6" w:space="0" w:color="CCCCCC"/>
                <w:right w:val="single" w:sz="2" w:space="0" w:color="CCCCCC"/>
              </w:divBdr>
              <w:divsChild>
                <w:div w:id="711998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5124004">
          <w:marLeft w:val="0"/>
          <w:marRight w:val="0"/>
          <w:marTop w:val="0"/>
          <w:marBottom w:val="0"/>
          <w:divBdr>
            <w:top w:val="none" w:sz="0" w:space="0" w:color="auto"/>
            <w:left w:val="none" w:sz="0" w:space="0" w:color="auto"/>
            <w:bottom w:val="none" w:sz="0" w:space="0" w:color="auto"/>
            <w:right w:val="none" w:sz="0" w:space="0" w:color="auto"/>
          </w:divBdr>
        </w:div>
      </w:divsChild>
    </w:div>
    <w:div w:id="730466045">
      <w:bodyDiv w:val="1"/>
      <w:marLeft w:val="0"/>
      <w:marRight w:val="0"/>
      <w:marTop w:val="0"/>
      <w:marBottom w:val="0"/>
      <w:divBdr>
        <w:top w:val="none" w:sz="0" w:space="0" w:color="auto"/>
        <w:left w:val="none" w:sz="0" w:space="0" w:color="auto"/>
        <w:bottom w:val="none" w:sz="0" w:space="0" w:color="auto"/>
        <w:right w:val="none" w:sz="0" w:space="0" w:color="auto"/>
      </w:divBdr>
    </w:div>
    <w:div w:id="1972975663">
      <w:bodyDiv w:val="1"/>
      <w:marLeft w:val="0"/>
      <w:marRight w:val="0"/>
      <w:marTop w:val="0"/>
      <w:marBottom w:val="0"/>
      <w:divBdr>
        <w:top w:val="none" w:sz="0" w:space="0" w:color="auto"/>
        <w:left w:val="none" w:sz="0" w:space="0" w:color="auto"/>
        <w:bottom w:val="none" w:sz="0" w:space="0" w:color="auto"/>
        <w:right w:val="none" w:sz="0" w:space="0" w:color="auto"/>
      </w:divBdr>
    </w:div>
    <w:div w:id="19857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igen.oker@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0BFB-BFA3-4CDC-B070-9C6A76B0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OKER</dc:creator>
  <cp:lastModifiedBy>merve.akgul</cp:lastModifiedBy>
  <cp:revision>5</cp:revision>
  <cp:lastPrinted>2017-06-16T12:00:00Z</cp:lastPrinted>
  <dcterms:created xsi:type="dcterms:W3CDTF">2017-06-16T11:11:00Z</dcterms:created>
  <dcterms:modified xsi:type="dcterms:W3CDTF">2017-06-16T12:52:00Z</dcterms:modified>
</cp:coreProperties>
</file>