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19535" w14:textId="77777777" w:rsidR="000D5B68" w:rsidRDefault="000A0A3E" w:rsidP="00E51E02">
      <w:pPr>
        <w:jc w:val="center"/>
        <w:rPr>
          <w:rFonts w:ascii="Arial" w:hAnsi="Arial" w:cs="Arial"/>
          <w:b/>
          <w:sz w:val="32"/>
          <w:szCs w:val="32"/>
        </w:rPr>
      </w:pPr>
      <w:bookmarkStart w:id="0" w:name="_GoBack"/>
      <w:bookmarkEnd w:id="0"/>
      <w:r>
        <w:rPr>
          <w:rFonts w:ascii="Arial" w:hAnsi="Arial" w:cs="Arial"/>
          <w:b/>
          <w:noProof/>
          <w:sz w:val="32"/>
          <w:szCs w:val="32"/>
          <w:lang w:val="tr-TR" w:eastAsia="tr-TR"/>
        </w:rPr>
        <w:drawing>
          <wp:inline distT="0" distB="0" distL="0" distR="0" wp14:anchorId="3A9A6785" wp14:editId="50821A0E">
            <wp:extent cx="600075" cy="800100"/>
            <wp:effectExtent l="19050" t="0" r="9525" b="0"/>
            <wp:docPr id="1" name="Picture 0" descr="tubita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bitak_logo.png"/>
                    <pic:cNvPicPr/>
                  </pic:nvPicPr>
                  <pic:blipFill>
                    <a:blip r:embed="rId9" cstate="print"/>
                    <a:stretch>
                      <a:fillRect/>
                    </a:stretch>
                  </pic:blipFill>
                  <pic:spPr>
                    <a:xfrm>
                      <a:off x="0" y="0"/>
                      <a:ext cx="601709" cy="802279"/>
                    </a:xfrm>
                    <a:prstGeom prst="rect">
                      <a:avLst/>
                    </a:prstGeom>
                  </pic:spPr>
                </pic:pic>
              </a:graphicData>
            </a:graphic>
          </wp:inline>
        </w:drawing>
      </w:r>
    </w:p>
    <w:p w14:paraId="6E25DE74" w14:textId="77777777" w:rsidR="000D5B68" w:rsidRDefault="000D5B68" w:rsidP="00E51E02">
      <w:pPr>
        <w:jc w:val="center"/>
        <w:rPr>
          <w:rFonts w:ascii="Arial" w:hAnsi="Arial" w:cs="Arial"/>
          <w:b/>
          <w:sz w:val="32"/>
          <w:szCs w:val="32"/>
        </w:rPr>
      </w:pPr>
    </w:p>
    <w:p w14:paraId="3DD3FDEE" w14:textId="77777777" w:rsidR="00E51E02" w:rsidRPr="0033507A" w:rsidRDefault="009D1605" w:rsidP="00E51E02">
      <w:pPr>
        <w:jc w:val="center"/>
        <w:rPr>
          <w:rFonts w:ascii="Arial" w:hAnsi="Arial" w:cs="Arial"/>
          <w:b/>
          <w:sz w:val="32"/>
          <w:szCs w:val="32"/>
        </w:rPr>
      </w:pPr>
      <w:r w:rsidRPr="0033507A">
        <w:rPr>
          <w:rFonts w:ascii="Arial" w:hAnsi="Arial" w:cs="Arial"/>
          <w:b/>
          <w:sz w:val="32"/>
          <w:szCs w:val="32"/>
        </w:rPr>
        <w:t>Türkiye’de lise ve üniversite mezunu kadınların işgücüne katılım kararlarının incelenmesi</w:t>
      </w:r>
    </w:p>
    <w:p w14:paraId="08C15B9F" w14:textId="77777777" w:rsidR="009D1605" w:rsidRPr="0033507A" w:rsidRDefault="009D1605" w:rsidP="00E51E02">
      <w:pPr>
        <w:jc w:val="center"/>
        <w:rPr>
          <w:rFonts w:ascii="Arial" w:hAnsi="Arial" w:cs="Arial"/>
          <w:b/>
          <w:sz w:val="32"/>
          <w:szCs w:val="32"/>
        </w:rPr>
      </w:pPr>
    </w:p>
    <w:p w14:paraId="7CE49329" w14:textId="77777777" w:rsidR="00E51E02" w:rsidRPr="0033507A" w:rsidRDefault="00E51E02" w:rsidP="00E51E02">
      <w:pPr>
        <w:jc w:val="center"/>
        <w:rPr>
          <w:rFonts w:ascii="Arial" w:hAnsi="Arial" w:cs="Arial"/>
          <w:sz w:val="32"/>
          <w:szCs w:val="32"/>
        </w:rPr>
      </w:pPr>
      <w:r w:rsidRPr="0033507A">
        <w:rPr>
          <w:rFonts w:ascii="Arial" w:hAnsi="Arial" w:cs="Arial"/>
          <w:b/>
          <w:sz w:val="32"/>
          <w:szCs w:val="32"/>
        </w:rPr>
        <w:t xml:space="preserve">Program Kodu: </w:t>
      </w:r>
      <w:r w:rsidRPr="0033507A">
        <w:rPr>
          <w:rFonts w:ascii="Arial" w:hAnsi="Arial" w:cs="Arial"/>
          <w:sz w:val="32"/>
          <w:szCs w:val="32"/>
        </w:rPr>
        <w:t>1001</w:t>
      </w:r>
    </w:p>
    <w:p w14:paraId="67EE9922" w14:textId="77777777" w:rsidR="00E51E02" w:rsidRPr="0033507A" w:rsidRDefault="00E51E02" w:rsidP="00E51E02">
      <w:pPr>
        <w:jc w:val="center"/>
        <w:rPr>
          <w:rFonts w:ascii="Arial" w:hAnsi="Arial" w:cs="Arial"/>
          <w:sz w:val="32"/>
          <w:szCs w:val="32"/>
        </w:rPr>
      </w:pPr>
      <w:r w:rsidRPr="0033507A">
        <w:rPr>
          <w:rFonts w:ascii="Arial" w:hAnsi="Arial" w:cs="Arial"/>
          <w:b/>
          <w:sz w:val="32"/>
          <w:szCs w:val="32"/>
        </w:rPr>
        <w:t xml:space="preserve">Proje No: </w:t>
      </w:r>
      <w:r w:rsidR="00023153" w:rsidRPr="0033507A">
        <w:rPr>
          <w:rFonts w:ascii="Arial" w:hAnsi="Arial" w:cs="Arial"/>
          <w:sz w:val="32"/>
          <w:szCs w:val="32"/>
        </w:rPr>
        <w:t>113K365</w:t>
      </w:r>
    </w:p>
    <w:p w14:paraId="47759653" w14:textId="77777777" w:rsidR="00E51E02" w:rsidRPr="0033507A" w:rsidRDefault="00E51E02" w:rsidP="00E51E02">
      <w:pPr>
        <w:jc w:val="center"/>
        <w:rPr>
          <w:rFonts w:ascii="Arial" w:hAnsi="Arial" w:cs="Arial"/>
          <w:sz w:val="32"/>
          <w:szCs w:val="32"/>
        </w:rPr>
      </w:pPr>
    </w:p>
    <w:p w14:paraId="0514DA5A" w14:textId="77777777" w:rsidR="0033507A" w:rsidRPr="0033507A" w:rsidRDefault="0033507A" w:rsidP="0033507A">
      <w:pPr>
        <w:jc w:val="center"/>
        <w:rPr>
          <w:rFonts w:ascii="Arial" w:hAnsi="Arial" w:cs="Arial"/>
          <w:sz w:val="28"/>
          <w:szCs w:val="28"/>
        </w:rPr>
      </w:pPr>
      <w:r>
        <w:rPr>
          <w:rFonts w:ascii="Arial" w:hAnsi="Arial" w:cs="Arial"/>
          <w:sz w:val="28"/>
          <w:szCs w:val="28"/>
        </w:rPr>
        <w:t xml:space="preserve">Yrd. Doç. Dr. </w:t>
      </w:r>
      <w:r w:rsidR="00023153" w:rsidRPr="0033507A">
        <w:rPr>
          <w:rFonts w:ascii="Arial" w:hAnsi="Arial" w:cs="Arial"/>
          <w:sz w:val="28"/>
          <w:szCs w:val="28"/>
        </w:rPr>
        <w:t xml:space="preserve">Gökçe </w:t>
      </w:r>
      <w:r w:rsidR="00995A9E" w:rsidRPr="0033507A">
        <w:rPr>
          <w:rFonts w:ascii="Arial" w:hAnsi="Arial" w:cs="Arial"/>
          <w:sz w:val="28"/>
          <w:szCs w:val="28"/>
        </w:rPr>
        <w:t>UYSAL KOLAŞİN</w:t>
      </w:r>
      <w:r w:rsidRPr="0033507A">
        <w:rPr>
          <w:rFonts w:ascii="Arial" w:hAnsi="Arial" w:cs="Arial"/>
          <w:sz w:val="28"/>
          <w:szCs w:val="28"/>
        </w:rPr>
        <w:t xml:space="preserve"> (Proje yürütücüsü)</w:t>
      </w:r>
    </w:p>
    <w:p w14:paraId="0C096D44" w14:textId="77777777" w:rsidR="0033507A" w:rsidRPr="0033507A" w:rsidRDefault="00995A9E" w:rsidP="0033507A">
      <w:pPr>
        <w:jc w:val="center"/>
        <w:rPr>
          <w:rFonts w:ascii="Arial" w:hAnsi="Arial" w:cs="Arial"/>
          <w:sz w:val="28"/>
          <w:szCs w:val="28"/>
        </w:rPr>
      </w:pPr>
      <w:r w:rsidRPr="0033507A">
        <w:rPr>
          <w:rFonts w:ascii="Arial" w:hAnsi="Arial" w:cs="Arial"/>
          <w:sz w:val="28"/>
          <w:szCs w:val="28"/>
        </w:rPr>
        <w:t>Yrd. Doç. Dr. Zeynep Hande PAKER UNCU</w:t>
      </w:r>
    </w:p>
    <w:p w14:paraId="60B17084" w14:textId="77777777" w:rsidR="0033507A" w:rsidRPr="0033507A" w:rsidRDefault="00995A9E" w:rsidP="0033507A">
      <w:pPr>
        <w:jc w:val="center"/>
        <w:rPr>
          <w:rFonts w:ascii="Arial" w:hAnsi="Arial" w:cs="Arial"/>
          <w:sz w:val="28"/>
          <w:szCs w:val="28"/>
        </w:rPr>
      </w:pPr>
      <w:r w:rsidRPr="0033507A">
        <w:rPr>
          <w:rFonts w:ascii="Arial" w:hAnsi="Arial" w:cs="Arial"/>
          <w:sz w:val="28"/>
          <w:szCs w:val="28"/>
        </w:rPr>
        <w:t>Yasemin CANSUZ</w:t>
      </w:r>
    </w:p>
    <w:p w14:paraId="1236553E" w14:textId="77777777" w:rsidR="00995A9E" w:rsidRPr="0033507A" w:rsidRDefault="00995A9E" w:rsidP="0033507A">
      <w:pPr>
        <w:jc w:val="center"/>
        <w:rPr>
          <w:rFonts w:ascii="Arial" w:hAnsi="Arial" w:cs="Arial"/>
          <w:sz w:val="28"/>
          <w:szCs w:val="28"/>
        </w:rPr>
      </w:pPr>
      <w:r w:rsidRPr="0033507A">
        <w:rPr>
          <w:rFonts w:ascii="Arial" w:hAnsi="Arial" w:cs="Arial"/>
          <w:sz w:val="28"/>
          <w:szCs w:val="28"/>
        </w:rPr>
        <w:t>Melike KÖKKIZIL</w:t>
      </w:r>
    </w:p>
    <w:p w14:paraId="4970E478" w14:textId="77777777" w:rsidR="00B83F1A" w:rsidRDefault="00B83F1A" w:rsidP="00E51E02">
      <w:pPr>
        <w:rPr>
          <w:sz w:val="24"/>
        </w:rPr>
      </w:pPr>
    </w:p>
    <w:p w14:paraId="0AF9AB3C" w14:textId="77777777" w:rsidR="00B83F1A" w:rsidRDefault="00B83F1A" w:rsidP="00E51E02">
      <w:pPr>
        <w:rPr>
          <w:sz w:val="24"/>
        </w:rPr>
      </w:pPr>
    </w:p>
    <w:p w14:paraId="272AD5E5" w14:textId="77777777" w:rsidR="00B83F1A" w:rsidRDefault="00B83F1A" w:rsidP="00E51E02">
      <w:pPr>
        <w:rPr>
          <w:sz w:val="24"/>
        </w:rPr>
      </w:pPr>
    </w:p>
    <w:p w14:paraId="315C7567" w14:textId="77777777" w:rsidR="00366CE0" w:rsidRDefault="00366CE0" w:rsidP="00E51E02">
      <w:pPr>
        <w:rPr>
          <w:sz w:val="24"/>
        </w:rPr>
      </w:pPr>
    </w:p>
    <w:p w14:paraId="4310C7A2" w14:textId="77777777" w:rsidR="00366CE0" w:rsidRDefault="00366CE0" w:rsidP="00E51E02">
      <w:pPr>
        <w:rPr>
          <w:sz w:val="24"/>
        </w:rPr>
      </w:pPr>
    </w:p>
    <w:p w14:paraId="75C77C2C" w14:textId="77777777" w:rsidR="00B83F1A" w:rsidRDefault="00B83F1A" w:rsidP="00E51E02">
      <w:pPr>
        <w:rPr>
          <w:sz w:val="24"/>
        </w:rPr>
      </w:pPr>
    </w:p>
    <w:p w14:paraId="00F39A86" w14:textId="77777777" w:rsidR="00E51E02" w:rsidRDefault="00E51E02" w:rsidP="00E51E02">
      <w:pPr>
        <w:rPr>
          <w:sz w:val="24"/>
        </w:rPr>
      </w:pPr>
    </w:p>
    <w:p w14:paraId="1C7BC7F2" w14:textId="77777777" w:rsidR="00E51E02" w:rsidRPr="00116118" w:rsidRDefault="002B2C7B" w:rsidP="00E51E02">
      <w:pPr>
        <w:jc w:val="center"/>
      </w:pPr>
      <w:r>
        <w:t>NİSAN 2015</w:t>
      </w:r>
    </w:p>
    <w:p w14:paraId="53B24A68" w14:textId="77777777" w:rsidR="00E51E02" w:rsidRPr="00116118" w:rsidRDefault="00023153" w:rsidP="00E51E02">
      <w:pPr>
        <w:jc w:val="center"/>
      </w:pPr>
      <w:r>
        <w:t>İSTANBUL</w:t>
      </w:r>
    </w:p>
    <w:p w14:paraId="79DD65A9" w14:textId="77777777" w:rsidR="00E51E02" w:rsidRDefault="00E51E02" w:rsidP="000A0A3E">
      <w:pPr>
        <w:spacing w:after="0" w:line="240" w:lineRule="auto"/>
        <w:rPr>
          <w:rFonts w:ascii="Arial" w:hAnsi="Arial" w:cs="Arial"/>
          <w:b/>
          <w:lang w:val="tr-TR"/>
        </w:rPr>
        <w:sectPr w:rsidR="00E51E02">
          <w:footerReference w:type="default" r:id="rId10"/>
          <w:pgSz w:w="12240" w:h="15840"/>
          <w:pgMar w:top="1701" w:right="1418" w:bottom="1418" w:left="1418" w:header="709" w:footer="709" w:gutter="0"/>
          <w:pgNumType w:fmt="lowerRoman"/>
          <w:cols w:space="708"/>
          <w:docGrid w:linePitch="360"/>
        </w:sectPr>
      </w:pPr>
    </w:p>
    <w:p w14:paraId="3D91FFE0" w14:textId="77777777" w:rsidR="00263232" w:rsidRDefault="00263232" w:rsidP="00263522">
      <w:pPr>
        <w:spacing w:after="0" w:line="360" w:lineRule="auto"/>
        <w:jc w:val="center"/>
        <w:rPr>
          <w:rFonts w:ascii="Arial" w:hAnsi="Arial" w:cs="Arial"/>
          <w:b/>
          <w:lang w:val="tr-TR"/>
        </w:rPr>
      </w:pPr>
      <w:r>
        <w:rPr>
          <w:rFonts w:ascii="Arial" w:hAnsi="Arial" w:cs="Arial"/>
          <w:b/>
          <w:lang w:val="tr-TR"/>
        </w:rPr>
        <w:lastRenderedPageBreak/>
        <w:t>ÖNSÖZ</w:t>
      </w:r>
    </w:p>
    <w:p w14:paraId="25121B67" w14:textId="77777777" w:rsidR="004A3DD8" w:rsidRDefault="004A3DD8" w:rsidP="004A3DD8">
      <w:pPr>
        <w:spacing w:after="0" w:line="360" w:lineRule="auto"/>
        <w:rPr>
          <w:rFonts w:ascii="Arial" w:hAnsi="Arial" w:cs="Arial"/>
          <w:lang w:val="tr-TR"/>
        </w:rPr>
      </w:pPr>
    </w:p>
    <w:p w14:paraId="42B20EE4" w14:textId="77777777" w:rsidR="004A3DD8" w:rsidRPr="009C13AB" w:rsidRDefault="004A3DD8" w:rsidP="004A3DD8">
      <w:pPr>
        <w:spacing w:after="0" w:line="360" w:lineRule="auto"/>
        <w:rPr>
          <w:rFonts w:ascii="Arial" w:hAnsi="Arial" w:cs="Arial"/>
          <w:lang w:val="tr-TR"/>
        </w:rPr>
      </w:pPr>
      <w:r>
        <w:rPr>
          <w:rFonts w:ascii="Arial" w:hAnsi="Arial" w:cs="Arial"/>
          <w:lang w:val="tr-TR"/>
        </w:rPr>
        <w:t xml:space="preserve">Yürütücüsü olduğum SOBAG 113K365 nolu ve "Türkiye'de lise ve üniversite mezunu kadınların işgücüne katılım kararlarının incelenmesi" başlıklı proje 1 Kasım 2014 - 30 Nisan 2015 tarihleri arasında TÜBİTAK tarafından desteklenerek Bahçeşehir Üniversitesi </w:t>
      </w:r>
      <w:r w:rsidR="00F504AE">
        <w:rPr>
          <w:rFonts w:ascii="Arial" w:hAnsi="Arial" w:cs="Arial"/>
          <w:lang w:val="tr-TR"/>
        </w:rPr>
        <w:t xml:space="preserve">İktisadi, İdari ve Sosyal Bilimler Fakültesi </w:t>
      </w:r>
      <w:r>
        <w:rPr>
          <w:rFonts w:ascii="Arial" w:hAnsi="Arial" w:cs="Arial"/>
          <w:lang w:val="tr-TR"/>
        </w:rPr>
        <w:t>bünyesinde yapılmıştır. Disiplinler arası yürütülen bu araştırmada Siyaset Bilimi ve Uluslararası İlişkiler Bölümü öğretim üye</w:t>
      </w:r>
      <w:r w:rsidR="003E7EB8">
        <w:rPr>
          <w:rFonts w:ascii="Arial" w:hAnsi="Arial" w:cs="Arial"/>
          <w:lang w:val="tr-TR"/>
        </w:rPr>
        <w:t xml:space="preserve">si Yrd. Doç. Dr. Hande Paker </w:t>
      </w:r>
      <w:r>
        <w:rPr>
          <w:rFonts w:ascii="Arial" w:hAnsi="Arial" w:cs="Arial"/>
          <w:lang w:val="tr-TR"/>
        </w:rPr>
        <w:t xml:space="preserve">araştırmacı olarak yer almıştır. Projenin nitel ayağında Yasemin Cansuz, nicel ayağında Melike Kökkızıl bursiyer olarak çalışmıştır. </w:t>
      </w:r>
    </w:p>
    <w:p w14:paraId="43F21DD0" w14:textId="77777777" w:rsidR="00DA3287" w:rsidRDefault="00D54895" w:rsidP="00DA3287">
      <w:pPr>
        <w:spacing w:after="0" w:line="360" w:lineRule="auto"/>
        <w:rPr>
          <w:rFonts w:ascii="Arial" w:hAnsi="Arial" w:cs="Arial"/>
          <w:lang w:val="tr-TR"/>
        </w:rPr>
      </w:pPr>
      <w:r w:rsidRPr="00D54895">
        <w:rPr>
          <w:rFonts w:ascii="Arial" w:hAnsi="Arial" w:cs="Arial"/>
          <w:lang w:val="tr-TR"/>
        </w:rPr>
        <w:t>Araştırmacılar, hem TÜBİTAK’a desteklerinden ötürü hem de değerli zamanlarından vakit ayırara</w:t>
      </w:r>
      <w:r>
        <w:rPr>
          <w:rFonts w:ascii="Arial" w:hAnsi="Arial" w:cs="Arial"/>
          <w:lang w:val="tr-TR"/>
        </w:rPr>
        <w:t>k ekiple bire bir görüşme yapan, odak grup çalışmalarına katılan ve anketi cevaplayan kadınlara, araştırmaya katkı veren STK’lara</w:t>
      </w:r>
      <w:r w:rsidR="00FB5156">
        <w:rPr>
          <w:rFonts w:ascii="Arial" w:hAnsi="Arial" w:cs="Arial"/>
          <w:lang w:val="tr-TR"/>
        </w:rPr>
        <w:t>, odak grup ve anket çalışmalarındaki titiz çalışmalarından ötürü SAM ekibine</w:t>
      </w:r>
      <w:r>
        <w:rPr>
          <w:rFonts w:ascii="Arial" w:hAnsi="Arial" w:cs="Arial"/>
          <w:lang w:val="tr-TR"/>
        </w:rPr>
        <w:t xml:space="preserve"> </w:t>
      </w:r>
      <w:r w:rsidRPr="00D54895">
        <w:rPr>
          <w:rFonts w:ascii="Arial" w:hAnsi="Arial" w:cs="Arial"/>
          <w:lang w:val="tr-TR"/>
        </w:rPr>
        <w:t>teşekkürlerini sunarlar. Doğal olarak, çalışmadaki görüşler sadece yazarları bağlamaktadır.</w:t>
      </w:r>
    </w:p>
    <w:p w14:paraId="3A6E9E5D" w14:textId="77777777" w:rsidR="00154BC7" w:rsidRDefault="00DA3287" w:rsidP="00154BC7">
      <w:pPr>
        <w:spacing w:after="0" w:line="360" w:lineRule="auto"/>
        <w:jc w:val="center"/>
        <w:rPr>
          <w:rFonts w:ascii="Arial" w:hAnsi="Arial" w:cs="Arial"/>
          <w:b/>
          <w:lang w:val="tr-TR"/>
        </w:rPr>
      </w:pPr>
      <w:r>
        <w:rPr>
          <w:rFonts w:ascii="Arial" w:hAnsi="Arial" w:cs="Arial"/>
          <w:lang w:val="tr-TR"/>
        </w:rPr>
        <w:br w:type="page"/>
      </w:r>
      <w:r w:rsidR="00154BC7">
        <w:rPr>
          <w:rFonts w:ascii="Arial" w:hAnsi="Arial" w:cs="Arial"/>
          <w:b/>
          <w:lang w:val="tr-TR"/>
        </w:rPr>
        <w:lastRenderedPageBreak/>
        <w:t>İÇİNDEKİLER</w:t>
      </w:r>
    </w:p>
    <w:p w14:paraId="40BE1B8B" w14:textId="77777777" w:rsidR="00392D86" w:rsidRPr="00392D86" w:rsidRDefault="006B6A56">
      <w:pPr>
        <w:pStyle w:val="TOC1"/>
        <w:tabs>
          <w:tab w:val="right" w:leader="dot" w:pos="9394"/>
        </w:tabs>
        <w:rPr>
          <w:rFonts w:ascii="Arial" w:eastAsiaTheme="minorEastAsia" w:hAnsi="Arial" w:cs="Arial"/>
          <w:noProof/>
        </w:rPr>
      </w:pPr>
      <w:r w:rsidRPr="00392D86">
        <w:rPr>
          <w:rFonts w:ascii="Arial" w:hAnsi="Arial" w:cs="Arial"/>
          <w:lang w:val="tr-TR"/>
        </w:rPr>
        <w:fldChar w:fldCharType="begin"/>
      </w:r>
      <w:r w:rsidR="00FD6741" w:rsidRPr="00392D86">
        <w:rPr>
          <w:rFonts w:ascii="Arial" w:hAnsi="Arial" w:cs="Arial"/>
          <w:lang w:val="tr-TR"/>
        </w:rPr>
        <w:instrText xml:space="preserve"> TOC \o "1-3" \h \z \u </w:instrText>
      </w:r>
      <w:r w:rsidRPr="00392D86">
        <w:rPr>
          <w:rFonts w:ascii="Arial" w:hAnsi="Arial" w:cs="Arial"/>
          <w:lang w:val="tr-TR"/>
        </w:rPr>
        <w:fldChar w:fldCharType="separate"/>
      </w:r>
      <w:hyperlink w:anchor="_Toc427323709" w:history="1">
        <w:r w:rsidR="00392D86" w:rsidRPr="00392D86">
          <w:rPr>
            <w:rStyle w:val="Hyperlink"/>
            <w:rFonts w:ascii="Arial" w:hAnsi="Arial" w:cs="Arial"/>
            <w:noProof/>
          </w:rPr>
          <w:t>ÖZET</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_Toc427323709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v</w:t>
        </w:r>
        <w:r w:rsidR="00392D86" w:rsidRPr="00392D86">
          <w:rPr>
            <w:rFonts w:ascii="Arial" w:hAnsi="Arial" w:cs="Arial"/>
            <w:noProof/>
            <w:webHidden/>
          </w:rPr>
          <w:fldChar w:fldCharType="end"/>
        </w:r>
      </w:hyperlink>
    </w:p>
    <w:p w14:paraId="58338174" w14:textId="77777777" w:rsidR="00392D86" w:rsidRPr="00392D86" w:rsidRDefault="00611D1A">
      <w:pPr>
        <w:pStyle w:val="TOC1"/>
        <w:tabs>
          <w:tab w:val="right" w:leader="dot" w:pos="9394"/>
        </w:tabs>
        <w:rPr>
          <w:rFonts w:ascii="Arial" w:eastAsiaTheme="minorEastAsia" w:hAnsi="Arial" w:cs="Arial"/>
          <w:noProof/>
        </w:rPr>
      </w:pPr>
      <w:hyperlink w:anchor="_Toc427323710" w:history="1">
        <w:r w:rsidR="00392D86" w:rsidRPr="00392D86">
          <w:rPr>
            <w:rStyle w:val="Hyperlink"/>
            <w:rFonts w:ascii="Arial" w:hAnsi="Arial" w:cs="Arial"/>
            <w:noProof/>
          </w:rPr>
          <w:t>ABSTRACT</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_Toc427323710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vi</w:t>
        </w:r>
        <w:r w:rsidR="00392D86" w:rsidRPr="00392D86">
          <w:rPr>
            <w:rFonts w:ascii="Arial" w:hAnsi="Arial" w:cs="Arial"/>
            <w:noProof/>
            <w:webHidden/>
          </w:rPr>
          <w:fldChar w:fldCharType="end"/>
        </w:r>
      </w:hyperlink>
    </w:p>
    <w:p w14:paraId="4AFA36CD" w14:textId="77777777" w:rsidR="00392D86" w:rsidRPr="00392D86" w:rsidRDefault="00611D1A">
      <w:pPr>
        <w:pStyle w:val="TOC2"/>
        <w:tabs>
          <w:tab w:val="right" w:leader="dot" w:pos="9394"/>
        </w:tabs>
        <w:rPr>
          <w:rFonts w:ascii="Arial" w:eastAsiaTheme="minorEastAsia" w:hAnsi="Arial" w:cs="Arial"/>
          <w:noProof/>
        </w:rPr>
      </w:pPr>
      <w:hyperlink w:anchor="_Toc427323711" w:history="1">
        <w:r w:rsidR="00392D86" w:rsidRPr="00392D86">
          <w:rPr>
            <w:rStyle w:val="Hyperlink"/>
            <w:rFonts w:ascii="Arial" w:hAnsi="Arial" w:cs="Arial"/>
            <w:noProof/>
          </w:rPr>
          <w:t>1. GİRİŞ</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_Toc427323711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w:t>
        </w:r>
        <w:r w:rsidR="00392D86" w:rsidRPr="00392D86">
          <w:rPr>
            <w:rFonts w:ascii="Arial" w:hAnsi="Arial" w:cs="Arial"/>
            <w:noProof/>
            <w:webHidden/>
          </w:rPr>
          <w:fldChar w:fldCharType="end"/>
        </w:r>
      </w:hyperlink>
    </w:p>
    <w:p w14:paraId="7C153361" w14:textId="77777777" w:rsidR="00392D86" w:rsidRPr="00392D86" w:rsidRDefault="00611D1A">
      <w:pPr>
        <w:pStyle w:val="TOC3"/>
        <w:tabs>
          <w:tab w:val="right" w:leader="dot" w:pos="9394"/>
        </w:tabs>
        <w:rPr>
          <w:rFonts w:ascii="Arial" w:eastAsiaTheme="minorEastAsia" w:hAnsi="Arial" w:cs="Arial"/>
          <w:noProof/>
        </w:rPr>
      </w:pPr>
      <w:hyperlink w:anchor="_Toc427323712" w:history="1">
        <w:r w:rsidR="00392D86" w:rsidRPr="00392D86">
          <w:rPr>
            <w:rStyle w:val="Hyperlink"/>
            <w:rFonts w:ascii="Arial" w:hAnsi="Arial" w:cs="Arial"/>
            <w:noProof/>
          </w:rPr>
          <w:t>1.1. Literatür taraması: dünyada kadınların işgücüne katılımı</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_Toc427323712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3</w:t>
        </w:r>
        <w:r w:rsidR="00392D86" w:rsidRPr="00392D86">
          <w:rPr>
            <w:rFonts w:ascii="Arial" w:hAnsi="Arial" w:cs="Arial"/>
            <w:noProof/>
            <w:webHidden/>
          </w:rPr>
          <w:fldChar w:fldCharType="end"/>
        </w:r>
      </w:hyperlink>
    </w:p>
    <w:p w14:paraId="5461196E" w14:textId="77777777" w:rsidR="00392D86" w:rsidRPr="00392D86" w:rsidRDefault="00611D1A">
      <w:pPr>
        <w:pStyle w:val="TOC3"/>
        <w:tabs>
          <w:tab w:val="right" w:leader="dot" w:pos="9394"/>
        </w:tabs>
        <w:rPr>
          <w:rFonts w:ascii="Arial" w:eastAsiaTheme="minorEastAsia" w:hAnsi="Arial" w:cs="Arial"/>
          <w:noProof/>
        </w:rPr>
      </w:pPr>
      <w:hyperlink w:anchor="_Toc427323713" w:history="1">
        <w:r w:rsidR="00392D86" w:rsidRPr="00392D86">
          <w:rPr>
            <w:rStyle w:val="Hyperlink"/>
            <w:rFonts w:ascii="Arial" w:hAnsi="Arial" w:cs="Arial"/>
            <w:noProof/>
          </w:rPr>
          <w:t>1.2. Türkiye’de kadınların işgücüne katılımını etkileyen faktörler</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_Toc427323713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4</w:t>
        </w:r>
        <w:r w:rsidR="00392D86" w:rsidRPr="00392D86">
          <w:rPr>
            <w:rFonts w:ascii="Arial" w:hAnsi="Arial" w:cs="Arial"/>
            <w:noProof/>
            <w:webHidden/>
          </w:rPr>
          <w:fldChar w:fldCharType="end"/>
        </w:r>
      </w:hyperlink>
    </w:p>
    <w:p w14:paraId="2C198148" w14:textId="77777777" w:rsidR="00392D86" w:rsidRPr="00392D86" w:rsidRDefault="00611D1A">
      <w:pPr>
        <w:pStyle w:val="TOC3"/>
        <w:tabs>
          <w:tab w:val="right" w:leader="dot" w:pos="9394"/>
        </w:tabs>
        <w:rPr>
          <w:rFonts w:ascii="Arial" w:eastAsiaTheme="minorEastAsia" w:hAnsi="Arial" w:cs="Arial"/>
          <w:noProof/>
        </w:rPr>
      </w:pPr>
      <w:hyperlink w:anchor="_Toc427323714" w:history="1">
        <w:r w:rsidR="00392D86" w:rsidRPr="00392D86">
          <w:rPr>
            <w:rStyle w:val="Hyperlink"/>
            <w:rFonts w:ascii="Arial" w:hAnsi="Arial" w:cs="Arial"/>
            <w:noProof/>
          </w:rPr>
          <w:t>1.3. Örneklem ve Metodoloji: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_Toc427323714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8</w:t>
        </w:r>
        <w:r w:rsidR="00392D86" w:rsidRPr="00392D86">
          <w:rPr>
            <w:rFonts w:ascii="Arial" w:hAnsi="Arial" w:cs="Arial"/>
            <w:noProof/>
            <w:webHidden/>
          </w:rPr>
          <w:fldChar w:fldCharType="end"/>
        </w:r>
      </w:hyperlink>
    </w:p>
    <w:p w14:paraId="69816558" w14:textId="77777777" w:rsidR="00392D86" w:rsidRPr="00392D86" w:rsidRDefault="00611D1A">
      <w:pPr>
        <w:pStyle w:val="TOC2"/>
        <w:tabs>
          <w:tab w:val="right" w:leader="dot" w:pos="9394"/>
        </w:tabs>
        <w:rPr>
          <w:rFonts w:ascii="Arial" w:eastAsiaTheme="minorEastAsia" w:hAnsi="Arial" w:cs="Arial"/>
          <w:noProof/>
        </w:rPr>
      </w:pPr>
      <w:hyperlink w:anchor="_Toc427323715" w:history="1">
        <w:r w:rsidR="00392D86" w:rsidRPr="00392D86">
          <w:rPr>
            <w:rStyle w:val="Hyperlink"/>
            <w:rFonts w:ascii="Arial" w:hAnsi="Arial" w:cs="Arial"/>
            <w:noProof/>
          </w:rPr>
          <w:t>2. BELİRLEYİCİLERİN TANIMLANMASI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_Toc427323715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11</w:t>
        </w:r>
        <w:r w:rsidR="00392D86" w:rsidRPr="00392D86">
          <w:rPr>
            <w:rFonts w:ascii="Arial" w:hAnsi="Arial" w:cs="Arial"/>
            <w:noProof/>
            <w:webHidden/>
          </w:rPr>
          <w:fldChar w:fldCharType="end"/>
        </w:r>
      </w:hyperlink>
    </w:p>
    <w:p w14:paraId="2419D808" w14:textId="77777777" w:rsidR="00392D86" w:rsidRPr="00392D86" w:rsidRDefault="00611D1A">
      <w:pPr>
        <w:pStyle w:val="TOC3"/>
        <w:tabs>
          <w:tab w:val="right" w:leader="dot" w:pos="9394"/>
        </w:tabs>
        <w:rPr>
          <w:rFonts w:ascii="Arial" w:eastAsiaTheme="minorEastAsia" w:hAnsi="Arial" w:cs="Arial"/>
          <w:noProof/>
        </w:rPr>
      </w:pPr>
      <w:hyperlink w:anchor="_Toc427323716" w:history="1">
        <w:r w:rsidR="00392D86" w:rsidRPr="00392D86">
          <w:rPr>
            <w:rStyle w:val="Hyperlink"/>
            <w:rFonts w:ascii="Arial" w:hAnsi="Arial" w:cs="Arial"/>
            <w:noProof/>
          </w:rPr>
          <w:t>2.1. Yaşam döngüsü</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_Toc427323716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12</w:t>
        </w:r>
        <w:r w:rsidR="00392D86" w:rsidRPr="00392D86">
          <w:rPr>
            <w:rFonts w:ascii="Arial" w:hAnsi="Arial" w:cs="Arial"/>
            <w:noProof/>
            <w:webHidden/>
          </w:rPr>
          <w:fldChar w:fldCharType="end"/>
        </w:r>
      </w:hyperlink>
    </w:p>
    <w:p w14:paraId="0E817670" w14:textId="77777777" w:rsidR="00392D86" w:rsidRPr="00392D86" w:rsidRDefault="00611D1A">
      <w:pPr>
        <w:pStyle w:val="TOC3"/>
        <w:tabs>
          <w:tab w:val="right" w:leader="dot" w:pos="9394"/>
        </w:tabs>
        <w:rPr>
          <w:rFonts w:ascii="Arial" w:eastAsiaTheme="minorEastAsia" w:hAnsi="Arial" w:cs="Arial"/>
          <w:noProof/>
        </w:rPr>
      </w:pPr>
      <w:hyperlink w:anchor="_Toc427323717" w:history="1">
        <w:r w:rsidR="00392D86" w:rsidRPr="00392D86">
          <w:rPr>
            <w:rStyle w:val="Hyperlink"/>
            <w:rFonts w:ascii="Arial" w:hAnsi="Arial" w:cs="Arial"/>
            <w:noProof/>
          </w:rPr>
          <w:t>2.2. Eğitim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_Toc427323717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12</w:t>
        </w:r>
        <w:r w:rsidR="00392D86" w:rsidRPr="00392D86">
          <w:rPr>
            <w:rFonts w:ascii="Arial" w:hAnsi="Arial" w:cs="Arial"/>
            <w:noProof/>
            <w:webHidden/>
          </w:rPr>
          <w:fldChar w:fldCharType="end"/>
        </w:r>
      </w:hyperlink>
    </w:p>
    <w:p w14:paraId="17A95DC3" w14:textId="77777777" w:rsidR="00392D86" w:rsidRPr="00392D86" w:rsidRDefault="00611D1A">
      <w:pPr>
        <w:pStyle w:val="TOC3"/>
        <w:tabs>
          <w:tab w:val="right" w:leader="dot" w:pos="9394"/>
        </w:tabs>
        <w:rPr>
          <w:rFonts w:ascii="Arial" w:eastAsiaTheme="minorEastAsia" w:hAnsi="Arial" w:cs="Arial"/>
          <w:noProof/>
        </w:rPr>
      </w:pPr>
      <w:hyperlink w:anchor="_Toc427323718" w:history="1">
        <w:r w:rsidR="00392D86" w:rsidRPr="00392D86">
          <w:rPr>
            <w:rStyle w:val="Hyperlink"/>
            <w:rFonts w:ascii="Arial" w:hAnsi="Arial" w:cs="Arial"/>
            <w:noProof/>
          </w:rPr>
          <w:t>2.3. Nesiller arası aktarım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_Toc427323718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13</w:t>
        </w:r>
        <w:r w:rsidR="00392D86" w:rsidRPr="00392D86">
          <w:rPr>
            <w:rFonts w:ascii="Arial" w:hAnsi="Arial" w:cs="Arial"/>
            <w:noProof/>
            <w:webHidden/>
          </w:rPr>
          <w:fldChar w:fldCharType="end"/>
        </w:r>
      </w:hyperlink>
    </w:p>
    <w:p w14:paraId="577EC8B9" w14:textId="77777777" w:rsidR="00392D86" w:rsidRPr="00392D86" w:rsidRDefault="00611D1A">
      <w:pPr>
        <w:pStyle w:val="TOC3"/>
        <w:tabs>
          <w:tab w:val="right" w:leader="dot" w:pos="9394"/>
        </w:tabs>
        <w:rPr>
          <w:rFonts w:ascii="Arial" w:eastAsiaTheme="minorEastAsia" w:hAnsi="Arial" w:cs="Arial"/>
          <w:noProof/>
        </w:rPr>
      </w:pPr>
      <w:hyperlink w:anchor="_Toc427323719" w:history="1">
        <w:r w:rsidR="00392D86" w:rsidRPr="00392D86">
          <w:rPr>
            <w:rStyle w:val="Hyperlink"/>
            <w:rFonts w:ascii="Arial" w:hAnsi="Arial" w:cs="Arial"/>
            <w:noProof/>
          </w:rPr>
          <w:t>2.4. Sosyoekonomik durum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_Toc427323719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13</w:t>
        </w:r>
        <w:r w:rsidR="00392D86" w:rsidRPr="00392D86">
          <w:rPr>
            <w:rFonts w:ascii="Arial" w:hAnsi="Arial" w:cs="Arial"/>
            <w:noProof/>
            <w:webHidden/>
          </w:rPr>
          <w:fldChar w:fldCharType="end"/>
        </w:r>
      </w:hyperlink>
    </w:p>
    <w:p w14:paraId="35E7349A" w14:textId="77777777" w:rsidR="00392D86" w:rsidRPr="00392D86" w:rsidRDefault="00611D1A">
      <w:pPr>
        <w:pStyle w:val="TOC3"/>
        <w:tabs>
          <w:tab w:val="right" w:leader="dot" w:pos="9394"/>
        </w:tabs>
        <w:rPr>
          <w:rFonts w:ascii="Arial" w:eastAsiaTheme="minorEastAsia" w:hAnsi="Arial" w:cs="Arial"/>
          <w:noProof/>
        </w:rPr>
      </w:pPr>
      <w:hyperlink w:anchor="_Toc427323720" w:history="1">
        <w:r w:rsidR="00392D86" w:rsidRPr="00392D86">
          <w:rPr>
            <w:rStyle w:val="Hyperlink"/>
            <w:rFonts w:ascii="Arial" w:hAnsi="Arial" w:cs="Arial"/>
            <w:noProof/>
          </w:rPr>
          <w:t>2.5. Hanedeki söz hakkı</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_Toc427323720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13</w:t>
        </w:r>
        <w:r w:rsidR="00392D86" w:rsidRPr="00392D86">
          <w:rPr>
            <w:rFonts w:ascii="Arial" w:hAnsi="Arial" w:cs="Arial"/>
            <w:noProof/>
            <w:webHidden/>
          </w:rPr>
          <w:fldChar w:fldCharType="end"/>
        </w:r>
      </w:hyperlink>
    </w:p>
    <w:p w14:paraId="01D9D828" w14:textId="77777777" w:rsidR="00392D86" w:rsidRPr="00392D86" w:rsidRDefault="00611D1A">
      <w:pPr>
        <w:pStyle w:val="TOC3"/>
        <w:tabs>
          <w:tab w:val="right" w:leader="dot" w:pos="9394"/>
        </w:tabs>
        <w:rPr>
          <w:rFonts w:ascii="Arial" w:eastAsiaTheme="minorEastAsia" w:hAnsi="Arial" w:cs="Arial"/>
          <w:noProof/>
        </w:rPr>
      </w:pPr>
      <w:hyperlink w:anchor="_Toc427323721" w:history="1">
        <w:r w:rsidR="00392D86" w:rsidRPr="00392D86">
          <w:rPr>
            <w:rStyle w:val="Hyperlink"/>
            <w:rFonts w:ascii="Arial" w:hAnsi="Arial" w:cs="Arial"/>
            <w:noProof/>
          </w:rPr>
          <w:t>2.6. İç çatışma</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_Toc427323721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14</w:t>
        </w:r>
        <w:r w:rsidR="00392D86" w:rsidRPr="00392D86">
          <w:rPr>
            <w:rFonts w:ascii="Arial" w:hAnsi="Arial" w:cs="Arial"/>
            <w:noProof/>
            <w:webHidden/>
          </w:rPr>
          <w:fldChar w:fldCharType="end"/>
        </w:r>
      </w:hyperlink>
    </w:p>
    <w:p w14:paraId="1D4632B3" w14:textId="77777777" w:rsidR="00392D86" w:rsidRPr="00392D86" w:rsidRDefault="00611D1A">
      <w:pPr>
        <w:pStyle w:val="TOC3"/>
        <w:tabs>
          <w:tab w:val="right" w:leader="dot" w:pos="9394"/>
        </w:tabs>
        <w:rPr>
          <w:rFonts w:ascii="Arial" w:eastAsiaTheme="minorEastAsia" w:hAnsi="Arial" w:cs="Arial"/>
          <w:noProof/>
        </w:rPr>
      </w:pPr>
      <w:hyperlink w:anchor="_Toc427323722" w:history="1">
        <w:r w:rsidR="00392D86" w:rsidRPr="00392D86">
          <w:rPr>
            <w:rStyle w:val="Hyperlink"/>
            <w:rFonts w:ascii="Arial" w:hAnsi="Arial" w:cs="Arial"/>
            <w:noProof/>
          </w:rPr>
          <w:t>2.7. Hanede iş bölümü</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_Toc427323722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15</w:t>
        </w:r>
        <w:r w:rsidR="00392D86" w:rsidRPr="00392D86">
          <w:rPr>
            <w:rFonts w:ascii="Arial" w:hAnsi="Arial" w:cs="Arial"/>
            <w:noProof/>
            <w:webHidden/>
          </w:rPr>
          <w:fldChar w:fldCharType="end"/>
        </w:r>
      </w:hyperlink>
    </w:p>
    <w:p w14:paraId="2913D167" w14:textId="77777777" w:rsidR="00392D86" w:rsidRPr="00392D86" w:rsidRDefault="00611D1A">
      <w:pPr>
        <w:pStyle w:val="TOC3"/>
        <w:tabs>
          <w:tab w:val="right" w:leader="dot" w:pos="9394"/>
        </w:tabs>
        <w:rPr>
          <w:rFonts w:ascii="Arial" w:eastAsiaTheme="minorEastAsia" w:hAnsi="Arial" w:cs="Arial"/>
          <w:noProof/>
        </w:rPr>
      </w:pPr>
      <w:hyperlink w:anchor="_Toc427323723" w:history="1">
        <w:r w:rsidR="00392D86" w:rsidRPr="00392D86">
          <w:rPr>
            <w:rStyle w:val="Hyperlink"/>
            <w:rFonts w:ascii="Arial" w:hAnsi="Arial" w:cs="Arial"/>
            <w:noProof/>
          </w:rPr>
          <w:t>2.8. Çalışmanın değeri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_Toc427323723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15</w:t>
        </w:r>
        <w:r w:rsidR="00392D86" w:rsidRPr="00392D86">
          <w:rPr>
            <w:rFonts w:ascii="Arial" w:hAnsi="Arial" w:cs="Arial"/>
            <w:noProof/>
            <w:webHidden/>
          </w:rPr>
          <w:fldChar w:fldCharType="end"/>
        </w:r>
      </w:hyperlink>
    </w:p>
    <w:p w14:paraId="785514C3" w14:textId="77777777" w:rsidR="00392D86" w:rsidRPr="00392D86" w:rsidRDefault="00611D1A">
      <w:pPr>
        <w:pStyle w:val="TOC3"/>
        <w:tabs>
          <w:tab w:val="right" w:leader="dot" w:pos="9394"/>
        </w:tabs>
        <w:rPr>
          <w:rFonts w:ascii="Arial" w:eastAsiaTheme="minorEastAsia" w:hAnsi="Arial" w:cs="Arial"/>
          <w:noProof/>
        </w:rPr>
      </w:pPr>
      <w:hyperlink w:anchor="_Toc427323724" w:history="1">
        <w:r w:rsidR="00392D86" w:rsidRPr="00392D86">
          <w:rPr>
            <w:rStyle w:val="Hyperlink"/>
            <w:rFonts w:ascii="Arial" w:hAnsi="Arial" w:cs="Arial"/>
            <w:noProof/>
          </w:rPr>
          <w:t>2.9. İdeal iş koşulları</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_Toc427323724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16</w:t>
        </w:r>
        <w:r w:rsidR="00392D86" w:rsidRPr="00392D86">
          <w:rPr>
            <w:rFonts w:ascii="Arial" w:hAnsi="Arial" w:cs="Arial"/>
            <w:noProof/>
            <w:webHidden/>
          </w:rPr>
          <w:fldChar w:fldCharType="end"/>
        </w:r>
      </w:hyperlink>
    </w:p>
    <w:p w14:paraId="730A6D74" w14:textId="77777777" w:rsidR="00392D86" w:rsidRPr="00392D86" w:rsidRDefault="00611D1A">
      <w:pPr>
        <w:pStyle w:val="TOC3"/>
        <w:tabs>
          <w:tab w:val="right" w:leader="dot" w:pos="9394"/>
        </w:tabs>
        <w:rPr>
          <w:rFonts w:ascii="Arial" w:eastAsiaTheme="minorEastAsia" w:hAnsi="Arial" w:cs="Arial"/>
          <w:noProof/>
        </w:rPr>
      </w:pPr>
      <w:hyperlink w:anchor="_Toc427323725" w:history="1">
        <w:r w:rsidR="00392D86" w:rsidRPr="00392D86">
          <w:rPr>
            <w:rStyle w:val="Hyperlink"/>
            <w:rFonts w:ascii="Arial" w:hAnsi="Arial" w:cs="Arial"/>
            <w:noProof/>
          </w:rPr>
          <w:t>2.10. Bölge</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_Toc427323725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18</w:t>
        </w:r>
        <w:r w:rsidR="00392D86" w:rsidRPr="00392D86">
          <w:rPr>
            <w:rFonts w:ascii="Arial" w:hAnsi="Arial" w:cs="Arial"/>
            <w:noProof/>
            <w:webHidden/>
          </w:rPr>
          <w:fldChar w:fldCharType="end"/>
        </w:r>
      </w:hyperlink>
    </w:p>
    <w:p w14:paraId="7215FBA4" w14:textId="77777777" w:rsidR="00392D86" w:rsidRPr="00392D86" w:rsidRDefault="00611D1A">
      <w:pPr>
        <w:pStyle w:val="TOC2"/>
        <w:tabs>
          <w:tab w:val="right" w:leader="dot" w:pos="9394"/>
        </w:tabs>
        <w:rPr>
          <w:rFonts w:ascii="Arial" w:eastAsiaTheme="minorEastAsia" w:hAnsi="Arial" w:cs="Arial"/>
          <w:noProof/>
        </w:rPr>
      </w:pPr>
      <w:hyperlink w:anchor="_Toc427323726" w:history="1">
        <w:r w:rsidR="00392D86" w:rsidRPr="00392D86">
          <w:rPr>
            <w:rStyle w:val="Hyperlink"/>
            <w:rFonts w:ascii="Arial" w:hAnsi="Arial" w:cs="Arial"/>
            <w:noProof/>
          </w:rPr>
          <w:t>3. VERİ ANALİZİ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_Toc427323726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18</w:t>
        </w:r>
        <w:r w:rsidR="00392D86" w:rsidRPr="00392D86">
          <w:rPr>
            <w:rFonts w:ascii="Arial" w:hAnsi="Arial" w:cs="Arial"/>
            <w:noProof/>
            <w:webHidden/>
          </w:rPr>
          <w:fldChar w:fldCharType="end"/>
        </w:r>
      </w:hyperlink>
    </w:p>
    <w:p w14:paraId="5063B033" w14:textId="77777777" w:rsidR="00392D86" w:rsidRPr="00392D86" w:rsidRDefault="00611D1A">
      <w:pPr>
        <w:pStyle w:val="TOC3"/>
        <w:tabs>
          <w:tab w:val="right" w:leader="dot" w:pos="9394"/>
        </w:tabs>
        <w:rPr>
          <w:rFonts w:ascii="Arial" w:eastAsiaTheme="minorEastAsia" w:hAnsi="Arial" w:cs="Arial"/>
          <w:noProof/>
        </w:rPr>
      </w:pPr>
      <w:hyperlink w:anchor="_Toc427323727" w:history="1">
        <w:r w:rsidR="00392D86" w:rsidRPr="00392D86">
          <w:rPr>
            <w:rStyle w:val="Hyperlink"/>
            <w:rFonts w:ascii="Arial" w:hAnsi="Arial" w:cs="Arial"/>
            <w:noProof/>
          </w:rPr>
          <w:t>3.1. Yaşam döngüsü</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_Toc427323727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29</w:t>
        </w:r>
        <w:r w:rsidR="00392D86" w:rsidRPr="00392D86">
          <w:rPr>
            <w:rFonts w:ascii="Arial" w:hAnsi="Arial" w:cs="Arial"/>
            <w:noProof/>
            <w:webHidden/>
          </w:rPr>
          <w:fldChar w:fldCharType="end"/>
        </w:r>
      </w:hyperlink>
    </w:p>
    <w:p w14:paraId="1B6B647A" w14:textId="77777777" w:rsidR="00392D86" w:rsidRPr="00392D86" w:rsidRDefault="00611D1A">
      <w:pPr>
        <w:pStyle w:val="TOC3"/>
        <w:tabs>
          <w:tab w:val="right" w:leader="dot" w:pos="9394"/>
        </w:tabs>
        <w:rPr>
          <w:rFonts w:ascii="Arial" w:eastAsiaTheme="minorEastAsia" w:hAnsi="Arial" w:cs="Arial"/>
          <w:noProof/>
        </w:rPr>
      </w:pPr>
      <w:hyperlink w:anchor="_Toc427323728" w:history="1">
        <w:r w:rsidR="00392D86" w:rsidRPr="00392D86">
          <w:rPr>
            <w:rStyle w:val="Hyperlink"/>
            <w:rFonts w:ascii="Arial" w:hAnsi="Arial" w:cs="Arial"/>
            <w:noProof/>
          </w:rPr>
          <w:t>3.2. Eğitim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_Toc427323728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35</w:t>
        </w:r>
        <w:r w:rsidR="00392D86" w:rsidRPr="00392D86">
          <w:rPr>
            <w:rFonts w:ascii="Arial" w:hAnsi="Arial" w:cs="Arial"/>
            <w:noProof/>
            <w:webHidden/>
          </w:rPr>
          <w:fldChar w:fldCharType="end"/>
        </w:r>
      </w:hyperlink>
    </w:p>
    <w:p w14:paraId="01FA6EE5" w14:textId="77777777" w:rsidR="00392D86" w:rsidRPr="00392D86" w:rsidRDefault="00611D1A">
      <w:pPr>
        <w:pStyle w:val="TOC3"/>
        <w:tabs>
          <w:tab w:val="right" w:leader="dot" w:pos="9394"/>
        </w:tabs>
        <w:rPr>
          <w:rFonts w:ascii="Arial" w:eastAsiaTheme="minorEastAsia" w:hAnsi="Arial" w:cs="Arial"/>
          <w:noProof/>
        </w:rPr>
      </w:pPr>
      <w:hyperlink w:anchor="_Toc427323729" w:history="1">
        <w:r w:rsidR="00392D86" w:rsidRPr="00392D86">
          <w:rPr>
            <w:rStyle w:val="Hyperlink"/>
            <w:rFonts w:ascii="Arial" w:hAnsi="Arial" w:cs="Arial"/>
            <w:noProof/>
          </w:rPr>
          <w:t>3.3. Nesiller arası aktarım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_Toc427323729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36</w:t>
        </w:r>
        <w:r w:rsidR="00392D86" w:rsidRPr="00392D86">
          <w:rPr>
            <w:rFonts w:ascii="Arial" w:hAnsi="Arial" w:cs="Arial"/>
            <w:noProof/>
            <w:webHidden/>
          </w:rPr>
          <w:fldChar w:fldCharType="end"/>
        </w:r>
      </w:hyperlink>
    </w:p>
    <w:p w14:paraId="7F7D011C" w14:textId="77777777" w:rsidR="00392D86" w:rsidRPr="00392D86" w:rsidRDefault="00611D1A">
      <w:pPr>
        <w:pStyle w:val="TOC3"/>
        <w:tabs>
          <w:tab w:val="right" w:leader="dot" w:pos="9394"/>
        </w:tabs>
        <w:rPr>
          <w:rFonts w:ascii="Arial" w:eastAsiaTheme="minorEastAsia" w:hAnsi="Arial" w:cs="Arial"/>
          <w:noProof/>
        </w:rPr>
      </w:pPr>
      <w:hyperlink w:anchor="_Toc427323730" w:history="1">
        <w:r w:rsidR="00392D86" w:rsidRPr="00392D86">
          <w:rPr>
            <w:rStyle w:val="Hyperlink"/>
            <w:rFonts w:ascii="Arial" w:hAnsi="Arial" w:cs="Arial"/>
            <w:noProof/>
          </w:rPr>
          <w:t>3.4. Sosyoekonomik durum</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_Toc427323730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37</w:t>
        </w:r>
        <w:r w:rsidR="00392D86" w:rsidRPr="00392D86">
          <w:rPr>
            <w:rFonts w:ascii="Arial" w:hAnsi="Arial" w:cs="Arial"/>
            <w:noProof/>
            <w:webHidden/>
          </w:rPr>
          <w:fldChar w:fldCharType="end"/>
        </w:r>
      </w:hyperlink>
    </w:p>
    <w:p w14:paraId="79A078AC" w14:textId="77777777" w:rsidR="00392D86" w:rsidRPr="00392D86" w:rsidRDefault="00611D1A">
      <w:pPr>
        <w:pStyle w:val="TOC3"/>
        <w:tabs>
          <w:tab w:val="right" w:leader="dot" w:pos="9394"/>
        </w:tabs>
        <w:rPr>
          <w:rFonts w:ascii="Arial" w:eastAsiaTheme="minorEastAsia" w:hAnsi="Arial" w:cs="Arial"/>
          <w:noProof/>
        </w:rPr>
      </w:pPr>
      <w:hyperlink w:anchor="_Toc427323731" w:history="1">
        <w:r w:rsidR="00392D86" w:rsidRPr="00392D86">
          <w:rPr>
            <w:rStyle w:val="Hyperlink"/>
            <w:rFonts w:ascii="Arial" w:hAnsi="Arial" w:cs="Arial"/>
            <w:noProof/>
          </w:rPr>
          <w:t>3.5. Hanedeki söz hakkı</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_Toc427323731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39</w:t>
        </w:r>
        <w:r w:rsidR="00392D86" w:rsidRPr="00392D86">
          <w:rPr>
            <w:rFonts w:ascii="Arial" w:hAnsi="Arial" w:cs="Arial"/>
            <w:noProof/>
            <w:webHidden/>
          </w:rPr>
          <w:fldChar w:fldCharType="end"/>
        </w:r>
      </w:hyperlink>
    </w:p>
    <w:p w14:paraId="1C4245D0" w14:textId="77777777" w:rsidR="00392D86" w:rsidRPr="00392D86" w:rsidRDefault="00611D1A">
      <w:pPr>
        <w:pStyle w:val="TOC3"/>
        <w:tabs>
          <w:tab w:val="right" w:leader="dot" w:pos="9394"/>
        </w:tabs>
        <w:rPr>
          <w:rFonts w:ascii="Arial" w:eastAsiaTheme="minorEastAsia" w:hAnsi="Arial" w:cs="Arial"/>
          <w:noProof/>
        </w:rPr>
      </w:pPr>
      <w:hyperlink w:anchor="_Toc427323732" w:history="1">
        <w:r w:rsidR="00392D86" w:rsidRPr="00392D86">
          <w:rPr>
            <w:rStyle w:val="Hyperlink"/>
            <w:rFonts w:ascii="Arial" w:hAnsi="Arial" w:cs="Arial"/>
            <w:noProof/>
          </w:rPr>
          <w:t>3.6. İç çatışma</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_Toc427323732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41</w:t>
        </w:r>
        <w:r w:rsidR="00392D86" w:rsidRPr="00392D86">
          <w:rPr>
            <w:rFonts w:ascii="Arial" w:hAnsi="Arial" w:cs="Arial"/>
            <w:noProof/>
            <w:webHidden/>
          </w:rPr>
          <w:fldChar w:fldCharType="end"/>
        </w:r>
      </w:hyperlink>
    </w:p>
    <w:p w14:paraId="357D029F" w14:textId="77777777" w:rsidR="00392D86" w:rsidRPr="00392D86" w:rsidRDefault="00611D1A">
      <w:pPr>
        <w:pStyle w:val="TOC3"/>
        <w:tabs>
          <w:tab w:val="right" w:leader="dot" w:pos="9394"/>
        </w:tabs>
        <w:rPr>
          <w:rFonts w:ascii="Arial" w:eastAsiaTheme="minorEastAsia" w:hAnsi="Arial" w:cs="Arial"/>
          <w:noProof/>
        </w:rPr>
      </w:pPr>
      <w:hyperlink w:anchor="_Toc427323733" w:history="1">
        <w:r w:rsidR="00392D86" w:rsidRPr="00392D86">
          <w:rPr>
            <w:rStyle w:val="Hyperlink"/>
            <w:rFonts w:ascii="Arial" w:hAnsi="Arial" w:cs="Arial"/>
            <w:noProof/>
          </w:rPr>
          <w:t>3.7. Hanedeki iş bölümü</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_Toc427323733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42</w:t>
        </w:r>
        <w:r w:rsidR="00392D86" w:rsidRPr="00392D86">
          <w:rPr>
            <w:rFonts w:ascii="Arial" w:hAnsi="Arial" w:cs="Arial"/>
            <w:noProof/>
            <w:webHidden/>
          </w:rPr>
          <w:fldChar w:fldCharType="end"/>
        </w:r>
      </w:hyperlink>
    </w:p>
    <w:p w14:paraId="17DA613C" w14:textId="77777777" w:rsidR="00392D86" w:rsidRPr="00392D86" w:rsidRDefault="00611D1A">
      <w:pPr>
        <w:pStyle w:val="TOC3"/>
        <w:tabs>
          <w:tab w:val="right" w:leader="dot" w:pos="9394"/>
        </w:tabs>
        <w:rPr>
          <w:rFonts w:ascii="Arial" w:eastAsiaTheme="minorEastAsia" w:hAnsi="Arial" w:cs="Arial"/>
          <w:noProof/>
        </w:rPr>
      </w:pPr>
      <w:hyperlink w:anchor="_Toc427323734" w:history="1">
        <w:r w:rsidR="00392D86" w:rsidRPr="00392D86">
          <w:rPr>
            <w:rStyle w:val="Hyperlink"/>
            <w:rFonts w:ascii="Arial" w:hAnsi="Arial" w:cs="Arial"/>
            <w:noProof/>
          </w:rPr>
          <w:t>3.8. Çalışmanın değeri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_Toc427323734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44</w:t>
        </w:r>
        <w:r w:rsidR="00392D86" w:rsidRPr="00392D86">
          <w:rPr>
            <w:rFonts w:ascii="Arial" w:hAnsi="Arial" w:cs="Arial"/>
            <w:noProof/>
            <w:webHidden/>
          </w:rPr>
          <w:fldChar w:fldCharType="end"/>
        </w:r>
      </w:hyperlink>
    </w:p>
    <w:p w14:paraId="2FD0FB9C" w14:textId="77777777" w:rsidR="00392D86" w:rsidRPr="00392D86" w:rsidRDefault="00611D1A">
      <w:pPr>
        <w:pStyle w:val="TOC3"/>
        <w:tabs>
          <w:tab w:val="right" w:leader="dot" w:pos="9394"/>
        </w:tabs>
        <w:rPr>
          <w:rFonts w:ascii="Arial" w:eastAsiaTheme="minorEastAsia" w:hAnsi="Arial" w:cs="Arial"/>
          <w:noProof/>
        </w:rPr>
      </w:pPr>
      <w:hyperlink w:anchor="_Toc427323735" w:history="1">
        <w:r w:rsidR="00392D86" w:rsidRPr="00392D86">
          <w:rPr>
            <w:rStyle w:val="Hyperlink"/>
            <w:rFonts w:ascii="Arial" w:hAnsi="Arial" w:cs="Arial"/>
            <w:noProof/>
          </w:rPr>
          <w:t>3.9. İş koşulları</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_Toc427323735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48</w:t>
        </w:r>
        <w:r w:rsidR="00392D86" w:rsidRPr="00392D86">
          <w:rPr>
            <w:rFonts w:ascii="Arial" w:hAnsi="Arial" w:cs="Arial"/>
            <w:noProof/>
            <w:webHidden/>
          </w:rPr>
          <w:fldChar w:fldCharType="end"/>
        </w:r>
      </w:hyperlink>
    </w:p>
    <w:p w14:paraId="7F516E14" w14:textId="77777777" w:rsidR="00392D86" w:rsidRPr="00392D86" w:rsidRDefault="00611D1A">
      <w:pPr>
        <w:pStyle w:val="TOC3"/>
        <w:tabs>
          <w:tab w:val="right" w:leader="dot" w:pos="9394"/>
        </w:tabs>
        <w:rPr>
          <w:rFonts w:ascii="Arial" w:eastAsiaTheme="minorEastAsia" w:hAnsi="Arial" w:cs="Arial"/>
          <w:noProof/>
        </w:rPr>
      </w:pPr>
      <w:hyperlink w:anchor="_Toc427323736" w:history="1">
        <w:r w:rsidR="00392D86" w:rsidRPr="00392D86">
          <w:rPr>
            <w:rStyle w:val="Hyperlink"/>
            <w:rFonts w:ascii="Arial" w:hAnsi="Arial" w:cs="Arial"/>
            <w:noProof/>
          </w:rPr>
          <w:t>3.10. Bölgeler</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_Toc427323736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52</w:t>
        </w:r>
        <w:r w:rsidR="00392D86" w:rsidRPr="00392D86">
          <w:rPr>
            <w:rFonts w:ascii="Arial" w:hAnsi="Arial" w:cs="Arial"/>
            <w:noProof/>
            <w:webHidden/>
          </w:rPr>
          <w:fldChar w:fldCharType="end"/>
        </w:r>
      </w:hyperlink>
    </w:p>
    <w:p w14:paraId="71F8F05F" w14:textId="77777777" w:rsidR="00392D86" w:rsidRPr="00392D86" w:rsidRDefault="00611D1A">
      <w:pPr>
        <w:pStyle w:val="TOC3"/>
        <w:tabs>
          <w:tab w:val="right" w:leader="dot" w:pos="9394"/>
        </w:tabs>
        <w:rPr>
          <w:rFonts w:ascii="Arial" w:eastAsiaTheme="minorEastAsia" w:hAnsi="Arial" w:cs="Arial"/>
          <w:noProof/>
        </w:rPr>
      </w:pPr>
      <w:hyperlink w:anchor="_Toc427323737" w:history="1">
        <w:r w:rsidR="00392D86" w:rsidRPr="00392D86">
          <w:rPr>
            <w:rStyle w:val="Hyperlink"/>
            <w:rFonts w:ascii="Arial" w:hAnsi="Arial" w:cs="Arial"/>
            <w:noProof/>
          </w:rPr>
          <w:t>3.11. Analizin sağlamlık kontrolleri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_Toc427323737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53</w:t>
        </w:r>
        <w:r w:rsidR="00392D86" w:rsidRPr="00392D86">
          <w:rPr>
            <w:rFonts w:ascii="Arial" w:hAnsi="Arial" w:cs="Arial"/>
            <w:noProof/>
            <w:webHidden/>
          </w:rPr>
          <w:fldChar w:fldCharType="end"/>
        </w:r>
      </w:hyperlink>
    </w:p>
    <w:p w14:paraId="762A5722" w14:textId="77777777" w:rsidR="00392D86" w:rsidRPr="00392D86" w:rsidRDefault="00611D1A">
      <w:pPr>
        <w:pStyle w:val="TOC2"/>
        <w:tabs>
          <w:tab w:val="right" w:leader="dot" w:pos="9394"/>
        </w:tabs>
        <w:rPr>
          <w:rFonts w:ascii="Arial" w:eastAsiaTheme="minorEastAsia" w:hAnsi="Arial" w:cs="Arial"/>
          <w:noProof/>
        </w:rPr>
      </w:pPr>
      <w:hyperlink w:anchor="_Toc427323738" w:history="1">
        <w:r w:rsidR="00392D86" w:rsidRPr="00392D86">
          <w:rPr>
            <w:rStyle w:val="Hyperlink"/>
            <w:rFonts w:ascii="Arial" w:hAnsi="Arial" w:cs="Arial"/>
            <w:noProof/>
          </w:rPr>
          <w:t>4. POLİTİKA ÖNERİLERİ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_Toc427323738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63</w:t>
        </w:r>
        <w:r w:rsidR="00392D86" w:rsidRPr="00392D86">
          <w:rPr>
            <w:rFonts w:ascii="Arial" w:hAnsi="Arial" w:cs="Arial"/>
            <w:noProof/>
            <w:webHidden/>
          </w:rPr>
          <w:fldChar w:fldCharType="end"/>
        </w:r>
      </w:hyperlink>
    </w:p>
    <w:p w14:paraId="515D9F79" w14:textId="77777777" w:rsidR="00392D86" w:rsidRPr="00392D86" w:rsidRDefault="00611D1A">
      <w:pPr>
        <w:pStyle w:val="TOC3"/>
        <w:tabs>
          <w:tab w:val="right" w:leader="dot" w:pos="9394"/>
        </w:tabs>
        <w:rPr>
          <w:rFonts w:ascii="Arial" w:eastAsiaTheme="minorEastAsia" w:hAnsi="Arial" w:cs="Arial"/>
          <w:noProof/>
        </w:rPr>
      </w:pPr>
      <w:hyperlink w:anchor="_Toc427323739" w:history="1">
        <w:r w:rsidR="00392D86" w:rsidRPr="00392D86">
          <w:rPr>
            <w:rStyle w:val="Hyperlink"/>
            <w:rFonts w:ascii="Arial" w:hAnsi="Arial" w:cs="Arial"/>
            <w:noProof/>
          </w:rPr>
          <w:t>4.1. Kadın istihdamına arttırmaya yönelik mevcut politikalar</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_Toc427323739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63</w:t>
        </w:r>
        <w:r w:rsidR="00392D86" w:rsidRPr="00392D86">
          <w:rPr>
            <w:rFonts w:ascii="Arial" w:hAnsi="Arial" w:cs="Arial"/>
            <w:noProof/>
            <w:webHidden/>
          </w:rPr>
          <w:fldChar w:fldCharType="end"/>
        </w:r>
      </w:hyperlink>
    </w:p>
    <w:p w14:paraId="0FBBC2FF" w14:textId="77777777" w:rsidR="00392D86" w:rsidRPr="00392D86" w:rsidRDefault="00611D1A">
      <w:pPr>
        <w:pStyle w:val="TOC3"/>
        <w:tabs>
          <w:tab w:val="right" w:leader="dot" w:pos="9394"/>
        </w:tabs>
        <w:rPr>
          <w:rFonts w:ascii="Arial" w:eastAsiaTheme="minorEastAsia" w:hAnsi="Arial" w:cs="Arial"/>
          <w:noProof/>
        </w:rPr>
      </w:pPr>
      <w:hyperlink w:anchor="_Toc427323740" w:history="1">
        <w:r w:rsidR="00392D86" w:rsidRPr="00392D86">
          <w:rPr>
            <w:rStyle w:val="Hyperlink"/>
            <w:rFonts w:ascii="Arial" w:hAnsi="Arial" w:cs="Arial"/>
            <w:noProof/>
          </w:rPr>
          <w:t>4.2. Bu alanda çalışan STK’ların/sendikaların önerileri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_Toc427323740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66</w:t>
        </w:r>
        <w:r w:rsidR="00392D86" w:rsidRPr="00392D86">
          <w:rPr>
            <w:rFonts w:ascii="Arial" w:hAnsi="Arial" w:cs="Arial"/>
            <w:noProof/>
            <w:webHidden/>
          </w:rPr>
          <w:fldChar w:fldCharType="end"/>
        </w:r>
      </w:hyperlink>
    </w:p>
    <w:p w14:paraId="3134628A" w14:textId="77777777" w:rsidR="00392D86" w:rsidRPr="00392D86" w:rsidRDefault="00611D1A">
      <w:pPr>
        <w:pStyle w:val="TOC3"/>
        <w:tabs>
          <w:tab w:val="right" w:leader="dot" w:pos="9394"/>
        </w:tabs>
        <w:rPr>
          <w:rFonts w:ascii="Arial" w:eastAsiaTheme="minorEastAsia" w:hAnsi="Arial" w:cs="Arial"/>
          <w:noProof/>
        </w:rPr>
      </w:pPr>
      <w:hyperlink w:anchor="_Toc427323741" w:history="1">
        <w:r w:rsidR="00392D86" w:rsidRPr="00392D86">
          <w:rPr>
            <w:rStyle w:val="Hyperlink"/>
            <w:rFonts w:ascii="Arial" w:hAnsi="Arial" w:cs="Arial"/>
            <w:noProof/>
          </w:rPr>
          <w:t>4.3. Sahadan çıkan veriler ışığında kadın istihdamının arttırılmasına yönelik politika önerileri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_Toc427323741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69</w:t>
        </w:r>
        <w:r w:rsidR="00392D86" w:rsidRPr="00392D86">
          <w:rPr>
            <w:rFonts w:ascii="Arial" w:hAnsi="Arial" w:cs="Arial"/>
            <w:noProof/>
            <w:webHidden/>
          </w:rPr>
          <w:fldChar w:fldCharType="end"/>
        </w:r>
      </w:hyperlink>
    </w:p>
    <w:p w14:paraId="41B520EC" w14:textId="77777777" w:rsidR="00392D86" w:rsidRPr="00392D86" w:rsidRDefault="00611D1A">
      <w:pPr>
        <w:pStyle w:val="TOC2"/>
        <w:tabs>
          <w:tab w:val="right" w:leader="dot" w:pos="9394"/>
        </w:tabs>
        <w:rPr>
          <w:rFonts w:ascii="Arial" w:eastAsiaTheme="minorEastAsia" w:hAnsi="Arial" w:cs="Arial"/>
          <w:noProof/>
        </w:rPr>
      </w:pPr>
      <w:hyperlink w:anchor="_Toc427323742" w:history="1">
        <w:r w:rsidR="00392D86" w:rsidRPr="00392D86">
          <w:rPr>
            <w:rStyle w:val="Hyperlink"/>
            <w:rFonts w:ascii="Arial" w:hAnsi="Arial" w:cs="Arial"/>
            <w:noProof/>
          </w:rPr>
          <w:t>5. SONUÇ</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_Toc427323742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71</w:t>
        </w:r>
        <w:r w:rsidR="00392D86" w:rsidRPr="00392D86">
          <w:rPr>
            <w:rFonts w:ascii="Arial" w:hAnsi="Arial" w:cs="Arial"/>
            <w:noProof/>
            <w:webHidden/>
          </w:rPr>
          <w:fldChar w:fldCharType="end"/>
        </w:r>
      </w:hyperlink>
    </w:p>
    <w:p w14:paraId="5CBCE0F0" w14:textId="77777777" w:rsidR="00392D86" w:rsidRPr="00392D86" w:rsidRDefault="00611D1A">
      <w:pPr>
        <w:pStyle w:val="TOC1"/>
        <w:tabs>
          <w:tab w:val="right" w:leader="dot" w:pos="9394"/>
        </w:tabs>
        <w:rPr>
          <w:rFonts w:ascii="Arial" w:eastAsiaTheme="minorEastAsia" w:hAnsi="Arial" w:cs="Arial"/>
          <w:noProof/>
        </w:rPr>
      </w:pPr>
      <w:hyperlink w:anchor="_Toc427323743" w:history="1">
        <w:r w:rsidR="00392D86" w:rsidRPr="00392D86">
          <w:rPr>
            <w:rStyle w:val="Hyperlink"/>
            <w:rFonts w:ascii="Arial" w:hAnsi="Arial" w:cs="Arial"/>
            <w:noProof/>
          </w:rPr>
          <w:t>KAYNAKÇA</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_Toc427323743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74</w:t>
        </w:r>
        <w:r w:rsidR="00392D86" w:rsidRPr="00392D86">
          <w:rPr>
            <w:rFonts w:ascii="Arial" w:hAnsi="Arial" w:cs="Arial"/>
            <w:noProof/>
            <w:webHidden/>
          </w:rPr>
          <w:fldChar w:fldCharType="end"/>
        </w:r>
      </w:hyperlink>
    </w:p>
    <w:p w14:paraId="550E43E8" w14:textId="77777777" w:rsidR="00392D86" w:rsidRPr="00392D86" w:rsidRDefault="00611D1A">
      <w:pPr>
        <w:pStyle w:val="TOC1"/>
        <w:tabs>
          <w:tab w:val="right" w:leader="dot" w:pos="9394"/>
        </w:tabs>
        <w:rPr>
          <w:rFonts w:ascii="Arial" w:eastAsiaTheme="minorEastAsia" w:hAnsi="Arial" w:cs="Arial"/>
          <w:noProof/>
        </w:rPr>
      </w:pPr>
      <w:hyperlink w:anchor="_Toc427323744" w:history="1">
        <w:r w:rsidR="00392D86" w:rsidRPr="00392D86">
          <w:rPr>
            <w:rStyle w:val="Hyperlink"/>
            <w:rFonts w:ascii="Arial" w:hAnsi="Arial" w:cs="Arial"/>
            <w:noProof/>
          </w:rPr>
          <w:t>EK 1. GÖRÜŞMECİLER LİSTESİ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_Toc427323744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77</w:t>
        </w:r>
        <w:r w:rsidR="00392D86" w:rsidRPr="00392D86">
          <w:rPr>
            <w:rFonts w:ascii="Arial" w:hAnsi="Arial" w:cs="Arial"/>
            <w:noProof/>
            <w:webHidden/>
          </w:rPr>
          <w:fldChar w:fldCharType="end"/>
        </w:r>
      </w:hyperlink>
    </w:p>
    <w:p w14:paraId="1F500AA1" w14:textId="77777777" w:rsidR="00392D86" w:rsidRPr="00392D86" w:rsidRDefault="00611D1A">
      <w:pPr>
        <w:pStyle w:val="TOC1"/>
        <w:tabs>
          <w:tab w:val="right" w:leader="dot" w:pos="9394"/>
        </w:tabs>
        <w:rPr>
          <w:rFonts w:ascii="Arial" w:eastAsiaTheme="minorEastAsia" w:hAnsi="Arial" w:cs="Arial"/>
          <w:noProof/>
        </w:rPr>
      </w:pPr>
      <w:hyperlink w:anchor="_Toc427323745" w:history="1">
        <w:r w:rsidR="00392D86" w:rsidRPr="00392D86">
          <w:rPr>
            <w:rStyle w:val="Hyperlink"/>
            <w:rFonts w:ascii="Arial" w:hAnsi="Arial" w:cs="Arial"/>
            <w:noProof/>
          </w:rPr>
          <w:t>EK 2. DERİNLEMESİNE GÖRÜŞME KILAVUZLARI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_Toc427323745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80</w:t>
        </w:r>
        <w:r w:rsidR="00392D86" w:rsidRPr="00392D86">
          <w:rPr>
            <w:rFonts w:ascii="Arial" w:hAnsi="Arial" w:cs="Arial"/>
            <w:noProof/>
            <w:webHidden/>
          </w:rPr>
          <w:fldChar w:fldCharType="end"/>
        </w:r>
      </w:hyperlink>
    </w:p>
    <w:p w14:paraId="5CB472D1" w14:textId="77777777" w:rsidR="00392D86" w:rsidRPr="00392D86" w:rsidRDefault="00611D1A">
      <w:pPr>
        <w:pStyle w:val="TOC1"/>
        <w:tabs>
          <w:tab w:val="right" w:leader="dot" w:pos="9394"/>
        </w:tabs>
        <w:rPr>
          <w:rFonts w:ascii="Arial" w:eastAsiaTheme="minorEastAsia" w:hAnsi="Arial" w:cs="Arial"/>
          <w:noProof/>
        </w:rPr>
      </w:pPr>
      <w:hyperlink w:anchor="_Toc427323746" w:history="1">
        <w:r w:rsidR="00392D86" w:rsidRPr="00392D86">
          <w:rPr>
            <w:rStyle w:val="Hyperlink"/>
            <w:rFonts w:ascii="Arial" w:hAnsi="Arial" w:cs="Arial"/>
            <w:noProof/>
          </w:rPr>
          <w:t>EK 3. ODAK GRUP ÇALIŞMALARI KILAVUZLARI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_Toc427323746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82</w:t>
        </w:r>
        <w:r w:rsidR="00392D86" w:rsidRPr="00392D86">
          <w:rPr>
            <w:rFonts w:ascii="Arial" w:hAnsi="Arial" w:cs="Arial"/>
            <w:noProof/>
            <w:webHidden/>
          </w:rPr>
          <w:fldChar w:fldCharType="end"/>
        </w:r>
      </w:hyperlink>
    </w:p>
    <w:p w14:paraId="11A59BD6" w14:textId="77777777" w:rsidR="00392D86" w:rsidRPr="00392D86" w:rsidRDefault="00611D1A">
      <w:pPr>
        <w:pStyle w:val="TOC1"/>
        <w:tabs>
          <w:tab w:val="right" w:leader="dot" w:pos="9394"/>
        </w:tabs>
        <w:rPr>
          <w:rFonts w:ascii="Arial" w:eastAsiaTheme="minorEastAsia" w:hAnsi="Arial" w:cs="Arial"/>
          <w:noProof/>
        </w:rPr>
      </w:pPr>
      <w:hyperlink w:anchor="_Toc427323747" w:history="1">
        <w:r w:rsidR="00392D86" w:rsidRPr="00392D86">
          <w:rPr>
            <w:rStyle w:val="Hyperlink"/>
            <w:rFonts w:ascii="Arial" w:hAnsi="Arial" w:cs="Arial"/>
            <w:noProof/>
          </w:rPr>
          <w:t>EK 4. ANKETTE KULLANILAN DİĞER ÇALIŞMALAR</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_Toc427323747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87</w:t>
        </w:r>
        <w:r w:rsidR="00392D86" w:rsidRPr="00392D86">
          <w:rPr>
            <w:rFonts w:ascii="Arial" w:hAnsi="Arial" w:cs="Arial"/>
            <w:noProof/>
            <w:webHidden/>
          </w:rPr>
          <w:fldChar w:fldCharType="end"/>
        </w:r>
      </w:hyperlink>
    </w:p>
    <w:p w14:paraId="19582767" w14:textId="77777777" w:rsidR="00392D86" w:rsidRPr="00392D86" w:rsidRDefault="00611D1A">
      <w:pPr>
        <w:pStyle w:val="TOC1"/>
        <w:tabs>
          <w:tab w:val="right" w:leader="dot" w:pos="9394"/>
        </w:tabs>
        <w:rPr>
          <w:rFonts w:ascii="Arial" w:eastAsiaTheme="minorEastAsia" w:hAnsi="Arial" w:cs="Arial"/>
          <w:noProof/>
        </w:rPr>
      </w:pPr>
      <w:hyperlink w:anchor="_Toc427323748" w:history="1">
        <w:r w:rsidR="00392D86" w:rsidRPr="00392D86">
          <w:rPr>
            <w:rStyle w:val="Hyperlink"/>
            <w:rFonts w:ascii="Arial" w:hAnsi="Arial" w:cs="Arial"/>
            <w:noProof/>
          </w:rPr>
          <w:t>EK 5. STK GÖRÜŞMELERİ KILAVUZU</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_Toc427323748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89</w:t>
        </w:r>
        <w:r w:rsidR="00392D86" w:rsidRPr="00392D86">
          <w:rPr>
            <w:rFonts w:ascii="Arial" w:hAnsi="Arial" w:cs="Arial"/>
            <w:noProof/>
            <w:webHidden/>
          </w:rPr>
          <w:fldChar w:fldCharType="end"/>
        </w:r>
      </w:hyperlink>
    </w:p>
    <w:p w14:paraId="65EC58E8" w14:textId="77777777" w:rsidR="00392D86" w:rsidRPr="00392D86" w:rsidRDefault="00611D1A">
      <w:pPr>
        <w:pStyle w:val="TOC1"/>
        <w:tabs>
          <w:tab w:val="right" w:leader="dot" w:pos="9394"/>
        </w:tabs>
        <w:rPr>
          <w:rFonts w:ascii="Arial" w:eastAsiaTheme="minorEastAsia" w:hAnsi="Arial" w:cs="Arial"/>
          <w:noProof/>
        </w:rPr>
      </w:pPr>
      <w:hyperlink w:anchor="_Toc427323749" w:history="1">
        <w:r w:rsidR="00392D86" w:rsidRPr="00392D86">
          <w:rPr>
            <w:rStyle w:val="Hyperlink"/>
            <w:rFonts w:ascii="Arial" w:hAnsi="Arial" w:cs="Arial"/>
            <w:noProof/>
          </w:rPr>
          <w:t>EK 6. ORTALAMA KADININ MARJINAL ETKİLERİ</w:t>
        </w:r>
        <w:r w:rsidR="00392D86" w:rsidRPr="00392D86">
          <w:rPr>
            <w:rFonts w:ascii="Arial" w:hAnsi="Arial" w:cs="Arial"/>
            <w:noProof/>
            <w:webHidden/>
          </w:rPr>
          <w:tab/>
        </w:r>
        <w:r w:rsidR="00392D86" w:rsidRPr="00392D86">
          <w:rPr>
            <w:rFonts w:ascii="Arial" w:hAnsi="Arial" w:cs="Arial"/>
            <w:noProof/>
            <w:webHidden/>
          </w:rPr>
          <w:fldChar w:fldCharType="begin"/>
        </w:r>
        <w:r w:rsidR="00392D86" w:rsidRPr="00392D86">
          <w:rPr>
            <w:rFonts w:ascii="Arial" w:hAnsi="Arial" w:cs="Arial"/>
            <w:noProof/>
            <w:webHidden/>
          </w:rPr>
          <w:instrText xml:space="preserve"> PAGEREF _Toc427323749 \h </w:instrText>
        </w:r>
        <w:r w:rsidR="00392D86" w:rsidRPr="00392D86">
          <w:rPr>
            <w:rFonts w:ascii="Arial" w:hAnsi="Arial" w:cs="Arial"/>
            <w:noProof/>
            <w:webHidden/>
          </w:rPr>
        </w:r>
        <w:r w:rsidR="00392D86" w:rsidRPr="00392D86">
          <w:rPr>
            <w:rFonts w:ascii="Arial" w:hAnsi="Arial" w:cs="Arial"/>
            <w:noProof/>
            <w:webHidden/>
          </w:rPr>
          <w:fldChar w:fldCharType="separate"/>
        </w:r>
        <w:r w:rsidR="00392D86" w:rsidRPr="00392D86">
          <w:rPr>
            <w:rFonts w:ascii="Arial" w:hAnsi="Arial" w:cs="Arial"/>
            <w:noProof/>
            <w:webHidden/>
          </w:rPr>
          <w:t>90</w:t>
        </w:r>
        <w:r w:rsidR="00392D86" w:rsidRPr="00392D86">
          <w:rPr>
            <w:rFonts w:ascii="Arial" w:hAnsi="Arial" w:cs="Arial"/>
            <w:noProof/>
            <w:webHidden/>
          </w:rPr>
          <w:fldChar w:fldCharType="end"/>
        </w:r>
      </w:hyperlink>
    </w:p>
    <w:p w14:paraId="371BA8DA" w14:textId="77777777" w:rsidR="00956D70" w:rsidRPr="00392D86" w:rsidRDefault="006B6A56" w:rsidP="00956D70">
      <w:pPr>
        <w:spacing w:after="0" w:line="360" w:lineRule="auto"/>
        <w:rPr>
          <w:rFonts w:ascii="Arial" w:hAnsi="Arial" w:cs="Arial"/>
          <w:lang w:val="tr-TR"/>
        </w:rPr>
      </w:pPr>
      <w:r w:rsidRPr="00392D86">
        <w:rPr>
          <w:rFonts w:ascii="Arial" w:hAnsi="Arial" w:cs="Arial"/>
          <w:lang w:val="tr-TR"/>
        </w:rPr>
        <w:fldChar w:fldCharType="end"/>
      </w:r>
    </w:p>
    <w:p w14:paraId="3B29949A" w14:textId="77777777" w:rsidR="00647908" w:rsidRDefault="00647908">
      <w:pPr>
        <w:spacing w:after="0" w:line="240" w:lineRule="auto"/>
        <w:rPr>
          <w:rFonts w:ascii="Arial" w:hAnsi="Arial" w:cs="Arial"/>
          <w:b/>
          <w:lang w:val="tr-TR"/>
        </w:rPr>
      </w:pPr>
      <w:r>
        <w:rPr>
          <w:rFonts w:ascii="Arial" w:hAnsi="Arial" w:cs="Arial"/>
          <w:b/>
          <w:lang w:val="tr-TR"/>
        </w:rPr>
        <w:br w:type="page"/>
      </w:r>
    </w:p>
    <w:p w14:paraId="4536B6E1" w14:textId="77777777" w:rsidR="00AC4468" w:rsidRDefault="00AC4468" w:rsidP="00154BC7">
      <w:pPr>
        <w:spacing w:after="0" w:line="360" w:lineRule="auto"/>
        <w:jc w:val="center"/>
        <w:rPr>
          <w:rFonts w:ascii="Arial" w:hAnsi="Arial" w:cs="Arial"/>
          <w:b/>
          <w:lang w:val="tr-TR"/>
        </w:rPr>
      </w:pPr>
    </w:p>
    <w:p w14:paraId="5F12B4E5" w14:textId="77777777" w:rsidR="00AC4468" w:rsidRDefault="00AC4468" w:rsidP="00154BC7">
      <w:pPr>
        <w:spacing w:after="0" w:line="360" w:lineRule="auto"/>
        <w:jc w:val="center"/>
        <w:rPr>
          <w:rFonts w:ascii="Arial" w:hAnsi="Arial" w:cs="Arial"/>
          <w:b/>
          <w:lang w:val="tr-TR"/>
        </w:rPr>
      </w:pPr>
      <w:r>
        <w:rPr>
          <w:rFonts w:ascii="Arial" w:hAnsi="Arial" w:cs="Arial"/>
          <w:b/>
          <w:lang w:val="tr-TR"/>
        </w:rPr>
        <w:t>TABLO LİSTESİ</w:t>
      </w:r>
    </w:p>
    <w:p w14:paraId="6BB2A941" w14:textId="77777777" w:rsidR="00AC4468" w:rsidRDefault="00AC4468" w:rsidP="00AC4468">
      <w:pPr>
        <w:spacing w:after="0" w:line="360" w:lineRule="auto"/>
        <w:rPr>
          <w:rFonts w:ascii="Arial" w:hAnsi="Arial" w:cs="Arial"/>
          <w:lang w:val="tr-TR"/>
        </w:rPr>
      </w:pPr>
    </w:p>
    <w:p w14:paraId="40140A50" w14:textId="77777777" w:rsidR="00CB74A5" w:rsidRPr="00CB74A5" w:rsidRDefault="006B6A56" w:rsidP="00CB74A5">
      <w:pPr>
        <w:pStyle w:val="TableofFigures"/>
        <w:tabs>
          <w:tab w:val="right" w:leader="dot" w:pos="9394"/>
        </w:tabs>
        <w:spacing w:line="360" w:lineRule="auto"/>
        <w:rPr>
          <w:rFonts w:ascii="Arial" w:eastAsiaTheme="minorEastAsia" w:hAnsi="Arial" w:cs="Arial"/>
          <w:noProof/>
        </w:rPr>
      </w:pPr>
      <w:r w:rsidRPr="001118C3">
        <w:rPr>
          <w:rFonts w:ascii="Arial" w:hAnsi="Arial" w:cs="Arial"/>
          <w:lang w:val="tr-TR"/>
        </w:rPr>
        <w:fldChar w:fldCharType="begin"/>
      </w:r>
      <w:r w:rsidR="00FE5A26" w:rsidRPr="001118C3">
        <w:rPr>
          <w:rFonts w:ascii="Arial" w:hAnsi="Arial" w:cs="Arial"/>
          <w:lang w:val="tr-TR"/>
        </w:rPr>
        <w:instrText xml:space="preserve"> TOC \h \z \c "Tablo" </w:instrText>
      </w:r>
      <w:r w:rsidRPr="001118C3">
        <w:rPr>
          <w:rFonts w:ascii="Arial" w:hAnsi="Arial" w:cs="Arial"/>
          <w:lang w:val="tr-TR"/>
        </w:rPr>
        <w:fldChar w:fldCharType="separate"/>
      </w:r>
      <w:hyperlink w:anchor="_Toc427323819" w:history="1">
        <w:r w:rsidR="00CB74A5" w:rsidRPr="00CB74A5">
          <w:rPr>
            <w:rStyle w:val="Hyperlink"/>
            <w:rFonts w:ascii="Arial" w:hAnsi="Arial" w:cs="Arial"/>
            <w:noProof/>
            <w:lang w:val="tr-TR"/>
          </w:rPr>
          <w:t>Tablo 1. İç çatışma endeksi için kullanılan önermeler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_Toc427323819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14</w:t>
        </w:r>
        <w:r w:rsidR="00CB74A5" w:rsidRPr="00CB74A5">
          <w:rPr>
            <w:rFonts w:ascii="Arial" w:hAnsi="Arial" w:cs="Arial"/>
            <w:noProof/>
            <w:webHidden/>
          </w:rPr>
          <w:fldChar w:fldCharType="end"/>
        </w:r>
      </w:hyperlink>
    </w:p>
    <w:p w14:paraId="5BDC87E3"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0" w:history="1">
        <w:r w:rsidR="00CB74A5" w:rsidRPr="00CB74A5">
          <w:rPr>
            <w:rStyle w:val="Hyperlink"/>
            <w:rFonts w:ascii="Arial" w:hAnsi="Arial" w:cs="Arial"/>
            <w:noProof/>
            <w:lang w:val="tr-TR"/>
          </w:rPr>
          <w:t>Tablo 2. Hanede iş bölümü endeksi için kullanılan önermeler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_Toc427323820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15</w:t>
        </w:r>
        <w:r w:rsidR="00CB74A5" w:rsidRPr="00CB74A5">
          <w:rPr>
            <w:rFonts w:ascii="Arial" w:hAnsi="Arial" w:cs="Arial"/>
            <w:noProof/>
            <w:webHidden/>
          </w:rPr>
          <w:fldChar w:fldCharType="end"/>
        </w:r>
      </w:hyperlink>
    </w:p>
    <w:p w14:paraId="3655EDBA"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1" w:history="1">
        <w:r w:rsidR="00CB74A5" w:rsidRPr="00CB74A5">
          <w:rPr>
            <w:rStyle w:val="Hyperlink"/>
            <w:rFonts w:ascii="Arial" w:hAnsi="Arial" w:cs="Arial"/>
            <w:noProof/>
            <w:lang w:val="tr-TR"/>
          </w:rPr>
          <w:t>Tablo 3. Çalışmanın değeri endeksi için kullanılan önermeler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_Toc427323821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16</w:t>
        </w:r>
        <w:r w:rsidR="00CB74A5" w:rsidRPr="00CB74A5">
          <w:rPr>
            <w:rFonts w:ascii="Arial" w:hAnsi="Arial" w:cs="Arial"/>
            <w:noProof/>
            <w:webHidden/>
          </w:rPr>
          <w:fldChar w:fldCharType="end"/>
        </w:r>
      </w:hyperlink>
    </w:p>
    <w:p w14:paraId="198DBF61"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2" w:history="1">
        <w:r w:rsidR="00CB74A5" w:rsidRPr="00CB74A5">
          <w:rPr>
            <w:rStyle w:val="Hyperlink"/>
            <w:rFonts w:ascii="Arial" w:hAnsi="Arial" w:cs="Arial"/>
            <w:noProof/>
            <w:lang w:val="tr-TR"/>
          </w:rPr>
          <w:t>Tablo 4. İdeal iş koşulları endeksleri için kullanılan önermeler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_Toc427323822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17</w:t>
        </w:r>
        <w:r w:rsidR="00CB74A5" w:rsidRPr="00CB74A5">
          <w:rPr>
            <w:rFonts w:ascii="Arial" w:hAnsi="Arial" w:cs="Arial"/>
            <w:noProof/>
            <w:webHidden/>
          </w:rPr>
          <w:fldChar w:fldCharType="end"/>
        </w:r>
      </w:hyperlink>
    </w:p>
    <w:p w14:paraId="6DF3B8AA"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3" w:history="1">
        <w:r w:rsidR="00CB74A5" w:rsidRPr="00CB74A5">
          <w:rPr>
            <w:rStyle w:val="Hyperlink"/>
            <w:rFonts w:ascii="Arial" w:hAnsi="Arial" w:cs="Arial"/>
            <w:noProof/>
            <w:lang w:val="tr-TR"/>
          </w:rPr>
          <w:t>Tablo 5. Betimleyici istatistikler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_Toc427323823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20</w:t>
        </w:r>
        <w:r w:rsidR="00CB74A5" w:rsidRPr="00CB74A5">
          <w:rPr>
            <w:rFonts w:ascii="Arial" w:hAnsi="Arial" w:cs="Arial"/>
            <w:noProof/>
            <w:webHidden/>
          </w:rPr>
          <w:fldChar w:fldCharType="end"/>
        </w:r>
      </w:hyperlink>
    </w:p>
    <w:p w14:paraId="3A003616"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4" w:history="1">
        <w:r w:rsidR="00CB74A5" w:rsidRPr="00CB74A5">
          <w:rPr>
            <w:rStyle w:val="Hyperlink"/>
            <w:rFonts w:ascii="Arial" w:hAnsi="Arial" w:cs="Arial"/>
            <w:noProof/>
            <w:lang w:val="tr-TR"/>
          </w:rPr>
          <w:t>Tablo 6. Betimleyici istatistikler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_Toc427323824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21</w:t>
        </w:r>
        <w:r w:rsidR="00CB74A5" w:rsidRPr="00CB74A5">
          <w:rPr>
            <w:rFonts w:ascii="Arial" w:hAnsi="Arial" w:cs="Arial"/>
            <w:noProof/>
            <w:webHidden/>
          </w:rPr>
          <w:fldChar w:fldCharType="end"/>
        </w:r>
      </w:hyperlink>
    </w:p>
    <w:p w14:paraId="3527CC39"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5" w:history="1">
        <w:r w:rsidR="00CB74A5" w:rsidRPr="00CB74A5">
          <w:rPr>
            <w:rStyle w:val="Hyperlink"/>
            <w:rFonts w:ascii="Arial" w:hAnsi="Arial" w:cs="Arial"/>
            <w:noProof/>
            <w:lang w:val="tr-TR"/>
          </w:rPr>
          <w:t>Tablo 7.  Lise ve üniversite mezunu kadınların işgücü katılım oranlarının  karşılaştırması</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_Toc427323825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22</w:t>
        </w:r>
        <w:r w:rsidR="00CB74A5" w:rsidRPr="00CB74A5">
          <w:rPr>
            <w:rFonts w:ascii="Arial" w:hAnsi="Arial" w:cs="Arial"/>
            <w:noProof/>
            <w:webHidden/>
          </w:rPr>
          <w:fldChar w:fldCharType="end"/>
        </w:r>
      </w:hyperlink>
    </w:p>
    <w:p w14:paraId="52D28591"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6" w:history="1">
        <w:r w:rsidR="00CB74A5" w:rsidRPr="00CB74A5">
          <w:rPr>
            <w:rStyle w:val="Hyperlink"/>
            <w:rFonts w:ascii="Arial" w:hAnsi="Arial" w:cs="Arial"/>
            <w:noProof/>
            <w:lang w:val="tr-TR"/>
          </w:rPr>
          <w:t>Tablo 8. Probit analiz sonuçları</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_Toc427323826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24</w:t>
        </w:r>
        <w:r w:rsidR="00CB74A5" w:rsidRPr="00CB74A5">
          <w:rPr>
            <w:rFonts w:ascii="Arial" w:hAnsi="Arial" w:cs="Arial"/>
            <w:noProof/>
            <w:webHidden/>
          </w:rPr>
          <w:fldChar w:fldCharType="end"/>
        </w:r>
      </w:hyperlink>
    </w:p>
    <w:p w14:paraId="715AE3DD"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7" w:history="1">
        <w:r w:rsidR="00CB74A5" w:rsidRPr="00CB74A5">
          <w:rPr>
            <w:rStyle w:val="Hyperlink"/>
            <w:rFonts w:ascii="Arial" w:hAnsi="Arial" w:cs="Arial"/>
            <w:noProof/>
            <w:lang w:val="tr-TR"/>
          </w:rPr>
          <w:t>Tablo 9. Değişkenlerin ortalama marjinal etkileri</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_Toc427323827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27</w:t>
        </w:r>
        <w:r w:rsidR="00CB74A5" w:rsidRPr="00CB74A5">
          <w:rPr>
            <w:rFonts w:ascii="Arial" w:hAnsi="Arial" w:cs="Arial"/>
            <w:noProof/>
            <w:webHidden/>
          </w:rPr>
          <w:fldChar w:fldCharType="end"/>
        </w:r>
      </w:hyperlink>
    </w:p>
    <w:p w14:paraId="46E48D78"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8" w:history="1">
        <w:r w:rsidR="00CB74A5" w:rsidRPr="00CB74A5">
          <w:rPr>
            <w:rStyle w:val="Hyperlink"/>
            <w:rFonts w:ascii="Arial" w:hAnsi="Arial" w:cs="Arial"/>
            <w:noProof/>
            <w:lang w:val="tr-TR"/>
          </w:rPr>
          <w:t>Tablo 10. İşgücünde olma durumuna göre çocuk bakımı ve çalışmaya yaklaşım</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_Toc427323828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31</w:t>
        </w:r>
        <w:r w:rsidR="00CB74A5" w:rsidRPr="00CB74A5">
          <w:rPr>
            <w:rFonts w:ascii="Arial" w:hAnsi="Arial" w:cs="Arial"/>
            <w:noProof/>
            <w:webHidden/>
          </w:rPr>
          <w:fldChar w:fldCharType="end"/>
        </w:r>
      </w:hyperlink>
    </w:p>
    <w:p w14:paraId="49141BEB"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29" w:history="1">
        <w:r w:rsidR="00CB74A5" w:rsidRPr="00CB74A5">
          <w:rPr>
            <w:rStyle w:val="Hyperlink"/>
            <w:rFonts w:ascii="Arial" w:hAnsi="Arial" w:cs="Arial"/>
            <w:noProof/>
            <w:lang w:val="tr-TR"/>
          </w:rPr>
          <w:t>Tablo 11. Çocuk yaşına göre çocuk bakımını üstlenebilecek kişiler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_Toc427323829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32</w:t>
        </w:r>
        <w:r w:rsidR="00CB74A5" w:rsidRPr="00CB74A5">
          <w:rPr>
            <w:rFonts w:ascii="Arial" w:hAnsi="Arial" w:cs="Arial"/>
            <w:noProof/>
            <w:webHidden/>
          </w:rPr>
          <w:fldChar w:fldCharType="end"/>
        </w:r>
      </w:hyperlink>
    </w:p>
    <w:p w14:paraId="237FF2B8"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0" w:history="1">
        <w:r w:rsidR="00CB74A5" w:rsidRPr="00CB74A5">
          <w:rPr>
            <w:rStyle w:val="Hyperlink"/>
            <w:rFonts w:ascii="Arial" w:hAnsi="Arial" w:cs="Arial"/>
            <w:noProof/>
            <w:lang w:val="tr-TR"/>
          </w:rPr>
          <w:t>Tablo 12. İşgücünde olma durumuna göre çocuk bakımını üstlenebilecek kişiler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_Toc427323830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32</w:t>
        </w:r>
        <w:r w:rsidR="00CB74A5" w:rsidRPr="00CB74A5">
          <w:rPr>
            <w:rFonts w:ascii="Arial" w:hAnsi="Arial" w:cs="Arial"/>
            <w:noProof/>
            <w:webHidden/>
          </w:rPr>
          <w:fldChar w:fldCharType="end"/>
        </w:r>
      </w:hyperlink>
    </w:p>
    <w:p w14:paraId="7E8F4958"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1" w:history="1">
        <w:r w:rsidR="00CB74A5" w:rsidRPr="00CB74A5">
          <w:rPr>
            <w:rStyle w:val="Hyperlink"/>
            <w:rFonts w:ascii="Arial" w:hAnsi="Arial" w:cs="Arial"/>
            <w:noProof/>
            <w:lang w:val="tr-TR"/>
          </w:rPr>
          <w:t>Tablo 13. Çocuk bakım hizmetlerinde önemli görülen sorunlar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_Toc427323831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34</w:t>
        </w:r>
        <w:r w:rsidR="00CB74A5" w:rsidRPr="00CB74A5">
          <w:rPr>
            <w:rFonts w:ascii="Arial" w:hAnsi="Arial" w:cs="Arial"/>
            <w:noProof/>
            <w:webHidden/>
          </w:rPr>
          <w:fldChar w:fldCharType="end"/>
        </w:r>
      </w:hyperlink>
    </w:p>
    <w:p w14:paraId="59FDA044"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2" w:history="1">
        <w:r w:rsidR="00CB74A5" w:rsidRPr="00CB74A5">
          <w:rPr>
            <w:rStyle w:val="Hyperlink"/>
            <w:rFonts w:ascii="Arial" w:hAnsi="Arial" w:cs="Arial"/>
            <w:noProof/>
            <w:lang w:val="tr-TR"/>
          </w:rPr>
          <w:t>Tablo 14. Evli veya anne olan kadınların ortalama yaşları</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_Toc427323832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35</w:t>
        </w:r>
        <w:r w:rsidR="00CB74A5" w:rsidRPr="00CB74A5">
          <w:rPr>
            <w:rFonts w:ascii="Arial" w:hAnsi="Arial" w:cs="Arial"/>
            <w:noProof/>
            <w:webHidden/>
          </w:rPr>
          <w:fldChar w:fldCharType="end"/>
        </w:r>
      </w:hyperlink>
    </w:p>
    <w:p w14:paraId="71FA2EBC"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3" w:history="1">
        <w:r w:rsidR="00CB74A5" w:rsidRPr="00CB74A5">
          <w:rPr>
            <w:rStyle w:val="Hyperlink"/>
            <w:rFonts w:ascii="Arial" w:hAnsi="Arial" w:cs="Arial"/>
            <w:noProof/>
            <w:lang w:val="tr-TR"/>
          </w:rPr>
          <w:t>Tablo 15. Evli veya anne olan kadınların öğrenci olma durumlarına göre işgücü durumu</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_Toc427323833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36</w:t>
        </w:r>
        <w:r w:rsidR="00CB74A5" w:rsidRPr="00CB74A5">
          <w:rPr>
            <w:rFonts w:ascii="Arial" w:hAnsi="Arial" w:cs="Arial"/>
            <w:noProof/>
            <w:webHidden/>
          </w:rPr>
          <w:fldChar w:fldCharType="end"/>
        </w:r>
      </w:hyperlink>
    </w:p>
    <w:p w14:paraId="25DFE0ED"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4" w:history="1">
        <w:r w:rsidR="00CB74A5" w:rsidRPr="00CB74A5">
          <w:rPr>
            <w:rStyle w:val="Hyperlink"/>
            <w:rFonts w:ascii="Arial" w:hAnsi="Arial" w:cs="Arial"/>
            <w:noProof/>
            <w:lang w:val="tr-TR"/>
          </w:rPr>
          <w:t>Tablo 16. Eşin eğitimine göre ortalama hane geliri</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_Toc427323834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36</w:t>
        </w:r>
        <w:r w:rsidR="00CB74A5" w:rsidRPr="00CB74A5">
          <w:rPr>
            <w:rFonts w:ascii="Arial" w:hAnsi="Arial" w:cs="Arial"/>
            <w:noProof/>
            <w:webHidden/>
          </w:rPr>
          <w:fldChar w:fldCharType="end"/>
        </w:r>
      </w:hyperlink>
    </w:p>
    <w:p w14:paraId="18C4BD0A"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5" w:history="1">
        <w:r w:rsidR="00CB74A5" w:rsidRPr="00CB74A5">
          <w:rPr>
            <w:rStyle w:val="Hyperlink"/>
            <w:rFonts w:ascii="Arial" w:hAnsi="Arial" w:cs="Arial"/>
            <w:noProof/>
            <w:lang w:val="tr-TR"/>
          </w:rPr>
          <w:t>Tablo 17. Çalıştıkları dönem ile çalışmadıkları dönem karşılaştırıldığında hayatlarında görülen değişimler</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_Toc427323835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39</w:t>
        </w:r>
        <w:r w:rsidR="00CB74A5" w:rsidRPr="00CB74A5">
          <w:rPr>
            <w:rFonts w:ascii="Arial" w:hAnsi="Arial" w:cs="Arial"/>
            <w:noProof/>
            <w:webHidden/>
          </w:rPr>
          <w:fldChar w:fldCharType="end"/>
        </w:r>
      </w:hyperlink>
    </w:p>
    <w:p w14:paraId="4E94F369"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6" w:history="1">
        <w:r w:rsidR="00CB74A5" w:rsidRPr="00CB74A5">
          <w:rPr>
            <w:rStyle w:val="Hyperlink"/>
            <w:rFonts w:ascii="Arial" w:hAnsi="Arial" w:cs="Arial"/>
            <w:noProof/>
            <w:lang w:val="tr-TR"/>
          </w:rPr>
          <w:t>Tablo 18  Endekslerin etkileşimi</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_Toc427323836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55</w:t>
        </w:r>
        <w:r w:rsidR="00CB74A5" w:rsidRPr="00CB74A5">
          <w:rPr>
            <w:rFonts w:ascii="Arial" w:hAnsi="Arial" w:cs="Arial"/>
            <w:noProof/>
            <w:webHidden/>
          </w:rPr>
          <w:fldChar w:fldCharType="end"/>
        </w:r>
      </w:hyperlink>
    </w:p>
    <w:p w14:paraId="434AE7A0" w14:textId="77777777" w:rsidR="00CB74A5" w:rsidRPr="00CB74A5" w:rsidRDefault="00611D1A" w:rsidP="00CB74A5">
      <w:pPr>
        <w:pStyle w:val="TableofFigures"/>
        <w:tabs>
          <w:tab w:val="right" w:leader="dot" w:pos="9394"/>
        </w:tabs>
        <w:spacing w:line="360" w:lineRule="auto"/>
        <w:rPr>
          <w:rFonts w:ascii="Arial" w:eastAsiaTheme="minorEastAsia" w:hAnsi="Arial" w:cs="Arial"/>
          <w:noProof/>
        </w:rPr>
      </w:pPr>
      <w:hyperlink w:anchor="_Toc427323837" w:history="1">
        <w:r w:rsidR="00CB74A5" w:rsidRPr="00CB74A5">
          <w:rPr>
            <w:rStyle w:val="Hyperlink"/>
            <w:rFonts w:ascii="Arial" w:hAnsi="Arial" w:cs="Arial"/>
            <w:noProof/>
            <w:lang w:val="tr-TR"/>
          </w:rPr>
          <w:t>Tablo 19 Lise mezunları için değişkenlerin ortalama marjinal etkileri</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_Toc427323837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58</w:t>
        </w:r>
        <w:r w:rsidR="00CB74A5" w:rsidRPr="00CB74A5">
          <w:rPr>
            <w:rFonts w:ascii="Arial" w:hAnsi="Arial" w:cs="Arial"/>
            <w:noProof/>
            <w:webHidden/>
          </w:rPr>
          <w:fldChar w:fldCharType="end"/>
        </w:r>
      </w:hyperlink>
    </w:p>
    <w:p w14:paraId="2BA4AEDB" w14:textId="77777777" w:rsidR="00CB74A5" w:rsidRDefault="00611D1A" w:rsidP="00CB74A5">
      <w:pPr>
        <w:pStyle w:val="TableofFigures"/>
        <w:tabs>
          <w:tab w:val="right" w:leader="dot" w:pos="9394"/>
        </w:tabs>
        <w:spacing w:line="360" w:lineRule="auto"/>
        <w:rPr>
          <w:rFonts w:eastAsiaTheme="minorEastAsia"/>
          <w:noProof/>
        </w:rPr>
      </w:pPr>
      <w:hyperlink w:anchor="_Toc427323838" w:history="1">
        <w:r w:rsidR="00CB74A5" w:rsidRPr="00CB74A5">
          <w:rPr>
            <w:rStyle w:val="Hyperlink"/>
            <w:rFonts w:ascii="Arial" w:hAnsi="Arial" w:cs="Arial"/>
            <w:noProof/>
            <w:lang w:val="tr-TR"/>
          </w:rPr>
          <w:t>Tablo 20 Üniversite mezunları için değişkenlerin ortalama marjinal etkileri</w:t>
        </w:r>
        <w:r w:rsidR="00CB74A5" w:rsidRPr="00CB74A5">
          <w:rPr>
            <w:rFonts w:ascii="Arial" w:hAnsi="Arial" w:cs="Arial"/>
            <w:noProof/>
            <w:webHidden/>
          </w:rPr>
          <w:tab/>
        </w:r>
        <w:r w:rsidR="00CB74A5" w:rsidRPr="00CB74A5">
          <w:rPr>
            <w:rFonts w:ascii="Arial" w:hAnsi="Arial" w:cs="Arial"/>
            <w:noProof/>
            <w:webHidden/>
          </w:rPr>
          <w:fldChar w:fldCharType="begin"/>
        </w:r>
        <w:r w:rsidR="00CB74A5" w:rsidRPr="00CB74A5">
          <w:rPr>
            <w:rFonts w:ascii="Arial" w:hAnsi="Arial" w:cs="Arial"/>
            <w:noProof/>
            <w:webHidden/>
          </w:rPr>
          <w:instrText xml:space="preserve"> PAGEREF _Toc427323838 \h </w:instrText>
        </w:r>
        <w:r w:rsidR="00CB74A5" w:rsidRPr="00CB74A5">
          <w:rPr>
            <w:rFonts w:ascii="Arial" w:hAnsi="Arial" w:cs="Arial"/>
            <w:noProof/>
            <w:webHidden/>
          </w:rPr>
        </w:r>
        <w:r w:rsidR="00CB74A5" w:rsidRPr="00CB74A5">
          <w:rPr>
            <w:rFonts w:ascii="Arial" w:hAnsi="Arial" w:cs="Arial"/>
            <w:noProof/>
            <w:webHidden/>
          </w:rPr>
          <w:fldChar w:fldCharType="separate"/>
        </w:r>
        <w:r w:rsidR="00CB74A5" w:rsidRPr="00CB74A5">
          <w:rPr>
            <w:rFonts w:ascii="Arial" w:hAnsi="Arial" w:cs="Arial"/>
            <w:noProof/>
            <w:webHidden/>
          </w:rPr>
          <w:t>61</w:t>
        </w:r>
        <w:r w:rsidR="00CB74A5" w:rsidRPr="00CB74A5">
          <w:rPr>
            <w:rFonts w:ascii="Arial" w:hAnsi="Arial" w:cs="Arial"/>
            <w:noProof/>
            <w:webHidden/>
          </w:rPr>
          <w:fldChar w:fldCharType="end"/>
        </w:r>
      </w:hyperlink>
    </w:p>
    <w:p w14:paraId="67D4D735" w14:textId="77777777" w:rsidR="00647908" w:rsidRPr="001118C3" w:rsidRDefault="006B6A56">
      <w:pPr>
        <w:spacing w:after="0" w:line="240" w:lineRule="auto"/>
        <w:rPr>
          <w:rFonts w:ascii="Arial" w:hAnsi="Arial" w:cs="Arial"/>
          <w:lang w:val="tr-TR"/>
        </w:rPr>
      </w:pPr>
      <w:r w:rsidRPr="001118C3">
        <w:rPr>
          <w:rFonts w:ascii="Arial" w:hAnsi="Arial" w:cs="Arial"/>
          <w:lang w:val="tr-TR"/>
        </w:rPr>
        <w:fldChar w:fldCharType="end"/>
      </w:r>
    </w:p>
    <w:p w14:paraId="6B50E950" w14:textId="77777777" w:rsidR="00647908" w:rsidRPr="00AC4468" w:rsidRDefault="00647908" w:rsidP="00AC4468">
      <w:pPr>
        <w:spacing w:after="0" w:line="360" w:lineRule="auto"/>
        <w:rPr>
          <w:rFonts w:ascii="Arial" w:hAnsi="Arial" w:cs="Arial"/>
          <w:lang w:val="tr-TR"/>
        </w:rPr>
      </w:pPr>
    </w:p>
    <w:p w14:paraId="1A1392D5" w14:textId="77777777" w:rsidR="00637C86" w:rsidRDefault="00637C86">
      <w:pPr>
        <w:spacing w:after="0" w:line="240" w:lineRule="auto"/>
        <w:rPr>
          <w:rFonts w:ascii="Arial" w:hAnsi="Arial" w:cs="Arial"/>
          <w:b/>
          <w:lang w:val="tr-TR"/>
        </w:rPr>
      </w:pPr>
      <w:r>
        <w:rPr>
          <w:rFonts w:ascii="Arial" w:hAnsi="Arial" w:cs="Arial"/>
          <w:b/>
          <w:lang w:val="tr-TR"/>
        </w:rPr>
        <w:br w:type="page"/>
      </w:r>
    </w:p>
    <w:p w14:paraId="7BF4B716" w14:textId="77777777" w:rsidR="00AC4468" w:rsidRPr="008903BF" w:rsidRDefault="00AC4468" w:rsidP="008903BF">
      <w:pPr>
        <w:pStyle w:val="Heading1"/>
      </w:pPr>
      <w:bookmarkStart w:id="1" w:name="_Toc427323709"/>
      <w:r w:rsidRPr="008903BF">
        <w:lastRenderedPageBreak/>
        <w:t>ÖZET</w:t>
      </w:r>
      <w:bookmarkEnd w:id="1"/>
    </w:p>
    <w:p w14:paraId="7620D2A8" w14:textId="77777777" w:rsidR="00DA2754" w:rsidRDefault="00C42A53" w:rsidP="00C42A53">
      <w:pPr>
        <w:spacing w:after="0" w:line="360" w:lineRule="auto"/>
        <w:rPr>
          <w:rFonts w:ascii="Arial" w:hAnsi="Arial" w:cs="Arial"/>
          <w:lang w:val="tr-TR"/>
        </w:rPr>
      </w:pPr>
      <w:r>
        <w:rPr>
          <w:rFonts w:ascii="Arial" w:hAnsi="Arial" w:cs="Arial"/>
          <w:lang w:val="tr-TR"/>
        </w:rPr>
        <w:t xml:space="preserve">Bu araştırmada Türkiye'de lise ve üniversite mezunu kadınların işgücüne katılım kararları disiplinler arası bir yaklaşımla incelenmektedir. Bu doğrultuda 70 kadınla derinlemesine görüşmeler, İstanbul, Urfa, Erzurum, Zonguldak ve Antalya'da odak grup çalışmaları yapılmış, Türkiye çapında temsil gücü olan 3600 kişilik bir anket çalışması yürütülmüştür. Elde edilen veriler </w:t>
      </w:r>
      <w:r w:rsidRPr="00E524B9">
        <w:rPr>
          <w:rFonts w:ascii="Arial" w:hAnsi="Arial" w:cs="Arial"/>
          <w:lang w:val="tr-TR"/>
        </w:rPr>
        <w:t>doğrultusunda eğitim düzeyi yüksek kadınların işgücüne katılımını belirleyen etkenler ortaya konmuştur. Bu etkenlerin başında özellikle 0-3 yaş grubunda kaliteli çocuk bakım hizmetlerinin eksikliği gelmektedir. Diğer taraftan</w:t>
      </w:r>
      <w:r>
        <w:rPr>
          <w:rFonts w:ascii="Arial" w:hAnsi="Arial" w:cs="Arial"/>
          <w:lang w:val="tr-TR"/>
        </w:rPr>
        <w:t xml:space="preserve"> toplumsal cinsiyet rolleriyle kadına biçilen annelik rollerinin diğer tüm etkenleri kapsayan bir şemsiye etken olduğu görülmektedir. Bu rollerin ev işleri ve çocuk bakımını kadının birincil sorumluluğu olarak tanımlaması işgücü piyasasına girdiği takdirde kadının kuvvetli bir iç çatışma yaşaması ve dolayısıyla çift vardiya üstlenmesine sebep olmaktadır. Düşük eğitimli kadınlara kıyasla yüksek eğitimli kadınların karşı karşıya oldukları işgücü piyasası koşulları çok daha olumlu olmasına rağmen, bu ikilem içerisinde yüksek eğitimli kadınların dahi işgücü piyasasından uzaklaştığı görülmektedir. Nitekim iş koşulları lise ve üniversite mezunu kadınların katılım kararlarında </w:t>
      </w:r>
      <w:r w:rsidR="00E72165">
        <w:rPr>
          <w:rFonts w:ascii="Arial" w:hAnsi="Arial" w:cs="Arial"/>
          <w:lang w:val="tr-TR"/>
        </w:rPr>
        <w:t>istatistikî</w:t>
      </w:r>
      <w:r>
        <w:rPr>
          <w:rFonts w:ascii="Arial" w:hAnsi="Arial" w:cs="Arial"/>
          <w:lang w:val="tr-TR"/>
        </w:rPr>
        <w:t xml:space="preserve"> olarak anlamlı bir rol oynamamaktadır. Diğer taraft</w:t>
      </w:r>
      <w:r w:rsidR="0012333B">
        <w:rPr>
          <w:rFonts w:ascii="Arial" w:hAnsi="Arial" w:cs="Arial"/>
          <w:lang w:val="tr-TR"/>
        </w:rPr>
        <w:t xml:space="preserve">an iç çatışma, hanede iş bölümü, </w:t>
      </w:r>
      <w:r>
        <w:rPr>
          <w:rFonts w:ascii="Arial" w:hAnsi="Arial" w:cs="Arial"/>
          <w:lang w:val="tr-TR"/>
        </w:rPr>
        <w:t xml:space="preserve">çalışmanın değeri </w:t>
      </w:r>
      <w:r w:rsidR="0012333B">
        <w:rPr>
          <w:rFonts w:ascii="Arial" w:hAnsi="Arial" w:cs="Arial"/>
          <w:lang w:val="tr-TR"/>
        </w:rPr>
        <w:t xml:space="preserve">ve esnek çalışma tercihleri </w:t>
      </w:r>
      <w:r>
        <w:rPr>
          <w:rFonts w:ascii="Arial" w:hAnsi="Arial" w:cs="Arial"/>
          <w:lang w:val="tr-TR"/>
        </w:rPr>
        <w:t xml:space="preserve">olarak tanımlanan etkenlerin </w:t>
      </w:r>
      <w:r w:rsidR="00E703A1">
        <w:rPr>
          <w:rFonts w:ascii="Arial" w:hAnsi="Arial" w:cs="Arial"/>
          <w:lang w:val="tr-TR"/>
        </w:rPr>
        <w:t xml:space="preserve">eğitimli </w:t>
      </w:r>
      <w:r>
        <w:rPr>
          <w:rFonts w:ascii="Arial" w:hAnsi="Arial" w:cs="Arial"/>
          <w:lang w:val="tr-TR"/>
        </w:rPr>
        <w:t>kadın</w:t>
      </w:r>
      <w:r w:rsidR="00EE235F">
        <w:rPr>
          <w:rFonts w:ascii="Arial" w:hAnsi="Arial" w:cs="Arial"/>
          <w:lang w:val="tr-TR"/>
        </w:rPr>
        <w:t>ların</w:t>
      </w:r>
      <w:r>
        <w:rPr>
          <w:rFonts w:ascii="Arial" w:hAnsi="Arial" w:cs="Arial"/>
          <w:lang w:val="tr-TR"/>
        </w:rPr>
        <w:t xml:space="preserve"> işgücüne katılımı üzerinde göz ardı edilemez etkileri </w:t>
      </w:r>
      <w:r w:rsidR="00CF2FE9">
        <w:rPr>
          <w:rFonts w:ascii="Arial" w:hAnsi="Arial" w:cs="Arial"/>
          <w:lang w:val="tr-TR"/>
        </w:rPr>
        <w:t>bulunmaktadır</w:t>
      </w:r>
      <w:r>
        <w:rPr>
          <w:rFonts w:ascii="Arial" w:hAnsi="Arial" w:cs="Arial"/>
          <w:lang w:val="tr-TR"/>
        </w:rPr>
        <w:t xml:space="preserve">. Toplumsal cinsiyet rollerinin kadınlar üzerindeki etkileri, </w:t>
      </w:r>
      <w:r w:rsidR="00353637">
        <w:rPr>
          <w:rFonts w:ascii="Arial" w:hAnsi="Arial" w:cs="Arial"/>
          <w:lang w:val="tr-TR"/>
        </w:rPr>
        <w:t>çalışanların haklarını koruyacak</w:t>
      </w:r>
      <w:r>
        <w:rPr>
          <w:rFonts w:ascii="Arial" w:hAnsi="Arial" w:cs="Arial"/>
          <w:lang w:val="tr-TR"/>
        </w:rPr>
        <w:t xml:space="preserve"> düzenlenmiş esnek çalışma biçimlerini kadınların işgücüne katılımlarını </w:t>
      </w:r>
      <w:r w:rsidR="005A32B4">
        <w:rPr>
          <w:rFonts w:ascii="Arial" w:hAnsi="Arial" w:cs="Arial"/>
          <w:lang w:val="tr-TR"/>
        </w:rPr>
        <w:t xml:space="preserve">kısa vadede </w:t>
      </w:r>
      <w:r>
        <w:rPr>
          <w:rFonts w:ascii="Arial" w:hAnsi="Arial" w:cs="Arial"/>
          <w:lang w:val="tr-TR"/>
        </w:rPr>
        <w:t xml:space="preserve">artırmak açısından önemli bir politika ekseni olarak ortaya koymaktadır. Araştırmanın bulguları doğrultusunda </w:t>
      </w:r>
      <w:r w:rsidR="00255AE9">
        <w:rPr>
          <w:rFonts w:ascii="Arial" w:hAnsi="Arial" w:cs="Arial"/>
          <w:lang w:val="tr-TR"/>
        </w:rPr>
        <w:t xml:space="preserve">yine </w:t>
      </w:r>
      <w:r>
        <w:rPr>
          <w:rFonts w:ascii="Arial" w:hAnsi="Arial" w:cs="Arial"/>
          <w:lang w:val="tr-TR"/>
        </w:rPr>
        <w:t xml:space="preserve">kısa vadede çocuk bakım hizmetlerinin yaygınlaştırılması ve güvenceli esnek çalışmanın yaygınlaştırılması önemlidir. </w:t>
      </w:r>
      <w:r w:rsidR="007B2944">
        <w:rPr>
          <w:rFonts w:ascii="Arial" w:hAnsi="Arial" w:cs="Arial"/>
          <w:lang w:val="tr-TR"/>
        </w:rPr>
        <w:t>Ancak u</w:t>
      </w:r>
      <w:r w:rsidR="00DA2754">
        <w:rPr>
          <w:rFonts w:ascii="Arial" w:hAnsi="Arial" w:cs="Arial"/>
          <w:lang w:val="tr-TR"/>
        </w:rPr>
        <w:t>zun vadede toplumsal cinsiyet eşitliğine yönelik dönüştürücü politikalar benimsenmediği sürece Türkiye’de kadın işgücüne katılım oranlarının ciddi boyutta değişmesi beklenmemelidir.</w:t>
      </w:r>
    </w:p>
    <w:p w14:paraId="643E670C" w14:textId="77777777" w:rsidR="00AC4468" w:rsidRDefault="00AC4468" w:rsidP="00AC4468">
      <w:pPr>
        <w:spacing w:after="0" w:line="360" w:lineRule="auto"/>
        <w:rPr>
          <w:rFonts w:ascii="Arial" w:hAnsi="Arial" w:cs="Arial"/>
          <w:lang w:val="tr-TR"/>
        </w:rPr>
      </w:pPr>
      <w:r>
        <w:rPr>
          <w:rFonts w:ascii="Arial" w:hAnsi="Arial" w:cs="Arial"/>
          <w:lang w:val="tr-TR"/>
        </w:rPr>
        <w:t xml:space="preserve">Anahtar kelimeler: </w:t>
      </w:r>
      <w:r w:rsidR="000545F1">
        <w:rPr>
          <w:rFonts w:ascii="Arial" w:hAnsi="Arial" w:cs="Arial"/>
          <w:lang w:val="tr-TR"/>
        </w:rPr>
        <w:t>kadın</w:t>
      </w:r>
      <w:r w:rsidR="00726F5E">
        <w:rPr>
          <w:rFonts w:ascii="Arial" w:hAnsi="Arial" w:cs="Arial"/>
          <w:lang w:val="tr-TR"/>
        </w:rPr>
        <w:t>,</w:t>
      </w:r>
      <w:r w:rsidR="000545F1">
        <w:rPr>
          <w:rFonts w:ascii="Arial" w:hAnsi="Arial" w:cs="Arial"/>
          <w:lang w:val="tr-TR"/>
        </w:rPr>
        <w:t xml:space="preserve"> işgücüne katılım, toplumsal cinsiyet, çocuk bakımı, esneklik</w:t>
      </w:r>
      <w:r w:rsidR="00726F5E">
        <w:rPr>
          <w:rFonts w:ascii="Arial" w:hAnsi="Arial" w:cs="Arial"/>
          <w:lang w:val="tr-TR"/>
        </w:rPr>
        <w:t>, istihdam politikaları</w:t>
      </w:r>
    </w:p>
    <w:p w14:paraId="4904267A" w14:textId="77777777" w:rsidR="00647908" w:rsidRDefault="00647908">
      <w:pPr>
        <w:spacing w:after="0" w:line="240" w:lineRule="auto"/>
        <w:rPr>
          <w:rFonts w:ascii="Arial" w:hAnsi="Arial" w:cs="Arial"/>
          <w:lang w:val="tr-TR"/>
        </w:rPr>
      </w:pPr>
      <w:r>
        <w:rPr>
          <w:rFonts w:ascii="Arial" w:hAnsi="Arial" w:cs="Arial"/>
          <w:lang w:val="tr-TR"/>
        </w:rPr>
        <w:br w:type="page"/>
      </w:r>
    </w:p>
    <w:p w14:paraId="3F44FE79" w14:textId="77777777" w:rsidR="00AC4468" w:rsidRPr="00AC4468" w:rsidRDefault="00AC4468" w:rsidP="00AC4468">
      <w:pPr>
        <w:spacing w:after="0" w:line="360" w:lineRule="auto"/>
        <w:rPr>
          <w:rFonts w:ascii="Arial" w:hAnsi="Arial" w:cs="Arial"/>
          <w:lang w:val="tr-TR"/>
        </w:rPr>
      </w:pPr>
    </w:p>
    <w:p w14:paraId="54E32DDD" w14:textId="77777777" w:rsidR="00AC4468" w:rsidRPr="008903BF" w:rsidRDefault="00AC4468" w:rsidP="008903BF">
      <w:pPr>
        <w:pStyle w:val="Heading1"/>
      </w:pPr>
      <w:bookmarkStart w:id="2" w:name="_Toc427323710"/>
      <w:r w:rsidRPr="008903BF">
        <w:t>ABSTRACT</w:t>
      </w:r>
      <w:bookmarkEnd w:id="2"/>
    </w:p>
    <w:p w14:paraId="2A63632F" w14:textId="77777777" w:rsidR="00881078" w:rsidRPr="00984C76" w:rsidRDefault="00881078" w:rsidP="00881078">
      <w:pPr>
        <w:spacing w:after="0" w:line="360" w:lineRule="auto"/>
        <w:rPr>
          <w:rFonts w:ascii="Arial" w:hAnsi="Arial" w:cs="Arial"/>
        </w:rPr>
      </w:pPr>
      <w:r w:rsidRPr="00984C76">
        <w:rPr>
          <w:rFonts w:ascii="Arial" w:hAnsi="Arial" w:cs="Arial"/>
        </w:rPr>
        <w:t>This research analyzes the labor force participation decision</w:t>
      </w:r>
      <w:r w:rsidR="00EF7FFC">
        <w:rPr>
          <w:rFonts w:ascii="Arial" w:hAnsi="Arial" w:cs="Arial"/>
        </w:rPr>
        <w:t>s</w:t>
      </w:r>
      <w:r w:rsidRPr="00984C76">
        <w:rPr>
          <w:rFonts w:ascii="Arial" w:hAnsi="Arial" w:cs="Arial"/>
        </w:rPr>
        <w:t xml:space="preserve"> of high school and college graduate women in Turkey using a multidisciplinary approach. In this respect, 70 in-depth interviews were conducted, focus group discussions were held in Istanbul, Urfa, Erzurum, Zonguldak and Antalya, and a representative survey instrument was implemented with a sample of 3600 women. Using the data collected via different </w:t>
      </w:r>
      <w:r w:rsidRPr="00550540">
        <w:rPr>
          <w:rFonts w:ascii="Arial" w:hAnsi="Arial" w:cs="Arial"/>
        </w:rPr>
        <w:t>methods, the determinants of labor force participation decision</w:t>
      </w:r>
      <w:r w:rsidR="00C22565" w:rsidRPr="00550540">
        <w:rPr>
          <w:rFonts w:ascii="Arial" w:hAnsi="Arial" w:cs="Arial"/>
        </w:rPr>
        <w:t>s</w:t>
      </w:r>
      <w:r w:rsidRPr="00550540">
        <w:rPr>
          <w:rFonts w:ascii="Arial" w:hAnsi="Arial" w:cs="Arial"/>
        </w:rPr>
        <w:t xml:space="preserve"> of educated women were studied. </w:t>
      </w:r>
      <w:r w:rsidR="00550540" w:rsidRPr="00550540">
        <w:rPr>
          <w:rFonts w:ascii="Arial" w:hAnsi="Arial" w:cs="Arial"/>
        </w:rPr>
        <w:t>One</w:t>
      </w:r>
      <w:r w:rsidRPr="00550540">
        <w:rPr>
          <w:rFonts w:ascii="Arial" w:hAnsi="Arial" w:cs="Arial"/>
        </w:rPr>
        <w:t xml:space="preserve"> of the main determinants </w:t>
      </w:r>
      <w:r w:rsidR="00550540" w:rsidRPr="00550540">
        <w:rPr>
          <w:rFonts w:ascii="Arial" w:hAnsi="Arial" w:cs="Arial"/>
        </w:rPr>
        <w:t>is</w:t>
      </w:r>
      <w:r w:rsidRPr="00550540">
        <w:rPr>
          <w:rFonts w:ascii="Arial" w:hAnsi="Arial" w:cs="Arial"/>
        </w:rPr>
        <w:t xml:space="preserve"> the absence of quality child care services, especially for the 0-3 age group</w:t>
      </w:r>
      <w:r w:rsidR="00550540" w:rsidRPr="00550540">
        <w:rPr>
          <w:rFonts w:ascii="Arial" w:hAnsi="Arial" w:cs="Arial"/>
        </w:rPr>
        <w:t>. On</w:t>
      </w:r>
      <w:r w:rsidRPr="00550540">
        <w:rPr>
          <w:rFonts w:ascii="Arial" w:hAnsi="Arial" w:cs="Arial"/>
        </w:rPr>
        <w:t xml:space="preserve"> the</w:t>
      </w:r>
      <w:r w:rsidRPr="00984C76">
        <w:rPr>
          <w:rFonts w:ascii="Arial" w:hAnsi="Arial" w:cs="Arial"/>
        </w:rPr>
        <w:t xml:space="preserve"> other hand, </w:t>
      </w:r>
      <w:r w:rsidR="00806FAB">
        <w:rPr>
          <w:rFonts w:ascii="Arial" w:hAnsi="Arial" w:cs="Arial"/>
        </w:rPr>
        <w:t xml:space="preserve">women’s strong </w:t>
      </w:r>
      <w:r w:rsidR="00DE4998">
        <w:rPr>
          <w:rFonts w:ascii="Arial" w:hAnsi="Arial" w:cs="Arial"/>
        </w:rPr>
        <w:t>identification with</w:t>
      </w:r>
      <w:r w:rsidRPr="00984C76">
        <w:rPr>
          <w:rFonts w:ascii="Arial" w:hAnsi="Arial" w:cs="Arial"/>
        </w:rPr>
        <w:t xml:space="preserve"> motherhood defined by gender roles</w:t>
      </w:r>
      <w:r w:rsidR="00AB1E6B">
        <w:rPr>
          <w:rFonts w:ascii="Arial" w:hAnsi="Arial" w:cs="Arial"/>
        </w:rPr>
        <w:t xml:space="preserve"> constitute</w:t>
      </w:r>
      <w:r w:rsidRPr="00984C76">
        <w:rPr>
          <w:rFonts w:ascii="Arial" w:hAnsi="Arial" w:cs="Arial"/>
        </w:rPr>
        <w:t xml:space="preserve"> an umbrella factor encompassing all other determinants. The fact that these roles define household production and child care as the primary responsibility of </w:t>
      </w:r>
      <w:r w:rsidR="002A622F">
        <w:rPr>
          <w:rFonts w:ascii="Arial" w:hAnsi="Arial" w:cs="Arial"/>
        </w:rPr>
        <w:t>women causes them</w:t>
      </w:r>
      <w:r w:rsidRPr="00984C76">
        <w:rPr>
          <w:rFonts w:ascii="Arial" w:hAnsi="Arial" w:cs="Arial"/>
        </w:rPr>
        <w:t xml:space="preserve"> to experience a strong inner conflict and therefore shoulder a double shift should </w:t>
      </w:r>
      <w:r w:rsidR="002A622F">
        <w:rPr>
          <w:rFonts w:ascii="Arial" w:hAnsi="Arial" w:cs="Arial"/>
        </w:rPr>
        <w:t>they</w:t>
      </w:r>
      <w:r w:rsidRPr="00984C76">
        <w:rPr>
          <w:rFonts w:ascii="Arial" w:hAnsi="Arial" w:cs="Arial"/>
        </w:rPr>
        <w:t xml:space="preserve"> choose to enter the labor force. Even though more educated women face better labor market conditions compared to less educated women, they drift away from the labor market as they find themselves in </w:t>
      </w:r>
      <w:r w:rsidR="00656DF5">
        <w:rPr>
          <w:rFonts w:ascii="Arial" w:hAnsi="Arial" w:cs="Arial"/>
        </w:rPr>
        <w:t>the midst of this</w:t>
      </w:r>
      <w:r w:rsidRPr="00984C76">
        <w:rPr>
          <w:rFonts w:ascii="Arial" w:hAnsi="Arial" w:cs="Arial"/>
        </w:rPr>
        <w:t xml:space="preserve"> dilemma. Parallel to this finding, the analysis shows that working conditions do not play a statistically significant role in the labor force participation decision</w:t>
      </w:r>
      <w:r w:rsidR="00642093">
        <w:rPr>
          <w:rFonts w:ascii="Arial" w:hAnsi="Arial" w:cs="Arial"/>
        </w:rPr>
        <w:t>s</w:t>
      </w:r>
      <w:r w:rsidRPr="00984C76">
        <w:rPr>
          <w:rFonts w:ascii="Arial" w:hAnsi="Arial" w:cs="Arial"/>
        </w:rPr>
        <w:t>. On the other hand, determinants defined as inner conflict, the divisi</w:t>
      </w:r>
      <w:r w:rsidR="001B0960">
        <w:rPr>
          <w:rFonts w:ascii="Arial" w:hAnsi="Arial" w:cs="Arial"/>
        </w:rPr>
        <w:t>on of labor in the household,</w:t>
      </w:r>
      <w:r w:rsidRPr="00984C76">
        <w:rPr>
          <w:rFonts w:ascii="Arial" w:hAnsi="Arial" w:cs="Arial"/>
        </w:rPr>
        <w:t xml:space="preserve"> the value of work </w:t>
      </w:r>
      <w:r w:rsidR="001B0960">
        <w:rPr>
          <w:rFonts w:ascii="Arial" w:hAnsi="Arial" w:cs="Arial"/>
        </w:rPr>
        <w:t xml:space="preserve">and preference for flexible forms of work </w:t>
      </w:r>
      <w:r w:rsidRPr="00984C76">
        <w:rPr>
          <w:rFonts w:ascii="Arial" w:hAnsi="Arial" w:cs="Arial"/>
        </w:rPr>
        <w:t>have sizeable effects on the labor force participation decision</w:t>
      </w:r>
      <w:r w:rsidR="00540EE3">
        <w:rPr>
          <w:rFonts w:ascii="Arial" w:hAnsi="Arial" w:cs="Arial"/>
        </w:rPr>
        <w:t>s</w:t>
      </w:r>
      <w:r w:rsidRPr="00984C76">
        <w:rPr>
          <w:rFonts w:ascii="Arial" w:hAnsi="Arial" w:cs="Arial"/>
        </w:rPr>
        <w:t xml:space="preserve"> of educated women. </w:t>
      </w:r>
      <w:r w:rsidR="00594243">
        <w:rPr>
          <w:rFonts w:ascii="Arial" w:hAnsi="Arial" w:cs="Arial"/>
        </w:rPr>
        <w:t>Unequal gender roles</w:t>
      </w:r>
      <w:r w:rsidRPr="00984C76">
        <w:rPr>
          <w:rFonts w:ascii="Arial" w:hAnsi="Arial" w:cs="Arial"/>
        </w:rPr>
        <w:t xml:space="preserve"> imply that flexible working </w:t>
      </w:r>
      <w:r w:rsidR="00984C76">
        <w:rPr>
          <w:rFonts w:ascii="Arial" w:hAnsi="Arial" w:cs="Arial"/>
        </w:rPr>
        <w:t>schemes that protect the rights of workers</w:t>
      </w:r>
      <w:r w:rsidR="00F87AD4">
        <w:rPr>
          <w:rFonts w:ascii="Arial" w:hAnsi="Arial" w:cs="Arial"/>
        </w:rPr>
        <w:t xml:space="preserve"> are</w:t>
      </w:r>
      <w:r w:rsidRPr="00984C76">
        <w:rPr>
          <w:rFonts w:ascii="Arial" w:hAnsi="Arial" w:cs="Arial"/>
        </w:rPr>
        <w:t xml:space="preserve"> an important policy axis to increase female labor force participation</w:t>
      </w:r>
      <w:r w:rsidR="003B3F23" w:rsidRPr="00984C76">
        <w:rPr>
          <w:rFonts w:ascii="Arial" w:hAnsi="Arial" w:cs="Arial"/>
        </w:rPr>
        <w:t xml:space="preserve"> in the short run</w:t>
      </w:r>
      <w:r w:rsidRPr="00984C76">
        <w:rPr>
          <w:rFonts w:ascii="Arial" w:hAnsi="Arial" w:cs="Arial"/>
        </w:rPr>
        <w:t xml:space="preserve">. Given the findings of this report, expansion of child </w:t>
      </w:r>
      <w:r w:rsidR="00CD19B7">
        <w:rPr>
          <w:rFonts w:ascii="Arial" w:hAnsi="Arial" w:cs="Arial"/>
        </w:rPr>
        <w:t>care services and flexicurity are</w:t>
      </w:r>
      <w:r w:rsidRPr="00984C76">
        <w:rPr>
          <w:rFonts w:ascii="Arial" w:hAnsi="Arial" w:cs="Arial"/>
        </w:rPr>
        <w:t xml:space="preserve"> importan</w:t>
      </w:r>
      <w:r w:rsidR="003B550B" w:rsidRPr="00984C76">
        <w:rPr>
          <w:rFonts w:ascii="Arial" w:hAnsi="Arial" w:cs="Arial"/>
        </w:rPr>
        <w:t>t</w:t>
      </w:r>
      <w:r w:rsidR="0011768F" w:rsidRPr="00984C76">
        <w:rPr>
          <w:rFonts w:ascii="Arial" w:hAnsi="Arial" w:cs="Arial"/>
        </w:rPr>
        <w:t xml:space="preserve"> again</w:t>
      </w:r>
      <w:r w:rsidR="003B550B" w:rsidRPr="00984C76">
        <w:rPr>
          <w:rFonts w:ascii="Arial" w:hAnsi="Arial" w:cs="Arial"/>
        </w:rPr>
        <w:t xml:space="preserve"> in the short run. However, in the long run, </w:t>
      </w:r>
      <w:r w:rsidR="00AE0A46" w:rsidRPr="00984C76">
        <w:rPr>
          <w:rFonts w:ascii="Arial" w:hAnsi="Arial" w:cs="Arial"/>
        </w:rPr>
        <w:t xml:space="preserve">female labor force participation rates in Turkey will not increase substantially short of transformatory policies aiming gender equality.   </w:t>
      </w:r>
      <w:r w:rsidRPr="00984C76">
        <w:rPr>
          <w:rFonts w:ascii="Arial" w:hAnsi="Arial" w:cs="Arial"/>
        </w:rPr>
        <w:t xml:space="preserve"> </w:t>
      </w:r>
    </w:p>
    <w:p w14:paraId="41E0CB21" w14:textId="77777777" w:rsidR="00881078" w:rsidRPr="00984C76" w:rsidRDefault="00881078" w:rsidP="00881078">
      <w:pPr>
        <w:spacing w:after="0" w:line="360" w:lineRule="auto"/>
        <w:rPr>
          <w:rFonts w:ascii="Arial" w:hAnsi="Arial" w:cs="Arial"/>
        </w:rPr>
      </w:pPr>
      <w:r w:rsidRPr="00984C76">
        <w:rPr>
          <w:rFonts w:ascii="Arial" w:hAnsi="Arial" w:cs="Arial"/>
        </w:rPr>
        <w:t>Keywords: female, labor force participation, gender roles, child care, flexicurity, employment policies</w:t>
      </w:r>
    </w:p>
    <w:p w14:paraId="67DD8EA6" w14:textId="77777777" w:rsidR="00AC4468" w:rsidRDefault="00AC4468" w:rsidP="00154BC7">
      <w:pPr>
        <w:spacing w:after="0" w:line="360" w:lineRule="auto"/>
        <w:jc w:val="center"/>
        <w:rPr>
          <w:rFonts w:ascii="Arial" w:hAnsi="Arial" w:cs="Arial"/>
          <w:b/>
          <w:lang w:val="tr-TR"/>
        </w:rPr>
      </w:pPr>
    </w:p>
    <w:p w14:paraId="39B65218" w14:textId="77777777" w:rsidR="00DA3287" w:rsidRDefault="00DA3287" w:rsidP="003729C4">
      <w:pPr>
        <w:spacing w:after="0" w:line="240" w:lineRule="auto"/>
        <w:jc w:val="both"/>
        <w:rPr>
          <w:rFonts w:ascii="Arial" w:hAnsi="Arial" w:cs="Arial"/>
          <w:lang w:val="tr-TR"/>
        </w:rPr>
      </w:pPr>
    </w:p>
    <w:p w14:paraId="227829C1" w14:textId="77777777" w:rsidR="00154BC7" w:rsidRDefault="00154BC7" w:rsidP="003729C4">
      <w:pPr>
        <w:spacing w:after="0" w:line="240" w:lineRule="auto"/>
        <w:jc w:val="both"/>
        <w:rPr>
          <w:rFonts w:ascii="Arial" w:hAnsi="Arial" w:cs="Arial"/>
          <w:lang w:val="tr-TR"/>
        </w:rPr>
      </w:pPr>
    </w:p>
    <w:p w14:paraId="76E68C14" w14:textId="77777777" w:rsidR="00154BC7" w:rsidRDefault="00154BC7" w:rsidP="003729C4">
      <w:pPr>
        <w:spacing w:after="0" w:line="240" w:lineRule="auto"/>
        <w:jc w:val="both"/>
        <w:rPr>
          <w:rFonts w:ascii="Arial" w:hAnsi="Arial" w:cs="Arial"/>
          <w:lang w:val="tr-TR"/>
        </w:rPr>
      </w:pPr>
    </w:p>
    <w:p w14:paraId="0598D999" w14:textId="77777777" w:rsidR="00C97875" w:rsidRDefault="00C97875" w:rsidP="00DB4F9C">
      <w:pPr>
        <w:spacing w:after="0" w:line="240" w:lineRule="auto"/>
        <w:rPr>
          <w:rFonts w:ascii="Arial" w:hAnsi="Arial" w:cs="Arial"/>
          <w:b/>
          <w:lang w:val="tr-TR"/>
        </w:rPr>
        <w:sectPr w:rsidR="00C97875" w:rsidSect="00E51E02">
          <w:footerReference w:type="default" r:id="rId11"/>
          <w:pgSz w:w="12240" w:h="15840"/>
          <w:pgMar w:top="1701" w:right="1418" w:bottom="1418" w:left="1418" w:header="709" w:footer="709" w:gutter="0"/>
          <w:pgNumType w:fmt="lowerRoman" w:start="1"/>
          <w:cols w:space="708"/>
          <w:docGrid w:linePitch="360"/>
        </w:sectPr>
      </w:pPr>
    </w:p>
    <w:p w14:paraId="53E07FA6" w14:textId="77777777" w:rsidR="00D33663" w:rsidRPr="00D2111A" w:rsidRDefault="00451636" w:rsidP="005A71D5">
      <w:pPr>
        <w:pStyle w:val="Heading2"/>
      </w:pPr>
      <w:bookmarkStart w:id="3" w:name="_Toc427323711"/>
      <w:r w:rsidRPr="00D2111A">
        <w:lastRenderedPageBreak/>
        <w:t>GİRİŞ</w:t>
      </w:r>
      <w:bookmarkEnd w:id="3"/>
    </w:p>
    <w:p w14:paraId="668DDE91" w14:textId="77777777" w:rsidR="00171EE6" w:rsidRDefault="00D11959" w:rsidP="00263522">
      <w:pPr>
        <w:spacing w:after="0" w:line="360" w:lineRule="auto"/>
        <w:rPr>
          <w:rFonts w:ascii="Arial" w:hAnsi="Arial" w:cs="Arial"/>
          <w:lang w:val="tr-TR"/>
        </w:rPr>
      </w:pPr>
      <w:r w:rsidRPr="006D5D0A">
        <w:rPr>
          <w:rFonts w:ascii="Arial" w:hAnsi="Arial" w:cs="Arial"/>
          <w:lang w:val="tr-TR"/>
        </w:rPr>
        <w:t xml:space="preserve">Yapılan tüm araştırmalar ve uluslar arası karşılaştırmalar Türkiye’nin toplumsal cinsiyet </w:t>
      </w:r>
      <w:r w:rsidR="006A68E9">
        <w:rPr>
          <w:rFonts w:ascii="Arial" w:hAnsi="Arial" w:cs="Arial"/>
          <w:lang w:val="tr-TR"/>
        </w:rPr>
        <w:t xml:space="preserve">eşitliği </w:t>
      </w:r>
      <w:r w:rsidRPr="006D5D0A">
        <w:rPr>
          <w:rFonts w:ascii="Arial" w:hAnsi="Arial" w:cs="Arial"/>
          <w:lang w:val="tr-TR"/>
        </w:rPr>
        <w:t xml:space="preserve">açısından benzer gelişmişlik seviyelerindeki ülkelerin çok gerisinde olduğunu ortaya koymaktadır. Bu durumun en önemli </w:t>
      </w:r>
      <w:r w:rsidR="006A68E9">
        <w:rPr>
          <w:rFonts w:ascii="Arial" w:hAnsi="Arial" w:cs="Arial"/>
          <w:lang w:val="tr-TR"/>
        </w:rPr>
        <w:t xml:space="preserve">boyutlarından </w:t>
      </w:r>
      <w:r w:rsidRPr="006D5D0A">
        <w:rPr>
          <w:rFonts w:ascii="Arial" w:hAnsi="Arial" w:cs="Arial"/>
          <w:lang w:val="tr-TR"/>
        </w:rPr>
        <w:t>biri Türkiye’de kadın işgücüne katılımının düşük olmasıdır.</w:t>
      </w:r>
      <w:r w:rsidR="00487AC6">
        <w:rPr>
          <w:rFonts w:ascii="Arial" w:hAnsi="Arial" w:cs="Arial"/>
          <w:lang w:val="tr-TR"/>
        </w:rPr>
        <w:t xml:space="preserve"> </w:t>
      </w:r>
      <w:r w:rsidRPr="006D5D0A">
        <w:rPr>
          <w:rFonts w:ascii="Arial" w:hAnsi="Arial" w:cs="Arial"/>
          <w:lang w:val="tr-TR"/>
        </w:rPr>
        <w:t>Kadın işgücüne katılımının çocukların eğitimi ve sağlığı, hane tasarrufları ve aile içi şiddet üzerindeki olumlu etkileri göz önünde bulundurulduğunda kadın katılımının artırılmasının sadece kadınların bireysel gelişimleri için değil, aynı zamanda toplumsal refah</w:t>
      </w:r>
      <w:r w:rsidR="00487AC6">
        <w:rPr>
          <w:rFonts w:ascii="Arial" w:hAnsi="Arial" w:cs="Arial"/>
          <w:lang w:val="tr-TR"/>
        </w:rPr>
        <w:t xml:space="preserve">, </w:t>
      </w:r>
      <w:r w:rsidR="00487AC6" w:rsidRPr="00487AC6">
        <w:rPr>
          <w:rFonts w:ascii="Arial" w:hAnsi="Arial" w:cs="Arial"/>
          <w:lang w:val="tr-TR"/>
        </w:rPr>
        <w:t>verimlilik ve ekonomik büyüme</w:t>
      </w:r>
      <w:r w:rsidRPr="006D5D0A">
        <w:rPr>
          <w:rFonts w:ascii="Arial" w:hAnsi="Arial" w:cs="Arial"/>
          <w:lang w:val="tr-TR"/>
        </w:rPr>
        <w:t xml:space="preserve"> açısından da önemli olduğu görülecektir. </w:t>
      </w:r>
    </w:p>
    <w:p w14:paraId="6BA043A7" w14:textId="77777777" w:rsidR="0092130D" w:rsidRDefault="006A68E9" w:rsidP="00263522">
      <w:pPr>
        <w:spacing w:after="0" w:line="360" w:lineRule="auto"/>
        <w:rPr>
          <w:rFonts w:ascii="Arial" w:hAnsi="Arial" w:cs="Arial"/>
          <w:lang w:val="tr-TR"/>
        </w:rPr>
      </w:pPr>
      <w:r>
        <w:rPr>
          <w:rFonts w:ascii="Arial" w:hAnsi="Arial" w:cs="Arial"/>
          <w:lang w:val="tr-TR"/>
        </w:rPr>
        <w:t xml:space="preserve">Ciddi toplumsal sonuçları olan bu meseleyle ilgili en önemli soru Türkiye’de kadın işgücüne katılımın neden düşük olduğudur. </w:t>
      </w:r>
      <w:r w:rsidR="00467A60">
        <w:rPr>
          <w:rFonts w:ascii="Arial" w:hAnsi="Arial" w:cs="Arial"/>
          <w:lang w:val="tr-TR"/>
        </w:rPr>
        <w:t>Dolayısıyla, b</w:t>
      </w:r>
      <w:r w:rsidR="00171EE6">
        <w:rPr>
          <w:rFonts w:ascii="Arial" w:hAnsi="Arial" w:cs="Arial"/>
          <w:lang w:val="tr-TR"/>
        </w:rPr>
        <w:t xml:space="preserve">u araştırmada kadınların işgücüne katılım kararları </w:t>
      </w:r>
      <w:r w:rsidR="00CB402B">
        <w:rPr>
          <w:rFonts w:ascii="Arial" w:hAnsi="Arial" w:cs="Arial"/>
          <w:lang w:val="tr-TR"/>
        </w:rPr>
        <w:t>incelenmekte, özellikle de lise ve üniversite mezunu kadınlara odaklanılmaktadır</w:t>
      </w:r>
      <w:r w:rsidR="00171EE6">
        <w:rPr>
          <w:rFonts w:ascii="Arial" w:hAnsi="Arial" w:cs="Arial"/>
          <w:lang w:val="tr-TR"/>
        </w:rPr>
        <w:t xml:space="preserve">. </w:t>
      </w:r>
      <w:r w:rsidR="00B92E58">
        <w:rPr>
          <w:rFonts w:ascii="Arial" w:hAnsi="Arial" w:cs="Arial"/>
          <w:lang w:val="tr-TR"/>
        </w:rPr>
        <w:t>Türkiye’deki araştırmalara çok da konu edilmeyen bu kadınların işgücüne katılım oranları gelişmişlik açısından benzer ülkelerin gerisinde kalmaktadır. Lise ve üniversite mezunu kadınların</w:t>
      </w:r>
      <w:r w:rsidR="00465C0F">
        <w:rPr>
          <w:rFonts w:ascii="Arial" w:hAnsi="Arial" w:cs="Arial"/>
          <w:lang w:val="tr-TR"/>
        </w:rPr>
        <w:t xml:space="preserve"> düşük katılım</w:t>
      </w:r>
      <w:r w:rsidR="00B92E58">
        <w:rPr>
          <w:rFonts w:ascii="Arial" w:hAnsi="Arial" w:cs="Arial"/>
          <w:lang w:val="tr-TR"/>
        </w:rPr>
        <w:t>ı</w:t>
      </w:r>
      <w:r w:rsidR="00465C0F">
        <w:rPr>
          <w:rFonts w:ascii="Arial" w:hAnsi="Arial" w:cs="Arial"/>
          <w:lang w:val="tr-TR"/>
        </w:rPr>
        <w:t>nı</w:t>
      </w:r>
      <w:r w:rsidR="00B92E58">
        <w:rPr>
          <w:rFonts w:ascii="Arial" w:hAnsi="Arial" w:cs="Arial"/>
          <w:lang w:val="tr-TR"/>
        </w:rPr>
        <w:t xml:space="preserve"> ilginç kılan </w:t>
      </w:r>
      <w:r w:rsidR="004E2615">
        <w:rPr>
          <w:rFonts w:ascii="Arial" w:hAnsi="Arial" w:cs="Arial"/>
          <w:lang w:val="tr-TR"/>
        </w:rPr>
        <w:t xml:space="preserve">yönler </w:t>
      </w:r>
      <w:r w:rsidR="00B92E58">
        <w:rPr>
          <w:rFonts w:ascii="Arial" w:hAnsi="Arial" w:cs="Arial"/>
          <w:lang w:val="tr-TR"/>
        </w:rPr>
        <w:t xml:space="preserve">bu kadınların eğitimli </w:t>
      </w:r>
      <w:r w:rsidR="001F0967">
        <w:rPr>
          <w:rFonts w:ascii="Arial" w:hAnsi="Arial" w:cs="Arial"/>
          <w:lang w:val="tr-TR"/>
        </w:rPr>
        <w:t>olmaları sebebiyle</w:t>
      </w:r>
      <w:r w:rsidR="00B92E58">
        <w:rPr>
          <w:rFonts w:ascii="Arial" w:hAnsi="Arial" w:cs="Arial"/>
          <w:lang w:val="tr-TR"/>
        </w:rPr>
        <w:t xml:space="preserve"> işgücü piyasasında nispeten olumlu koşullarla karşılaşmaları ve buna rağmen piyasadan uzak kalmalarıdır. Bu araştırmada disiplinler arası bir yaklaşımla yüksek eğitimli kadınların işgücü piyasasına olan bağlılıkları incelenmekte ve katılım kararlarını belirleyen etkenler ortaya</w:t>
      </w:r>
      <w:r w:rsidR="00465C0F">
        <w:rPr>
          <w:rFonts w:ascii="Arial" w:hAnsi="Arial" w:cs="Arial"/>
          <w:lang w:val="tr-TR"/>
        </w:rPr>
        <w:t xml:space="preserve"> konmaktadır</w:t>
      </w:r>
      <w:r w:rsidR="00B92E58">
        <w:rPr>
          <w:rFonts w:ascii="Arial" w:hAnsi="Arial" w:cs="Arial"/>
          <w:lang w:val="tr-TR"/>
        </w:rPr>
        <w:t>.</w:t>
      </w:r>
      <w:r w:rsidR="001532B1">
        <w:rPr>
          <w:rFonts w:ascii="Arial" w:hAnsi="Arial" w:cs="Arial"/>
          <w:lang w:val="tr-TR"/>
        </w:rPr>
        <w:t xml:space="preserve"> </w:t>
      </w:r>
      <w:r w:rsidR="000F75B5">
        <w:rPr>
          <w:rFonts w:ascii="Arial" w:hAnsi="Arial" w:cs="Arial"/>
          <w:lang w:val="tr-TR"/>
        </w:rPr>
        <w:t xml:space="preserve">Farklı disiplinlerden </w:t>
      </w:r>
      <w:r w:rsidR="00465C0F">
        <w:rPr>
          <w:rFonts w:ascii="Arial" w:hAnsi="Arial" w:cs="Arial"/>
          <w:lang w:val="tr-TR"/>
        </w:rPr>
        <w:t xml:space="preserve">gelen </w:t>
      </w:r>
      <w:r w:rsidR="000F75B5">
        <w:rPr>
          <w:rFonts w:ascii="Arial" w:hAnsi="Arial" w:cs="Arial"/>
          <w:lang w:val="tr-TR"/>
        </w:rPr>
        <w:t xml:space="preserve">bir araştırma ekibiyle yapılan analizde çoklu yöntemler kullanılmış, böylelikle </w:t>
      </w:r>
      <w:r w:rsidR="00007A81">
        <w:rPr>
          <w:rFonts w:ascii="Arial" w:hAnsi="Arial" w:cs="Arial"/>
          <w:lang w:val="tr-TR"/>
        </w:rPr>
        <w:t xml:space="preserve">hem kadınların kararları derinlemesine incelenmiş hem de oluşturulan hipotezler temsiliyet gücü olan verilerle sınanmıştır. </w:t>
      </w:r>
      <w:r w:rsidR="00B92E58">
        <w:rPr>
          <w:rFonts w:ascii="Arial" w:hAnsi="Arial" w:cs="Arial"/>
          <w:lang w:val="tr-TR"/>
        </w:rPr>
        <w:t xml:space="preserve"> </w:t>
      </w:r>
    </w:p>
    <w:p w14:paraId="7E505BD8" w14:textId="77777777" w:rsidR="00465C0F" w:rsidRDefault="00465C0F" w:rsidP="00263522">
      <w:pPr>
        <w:spacing w:after="0" w:line="360" w:lineRule="auto"/>
        <w:rPr>
          <w:rFonts w:ascii="Arial" w:hAnsi="Arial" w:cs="Arial"/>
          <w:lang w:val="tr-TR"/>
        </w:rPr>
      </w:pPr>
      <w:r w:rsidRPr="006D5D0A">
        <w:rPr>
          <w:rFonts w:ascii="Arial" w:hAnsi="Arial" w:cs="Arial"/>
          <w:lang w:val="tr-TR"/>
        </w:rPr>
        <w:t>Türkiye işgücü piyasasındaki en önemli yapısal sorunlardan biri olan düşük kadın işgücüne katılım oranlarının altında yatan sebepler hem niteliksel hem niceliksel birçok araştırmayla incelenmiştir. Bu konuda yapılan niteliksel araştırmalar eğitim seviyesi</w:t>
      </w:r>
      <w:r>
        <w:rPr>
          <w:rFonts w:ascii="Arial" w:hAnsi="Arial" w:cs="Arial"/>
          <w:lang w:val="tr-TR"/>
        </w:rPr>
        <w:t xml:space="preserve"> düşük kadınlara odaklanmış ve </w:t>
      </w:r>
      <w:r w:rsidRPr="006D5D0A">
        <w:rPr>
          <w:rFonts w:ascii="Arial" w:hAnsi="Arial" w:cs="Arial"/>
          <w:lang w:val="tr-TR"/>
        </w:rPr>
        <w:t xml:space="preserve">kadınların işgücüne katılımları önünde </w:t>
      </w:r>
      <w:r>
        <w:rPr>
          <w:rFonts w:ascii="Arial" w:hAnsi="Arial" w:cs="Arial"/>
          <w:lang w:val="tr-TR"/>
        </w:rPr>
        <w:t>çeşitli engeller belirlemişti</w:t>
      </w:r>
      <w:r w:rsidRPr="006D5D0A">
        <w:rPr>
          <w:rFonts w:ascii="Arial" w:hAnsi="Arial" w:cs="Arial"/>
          <w:lang w:val="tr-TR"/>
        </w:rPr>
        <w:t xml:space="preserve">r. Bu engeller iki ana başlık altında değerlendirilebilir: işgücü piyasasının yapısına dair etkenler ve toplumsal cinsiyet rolleri. Düşük eğitimli kadınlar olumsuz işgücü piyasası koşullarıyla karşılaşmaktadır. Bu kadınlar ücretlerin düşük olduğundan, sigortasız çalıştırılmaktan, uzun saatler ve kötü fiziksel koşullardan ve çocuk bakım hizmetlerinin eksikliğinden şikayet etmektedir. Diğer taraftan geleneksel toplumsal cinsiyet rolleri kadınların ev içi üretimden sorumlu olduğu bir iş bölümünü dikte eder. Bu durumda kadınlara yüklenen birincil sorumluluk çocuk bakımı ve ev içi üretimdir. Kadınlar işgücü piyasasına girdikleri takdirde hem ev içi üretimi hem de işgücü piyasasında çalışmayı sırtlamak zorunda kalmaktadır. </w:t>
      </w:r>
      <w:r>
        <w:rPr>
          <w:rFonts w:ascii="Arial" w:hAnsi="Arial" w:cs="Arial"/>
          <w:lang w:val="tr-TR"/>
        </w:rPr>
        <w:t xml:space="preserve">Bütün bu koşullar altında, düşük eğitimli kadınların işgücü piyasasından uzak kaldığı görülmektedir. </w:t>
      </w:r>
    </w:p>
    <w:p w14:paraId="6BE0692C" w14:textId="77777777" w:rsidR="00465C0F" w:rsidRPr="006D5D0A" w:rsidRDefault="00465C0F" w:rsidP="00263522">
      <w:pPr>
        <w:spacing w:after="0" w:line="360" w:lineRule="auto"/>
        <w:rPr>
          <w:rFonts w:ascii="Arial" w:hAnsi="Arial" w:cs="Arial"/>
          <w:lang w:val="tr-TR"/>
        </w:rPr>
      </w:pPr>
      <w:r w:rsidRPr="006D5D0A">
        <w:rPr>
          <w:rFonts w:ascii="Arial" w:hAnsi="Arial" w:cs="Arial"/>
          <w:lang w:val="tr-TR"/>
        </w:rPr>
        <w:lastRenderedPageBreak/>
        <w:t xml:space="preserve">İktisat yazınında yapılan araştırmalar ise tüm kadınları bir arada incelemektedir. Bu araştırmalar kadının ve varsa eşinin eğitimi, ilk evlilik ve ilk çocuk sahibi olma yaşı, çocuk ve yaşlı bakımı gibi etkenlerin kadınların işgücüne katılımının önemli belirleyicileri olduğunu ortaya koymaktadır. </w:t>
      </w:r>
    </w:p>
    <w:p w14:paraId="1B2FB8FE" w14:textId="77777777" w:rsidR="00465C0F" w:rsidRDefault="00465C0F" w:rsidP="00263522">
      <w:pPr>
        <w:spacing w:after="0" w:line="360" w:lineRule="auto"/>
        <w:rPr>
          <w:rFonts w:ascii="Arial" w:hAnsi="Arial" w:cs="Arial"/>
          <w:lang w:val="tr-TR"/>
        </w:rPr>
      </w:pPr>
      <w:r w:rsidRPr="006D5D0A">
        <w:rPr>
          <w:rFonts w:ascii="Arial" w:hAnsi="Arial" w:cs="Arial"/>
          <w:lang w:val="tr-TR"/>
        </w:rPr>
        <w:t xml:space="preserve">Hem niteliksel hem de niceliksel araştırmalar eğitimin işgücüne katılım kararlarında çok önemli bir belirleyici olduğunu ortaya koymaktadır. Zira eğitim kadınların her türlü yaşam koşulunu ve dolayısıyla kararını etkilemektedir. Eğitim bir yandan evlilik ve çocuk doğurma kararlarını, diğer taraftan işgücü piyasası koşullarını belirler. </w:t>
      </w:r>
    </w:p>
    <w:p w14:paraId="10D8B36E" w14:textId="77777777" w:rsidR="00465C0F" w:rsidRDefault="00465C0F" w:rsidP="00263522">
      <w:pPr>
        <w:spacing w:after="0" w:line="360" w:lineRule="auto"/>
        <w:rPr>
          <w:rFonts w:ascii="Arial" w:hAnsi="Arial" w:cs="Arial"/>
          <w:lang w:val="tr-TR"/>
        </w:rPr>
      </w:pPr>
      <w:r>
        <w:rPr>
          <w:rFonts w:ascii="Arial" w:hAnsi="Arial" w:cs="Arial"/>
          <w:lang w:val="tr-TR"/>
        </w:rPr>
        <w:t>Türkiye'de ç</w:t>
      </w:r>
      <w:r w:rsidRPr="006D5D0A">
        <w:rPr>
          <w:rFonts w:ascii="Arial" w:hAnsi="Arial" w:cs="Arial"/>
          <w:lang w:val="tr-TR"/>
        </w:rPr>
        <w:t xml:space="preserve">oğunluğu temsil eden eğitim seviyesi düşük kadınların işgücüne katılım kararlarının anlaşılması ve işgücüne katılımlarının artırılması için </w:t>
      </w:r>
      <w:r>
        <w:rPr>
          <w:rFonts w:ascii="Arial" w:hAnsi="Arial" w:cs="Arial"/>
          <w:lang w:val="tr-TR"/>
        </w:rPr>
        <w:t xml:space="preserve">eğitim seviyelerinin yükseltilmesi </w:t>
      </w:r>
      <w:r w:rsidRPr="006D5D0A">
        <w:rPr>
          <w:rFonts w:ascii="Arial" w:hAnsi="Arial" w:cs="Arial"/>
          <w:lang w:val="tr-TR"/>
        </w:rPr>
        <w:t xml:space="preserve">kuşkusuz çok önemlidir. </w:t>
      </w:r>
      <w:r>
        <w:rPr>
          <w:rFonts w:ascii="Arial" w:hAnsi="Arial" w:cs="Arial"/>
          <w:lang w:val="tr-TR"/>
        </w:rPr>
        <w:t>Z</w:t>
      </w:r>
      <w:r w:rsidRPr="006D5D0A">
        <w:rPr>
          <w:rFonts w:ascii="Arial" w:hAnsi="Arial" w:cs="Arial"/>
          <w:lang w:val="tr-TR"/>
        </w:rPr>
        <w:t xml:space="preserve">orunlu eğitimin 12 yıla çıkarılmasıyla kadınların eğitim seviyeleri </w:t>
      </w:r>
      <w:r>
        <w:rPr>
          <w:rFonts w:ascii="Arial" w:hAnsi="Arial" w:cs="Arial"/>
          <w:lang w:val="tr-TR"/>
        </w:rPr>
        <w:t xml:space="preserve">artacak ve </w:t>
      </w:r>
      <w:r w:rsidRPr="006D5D0A">
        <w:rPr>
          <w:rFonts w:ascii="Arial" w:hAnsi="Arial" w:cs="Arial"/>
          <w:lang w:val="tr-TR"/>
        </w:rPr>
        <w:t>eğitim s</w:t>
      </w:r>
      <w:r>
        <w:rPr>
          <w:rFonts w:ascii="Arial" w:hAnsi="Arial" w:cs="Arial"/>
          <w:lang w:val="tr-TR"/>
        </w:rPr>
        <w:t xml:space="preserve">eviyesi görece yüksek kadınların </w:t>
      </w:r>
      <w:r w:rsidRPr="006D5D0A">
        <w:rPr>
          <w:rFonts w:ascii="Arial" w:hAnsi="Arial" w:cs="Arial"/>
          <w:lang w:val="tr-TR"/>
        </w:rPr>
        <w:t>kararları da giderek daha çok önem kazanacaktır.</w:t>
      </w:r>
      <w:r w:rsidRPr="00F717A5">
        <w:rPr>
          <w:rFonts w:ascii="Arial" w:hAnsi="Arial" w:cs="Arial"/>
          <w:lang w:val="tr-TR"/>
        </w:rPr>
        <w:t xml:space="preserve"> </w:t>
      </w:r>
      <w:r w:rsidR="00505484">
        <w:rPr>
          <w:rFonts w:ascii="Arial" w:hAnsi="Arial" w:cs="Arial"/>
          <w:lang w:val="tr-TR"/>
        </w:rPr>
        <w:t xml:space="preserve">Mevcut </w:t>
      </w:r>
      <w:r>
        <w:rPr>
          <w:rFonts w:ascii="Arial" w:hAnsi="Arial" w:cs="Arial"/>
          <w:lang w:val="tr-TR"/>
        </w:rPr>
        <w:t>araştırmalar</w:t>
      </w:r>
      <w:r w:rsidRPr="006D5D0A">
        <w:rPr>
          <w:rFonts w:ascii="Arial" w:hAnsi="Arial" w:cs="Arial"/>
          <w:lang w:val="tr-TR"/>
        </w:rPr>
        <w:t xml:space="preserve"> </w:t>
      </w:r>
      <w:r>
        <w:rPr>
          <w:rFonts w:ascii="Arial" w:hAnsi="Arial" w:cs="Arial"/>
          <w:lang w:val="tr-TR"/>
        </w:rPr>
        <w:t xml:space="preserve">ise </w:t>
      </w:r>
      <w:r w:rsidRPr="006D5D0A">
        <w:rPr>
          <w:rFonts w:ascii="Arial" w:hAnsi="Arial" w:cs="Arial"/>
          <w:lang w:val="tr-TR"/>
        </w:rPr>
        <w:t xml:space="preserve">eğitimli kadınların işgücüne katılım oranlarının neden benzer ülkelere kıyasla düşük kaldığına cevap vermemektedir. </w:t>
      </w:r>
      <w:r w:rsidRPr="004567E1">
        <w:rPr>
          <w:rFonts w:ascii="Arial" w:hAnsi="Arial" w:cs="Arial"/>
          <w:lang w:val="tr-TR"/>
        </w:rPr>
        <w:t>Eğitimli kadınların eşleri de eğitimlidir, daha geç evlenirler, daha geç ve daha az çocuk sahibi olurlar.</w:t>
      </w:r>
      <w:r w:rsidRPr="006D5D0A">
        <w:rPr>
          <w:rFonts w:ascii="Arial" w:hAnsi="Arial" w:cs="Arial"/>
          <w:lang w:val="tr-TR"/>
        </w:rPr>
        <w:t xml:space="preserve"> Daha eğitimli oldukları için bu kadınlar işgücü piyasasında daha yüksek ücretler kazanabilir ve dolayısıyla çocuk ve yaşlı bakımına nispeten daha rahat erişebilirler. Buna rağmen Türkiye’de lise ve üniversite mezunu kadınların işgücüne katılımı gelişmişlik açısından benzer ülkelere kıyasla düşük kalmaktadır.</w:t>
      </w:r>
    </w:p>
    <w:p w14:paraId="64683D8E" w14:textId="77777777" w:rsidR="0092130D" w:rsidRPr="006D5D0A" w:rsidRDefault="00465C0F" w:rsidP="00263522">
      <w:pPr>
        <w:spacing w:after="0" w:line="360" w:lineRule="auto"/>
        <w:rPr>
          <w:rFonts w:ascii="Arial" w:hAnsi="Arial" w:cs="Arial"/>
          <w:lang w:val="tr-TR"/>
        </w:rPr>
      </w:pPr>
      <w:r>
        <w:rPr>
          <w:rFonts w:ascii="Arial" w:hAnsi="Arial" w:cs="Arial"/>
          <w:lang w:val="tr-TR"/>
        </w:rPr>
        <w:t>Bu bağlamda tasarlanan a</w:t>
      </w:r>
      <w:r w:rsidR="0092130D" w:rsidRPr="006D5D0A">
        <w:rPr>
          <w:rFonts w:ascii="Arial" w:hAnsi="Arial" w:cs="Arial"/>
          <w:lang w:val="tr-TR"/>
        </w:rPr>
        <w:t xml:space="preserve">raştırmanın ilk ayağında en az lise mezunu 70 kadınla derinlemesine görüşmeler yapılmıştır. </w:t>
      </w:r>
      <w:r w:rsidR="0092130D">
        <w:rPr>
          <w:rFonts w:ascii="Arial" w:hAnsi="Arial" w:cs="Arial"/>
          <w:lang w:val="tr-TR"/>
        </w:rPr>
        <w:t>İkinci olarak, f</w:t>
      </w:r>
      <w:r w:rsidR="0092130D" w:rsidRPr="006D5D0A">
        <w:rPr>
          <w:rFonts w:ascii="Arial" w:hAnsi="Arial" w:cs="Arial"/>
          <w:lang w:val="tr-TR"/>
        </w:rPr>
        <w:t>arklı şehirlerde gerçekleştirilen odak grup çalışmalarıyla bölgesel farklılıklara değin nitel veri toplanmıştır. Veri se</w:t>
      </w:r>
      <w:r w:rsidR="0092130D">
        <w:rPr>
          <w:rFonts w:ascii="Arial" w:hAnsi="Arial" w:cs="Arial"/>
          <w:lang w:val="tr-TR"/>
        </w:rPr>
        <w:t>ti oluşturulmasının son aşamasında</w:t>
      </w:r>
      <w:r w:rsidR="0092130D" w:rsidRPr="006D5D0A">
        <w:rPr>
          <w:rFonts w:ascii="Arial" w:hAnsi="Arial" w:cs="Arial"/>
          <w:lang w:val="tr-TR"/>
        </w:rPr>
        <w:t xml:space="preserve"> </w:t>
      </w:r>
      <w:r w:rsidR="0092130D">
        <w:rPr>
          <w:rFonts w:ascii="Arial" w:hAnsi="Arial" w:cs="Arial"/>
          <w:lang w:val="tr-TR"/>
        </w:rPr>
        <w:t xml:space="preserve">ise </w:t>
      </w:r>
      <w:r w:rsidR="0092130D" w:rsidRPr="006D5D0A">
        <w:rPr>
          <w:rFonts w:ascii="Arial" w:hAnsi="Arial" w:cs="Arial"/>
          <w:lang w:val="tr-TR"/>
        </w:rPr>
        <w:t xml:space="preserve">Türkiye çapında 3600 kişilik bir anket çalışması yapılmıştır. </w:t>
      </w:r>
      <w:r w:rsidR="0092130D">
        <w:rPr>
          <w:rFonts w:ascii="Arial" w:hAnsi="Arial" w:cs="Arial"/>
          <w:lang w:val="tr-TR"/>
        </w:rPr>
        <w:t>Hane halkı İşgücü Anketi'nin ilgili soruları iskelet kabul edilerek n</w:t>
      </w:r>
      <w:r w:rsidR="0092130D" w:rsidRPr="006D5D0A">
        <w:rPr>
          <w:rFonts w:ascii="Arial" w:hAnsi="Arial" w:cs="Arial"/>
          <w:lang w:val="tr-TR"/>
        </w:rPr>
        <w:t>itel araştırmaların bulgularından</w:t>
      </w:r>
      <w:r w:rsidR="0092130D">
        <w:rPr>
          <w:rFonts w:ascii="Arial" w:hAnsi="Arial" w:cs="Arial"/>
          <w:lang w:val="tr-TR"/>
        </w:rPr>
        <w:t xml:space="preserve"> ve hem ulusal hem uluslararası anketlerden faydalanarak geliştirilmiş ve uygulanmıştır</w:t>
      </w:r>
      <w:r w:rsidR="0092130D" w:rsidRPr="006D5D0A">
        <w:rPr>
          <w:rFonts w:ascii="Arial" w:hAnsi="Arial" w:cs="Arial"/>
          <w:lang w:val="tr-TR"/>
        </w:rPr>
        <w:t xml:space="preserve">. </w:t>
      </w:r>
      <w:r w:rsidR="0092130D">
        <w:rPr>
          <w:rFonts w:ascii="Arial" w:hAnsi="Arial" w:cs="Arial"/>
          <w:lang w:val="tr-TR"/>
        </w:rPr>
        <w:t xml:space="preserve">Böylelikle standart işgücü anketi soruları toplumsal cinsiyet algılarını içerecek şekilde genişletilmiştir. </w:t>
      </w:r>
      <w:r w:rsidR="0092130D" w:rsidRPr="006D5D0A">
        <w:rPr>
          <w:rFonts w:ascii="Arial" w:hAnsi="Arial" w:cs="Arial"/>
          <w:lang w:val="tr-TR"/>
        </w:rPr>
        <w:t xml:space="preserve">Araştırmanın analizi disiplinler arası bir şekilde çoklu yöntemler kullanılarak gerçekleştirilmiştir. </w:t>
      </w:r>
      <w:r w:rsidR="0092130D">
        <w:rPr>
          <w:rFonts w:ascii="Arial" w:hAnsi="Arial" w:cs="Arial"/>
          <w:lang w:val="tr-TR"/>
        </w:rPr>
        <w:t xml:space="preserve">Son olarak kadın istihdamı konusunda çalışan </w:t>
      </w:r>
      <w:r w:rsidR="0092130D" w:rsidRPr="006D5D0A">
        <w:rPr>
          <w:rFonts w:ascii="Arial" w:hAnsi="Arial" w:cs="Arial"/>
          <w:lang w:val="tr-TR"/>
        </w:rPr>
        <w:t xml:space="preserve">sivil toplum kuruluşlarıyla </w:t>
      </w:r>
      <w:r w:rsidR="0092130D">
        <w:rPr>
          <w:rFonts w:ascii="Arial" w:hAnsi="Arial" w:cs="Arial"/>
          <w:lang w:val="tr-TR"/>
        </w:rPr>
        <w:t xml:space="preserve">(STK) </w:t>
      </w:r>
      <w:r w:rsidR="0092130D" w:rsidRPr="006D5D0A">
        <w:rPr>
          <w:rFonts w:ascii="Arial" w:hAnsi="Arial" w:cs="Arial"/>
          <w:lang w:val="tr-TR"/>
        </w:rPr>
        <w:t xml:space="preserve">görüşmeler yapılmış, onların saha çalışmalarından elde ettikleri bulgular, politika yapıcılara erişimleri ve mevcut politikalar konusundaki görüşleri alınmıştır. Bir taraftan da kadın işgücüne katılımının artırılmasını hedefleyen politika dokümanları incelenmiş, özellikle </w:t>
      </w:r>
      <w:r w:rsidR="0092130D">
        <w:rPr>
          <w:rFonts w:ascii="Arial" w:hAnsi="Arial" w:cs="Arial"/>
          <w:lang w:val="tr-TR"/>
        </w:rPr>
        <w:t xml:space="preserve">Ulusal İstihdam Stratejisi ve </w:t>
      </w:r>
      <w:r w:rsidR="0092130D" w:rsidRPr="006D5D0A">
        <w:rPr>
          <w:rFonts w:ascii="Arial" w:hAnsi="Arial" w:cs="Arial"/>
          <w:lang w:val="tr-TR"/>
        </w:rPr>
        <w:t xml:space="preserve">Kalkınma Bakanlığı tarafından açıklanan eylem planlarının kadın işgücüne katılımı artırmaya yönelik öngördüğü politika değişiklikleri tartışılmıştır. Hem sivil toplum hem de politika yapıcılar bünyesindeki gelişmelerle araştırma bulguları birlikte değerlendirilerek politika önerileri oluşturulmuştur. </w:t>
      </w:r>
    </w:p>
    <w:p w14:paraId="0E0E4C14" w14:textId="77777777" w:rsidR="0092130D" w:rsidRDefault="0092130D" w:rsidP="00263522">
      <w:pPr>
        <w:spacing w:after="0" w:line="360" w:lineRule="auto"/>
        <w:rPr>
          <w:rFonts w:ascii="Arial" w:hAnsi="Arial" w:cs="Arial"/>
          <w:lang w:val="tr-TR"/>
        </w:rPr>
      </w:pPr>
      <w:r w:rsidRPr="006D5D0A">
        <w:rPr>
          <w:rFonts w:ascii="Arial" w:hAnsi="Arial" w:cs="Arial"/>
          <w:lang w:val="tr-TR"/>
        </w:rPr>
        <w:t>Disiplinler arası ve kapsamlı bir şekilde toplanan veri kullanılarak yapılan analiz sonucunda Türkiye’de eğitimli kadınların işgücü piyasasına katılmaları önündeki engeller belirlenmiştir. Yazındaki bulgulara paralel olarak eğitim seviyesinin kadın işgücüne katılım oranlarını ar</w:t>
      </w:r>
      <w:r>
        <w:rPr>
          <w:rFonts w:ascii="Arial" w:hAnsi="Arial" w:cs="Arial"/>
          <w:lang w:val="tr-TR"/>
        </w:rPr>
        <w:t>t</w:t>
      </w:r>
      <w:r w:rsidRPr="006D5D0A">
        <w:rPr>
          <w:rFonts w:ascii="Arial" w:hAnsi="Arial" w:cs="Arial"/>
          <w:lang w:val="tr-TR"/>
        </w:rPr>
        <w:t xml:space="preserve">tırdığı bulunmaktadır. Diğer taraftan evlilik, küçük yaşta çocuk sayısı gibi yaşam döngüsüne dair bazı gelişmeler kadınların işgücüne katılımını olumsuz etkilemektedir. Veriler açık bir şekilde </w:t>
      </w:r>
      <w:r w:rsidR="00A03880">
        <w:rPr>
          <w:rFonts w:ascii="Arial" w:hAnsi="Arial" w:cs="Arial"/>
          <w:lang w:val="tr-TR"/>
        </w:rPr>
        <w:t>gelir</w:t>
      </w:r>
      <w:r w:rsidRPr="006D5D0A">
        <w:rPr>
          <w:rFonts w:ascii="Arial" w:hAnsi="Arial" w:cs="Arial"/>
          <w:lang w:val="tr-TR"/>
        </w:rPr>
        <w:t xml:space="preserve"> etkisinin kadın işgücüne katılımında olumsuz</w:t>
      </w:r>
      <w:r>
        <w:rPr>
          <w:rFonts w:ascii="Arial" w:hAnsi="Arial" w:cs="Arial"/>
          <w:lang w:val="tr-TR"/>
        </w:rPr>
        <w:t xml:space="preserve"> bir</w:t>
      </w:r>
      <w:r w:rsidRPr="006D5D0A">
        <w:rPr>
          <w:rFonts w:ascii="Arial" w:hAnsi="Arial" w:cs="Arial"/>
          <w:lang w:val="tr-TR"/>
        </w:rPr>
        <w:t xml:space="preserve"> etken olduğunu ortaya koymaktadır. Kadının öncelikli rolünü anne olarak çizen ve kadını hem çocuk bakımı hem de ev içi üretimin yegane sorumlusu olarak ön plana çıkaran geleneksel toplumsal cinsiyet modeli çalışmanın yükünü artırmaktadır. Ne kadar eğitimli olursa olsun kadın çalıştığı takdirde hem asli görevini yerine getirmiyor olduğu düşüncesiyle iç çatışma yaşamakta hem de her iki sorumluluğu birden yerine getirmek </w:t>
      </w:r>
      <w:r w:rsidRPr="00EC14BA">
        <w:rPr>
          <w:rFonts w:ascii="Arial" w:hAnsi="Arial" w:cs="Arial"/>
          <w:lang w:val="tr-TR"/>
        </w:rPr>
        <w:t>için çift vardiya üstlenmektedir. Bu koşullar altında kadınların işgücü piyasasına katılmaları</w:t>
      </w:r>
      <w:r>
        <w:rPr>
          <w:rFonts w:ascii="Arial" w:hAnsi="Arial" w:cs="Arial"/>
          <w:lang w:val="tr-TR"/>
        </w:rPr>
        <w:t xml:space="preserve"> veya işgücü piyasasında kalmaları</w:t>
      </w:r>
      <w:r w:rsidRPr="00EC14BA">
        <w:rPr>
          <w:rFonts w:ascii="Arial" w:hAnsi="Arial" w:cs="Arial"/>
          <w:lang w:val="tr-TR"/>
        </w:rPr>
        <w:t xml:space="preserve"> zorlaşmaktadır. Ancak evlilik, çocuk sayısı, </w:t>
      </w:r>
      <w:r w:rsidR="00A03880">
        <w:rPr>
          <w:rFonts w:ascii="Arial" w:hAnsi="Arial" w:cs="Arial"/>
          <w:lang w:val="tr-TR"/>
        </w:rPr>
        <w:t>gelir</w:t>
      </w:r>
      <w:r w:rsidRPr="00EC14BA">
        <w:rPr>
          <w:rFonts w:ascii="Arial" w:hAnsi="Arial" w:cs="Arial"/>
          <w:lang w:val="tr-TR"/>
        </w:rPr>
        <w:t>, annelik rolleri, çift vardiya gibi etkenlerin hepsini aynı anda toplumsal cinsiyet rolleri ile belirlenmekte</w:t>
      </w:r>
      <w:r>
        <w:rPr>
          <w:rFonts w:ascii="Arial" w:hAnsi="Arial" w:cs="Arial"/>
          <w:lang w:val="tr-TR"/>
        </w:rPr>
        <w:t xml:space="preserve"> ve </w:t>
      </w:r>
      <w:r w:rsidRPr="006D5D0A">
        <w:rPr>
          <w:rFonts w:ascii="Arial" w:hAnsi="Arial" w:cs="Arial"/>
          <w:lang w:val="tr-TR"/>
        </w:rPr>
        <w:t>Türkiye’nin en eğitimli kesimin</w:t>
      </w:r>
      <w:r>
        <w:rPr>
          <w:rFonts w:ascii="Arial" w:hAnsi="Arial" w:cs="Arial"/>
          <w:lang w:val="tr-TR"/>
        </w:rPr>
        <w:t xml:space="preserve">i oluşturan bu kadınların önüne çok ciddi bir engel olarak çıkmaktadır. Toplumsal cinsiyet eşitsizliği </w:t>
      </w:r>
      <w:r w:rsidR="003D21F5">
        <w:rPr>
          <w:rFonts w:ascii="Arial" w:hAnsi="Arial" w:cs="Arial"/>
          <w:lang w:val="tr-TR"/>
        </w:rPr>
        <w:t>bir</w:t>
      </w:r>
      <w:r w:rsidRPr="006D5D0A">
        <w:rPr>
          <w:rFonts w:ascii="Arial" w:hAnsi="Arial" w:cs="Arial"/>
          <w:lang w:val="tr-TR"/>
        </w:rPr>
        <w:t>çok farklı etkeni belirleyen bir şemsiye etken olarak temayüz etmektedir.</w:t>
      </w:r>
      <w:r>
        <w:rPr>
          <w:rFonts w:ascii="Arial" w:hAnsi="Arial" w:cs="Arial"/>
          <w:lang w:val="tr-TR"/>
        </w:rPr>
        <w:t xml:space="preserve"> </w:t>
      </w:r>
      <w:r w:rsidRPr="006D5D0A">
        <w:rPr>
          <w:rFonts w:ascii="Arial" w:hAnsi="Arial" w:cs="Arial"/>
          <w:lang w:val="tr-TR"/>
        </w:rPr>
        <w:t>Yine de işgücü piyasasına giren kadınların çalışmaya değer atfettikleri görülmektedir. Bu eğitim seviyesindeki kadınlar için işe dair maddi koşulların çok da öneml</w:t>
      </w:r>
      <w:r w:rsidR="002072A7">
        <w:rPr>
          <w:rFonts w:ascii="Arial" w:hAnsi="Arial" w:cs="Arial"/>
          <w:lang w:val="tr-TR"/>
        </w:rPr>
        <w:t xml:space="preserve">i olmadığı görülmektedir. Öte yandan </w:t>
      </w:r>
      <w:r w:rsidRPr="006D5D0A">
        <w:rPr>
          <w:rFonts w:ascii="Arial" w:hAnsi="Arial" w:cs="Arial"/>
          <w:lang w:val="tr-TR"/>
        </w:rPr>
        <w:t xml:space="preserve">işgücü piyasasındaki kadınlar için iş ve yaşam uyumunu sağlayacak düzenlemelerin önemi dile getirilmekte, inaktif kadınlar ise özellikle esnek çalışma biçimlerinin eksikliğinden </w:t>
      </w:r>
      <w:r w:rsidR="00C546CA" w:rsidRPr="006D5D0A">
        <w:rPr>
          <w:rFonts w:ascii="Arial" w:hAnsi="Arial" w:cs="Arial"/>
          <w:lang w:val="tr-TR"/>
        </w:rPr>
        <w:t>şikâyet</w:t>
      </w:r>
      <w:r w:rsidRPr="006D5D0A">
        <w:rPr>
          <w:rFonts w:ascii="Arial" w:hAnsi="Arial" w:cs="Arial"/>
          <w:lang w:val="tr-TR"/>
        </w:rPr>
        <w:t xml:space="preserve"> etmektedir. </w:t>
      </w:r>
    </w:p>
    <w:p w14:paraId="5589466C" w14:textId="77777777" w:rsidR="0092130D" w:rsidRPr="006D5D0A" w:rsidRDefault="0092130D" w:rsidP="00263522">
      <w:pPr>
        <w:spacing w:after="0" w:line="360" w:lineRule="auto"/>
        <w:rPr>
          <w:rFonts w:ascii="Arial" w:hAnsi="Arial" w:cs="Arial"/>
          <w:lang w:val="tr-TR"/>
        </w:rPr>
      </w:pPr>
      <w:r>
        <w:rPr>
          <w:rFonts w:ascii="Arial" w:hAnsi="Arial" w:cs="Arial"/>
          <w:lang w:val="tr-TR"/>
        </w:rPr>
        <w:t>Bu araştır</w:t>
      </w:r>
      <w:r w:rsidR="009177B0">
        <w:rPr>
          <w:rFonts w:ascii="Arial" w:hAnsi="Arial" w:cs="Arial"/>
          <w:lang w:val="tr-TR"/>
        </w:rPr>
        <w:t>ma raporunda ilk olarak dünyada</w:t>
      </w:r>
      <w:r>
        <w:rPr>
          <w:rFonts w:ascii="Arial" w:hAnsi="Arial" w:cs="Arial"/>
          <w:lang w:val="tr-TR"/>
        </w:rPr>
        <w:t xml:space="preserve"> ve Türkiye'de kadınların işgücüne katılımı ile ilgili çalışmalar değerlendirilecektir. Daha sonra hem yazında hem de niteliksel araştırmada kadın katılımı üzerinde etkili olan belirleyiciler tanımlanacaktır. Betimleyici istatistikler ve ekonometrik modelin çıktılarının sunulmasından sonra nitel ve nicel veriler birlikte değerlendirilerek analiz edilecektir. Kadınların işgücüne katılım kararlarında etkili olan belirleyiciler yaşam döngüsü, eğitim, nesiller arası aktarım, sosyoekonomik durum, hanede söz hakkı, iç çatışma, hanede iş bölümü, çalışmanın değeri, iş koşulları ve bölgeler olarak sıralanabilir. Son olarak sivil toplum kuruluşlarıyla yapılan görüşmeler ve mevcut politikalar ışığında kadın işgücüne katılımı arttırmaya yönelik politika önerileri geliştirilmiştir.  </w:t>
      </w:r>
    </w:p>
    <w:p w14:paraId="0E5F8F0E" w14:textId="77777777" w:rsidR="002E6C71" w:rsidRPr="00D2111A" w:rsidRDefault="002E6C71" w:rsidP="005A71D5">
      <w:pPr>
        <w:pStyle w:val="Heading3"/>
      </w:pPr>
      <w:bookmarkStart w:id="4" w:name="_Toc427323712"/>
      <w:r w:rsidRPr="00D2111A">
        <w:t>Literatür taraması: dünyada kadınların işgücüne katılımı</w:t>
      </w:r>
      <w:bookmarkEnd w:id="4"/>
      <w:r w:rsidRPr="00D2111A">
        <w:t xml:space="preserve"> </w:t>
      </w:r>
    </w:p>
    <w:p w14:paraId="02FFBC32" w14:textId="77777777" w:rsidR="00083E71" w:rsidRDefault="002E6C71" w:rsidP="00263522">
      <w:pPr>
        <w:spacing w:after="0" w:line="360" w:lineRule="auto"/>
        <w:rPr>
          <w:rFonts w:ascii="Arial" w:hAnsi="Arial" w:cs="Arial"/>
          <w:lang w:val="tr-TR"/>
        </w:rPr>
      </w:pPr>
      <w:r w:rsidRPr="006D5D0A">
        <w:rPr>
          <w:rFonts w:ascii="Arial" w:hAnsi="Arial" w:cs="Arial"/>
          <w:lang w:val="tr-TR"/>
        </w:rPr>
        <w:t>Literatürde kadınların işgücüne katılım kararlarını disiplinler arası çalışmalarla inceleyen araştırmalar mevcuttur. Nispeten yeni bir dal olan “kültürel iktisat”, güven, din, vatandaşlık algısı, toplumsal cinsiyet yaklaşımı gibi “kültürel etkenlerin” kalkınma, büyüme, kadın işgücüne katılımı gibi ekonomik çıktılar üzerindeki etkilerini incelemektedir (Clark vd. 1991; Ichino 2000; Guiso vd, 2006; Alesina vd, 2009; Algan ve Cahuc, 2010 bunlara örnek sayılabilir). Toplumsal cinsiyet yaklaşımının kadın işgücüne katılımı üzerindeki etkisini ölçen araştırmaların bir kısmı göçmen kadınların davranış farklılıklarının toplumsal cinsiyet yaklaşımı farklılıklarını yansıttığını varsayarak Amerika Birleşik Devletleri, Kanada, Avusturalya gibi ülkelere göç eden kadınların işgücüne katılım oranlarını incelemektedir (Reimers, 1985; Blau vd. 2008; Fernandez ve Fogli, 2009). Bu konuda yapılmış diğer araştırmalar ise Dünya Değerler Araştırması, Australian Longitudinal Survey ve International Social Survey Programme gibi anketlerde yer alan, kadının çalışma hayatına yaklaşımını yansıtan sorulara verilen cevaplardan hareketle toplumsal cinsiyet yaklaşımının kadın katılımı üzerindeki etkisini ölçmektedir. Bu araştırmaların hepsi diğer etkenler göz önünde bulundurulduğunda dahi toplumsal cinsiyet yaklaşımının önemli bir etken olduğunu bulmaktadır (Vella 1994; Fortin, 2005; Contreras ve Plaza, 2010). “İş olanakları az olduğunda kadınlardansa erkeklerin çalışmaya daha çok hakkı vardır”, “Olumlu ve olumsuz yanlarını düşününce, kadınlar tam zamanlı çalışınca aile hayatı olumsuz etkileniyor” ve “Ev kadını olmak en az çalışmak kadar tatmin edicidir” gibi ifadelerle ölçülen toplumsal cinsiyet rollerine yaklaşımların kadınların işgücüne katılımı üzerinde önemli etkileri olduğu bulunmuştur. Bu çalışmalarda toplumsal cinsiyet rollerine yaklaşımların kadın işgücüne katılım kararındaki etkisi indirgenmiş biçimli (reduced form) ekonometrik analizler kullanarak ölçülmektedir. Kadınların işgücüne katılım durumlarını bağımlı değişken olarak alan analizlerde yaş, eğitim, evlilik durumu ve çocuk sayısı gibi sosyoekonomik altyapı değişkenlerine ek olarak toplumsal cinsiyet rollerine yaklaşım değişkenleri kullanılmaktadır. Bu değişkenler ilgili sorulara verilen cevaplardan endeksler yaratılarak oluşturulmaktadır.</w:t>
      </w:r>
      <w:r w:rsidR="00A73FDD">
        <w:rPr>
          <w:rFonts w:ascii="Arial" w:hAnsi="Arial" w:cs="Arial"/>
          <w:lang w:val="tr-TR"/>
        </w:rPr>
        <w:t xml:space="preserve"> </w:t>
      </w:r>
      <w:r w:rsidR="00083E71">
        <w:rPr>
          <w:rFonts w:ascii="Arial" w:hAnsi="Arial" w:cs="Arial"/>
          <w:lang w:val="tr-TR"/>
        </w:rPr>
        <w:t xml:space="preserve">Araştırmaların hiçbirisi eğitimli kadınlarla görece eğitimsiz kadınlar arasında bir ayrıştırmaya gitmemiştir. </w:t>
      </w:r>
    </w:p>
    <w:p w14:paraId="27E36ECE" w14:textId="77777777" w:rsidR="002E6C71" w:rsidRPr="006D5D0A" w:rsidRDefault="00A73FDD" w:rsidP="00263522">
      <w:pPr>
        <w:spacing w:after="0" w:line="360" w:lineRule="auto"/>
        <w:rPr>
          <w:rFonts w:ascii="Arial" w:hAnsi="Arial" w:cs="Arial"/>
          <w:lang w:val="tr-TR"/>
        </w:rPr>
      </w:pPr>
      <w:r>
        <w:rPr>
          <w:rFonts w:ascii="Arial" w:hAnsi="Arial" w:cs="Arial"/>
          <w:lang w:val="tr-TR"/>
        </w:rPr>
        <w:t xml:space="preserve">Bu araştırmada da benzer bir yöntem kullanılmış, anket soru kağıdına </w:t>
      </w:r>
      <w:r w:rsidR="001173A3">
        <w:rPr>
          <w:rFonts w:ascii="Arial" w:hAnsi="Arial" w:cs="Arial"/>
          <w:lang w:val="tr-TR"/>
        </w:rPr>
        <w:t>dâhil</w:t>
      </w:r>
      <w:r>
        <w:rPr>
          <w:rFonts w:ascii="Arial" w:hAnsi="Arial" w:cs="Arial"/>
          <w:lang w:val="tr-TR"/>
        </w:rPr>
        <w:t xml:space="preserve"> edilen toplumsal cinsiyet rollerine dair sorulara verilen cevaplardan endeksler oluşturularak ekonometrik analizlere dahil edilmiştir. </w:t>
      </w:r>
      <w:r w:rsidR="00083E71">
        <w:rPr>
          <w:rFonts w:ascii="Arial" w:hAnsi="Arial" w:cs="Arial"/>
          <w:lang w:val="tr-TR"/>
        </w:rPr>
        <w:t xml:space="preserve">Ayrıca, aşağıda ayrıntılı şekilde açıklanacağı gibi Türkiye işgücü piyasasında eğitimli kabul edilen en az lise </w:t>
      </w:r>
      <w:r w:rsidR="001A5797">
        <w:rPr>
          <w:rFonts w:ascii="Arial" w:hAnsi="Arial" w:cs="Arial"/>
          <w:lang w:val="tr-TR"/>
        </w:rPr>
        <w:t>mezunu kadınlara odaklanılmıştır</w:t>
      </w:r>
      <w:r w:rsidR="00083E71">
        <w:rPr>
          <w:rFonts w:ascii="Arial" w:hAnsi="Arial" w:cs="Arial"/>
          <w:lang w:val="tr-TR"/>
        </w:rPr>
        <w:t xml:space="preserve">. </w:t>
      </w:r>
    </w:p>
    <w:p w14:paraId="5B1EA7DC" w14:textId="77777777" w:rsidR="002E6C71" w:rsidRPr="006D5D0A" w:rsidRDefault="002E6C71" w:rsidP="005A71D5">
      <w:pPr>
        <w:pStyle w:val="Heading3"/>
      </w:pPr>
      <w:bookmarkStart w:id="5" w:name="_Toc427323713"/>
      <w:r w:rsidRPr="006D5D0A">
        <w:t>Türkiye’de kadınların işgücüne katılımını etkileyen faktörler</w:t>
      </w:r>
      <w:bookmarkEnd w:id="5"/>
      <w:r w:rsidRPr="006D5D0A">
        <w:t xml:space="preserve">  </w:t>
      </w:r>
    </w:p>
    <w:p w14:paraId="421A774B"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Eğitim ve işgücüne katılım oranları arasındaki ilişki üzerine yapılan ayrıntılı niteliksel analizler kadının işgücüne katılım kararını incelemekte ancak bu analizler düşük ücretli iş kollarında çalışan ve </w:t>
      </w:r>
      <w:r w:rsidR="001A5797">
        <w:rPr>
          <w:rFonts w:ascii="Arial" w:hAnsi="Arial" w:cs="Arial"/>
          <w:lang w:val="tr-TR"/>
        </w:rPr>
        <w:t xml:space="preserve">eğitim seviyesi düşük kadınları incelemektedir </w:t>
      </w:r>
      <w:r w:rsidRPr="006D5D0A">
        <w:rPr>
          <w:rFonts w:ascii="Arial" w:hAnsi="Arial" w:cs="Arial"/>
          <w:lang w:val="tr-TR"/>
        </w:rPr>
        <w:t>(İlkkaracan</w:t>
      </w:r>
      <w:r w:rsidR="000901EA">
        <w:rPr>
          <w:rFonts w:ascii="Arial" w:hAnsi="Arial" w:cs="Arial"/>
          <w:lang w:val="tr-TR"/>
        </w:rPr>
        <w:t xml:space="preserve"> ve İlkkaracan</w:t>
      </w:r>
      <w:r w:rsidR="006B3FD8">
        <w:rPr>
          <w:rFonts w:ascii="Arial" w:hAnsi="Arial" w:cs="Arial"/>
          <w:lang w:val="tr-TR"/>
        </w:rPr>
        <w:t>,</w:t>
      </w:r>
      <w:r w:rsidRPr="006D5D0A">
        <w:rPr>
          <w:rFonts w:ascii="Arial" w:hAnsi="Arial" w:cs="Arial"/>
          <w:lang w:val="tr-TR"/>
        </w:rPr>
        <w:t xml:space="preserve"> 1998; Özyeğin</w:t>
      </w:r>
      <w:r w:rsidR="006B3FD8">
        <w:rPr>
          <w:rFonts w:ascii="Arial" w:hAnsi="Arial" w:cs="Arial"/>
          <w:lang w:val="tr-TR"/>
        </w:rPr>
        <w:t>,</w:t>
      </w:r>
      <w:r w:rsidRPr="006D5D0A">
        <w:rPr>
          <w:rFonts w:ascii="Arial" w:hAnsi="Arial" w:cs="Arial"/>
          <w:lang w:val="tr-TR"/>
        </w:rPr>
        <w:t xml:space="preserve"> 2000; Balaban ve Sarıoğlu</w:t>
      </w:r>
      <w:r w:rsidR="006B3FD8">
        <w:rPr>
          <w:rFonts w:ascii="Arial" w:hAnsi="Arial" w:cs="Arial"/>
          <w:lang w:val="tr-TR"/>
        </w:rPr>
        <w:t>,</w:t>
      </w:r>
      <w:r w:rsidRPr="006D5D0A">
        <w:rPr>
          <w:rFonts w:ascii="Arial" w:hAnsi="Arial" w:cs="Arial"/>
          <w:lang w:val="tr-TR"/>
        </w:rPr>
        <w:t xml:space="preserve"> 2008; Dedeoğlu</w:t>
      </w:r>
      <w:r w:rsidR="006B3FD8">
        <w:rPr>
          <w:rFonts w:ascii="Arial" w:hAnsi="Arial" w:cs="Arial"/>
          <w:lang w:val="tr-TR"/>
        </w:rPr>
        <w:t>,</w:t>
      </w:r>
      <w:r w:rsidRPr="006D5D0A">
        <w:rPr>
          <w:rFonts w:ascii="Arial" w:hAnsi="Arial" w:cs="Arial"/>
          <w:lang w:val="tr-TR"/>
        </w:rPr>
        <w:t xml:space="preserve"> 2010; İlkkaracan</w:t>
      </w:r>
      <w:r w:rsidR="006B3FD8">
        <w:rPr>
          <w:rFonts w:ascii="Arial" w:hAnsi="Arial" w:cs="Arial"/>
          <w:lang w:val="tr-TR"/>
        </w:rPr>
        <w:t>,</w:t>
      </w:r>
      <w:r w:rsidRPr="006D5D0A">
        <w:rPr>
          <w:rFonts w:ascii="Arial" w:hAnsi="Arial" w:cs="Arial"/>
          <w:lang w:val="tr-TR"/>
        </w:rPr>
        <w:t xml:space="preserve"> 2012). Düşük ücretler, olumsuz çalışma koşulları, iş ve aile yaşamını uzlaştırıcı politikaların eksikliği, göç ve şehirleşme dinamikleri, toplumsal cinsiyete dayalı işbölümü ve roller ile yetersiz çocuk bakım hizmetleri vb. olarak özetlenebilecek bu etkenlerin çoğu eğitim düzeyi yüksek kadınlar için açıklayıcı olmamaktadır. </w:t>
      </w:r>
    </w:p>
    <w:p w14:paraId="0C5F3FF5"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Yukarıda bahsedilen diğer açıklayıcı faktörlerin yokluğunda, eğitim düzeyi yüksek kadınlarda, kadının sosyal ve ekonomik alanda rolünün nasıl algılandığı katılım kararında belirleyici olabilir. Bu çerçevede üzerinde durulması gereken etken, kadınların işgücü piyasasına bağlılığının nasıl oluştuğudur ancak kadınlarının işgücüne katılım kararının oluşmasında bu boyut henüz mercek altına alınmamıştır. İlkkaracan (2012)  işgücü piyasasına bağlılığının önemli bir etken olduğunu belirtmektedir. Zira şehirde yaşayan her iki kadından biri hayatlarının bir noktasında işgücüne katılmıştır ancak katılım kalıcı olmamıştır. İlkkaracan</w:t>
      </w:r>
      <w:r w:rsidR="0083584D">
        <w:rPr>
          <w:rFonts w:ascii="Arial" w:hAnsi="Arial" w:cs="Arial"/>
          <w:lang w:val="tr-TR"/>
        </w:rPr>
        <w:t xml:space="preserve"> ve İlkkaracan </w:t>
      </w:r>
      <w:r w:rsidRPr="006D5D0A">
        <w:rPr>
          <w:rFonts w:ascii="Arial" w:hAnsi="Arial" w:cs="Arial"/>
          <w:lang w:val="tr-TR"/>
        </w:rPr>
        <w:t>(1998) çalışmasına göre kadınların yarısından fazlası ailevi (evlenmek ya da doğum, eşlerinin ya da ailelerinin istekleri, eve, çocuklara, hasta bireylere bakmak) nedenlerle işlerini bırakmışlardır. Bu boyutun derinlemesine incelenmesi gerekmektedir çünkü zayıf işgücü piyasası bağlılığının kadınlarının tercihlerinden kaynaklanıp kaynaklanmadığı belirsizdir. Bu proje tam da bu sebeple daha önce araştırılmamış olan lise ve üniversite mezunu kadınların işgücü piyasasına bağlılığını anlamayı amaçlamaktadır.</w:t>
      </w:r>
    </w:p>
    <w:p w14:paraId="3D2546F6"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Lise ve üniversite mezunu kadınların işgücü piyasasına bağlılıkları, kadın ve annelik kimliklerinin nasıl kurgulandığına bağlı olabilir. Bu konu yeterince incelenememiş olmasına rağmen eğitim seviyesi düşük kadınlar üzerine yapılan bir dizi çalışmada toplumsal cinsiyet rollerinin kadınların işgücü piyasasına bağlılıklarını belirlemede etkili olduğuna dair bulgular vardır. Örneğin evdeki iş yükünün kadınların üzerinde olması ve bu yükün çalışma hayatıyla birlikte nasıl yürütüleceği sorusu, kadınların çalışma ya da çalışmama tercihinde rol oynayabilmektedir (İlkkaracan</w:t>
      </w:r>
      <w:r w:rsidR="00C01358">
        <w:rPr>
          <w:rFonts w:ascii="Arial" w:hAnsi="Arial" w:cs="Arial"/>
          <w:lang w:val="tr-TR"/>
        </w:rPr>
        <w:t xml:space="preserve"> ve İlkkaracan</w:t>
      </w:r>
      <w:r w:rsidR="006B3FD8">
        <w:rPr>
          <w:rFonts w:ascii="Arial" w:hAnsi="Arial" w:cs="Arial"/>
          <w:lang w:val="tr-TR"/>
        </w:rPr>
        <w:t>,</w:t>
      </w:r>
      <w:r w:rsidRPr="006D5D0A">
        <w:rPr>
          <w:rFonts w:ascii="Arial" w:hAnsi="Arial" w:cs="Arial"/>
          <w:lang w:val="tr-TR"/>
        </w:rPr>
        <w:t xml:space="preserve"> 1998; Dedeoğlu</w:t>
      </w:r>
      <w:r w:rsidR="006B3FD8">
        <w:rPr>
          <w:rFonts w:ascii="Arial" w:hAnsi="Arial" w:cs="Arial"/>
          <w:lang w:val="tr-TR"/>
        </w:rPr>
        <w:t>,</w:t>
      </w:r>
      <w:r w:rsidRPr="006D5D0A">
        <w:rPr>
          <w:rFonts w:ascii="Arial" w:hAnsi="Arial" w:cs="Arial"/>
          <w:lang w:val="tr-TR"/>
        </w:rPr>
        <w:t xml:space="preserve"> 2010; İlkkaracan</w:t>
      </w:r>
      <w:r w:rsidR="006B3FD8">
        <w:rPr>
          <w:rFonts w:ascii="Arial" w:hAnsi="Arial" w:cs="Arial"/>
          <w:lang w:val="tr-TR"/>
        </w:rPr>
        <w:t>,</w:t>
      </w:r>
      <w:r w:rsidRPr="006D5D0A">
        <w:rPr>
          <w:rFonts w:ascii="Arial" w:hAnsi="Arial" w:cs="Arial"/>
          <w:lang w:val="tr-TR"/>
        </w:rPr>
        <w:t xml:space="preserve"> 2012). Bu grupta çalışmayan kadınların çalışmama tercihi de en başta evle ilgili sorumluluklarla belirlenmiştir. Kadınlar çalışma hayatına katılım kararı alsa dahi, katılım şekilleri ev içi rolleriyle şekillenmektedir (Dedeoğlu</w:t>
      </w:r>
      <w:r w:rsidR="006B3FD8">
        <w:rPr>
          <w:rFonts w:ascii="Arial" w:hAnsi="Arial" w:cs="Arial"/>
          <w:lang w:val="tr-TR"/>
        </w:rPr>
        <w:t>,</w:t>
      </w:r>
      <w:r w:rsidRPr="006D5D0A">
        <w:rPr>
          <w:rFonts w:ascii="Arial" w:hAnsi="Arial" w:cs="Arial"/>
          <w:lang w:val="tr-TR"/>
        </w:rPr>
        <w:t xml:space="preserve"> 2010). Dolayısıyla işbölümünde cinsiyet eşitsizliği kadınların tercihlerini belirlemede önemli bir rol oynamaktadır. </w:t>
      </w:r>
    </w:p>
    <w:p w14:paraId="5A20249B"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Ancak </w:t>
      </w:r>
      <w:r w:rsidR="007C496D">
        <w:rPr>
          <w:rFonts w:ascii="Arial" w:hAnsi="Arial" w:cs="Arial"/>
          <w:lang w:val="tr-TR"/>
        </w:rPr>
        <w:t>sözkonusu</w:t>
      </w:r>
      <w:r w:rsidRPr="006D5D0A">
        <w:rPr>
          <w:rFonts w:ascii="Arial" w:hAnsi="Arial" w:cs="Arial"/>
          <w:lang w:val="tr-TR"/>
        </w:rPr>
        <w:t xml:space="preserve"> çalışmalar</w:t>
      </w:r>
      <w:r w:rsidR="007C496D">
        <w:rPr>
          <w:rFonts w:ascii="Arial" w:hAnsi="Arial" w:cs="Arial"/>
          <w:lang w:val="tr-TR"/>
        </w:rPr>
        <w:t>ın</w:t>
      </w:r>
      <w:r w:rsidRPr="006D5D0A">
        <w:rPr>
          <w:rFonts w:ascii="Arial" w:hAnsi="Arial" w:cs="Arial"/>
          <w:lang w:val="tr-TR"/>
        </w:rPr>
        <w:t xml:space="preserve"> düşük ücretli işlerde çalışan kadınlar arasında </w:t>
      </w:r>
      <w:r w:rsidR="007C496D">
        <w:rPr>
          <w:rFonts w:ascii="Arial" w:hAnsi="Arial" w:cs="Arial"/>
          <w:lang w:val="tr-TR"/>
        </w:rPr>
        <w:t>yapıldığı unutulmamalıdır</w:t>
      </w:r>
      <w:r w:rsidRPr="006D5D0A">
        <w:rPr>
          <w:rFonts w:ascii="Arial" w:hAnsi="Arial" w:cs="Arial"/>
          <w:lang w:val="tr-TR"/>
        </w:rPr>
        <w:t xml:space="preserve">. Hâlbuki bu </w:t>
      </w:r>
      <w:r w:rsidR="00E32B11">
        <w:rPr>
          <w:rFonts w:ascii="Arial" w:hAnsi="Arial" w:cs="Arial"/>
          <w:lang w:val="tr-TR"/>
        </w:rPr>
        <w:t>araştırmanın</w:t>
      </w:r>
      <w:r w:rsidRPr="006D5D0A">
        <w:rPr>
          <w:rFonts w:ascii="Arial" w:hAnsi="Arial" w:cs="Arial"/>
          <w:lang w:val="tr-TR"/>
        </w:rPr>
        <w:t xml:space="preserve"> </w:t>
      </w:r>
      <w:r w:rsidR="00E32B11">
        <w:rPr>
          <w:rFonts w:ascii="Arial" w:hAnsi="Arial" w:cs="Arial"/>
          <w:lang w:val="tr-TR"/>
        </w:rPr>
        <w:t>hedefi olan en az lise mezunu kadınlar</w:t>
      </w:r>
      <w:r w:rsidRPr="006D5D0A">
        <w:rPr>
          <w:rFonts w:ascii="Arial" w:hAnsi="Arial" w:cs="Arial"/>
          <w:lang w:val="tr-TR"/>
        </w:rPr>
        <w:t xml:space="preserve"> ev alanındaki yükümlülüklere farklı çözümler bulabilmektedir. Kadınların ‘evinin hanımı olmak’, ‘kadınlar bizde çalışmaz’, ‘kadın evine, çocuğuna bakar’ gibi pozisyonları benimsemesi  (İlkkaracan</w:t>
      </w:r>
      <w:r w:rsidR="009A6107">
        <w:rPr>
          <w:rFonts w:ascii="Arial" w:hAnsi="Arial" w:cs="Arial"/>
          <w:lang w:val="tr-TR"/>
        </w:rPr>
        <w:t xml:space="preserve"> ve İlkkaracan</w:t>
      </w:r>
      <w:r w:rsidR="006B3FD8">
        <w:rPr>
          <w:rFonts w:ascii="Arial" w:hAnsi="Arial" w:cs="Arial"/>
          <w:lang w:val="tr-TR"/>
        </w:rPr>
        <w:t>,</w:t>
      </w:r>
      <w:r w:rsidRPr="006D5D0A">
        <w:rPr>
          <w:rFonts w:ascii="Arial" w:hAnsi="Arial" w:cs="Arial"/>
          <w:lang w:val="tr-TR"/>
        </w:rPr>
        <w:t xml:space="preserve"> 1998) ve çalışma hayatındaki rollerini belirlerken anne ve eş rollerinin gereklerini öncelikli ve sürekli olarak dikkate alması (Beşpınar</w:t>
      </w:r>
      <w:r w:rsidR="006B3FD8">
        <w:rPr>
          <w:rFonts w:ascii="Arial" w:hAnsi="Arial" w:cs="Arial"/>
          <w:lang w:val="tr-TR"/>
        </w:rPr>
        <w:t>,</w:t>
      </w:r>
      <w:r w:rsidRPr="006D5D0A">
        <w:rPr>
          <w:rFonts w:ascii="Arial" w:hAnsi="Arial" w:cs="Arial"/>
          <w:lang w:val="tr-TR"/>
        </w:rPr>
        <w:t xml:space="preserve"> 2010; Dedeoğlu</w:t>
      </w:r>
      <w:r w:rsidR="006B3FD8">
        <w:rPr>
          <w:rFonts w:ascii="Arial" w:hAnsi="Arial" w:cs="Arial"/>
          <w:lang w:val="tr-TR"/>
        </w:rPr>
        <w:t>,</w:t>
      </w:r>
      <w:r w:rsidRPr="006D5D0A">
        <w:rPr>
          <w:rFonts w:ascii="Arial" w:hAnsi="Arial" w:cs="Arial"/>
          <w:lang w:val="tr-TR"/>
        </w:rPr>
        <w:t xml:space="preserve"> 2010) kendi rollerini nasıl kurguladıklarının anlaşılması gerek</w:t>
      </w:r>
      <w:r w:rsidR="00932048">
        <w:rPr>
          <w:rFonts w:ascii="Arial" w:hAnsi="Arial" w:cs="Arial"/>
          <w:lang w:val="tr-TR"/>
        </w:rPr>
        <w:t>tiğine dair önemli ipuçlarıdır. B</w:t>
      </w:r>
      <w:r w:rsidRPr="006D5D0A">
        <w:rPr>
          <w:rFonts w:ascii="Arial" w:hAnsi="Arial" w:cs="Arial"/>
          <w:lang w:val="tr-TR"/>
        </w:rPr>
        <w:t>u rollerin kurgulanmasında ataerkil yaklaşım ve değerlerin oynadığı rol tartışılmazdır. Yine başka bir çalışmanın (Beşpınar 2010) ortaya koyduğu ‘namusunu korumak’, ‘dedikodudan uzak kalmak’, ev içi ‘asıl’ sorumlukları yerine getirmek gibi ataerkil çerçevede belirlenen yaklaşımların kadınlar için öncelik teşkil etmesi, kadınların kendi rollerini nasıl kurguladıklarının anlaşılmasının öneminin altını çizmektedir. Önerdiğimiz araştırma farklı kurguların işgücü piyasasına bağlılığı nasıl etkilediğini ortaya çıkaracaktır. Y</w:t>
      </w:r>
      <w:r w:rsidR="00C00542">
        <w:rPr>
          <w:rFonts w:ascii="Arial" w:hAnsi="Arial" w:cs="Arial"/>
          <w:lang w:val="tr-TR"/>
        </w:rPr>
        <w:t>azındaki başka bir ilginç bulgu ise</w:t>
      </w:r>
      <w:r w:rsidRPr="006D5D0A">
        <w:rPr>
          <w:rFonts w:ascii="Arial" w:hAnsi="Arial" w:cs="Arial"/>
          <w:lang w:val="tr-TR"/>
        </w:rPr>
        <w:t xml:space="preserve"> kadınların çoğunun ancak yüksek eğitim aldıkları takdirde çalışma yaşamına kat</w:t>
      </w:r>
      <w:r w:rsidR="00321997">
        <w:rPr>
          <w:rFonts w:ascii="Arial" w:hAnsi="Arial" w:cs="Arial"/>
          <w:lang w:val="tr-TR"/>
        </w:rPr>
        <w:t>ılabileceklerini düşünmeleridir (İlkkaracan</w:t>
      </w:r>
      <w:r w:rsidR="006D4EB6">
        <w:rPr>
          <w:rFonts w:ascii="Arial" w:hAnsi="Arial" w:cs="Arial"/>
          <w:lang w:val="tr-TR"/>
        </w:rPr>
        <w:t xml:space="preserve"> ve İlkkaracan</w:t>
      </w:r>
      <w:r w:rsidR="00321997">
        <w:rPr>
          <w:rFonts w:ascii="Arial" w:hAnsi="Arial" w:cs="Arial"/>
          <w:lang w:val="tr-TR"/>
        </w:rPr>
        <w:t xml:space="preserve"> 1998).</w:t>
      </w:r>
      <w:r w:rsidRPr="006D5D0A">
        <w:rPr>
          <w:rFonts w:ascii="Arial" w:hAnsi="Arial" w:cs="Arial"/>
          <w:lang w:val="tr-TR"/>
        </w:rPr>
        <w:t xml:space="preserve"> Bu da, lise ve üniversite mezunu kadınların işgücüne katılımının neden düştüğünün açıklanmasını daha da elzem hale getirmektedir</w:t>
      </w:r>
      <w:r w:rsidR="00321997">
        <w:rPr>
          <w:rFonts w:ascii="Arial" w:hAnsi="Arial" w:cs="Arial"/>
          <w:lang w:val="tr-TR"/>
        </w:rPr>
        <w:t>.</w:t>
      </w:r>
      <w:r w:rsidRPr="006D5D0A">
        <w:rPr>
          <w:rFonts w:ascii="Arial" w:hAnsi="Arial" w:cs="Arial"/>
          <w:lang w:val="tr-TR"/>
        </w:rPr>
        <w:t xml:space="preserve"> </w:t>
      </w:r>
    </w:p>
    <w:p w14:paraId="1E2934F6" w14:textId="77777777" w:rsidR="00CC5FBC" w:rsidRDefault="002E6C71" w:rsidP="00263522">
      <w:pPr>
        <w:spacing w:after="0" w:line="360" w:lineRule="auto"/>
        <w:rPr>
          <w:rFonts w:ascii="Arial" w:hAnsi="Arial" w:cs="Arial"/>
          <w:lang w:val="tr-TR"/>
        </w:rPr>
      </w:pPr>
      <w:r w:rsidRPr="006D5D0A">
        <w:rPr>
          <w:rFonts w:ascii="Arial" w:hAnsi="Arial" w:cs="Arial"/>
          <w:lang w:val="tr-TR"/>
        </w:rPr>
        <w:t xml:space="preserve">İktisat yazınında ise kadınların işgücüne katılım kararları eğitim seviyesi ayrımı yapmaksızın tüm kadınlar için incelenmektedir. Bu kararın aydınlatılmasında Türkiye’de kullanılan en yaygın model hane üretimi modelidir. Bu modelde hanedeki bireyler, tüketim, çalışma, çocuk bakımı, çocukların eğitimi gibi çeşitli kararları beraber alırlar. Haneler tüketimlerini karşılamak için ya hane içerisinde üretim yaparlar ya da işgücü piyasasında çalışarak elde ettikleri gelirleri kullanırlar. Hanedeki bireyler, kimin hane içi üretimde çalışacağına, kimin işgücü piyasasına katılacağına karar verirken çeşitli etkenleri (örneğin bireylerin hane üretimindeki ve işgücü piyasasındaki üretkenliği, işgücü piyasasında elde edecekleri gelir, dolayısıyla eğitim seviyeleri, hanede bakım gerektiren çocuk ve yaşlıların varlığı gibi) göz önünde bulundurur. </w:t>
      </w:r>
    </w:p>
    <w:p w14:paraId="2DE1955D"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Bu etkenler içerisinde eği</w:t>
      </w:r>
      <w:r w:rsidR="009847AC">
        <w:rPr>
          <w:rFonts w:ascii="Arial" w:hAnsi="Arial" w:cs="Arial"/>
          <w:lang w:val="tr-TR"/>
        </w:rPr>
        <w:t>timin kadın işgücüne katılma ihtimallerini</w:t>
      </w:r>
      <w:r w:rsidRPr="006D5D0A">
        <w:rPr>
          <w:rFonts w:ascii="Arial" w:hAnsi="Arial" w:cs="Arial"/>
          <w:lang w:val="tr-TR"/>
        </w:rPr>
        <w:t xml:space="preserve"> artırdığı, evlilik ve çocuk sahibi olmanın ise azalttığı tüm araştırmalarda açıkça ortaya çıkmaktadır (Tansel, 1994, 1999; Tunalı, 1997; Dayıoğlu ve Kasnakoğlu, 1997; Ercan ve Tunalı, 1998; Dayıoğlu, 2000; Başlevent ve Onaran, 2003; Dayıoğlu ve Tunalı, 2003; Tunalı ve Başlevent, 2004; Kızılırmak, 2008; Göksel, 2012; Karaoğlan ve Ökten, 2012). </w:t>
      </w:r>
    </w:p>
    <w:p w14:paraId="422BDC03"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Eşin eğitiminin evli kadının işgücüne katılımı üzerindeki etkisine dair bulgular ise net bir resim ortaya koymamaktadır. Başlevent ve Onaran (2003) ile Göksel (2012) eşin eğitiminin kadın katılımını üzerindeki etkisinin olumlu olduğunu bulmakta, bu bağlamda eğitim ile kadınların çalışmasına kültürel yaklaşım arasındaki ilişkiye dikkat çekmektedir. Ancak her iki çalışmada da kültürel yaklaşımdan ne kastedildiği ortaya konmamaktadır. Diğer taraftan eşi daha eğitimli kadınların işgücüne katılım ihtimallerinin daha düşük olduğunu bulan çalışmalar da mevcuttur (Karaoğlan ve Ökten, 2012). Eşin eğitiminin hanedeki gelirin en önemli belirleyicilerin biri olduğundan hareketle, hane gelirinin artmasıyla kadınların işgücüne katılma oranlarının düştüğü sonucuna varılabilir. Keza kadın katılım oranlarının hanede kadına ait olmayan gelirin artmasıyla (Kızılırmak, 2008) ve eş gelirinin artmasıyla (Göksel, 2012)  düştüğünü görülmektedir.     </w:t>
      </w:r>
    </w:p>
    <w:p w14:paraId="27A44704"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Küçük yaşta çocukları</w:t>
      </w:r>
      <w:r w:rsidR="00C86C22">
        <w:rPr>
          <w:rFonts w:ascii="Arial" w:hAnsi="Arial" w:cs="Arial"/>
          <w:lang w:val="tr-TR"/>
        </w:rPr>
        <w:t>n kadınların işgücüne katılma ihtimalini</w:t>
      </w:r>
      <w:r w:rsidRPr="006D5D0A">
        <w:rPr>
          <w:rFonts w:ascii="Arial" w:hAnsi="Arial" w:cs="Arial"/>
          <w:lang w:val="tr-TR"/>
        </w:rPr>
        <w:t xml:space="preserve"> düşürdüğü (Başlevent ve Onaran, 2003) araştırmaların çoğunda ortaya çıksa da Göksel’e göre (2012) hanede çocuk ve büyükanne olmasının kadın katılımı üzerinde istatistikî olarak anlamlı bir etkisi yoktur. Göksel (2012) çalışmasına dâhil ettiği kültürel faktörlerle bu değişkenlerin etkilerini yitirdiğini söylemektedir. Uysal (2013) ise hanede işgücü piyasasında aktif olmayan kadınların varlığının kadın işgücüne katılı</w:t>
      </w:r>
      <w:r w:rsidR="003001D3">
        <w:rPr>
          <w:rFonts w:ascii="Arial" w:hAnsi="Arial" w:cs="Arial"/>
          <w:lang w:val="tr-TR"/>
        </w:rPr>
        <w:t>ma ihtimalini</w:t>
      </w:r>
      <w:r w:rsidRPr="006D5D0A">
        <w:rPr>
          <w:rFonts w:ascii="Arial" w:hAnsi="Arial" w:cs="Arial"/>
          <w:lang w:val="tr-TR"/>
        </w:rPr>
        <w:t xml:space="preserve"> olumsuz etkilediğini bulmaktadır. </w:t>
      </w:r>
    </w:p>
    <w:p w14:paraId="64453BD1"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Gelişmişlik düzeyi ile kadın katılım oranları arasındaki ilişkiyi inceleyen makro teoriler ise hane içi üretim modellerini tamamlayıcı unsurlar içermektedir. Uzun dönemli verilere ve uluslar arası karşılaştırmalara dayanan bu araştırmalar, gelişmişlik seviyesi arttıkça kadın işgücüne katılım oranlarının U şeklini takip ettiğini göstermektedir. Gelişmişlik seviyesinin GSYH ile ölçüldüğü bu çalışmalarda düşük gelişmişlik seviyelerinde kadınların daha çok tarımda ücretsiz aile işçisi olarak çalıştıkları görülür. Diğer sektörlerde verimlilik arttıkça hane gelirleri de artar ve kuvvetli bir </w:t>
      </w:r>
      <w:r w:rsidR="00A03880">
        <w:rPr>
          <w:rFonts w:ascii="Arial" w:hAnsi="Arial" w:cs="Arial"/>
          <w:lang w:val="tr-TR"/>
        </w:rPr>
        <w:t>gelir</w:t>
      </w:r>
      <w:r w:rsidRPr="006D5D0A">
        <w:rPr>
          <w:rFonts w:ascii="Arial" w:hAnsi="Arial" w:cs="Arial"/>
          <w:lang w:val="tr-TR"/>
        </w:rPr>
        <w:t xml:space="preserve"> etkisine paralel olarak kadınlar işgücü dışına çıkarlar (Goldin, 1994). Türkiye’deki çalışmalar da kadın işgücüne katılım oranlarının zaman içerisinde düşmesine dikkat çekerek bu olgunun tarımın istihdamdaki payının azalmasıyla (İlkkaracan ve Tunalı, 2010; Dayıoğlu ve Kırdar, 2011) ya da hızlanan kentleşmeyle (Kızılırmak, 2008) açıklanabileceği sonucuna varmaktadır. Gelişmiş ülkelerin verileri ekonomik yapısal dönüşümün ilk aşamada tarımdan imalat sanayine doğru olduğunu göstermektedir. Ancak kadınların imalat sanayinde çalışmaları birçok ülkede hoş görülmemektedir (Boserup, 1970; Goldin, 1994; Uraz vd., 2010). Dolayısıyla bu modelin çıktıları imalat sanayinin payının artmasıyla kadın katılım oranlarının düştüğünü göstermektedir. Bu dönüşüme paralel olarak önce erkeklerin sonra kadınların eğitim seviyeleri artar. Üretimin ve istihdamın da yapısal dönüşüm sürecinde hizmetler sektörlerine kayması ve kadınların eğitim seviyelerinin ortaöğretime ulaşmasıyla beraber kadınlar beyaz yakalı işlerde çalışabilir hale gelirler. Kadınların imalat sanayinde çalışmasına karşı olan sosyal stigma beyaz yakalı işler için yoktur (Boserup, 1970; Goldin</w:t>
      </w:r>
      <w:r w:rsidR="00BF35FC">
        <w:rPr>
          <w:rFonts w:ascii="Arial" w:hAnsi="Arial" w:cs="Arial"/>
          <w:lang w:val="tr-TR"/>
        </w:rPr>
        <w:t>,</w:t>
      </w:r>
      <w:r w:rsidRPr="006D5D0A">
        <w:rPr>
          <w:rFonts w:ascii="Arial" w:hAnsi="Arial" w:cs="Arial"/>
          <w:lang w:val="tr-TR"/>
        </w:rPr>
        <w:t xml:space="preserve"> 1994). Dolayısıyla beyaz yakalı hizmet işlerinin artmasıyla eğitimli kadınların işgücü piyasasına döndükleri gözlemlenir.  Bu modele göre kadın işgücüne katılımının tekrar artmasının en önemli itici güçleri hizmetler sektörünün gelişmesi ve kadınların eğitim seviyelerinin yükselmesidir. Bu konuda Türkiye üzerine yapılan çalışmalar kadın işgücüne katılım oranlarının U şeklinin dibinde olabileceğini göstermektedir çünkü kadın işgücüne katılım oranlarında uzunca bir süre gözlemlenen düşüş 1990’lı yılların son</w:t>
      </w:r>
      <w:r w:rsidR="00B648B2">
        <w:rPr>
          <w:rFonts w:ascii="Arial" w:hAnsi="Arial" w:cs="Arial"/>
          <w:lang w:val="tr-TR"/>
        </w:rPr>
        <w:t>unda yavaşlamıştır (Tansel, 2002</w:t>
      </w:r>
      <w:r w:rsidRPr="006D5D0A">
        <w:rPr>
          <w:rFonts w:ascii="Arial" w:hAnsi="Arial" w:cs="Arial"/>
          <w:lang w:val="tr-TR"/>
        </w:rPr>
        <w:t xml:space="preserve">). 2000’li yıllarda kadın katılım oranlarında bir artış gözlemlenmekle beraber bu artış oldukça yavaş seyretmektedir. Türkiye’de kadınların neredeyse üçte birinin en az lise mezunu olduğu ve hizmet sektörünün istihdamdaki payının yüzde 50’ye ulaştığı hatırlanacak olursa kadın katılım oranlarının daha önce ve daha hızlı bir şekilde artması beklenirdi. İlkkaracan (2012) da eğitim seviyesindeki yükselmeye denk düşen bir artışın kadın katılım oranlarında gözlemlenmediğini belirtmektedir.    </w:t>
      </w:r>
    </w:p>
    <w:p w14:paraId="4F14B92F"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Bu çerçevede Dayıoğlu ve Kırdar (2011) kentsel alanlarda katılım oranlarının 1988’den 2008’e yavaş da olsa arttığına dikkat çekerek bunun yeni nesillerin eğitim seviyelerindeki artışa ve dolayısıyla geciken evlilik yaşı ve daha düşük doğurganlık seviyelerine bağlı olduğu sonucuna varmaktadır. Ancak yazarlar lise ve üniversite mezunu kadınlarda yeni nesillerin katılım oranlarının eski nesillere kıyasla daha düşük olduğunu göstermiştir. Lise ve üniversite eğitiminin yeni nesiller için daha ulaşılabilir olduğunu belirten yazarlar, yeni nesillerin daha düşük katılım oranlarının yaş, evlilik durumu, çocuk sayısı gibi değişkenlerle açıklanamadığına dikkat çekerek bunun bir muamma olduğu sonucuna varmaktadır. </w:t>
      </w:r>
    </w:p>
    <w:p w14:paraId="69112E5E"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Önerilen araştırma bu muammadan yola çıkmaktadır. Yukarıda taranan araştırmaların gösterdiği gibi Türkiye’de de eğitimin işgücüne katılım kararında belirleyici olduğu açıktır fakat yazın yüksek eğitimli kadınlarda işgücüne katılım oranlarının neden nispeten düşük olduğuna dair ayrıntılı bir çalışma içermemektedir. Bu araştırma, söz konusu boşluğu doldurmayı hedeflemektedir.</w:t>
      </w:r>
    </w:p>
    <w:p w14:paraId="532CB45F" w14:textId="77777777" w:rsidR="002E6C71" w:rsidRPr="006D5D0A" w:rsidRDefault="002E6C71" w:rsidP="005A71D5">
      <w:pPr>
        <w:pStyle w:val="Heading3"/>
      </w:pPr>
      <w:bookmarkStart w:id="6" w:name="_Toc427323714"/>
      <w:r w:rsidRPr="006D5D0A">
        <w:t>Örneklem ve Metodoloji:</w:t>
      </w:r>
      <w:bookmarkEnd w:id="6"/>
      <w:r w:rsidRPr="006D5D0A">
        <w:t xml:space="preserve"> </w:t>
      </w:r>
    </w:p>
    <w:p w14:paraId="751093C0" w14:textId="77777777" w:rsidR="00097E82" w:rsidRPr="006D5D0A" w:rsidRDefault="002E6C71" w:rsidP="00263522">
      <w:pPr>
        <w:spacing w:after="0" w:line="360" w:lineRule="auto"/>
        <w:rPr>
          <w:rFonts w:ascii="Arial" w:hAnsi="Arial" w:cs="Arial"/>
          <w:lang w:val="tr-TR"/>
        </w:rPr>
      </w:pPr>
      <w:r w:rsidRPr="006D5D0A">
        <w:rPr>
          <w:rFonts w:ascii="Arial" w:hAnsi="Arial" w:cs="Arial"/>
          <w:lang w:val="tr-TR"/>
        </w:rPr>
        <w:t>Bu a</w:t>
      </w:r>
      <w:r w:rsidR="007A0224">
        <w:rPr>
          <w:rFonts w:ascii="Arial" w:hAnsi="Arial" w:cs="Arial"/>
          <w:lang w:val="tr-TR"/>
        </w:rPr>
        <w:t xml:space="preserve">raştırmada 25-44 yaş aralığında işgücü piyasasında olan ve olmayan, lise ve üniversite mezunu </w:t>
      </w:r>
      <w:r w:rsidRPr="006D5D0A">
        <w:rPr>
          <w:rFonts w:ascii="Arial" w:hAnsi="Arial" w:cs="Arial"/>
          <w:lang w:val="tr-TR"/>
        </w:rPr>
        <w:t xml:space="preserve">kadınların işgücüne katılım kararları incelenmektedir. Hem eğitim hayatını tamamlamış olmaları açısından hem de emeklilik kararını henüz vermemiş olmaları açısından kadınların 25-44 yaş aralığında olmasına dikkat edilmiştir. Böylece </w:t>
      </w:r>
      <w:r w:rsidR="00C85718" w:rsidRPr="006D5D0A">
        <w:rPr>
          <w:rFonts w:ascii="Arial" w:hAnsi="Arial" w:cs="Arial"/>
          <w:lang w:val="tr-TR"/>
        </w:rPr>
        <w:t xml:space="preserve">eğitimli kadınların </w:t>
      </w:r>
      <w:r w:rsidRPr="006D5D0A">
        <w:rPr>
          <w:rFonts w:ascii="Arial" w:hAnsi="Arial" w:cs="Arial"/>
          <w:lang w:val="tr-TR"/>
        </w:rPr>
        <w:t>işgücü piyasası a</w:t>
      </w:r>
      <w:r w:rsidR="00C85718" w:rsidRPr="006D5D0A">
        <w:rPr>
          <w:rFonts w:ascii="Arial" w:hAnsi="Arial" w:cs="Arial"/>
          <w:lang w:val="tr-TR"/>
        </w:rPr>
        <w:t>çısından en verimli çağlarındaki</w:t>
      </w:r>
      <w:r w:rsidRPr="006D5D0A">
        <w:rPr>
          <w:rFonts w:ascii="Arial" w:hAnsi="Arial" w:cs="Arial"/>
          <w:lang w:val="tr-TR"/>
        </w:rPr>
        <w:t xml:space="preserve"> </w:t>
      </w:r>
      <w:r w:rsidR="00F122D6" w:rsidRPr="006D5D0A">
        <w:rPr>
          <w:rFonts w:ascii="Arial" w:hAnsi="Arial" w:cs="Arial"/>
          <w:lang w:val="tr-TR"/>
        </w:rPr>
        <w:t xml:space="preserve">katılım </w:t>
      </w:r>
      <w:r w:rsidRPr="006D5D0A">
        <w:rPr>
          <w:rFonts w:ascii="Arial" w:hAnsi="Arial" w:cs="Arial"/>
          <w:lang w:val="tr-TR"/>
        </w:rPr>
        <w:t xml:space="preserve">kararları mercek altına alınmıştır. </w:t>
      </w:r>
    </w:p>
    <w:p w14:paraId="18011487" w14:textId="77777777" w:rsidR="002E6C71" w:rsidRPr="006D5D0A" w:rsidRDefault="00097E82" w:rsidP="00263522">
      <w:pPr>
        <w:spacing w:after="0" w:line="360" w:lineRule="auto"/>
        <w:rPr>
          <w:rFonts w:ascii="Arial" w:hAnsi="Arial" w:cs="Arial"/>
          <w:lang w:val="tr-TR"/>
        </w:rPr>
      </w:pPr>
      <w:r w:rsidRPr="006D5D0A">
        <w:rPr>
          <w:rFonts w:ascii="Arial" w:hAnsi="Arial" w:cs="Arial"/>
          <w:lang w:val="tr-TR"/>
        </w:rPr>
        <w:t xml:space="preserve">Araştırmada </w:t>
      </w:r>
      <w:r w:rsidR="00EB3D73">
        <w:rPr>
          <w:rFonts w:ascii="Arial" w:hAnsi="Arial" w:cs="Arial"/>
          <w:lang w:val="tr-TR"/>
        </w:rPr>
        <w:t>disiplinler arası bir yaklaşım</w:t>
      </w:r>
      <w:r w:rsidR="004E616B">
        <w:rPr>
          <w:rFonts w:ascii="Arial" w:hAnsi="Arial" w:cs="Arial"/>
          <w:lang w:val="tr-TR"/>
        </w:rPr>
        <w:t xml:space="preserve"> benimsenerek</w:t>
      </w:r>
      <w:r w:rsidR="00785BA2">
        <w:rPr>
          <w:rFonts w:ascii="Arial" w:hAnsi="Arial" w:cs="Arial"/>
          <w:lang w:val="tr-TR"/>
        </w:rPr>
        <w:t xml:space="preserve"> </w:t>
      </w:r>
      <w:r w:rsidRPr="006D5D0A">
        <w:rPr>
          <w:rFonts w:ascii="Arial" w:hAnsi="Arial" w:cs="Arial"/>
          <w:lang w:val="tr-TR"/>
        </w:rPr>
        <w:t xml:space="preserve">hem nitel hem nicel </w:t>
      </w:r>
      <w:r w:rsidR="002E6C71" w:rsidRPr="006D5D0A">
        <w:rPr>
          <w:rFonts w:ascii="Arial" w:hAnsi="Arial" w:cs="Arial"/>
          <w:lang w:val="tr-TR"/>
        </w:rPr>
        <w:t>araştırma yön</w:t>
      </w:r>
      <w:r w:rsidR="00EB3D73">
        <w:rPr>
          <w:rFonts w:ascii="Arial" w:hAnsi="Arial" w:cs="Arial"/>
          <w:lang w:val="tr-TR"/>
        </w:rPr>
        <w:t xml:space="preserve">temleri birbirlerini </w:t>
      </w:r>
      <w:r w:rsidR="00E51B98">
        <w:rPr>
          <w:rFonts w:ascii="Arial" w:hAnsi="Arial" w:cs="Arial"/>
          <w:lang w:val="tr-TR"/>
        </w:rPr>
        <w:t>destekler</w:t>
      </w:r>
      <w:r w:rsidR="002E6C71" w:rsidRPr="006D5D0A">
        <w:rPr>
          <w:rFonts w:ascii="Arial" w:hAnsi="Arial" w:cs="Arial"/>
          <w:lang w:val="tr-TR"/>
        </w:rPr>
        <w:t xml:space="preserve"> şekilde kullanılmıştır. </w:t>
      </w:r>
      <w:r w:rsidR="008A0B7B" w:rsidRPr="006D5D0A">
        <w:rPr>
          <w:rFonts w:ascii="Arial" w:hAnsi="Arial" w:cs="Arial"/>
          <w:lang w:val="tr-TR"/>
        </w:rPr>
        <w:t>Araştırmanın nitel kısmında derinlemesine görüşmeler ve odak grup toplantıları gerçekleştirilerek en az lise mezunu kadınların işgücü piyasası tecrübeleri, işgücü piyasasına yaklaşımları ve toplumsal cinsiyet rollerine dair görüşleri incelenmiştir. Bu kısmın</w:t>
      </w:r>
      <w:r w:rsidR="002E6C71" w:rsidRPr="006D5D0A">
        <w:rPr>
          <w:rFonts w:ascii="Arial" w:hAnsi="Arial" w:cs="Arial"/>
          <w:lang w:val="tr-TR"/>
        </w:rPr>
        <w:t xml:space="preserve"> tamamlanmasını müteakip yapılan masa başı çalışmada nitel araştırmada çıkan kadın işgücüne katılım kararında belirleyic</w:t>
      </w:r>
      <w:r w:rsidR="00A6024F" w:rsidRPr="006D5D0A">
        <w:rPr>
          <w:rFonts w:ascii="Arial" w:hAnsi="Arial" w:cs="Arial"/>
          <w:lang w:val="tr-TR"/>
        </w:rPr>
        <w:t xml:space="preserve">i olan etkenler analiz edilmiş, literatürdeki bulgularla </w:t>
      </w:r>
      <w:r w:rsidR="005F7736" w:rsidRPr="006D5D0A">
        <w:rPr>
          <w:rFonts w:ascii="Arial" w:hAnsi="Arial" w:cs="Arial"/>
          <w:lang w:val="tr-TR"/>
        </w:rPr>
        <w:t>birlikte değerlendirilerek</w:t>
      </w:r>
      <w:r w:rsidR="00A6024F" w:rsidRPr="006D5D0A">
        <w:rPr>
          <w:rFonts w:ascii="Arial" w:hAnsi="Arial" w:cs="Arial"/>
          <w:lang w:val="tr-TR"/>
        </w:rPr>
        <w:t xml:space="preserve"> anket soru kağıdı hazır</w:t>
      </w:r>
      <w:r w:rsidR="007E5B87" w:rsidRPr="006D5D0A">
        <w:rPr>
          <w:rFonts w:ascii="Arial" w:hAnsi="Arial" w:cs="Arial"/>
          <w:lang w:val="tr-TR"/>
        </w:rPr>
        <w:t xml:space="preserve">lanmış ve Türkiye genelinde temsil gücü olan 3600 kişilik bir anket çalışması yürütülmüştür. </w:t>
      </w:r>
      <w:r w:rsidR="005E5C8B" w:rsidRPr="006D5D0A">
        <w:rPr>
          <w:rFonts w:ascii="Arial" w:hAnsi="Arial" w:cs="Arial"/>
          <w:lang w:val="tr-TR"/>
        </w:rPr>
        <w:t xml:space="preserve">Anket verilerini kullanarak yapılan ekonometrik çalışma nitel </w:t>
      </w:r>
      <w:r w:rsidR="00504969" w:rsidRPr="006D5D0A">
        <w:rPr>
          <w:rFonts w:ascii="Arial" w:hAnsi="Arial" w:cs="Arial"/>
          <w:lang w:val="tr-TR"/>
        </w:rPr>
        <w:t>kısımda</w:t>
      </w:r>
      <w:r w:rsidR="005E5C8B" w:rsidRPr="006D5D0A">
        <w:rPr>
          <w:rFonts w:ascii="Arial" w:hAnsi="Arial" w:cs="Arial"/>
          <w:lang w:val="tr-TR"/>
        </w:rPr>
        <w:t xml:space="preserve"> toplanan verilerle harmanlanarak eğitimli kadınların işgücüne katılım kararlarını etkileyen faktörler belirlenmiştir. </w:t>
      </w:r>
      <w:r w:rsidR="00E32210" w:rsidRPr="006D5D0A">
        <w:rPr>
          <w:rFonts w:ascii="Arial" w:hAnsi="Arial" w:cs="Arial"/>
          <w:lang w:val="tr-TR"/>
        </w:rPr>
        <w:t>Probit yöntemi kullanılarak yapılan ekonometrik analizde kadınların işgücüne katılım kararları bağımlı değişken, literatürde ve niteliksel araştırmada belirlenen çeşitli etkenler bağımsız değişken</w:t>
      </w:r>
      <w:r w:rsidR="00355506">
        <w:rPr>
          <w:rFonts w:ascii="Arial" w:hAnsi="Arial" w:cs="Arial"/>
          <w:lang w:val="tr-TR"/>
        </w:rPr>
        <w:t>ler</w:t>
      </w:r>
      <w:r w:rsidR="00E32210" w:rsidRPr="006D5D0A">
        <w:rPr>
          <w:rFonts w:ascii="Arial" w:hAnsi="Arial" w:cs="Arial"/>
          <w:lang w:val="tr-TR"/>
        </w:rPr>
        <w:t xml:space="preserve"> olarak kullanılmıştır. Bu değişkenlere </w:t>
      </w:r>
      <w:r w:rsidR="001D10BE">
        <w:rPr>
          <w:rFonts w:ascii="Arial" w:hAnsi="Arial" w:cs="Arial"/>
          <w:lang w:val="tr-TR"/>
        </w:rPr>
        <w:t xml:space="preserve">ve ekonometrik analize </w:t>
      </w:r>
      <w:r w:rsidR="00E32210" w:rsidRPr="006D5D0A">
        <w:rPr>
          <w:rFonts w:ascii="Arial" w:hAnsi="Arial" w:cs="Arial"/>
          <w:lang w:val="tr-TR"/>
        </w:rPr>
        <w:t xml:space="preserve">dair ayrıntılı tartışma aşağıdadır. </w:t>
      </w:r>
    </w:p>
    <w:p w14:paraId="7C7D488B" w14:textId="77777777" w:rsidR="00A733CF" w:rsidRPr="006D5D0A" w:rsidRDefault="00E55D5B" w:rsidP="00263522">
      <w:pPr>
        <w:spacing w:after="0" w:line="360" w:lineRule="auto"/>
        <w:rPr>
          <w:rFonts w:ascii="Arial" w:hAnsi="Arial" w:cs="Arial"/>
          <w:lang w:val="tr-TR"/>
        </w:rPr>
      </w:pPr>
      <w:r w:rsidRPr="006D5D0A">
        <w:rPr>
          <w:rFonts w:ascii="Arial" w:hAnsi="Arial" w:cs="Arial"/>
          <w:lang w:val="tr-TR"/>
        </w:rPr>
        <w:t xml:space="preserve">Kesit veri kullanılan ekonometrik analizde çeşitli bağımsız değişkenlerin ve bağımlı değişkenin aynı mekanizma çerçevesinde belirleniyor olması muhtemeldir. Bu durumda bağımsız değişkenlerin bir kısmı içsel olabilir. Ancak panel veri yokluğunda kesit veriyle yapılan her türlü analizde benzer kaygılar ortaya çıkacaktır. </w:t>
      </w:r>
    </w:p>
    <w:p w14:paraId="6D5503F7"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Literatür özetinde de belirtildiği gibi yapılmış olan hem nicel hem nitel çalışmalar düşük eğitimli kadınların işgücüne katılım kararlarını ayrıntılı olarak incelemiş ve düşük eğitimli kadınların işgücü piyasasına girişleri önündeki engelleri belirlemiştir. Dolayısıyla düşük eğitimli kadınlar bu araştırmanın kapsamı dışında bırakılmıştır. Erkeklerin kadın işgücüne katılım kararlarına dair tutumları </w:t>
      </w:r>
      <w:r w:rsidR="006F0EB0">
        <w:rPr>
          <w:rFonts w:ascii="Arial" w:hAnsi="Arial" w:cs="Arial"/>
          <w:lang w:val="tr-TR"/>
        </w:rPr>
        <w:t xml:space="preserve">da </w:t>
      </w:r>
      <w:r w:rsidRPr="006D5D0A">
        <w:rPr>
          <w:rFonts w:ascii="Arial" w:hAnsi="Arial" w:cs="Arial"/>
          <w:lang w:val="tr-TR"/>
        </w:rPr>
        <w:t>bu araştırmanın kapsamında değildir. Ancak aşağıda tartışıldığı üzere özellikle evli kadınlar için eşlerin eğitimi, iş durumu</w:t>
      </w:r>
      <w:r w:rsidR="00AE023C">
        <w:rPr>
          <w:rFonts w:ascii="Arial" w:hAnsi="Arial" w:cs="Arial"/>
          <w:lang w:val="tr-TR"/>
        </w:rPr>
        <w:t xml:space="preserve"> ve </w:t>
      </w:r>
      <w:r w:rsidRPr="006D5D0A">
        <w:rPr>
          <w:rFonts w:ascii="Arial" w:hAnsi="Arial" w:cs="Arial"/>
          <w:lang w:val="tr-TR"/>
        </w:rPr>
        <w:t>ücret gelirleri kadınların işgücüne katılım kararlarında önemli etkenlerdir. Dolayısıyla kadın işgüc</w:t>
      </w:r>
      <w:r w:rsidR="0001279C">
        <w:rPr>
          <w:rFonts w:ascii="Arial" w:hAnsi="Arial" w:cs="Arial"/>
          <w:lang w:val="tr-TR"/>
        </w:rPr>
        <w:t>üne katılımı konusunda erkeklerin kararlarını ve düşüncelerini</w:t>
      </w:r>
      <w:r w:rsidRPr="006D5D0A">
        <w:rPr>
          <w:rFonts w:ascii="Arial" w:hAnsi="Arial" w:cs="Arial"/>
          <w:lang w:val="tr-TR"/>
        </w:rPr>
        <w:t xml:space="preserve"> incelemek bu araştırmanın doğal bir uzantısı olsa da kapsamı dışında kalmaktadır. </w:t>
      </w:r>
    </w:p>
    <w:p w14:paraId="71860427" w14:textId="77777777" w:rsidR="002E6C71" w:rsidRPr="00D2111A" w:rsidRDefault="002E6C71" w:rsidP="00D2111A">
      <w:pPr>
        <w:pStyle w:val="Heading4"/>
      </w:pPr>
      <w:r w:rsidRPr="00D2111A">
        <w:t>Derinlemesine görüşmeler</w:t>
      </w:r>
    </w:p>
    <w:p w14:paraId="3D5A3BE3"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Araştırmanın ilk ayağında nitel araştırma yöntemlerine başvurulmuş, planlandığı gibi örneklem kriterlerine uygun 70 kadınla derinlemesine görüşmeler tamamlanmıştır. Görüşme yapılan kadınlar arasında yeterince lise mezunu ve üniversite mezunu ile çalışan veya iş arayan ve inaktif kadın olmasına dikkat edilmiştir. Görüşme yapılan kadınlar kartopu yöntemi ile belirlenmiştir. Ancak kartopu yöntemi sıklıkla tıkanmış ve sahaya farklı noktalardan tekrar tekrar gi</w:t>
      </w:r>
      <w:r w:rsidR="00CA3A69">
        <w:rPr>
          <w:rFonts w:ascii="Arial" w:hAnsi="Arial" w:cs="Arial"/>
          <w:lang w:val="tr-TR"/>
        </w:rPr>
        <w:t>rilmesi gerekmiştir. Toplamda 13 lise mezunu çalışan, 1</w:t>
      </w:r>
      <w:r w:rsidR="00AF0789">
        <w:rPr>
          <w:rFonts w:ascii="Arial" w:hAnsi="Arial" w:cs="Arial"/>
          <w:lang w:val="tr-TR"/>
        </w:rPr>
        <w:t>8</w:t>
      </w:r>
      <w:r w:rsidRPr="006D5D0A">
        <w:rPr>
          <w:rFonts w:ascii="Arial" w:hAnsi="Arial" w:cs="Arial"/>
          <w:lang w:val="tr-TR"/>
        </w:rPr>
        <w:t xml:space="preserve"> lise mezunu çalışmay</w:t>
      </w:r>
      <w:r w:rsidR="00CA3A69">
        <w:rPr>
          <w:rFonts w:ascii="Arial" w:hAnsi="Arial" w:cs="Arial"/>
          <w:lang w:val="tr-TR"/>
        </w:rPr>
        <w:t>an, 2</w:t>
      </w:r>
      <w:r w:rsidR="00AF0789">
        <w:rPr>
          <w:rFonts w:ascii="Arial" w:hAnsi="Arial" w:cs="Arial"/>
          <w:lang w:val="tr-TR"/>
        </w:rPr>
        <w:t>2</w:t>
      </w:r>
      <w:r w:rsidRPr="006D5D0A">
        <w:rPr>
          <w:rFonts w:ascii="Arial" w:hAnsi="Arial" w:cs="Arial"/>
          <w:lang w:val="tr-TR"/>
        </w:rPr>
        <w:t xml:space="preserve"> üniversite mezunu çalışan ve 17 üniversite mezunu çalışmayan kadın görüşmeci ile birebir görüşmeler yapılmışt</w:t>
      </w:r>
      <w:r w:rsidR="007D4427">
        <w:rPr>
          <w:rFonts w:ascii="Arial" w:hAnsi="Arial" w:cs="Arial"/>
          <w:lang w:val="tr-TR"/>
        </w:rPr>
        <w:t>ır. Görüşmecilerin listesi Ek 1</w:t>
      </w:r>
      <w:r w:rsidRPr="006D5D0A">
        <w:rPr>
          <w:rFonts w:ascii="Arial" w:hAnsi="Arial" w:cs="Arial"/>
          <w:lang w:val="tr-TR"/>
        </w:rPr>
        <w:t>'te verilmiştir. Derinlemesine görüşmeler</w:t>
      </w:r>
      <w:r w:rsidR="00202201">
        <w:rPr>
          <w:rFonts w:ascii="Arial" w:hAnsi="Arial" w:cs="Arial"/>
          <w:lang w:val="tr-TR"/>
        </w:rPr>
        <w:t xml:space="preserve">in büyük kısmı İstanbul’da, birkaçı ise </w:t>
      </w:r>
      <w:r w:rsidRPr="006D5D0A">
        <w:rPr>
          <w:rFonts w:ascii="Arial" w:hAnsi="Arial" w:cs="Arial"/>
          <w:lang w:val="tr-TR"/>
        </w:rPr>
        <w:t xml:space="preserve">Zonguldak’ta yapılmıştır. </w:t>
      </w:r>
    </w:p>
    <w:p w14:paraId="49B846B6"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Görüşmelerde yarı yapılandırılmış görüşme kılavuzları kullanılmıştır. Kadınlara işgücü piyasası deneyimleri, çalışma koşulları ve toplumsal cinsiyet rolleri olmak üzere üç farklı alanda sorular yöneltilmiştir. Görüşme kılavuzları çalışan ve çalışmayan kadınlar için ayrı düzenlenmiştir. Çalışan kadınlara mevcut çalışma koşulları ile ilgili sorular sorulurken çalışmayan kadınlara daha önce herhangi bir iş deneyimi olup olmadığı</w:t>
      </w:r>
      <w:r w:rsidR="003966E4">
        <w:rPr>
          <w:rFonts w:ascii="Arial" w:hAnsi="Arial" w:cs="Arial"/>
          <w:lang w:val="tr-TR"/>
        </w:rPr>
        <w:t>, olanlara işgücü piyasasından ayrılma sebepleri</w:t>
      </w:r>
      <w:r w:rsidRPr="006D5D0A">
        <w:rPr>
          <w:rFonts w:ascii="Arial" w:hAnsi="Arial" w:cs="Arial"/>
          <w:lang w:val="tr-TR"/>
        </w:rPr>
        <w:t xml:space="preserve"> ve bundan sonra işgücü piyasasına dönme niyetlerine dair sorular sorulmuştur. Çalışma koşulları altında kadınların kendi ve/veya etraflarında çalışan kadınların iş yaşamı ve hayat koşullarına dair fikirleri sorulmuştur. Aynı zamanda çalışmayan kadınların hayat koşullarını da değerlendirmeleri istenmiştir. Toplumsal cinsiyet rolleri çerçevesinde ise kadın ve erkeklerin sorumlulukları, cinsiyetçi iş bölümüne yaklaşım ve çocuk bakımı ve annelik ile ilgili sorular yöneltilmiştir. Soru kâğıtları Ek </w:t>
      </w:r>
      <w:r w:rsidR="00962169">
        <w:rPr>
          <w:rFonts w:ascii="Arial" w:hAnsi="Arial" w:cs="Arial"/>
          <w:lang w:val="tr-TR"/>
        </w:rPr>
        <w:t>2’d</w:t>
      </w:r>
      <w:r w:rsidRPr="006D5D0A">
        <w:rPr>
          <w:rFonts w:ascii="Arial" w:hAnsi="Arial" w:cs="Arial"/>
          <w:lang w:val="tr-TR"/>
        </w:rPr>
        <w:t xml:space="preserve">e verilmiştir. </w:t>
      </w:r>
    </w:p>
    <w:p w14:paraId="3D7D8664" w14:textId="77777777" w:rsidR="002E6C71" w:rsidRPr="006D5D0A" w:rsidRDefault="002E6C71" w:rsidP="00D2111A">
      <w:pPr>
        <w:pStyle w:val="Heading4"/>
      </w:pPr>
      <w:r w:rsidRPr="006D5D0A">
        <w:t>Odak grup görüşmeleri</w:t>
      </w:r>
    </w:p>
    <w:p w14:paraId="13996EBE"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Nitel araştırmanın ikinci ayağı 25-44 yaş arasında en az lise mezunu kadınlarla yapılan odak grup çalışmalarından oluşmaktadır. İstanbul’da çalışan lise mezunu, çalışmayan lise mezunu, çalışan üniversite mezunu ve çalışmayan üniversite mezunu kadınlar olmak üzere dört farklı grupla odak grup çalışmaları yürütülmüştür. Ayrıca TÜİK istatistikleri doğrultusunda 25-44 yaş arası yüksek eğitimli kadınların işgücüne katılım oranlarının en yüksek olduğu Zonguldak ve Antalya ile en düşük olduğu Erzurum ve Urfa’da odak grup çalışmaları gerçekleştirilmiştir. Zonguldak’ta ve Antalya’daki katılımcılar en az lise mezunu çalışan ya da iş arayan, Erzurum ve Urfa’daki katılımcılar en az lise mezunu çalışmayan kadınlardan oluşmaktadır. </w:t>
      </w:r>
    </w:p>
    <w:p w14:paraId="003A1C49"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Odak grup çalışmalarının moderasyonunda kullanılmak üzere </w:t>
      </w:r>
      <w:r w:rsidR="007E5850" w:rsidRPr="006D5D0A">
        <w:rPr>
          <w:rFonts w:ascii="Arial" w:hAnsi="Arial" w:cs="Arial"/>
          <w:lang w:val="tr-TR"/>
        </w:rPr>
        <w:t xml:space="preserve">hazırlanan </w:t>
      </w:r>
      <w:r w:rsidRPr="006D5D0A">
        <w:rPr>
          <w:rFonts w:ascii="Arial" w:hAnsi="Arial" w:cs="Arial"/>
          <w:lang w:val="tr-TR"/>
        </w:rPr>
        <w:t>görüşme kılavuzu</w:t>
      </w:r>
      <w:r w:rsidR="007E5850" w:rsidRPr="006D5D0A">
        <w:rPr>
          <w:rFonts w:ascii="Arial" w:hAnsi="Arial" w:cs="Arial"/>
          <w:lang w:val="tr-TR"/>
        </w:rPr>
        <w:t>nda</w:t>
      </w:r>
      <w:r w:rsidRPr="006D5D0A">
        <w:rPr>
          <w:rFonts w:ascii="Arial" w:hAnsi="Arial" w:cs="Arial"/>
          <w:lang w:val="tr-TR"/>
        </w:rPr>
        <w:t xml:space="preserve"> kadınların çalışma hayatlarına girişleri, çalıştıkları ve ideal gördükleri iş koşulları, toplumsal cinsiyet rollerine yaklaşımları, cinsiyetçi iş bölümü, çocuk bakımı, annelik ile çalışmanın anlamı üzerine sorular bulunmaktadır. Görüşme kılavuzları çalışan veya iş arayan kadınlar ile inaktif kadınlar için farklılaştırılmıştır. Çalışan kadınlara mevcut işleri ile ilgili sorular yöneltilirken inaktif kadınlara son işlerindeki koşullar ve çalışmayı neden bıraktıklarına dair sorular sorulmuştur. </w:t>
      </w:r>
      <w:r w:rsidR="00026EC9">
        <w:rPr>
          <w:rFonts w:ascii="Arial" w:hAnsi="Arial" w:cs="Arial"/>
          <w:lang w:val="tr-TR"/>
        </w:rPr>
        <w:t xml:space="preserve">Böylelikle inaktif kadınların işgücü piyasasından ayrılma nedenleri de irdelenmiştir. </w:t>
      </w:r>
      <w:r w:rsidRPr="006D5D0A">
        <w:rPr>
          <w:rFonts w:ascii="Arial" w:hAnsi="Arial" w:cs="Arial"/>
          <w:lang w:val="tr-TR"/>
        </w:rPr>
        <w:t>Odak grup çalışmalarında kullanıl</w:t>
      </w:r>
      <w:r w:rsidR="00FF04B0">
        <w:rPr>
          <w:rFonts w:ascii="Arial" w:hAnsi="Arial" w:cs="Arial"/>
          <w:lang w:val="tr-TR"/>
        </w:rPr>
        <w:t xml:space="preserve">an görüşme kılavuzları Ek </w:t>
      </w:r>
      <w:r w:rsidR="00B550A4">
        <w:rPr>
          <w:rFonts w:ascii="Arial" w:hAnsi="Arial" w:cs="Arial"/>
          <w:lang w:val="tr-TR"/>
        </w:rPr>
        <w:t>3</w:t>
      </w:r>
      <w:r w:rsidR="00FF04B0">
        <w:rPr>
          <w:rFonts w:ascii="Arial" w:hAnsi="Arial" w:cs="Arial"/>
          <w:lang w:val="tr-TR"/>
        </w:rPr>
        <w:t>’te, g</w:t>
      </w:r>
      <w:r w:rsidR="001077E1" w:rsidRPr="006D5D0A">
        <w:rPr>
          <w:rFonts w:ascii="Arial" w:hAnsi="Arial" w:cs="Arial"/>
          <w:lang w:val="tr-TR"/>
        </w:rPr>
        <w:t xml:space="preserve">örüşmecilerin listesi Ek </w:t>
      </w:r>
      <w:r w:rsidR="00B550A4">
        <w:rPr>
          <w:rFonts w:ascii="Arial" w:hAnsi="Arial" w:cs="Arial"/>
          <w:lang w:val="tr-TR"/>
        </w:rPr>
        <w:t>1</w:t>
      </w:r>
      <w:r w:rsidR="001077E1" w:rsidRPr="006D5D0A">
        <w:rPr>
          <w:rFonts w:ascii="Arial" w:hAnsi="Arial" w:cs="Arial"/>
          <w:lang w:val="tr-TR"/>
        </w:rPr>
        <w:t>'te verilmiştir</w:t>
      </w:r>
      <w:r w:rsidR="001077E1">
        <w:rPr>
          <w:rFonts w:ascii="Arial" w:hAnsi="Arial" w:cs="Arial"/>
          <w:lang w:val="tr-TR"/>
        </w:rPr>
        <w:t xml:space="preserve">. </w:t>
      </w:r>
    </w:p>
    <w:p w14:paraId="505BC4E8" w14:textId="77777777" w:rsidR="002E6C71" w:rsidRPr="006D5D0A" w:rsidRDefault="002E6C71" w:rsidP="00D2111A">
      <w:pPr>
        <w:pStyle w:val="Heading4"/>
      </w:pPr>
      <w:r w:rsidRPr="006D5D0A">
        <w:t>Anket</w:t>
      </w:r>
    </w:p>
    <w:p w14:paraId="6B9DCE73"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Araştırmanın niceliksel ayağını oluşturan anket çalışması çerçevesinde Türkiye çapında temsil gücü olan 25-44 yaş arasında en az lise mezunu 3600 kadınla yüz yüze anket yapılmıştır.</w:t>
      </w:r>
      <w:r w:rsidR="002E619E">
        <w:rPr>
          <w:rFonts w:ascii="Arial" w:hAnsi="Arial" w:cs="Arial"/>
          <w:lang w:val="tr-TR"/>
        </w:rPr>
        <w:t xml:space="preserve"> Çalışan ve çalışmayan kadınlar için farklı soru kağıtları hazırlanmıştır.</w:t>
      </w:r>
      <w:r w:rsidRPr="006D5D0A">
        <w:rPr>
          <w:rFonts w:ascii="Arial" w:hAnsi="Arial" w:cs="Arial"/>
          <w:lang w:val="tr-TR"/>
        </w:rPr>
        <w:t xml:space="preserve"> </w:t>
      </w:r>
      <w:r w:rsidR="00F16338">
        <w:rPr>
          <w:rFonts w:ascii="Arial" w:hAnsi="Arial" w:cs="Arial"/>
          <w:lang w:val="tr-TR"/>
        </w:rPr>
        <w:t>Anket soru kağıtları ekte</w:t>
      </w:r>
      <w:r w:rsidR="002E619E">
        <w:rPr>
          <w:rFonts w:ascii="Arial" w:hAnsi="Arial" w:cs="Arial"/>
          <w:lang w:val="tr-TR"/>
        </w:rPr>
        <w:t xml:space="preserve"> verilmiştir. </w:t>
      </w:r>
      <w:r w:rsidRPr="006D5D0A">
        <w:rPr>
          <w:rFonts w:ascii="Arial" w:hAnsi="Arial" w:cs="Arial"/>
          <w:lang w:val="tr-TR"/>
        </w:rPr>
        <w:t xml:space="preserve">Anket soru kağıdının hazırlanmasında iskelet olarak TÜİK tarafından uygulanan Hane Halkı İşgücü Anketi (HİA) soruları kullanılmıştır. Ancak işgücüne dair sorular derinlemesine görüşmeler ve odak grup çalışmalarının bulgularından hareketle genişletilmiş, anket içerisine farklı modüller eklenmiştir. Bu modüller işgücü piyasasında esneklik, iş ve aile yaşamı uyumu, ayrımcılık, işgücü piyasasına bağlılık, ideal iş koşulları, eş durumu, çocuk bakımı, hasta, yaşlı, engelli bakımı ve toplumsal cinsiyet olarak özetlenebilir. </w:t>
      </w:r>
      <w:r w:rsidR="00A326FB">
        <w:rPr>
          <w:rFonts w:ascii="Arial" w:hAnsi="Arial" w:cs="Arial"/>
          <w:lang w:val="tr-TR"/>
        </w:rPr>
        <w:t>M</w:t>
      </w:r>
      <w:r w:rsidRPr="006D5D0A">
        <w:rPr>
          <w:rFonts w:ascii="Arial" w:hAnsi="Arial" w:cs="Arial"/>
          <w:lang w:val="tr-TR"/>
        </w:rPr>
        <w:t xml:space="preserve">odüllerin oluşturulmasında farklı ülkelerdeki anket soru kağıtları taranarak oluşturulan soru kağıdının mümkün olduğu kadar denenmiş sorulardan oluşması ve dolayısıyla farklı ülkelerle karşılaştırma yapılmasına olanak tanıması sağlanmıştır. Kullanılan anketler arasında Current Population Survey (CPS), Eurostat Labor Force Survey (LFS), Survey of Income and Program Participation (SIPP) , European Social Survey ve International Social Survey Programme bulunmaktadır. Anketlerin kullanılan ana soru kâğıtları ve modülleri ile ilgili ayrıntılı bilgi Ek </w:t>
      </w:r>
      <w:r w:rsidR="00A94A55">
        <w:rPr>
          <w:rFonts w:ascii="Arial" w:hAnsi="Arial" w:cs="Arial"/>
          <w:lang w:val="tr-TR"/>
        </w:rPr>
        <w:t>4</w:t>
      </w:r>
      <w:r w:rsidRPr="006D5D0A">
        <w:rPr>
          <w:rFonts w:ascii="Arial" w:hAnsi="Arial" w:cs="Arial"/>
          <w:lang w:val="tr-TR"/>
        </w:rPr>
        <w:t>'te verilmiştir.</w:t>
      </w:r>
      <w:r w:rsidR="002E619E">
        <w:rPr>
          <w:rFonts w:ascii="Arial" w:hAnsi="Arial" w:cs="Arial"/>
          <w:lang w:val="tr-TR"/>
        </w:rPr>
        <w:t xml:space="preserve"> </w:t>
      </w:r>
    </w:p>
    <w:p w14:paraId="2005F5A9" w14:textId="77777777" w:rsidR="002E6C71" w:rsidRPr="006D5D0A" w:rsidRDefault="002E6C71" w:rsidP="00D2111A">
      <w:pPr>
        <w:pStyle w:val="Heading4"/>
      </w:pPr>
      <w:r w:rsidRPr="006D5D0A">
        <w:t>Sivil toplum kuruluşlarıyla görüşmeler</w:t>
      </w:r>
    </w:p>
    <w:p w14:paraId="1FAE0CD1"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Son olarak, çeşitli </w:t>
      </w:r>
      <w:r w:rsidR="00565EC8">
        <w:rPr>
          <w:rFonts w:ascii="Arial" w:hAnsi="Arial" w:cs="Arial"/>
          <w:lang w:val="tr-TR"/>
        </w:rPr>
        <w:t>STK</w:t>
      </w:r>
      <w:r w:rsidR="00D603D5">
        <w:rPr>
          <w:rFonts w:ascii="Arial" w:hAnsi="Arial" w:cs="Arial"/>
          <w:lang w:val="tr-TR"/>
        </w:rPr>
        <w:t>'</w:t>
      </w:r>
      <w:r w:rsidR="00565EC8">
        <w:rPr>
          <w:rFonts w:ascii="Arial" w:hAnsi="Arial" w:cs="Arial"/>
          <w:lang w:val="tr-TR"/>
        </w:rPr>
        <w:t>lardan</w:t>
      </w:r>
      <w:r w:rsidR="00312B88" w:rsidRPr="006D5D0A">
        <w:rPr>
          <w:rFonts w:ascii="Arial" w:hAnsi="Arial" w:cs="Arial"/>
          <w:lang w:val="tr-TR"/>
        </w:rPr>
        <w:t xml:space="preserve"> </w:t>
      </w:r>
      <w:r w:rsidR="00710E5F">
        <w:rPr>
          <w:rFonts w:ascii="Arial" w:hAnsi="Arial" w:cs="Arial"/>
          <w:lang w:val="tr-TR"/>
        </w:rPr>
        <w:t>9</w:t>
      </w:r>
      <w:r w:rsidRPr="006D5D0A">
        <w:rPr>
          <w:rFonts w:ascii="Arial" w:hAnsi="Arial" w:cs="Arial"/>
          <w:lang w:val="tr-TR"/>
        </w:rPr>
        <w:t xml:space="preserve"> uzmanla derinlemesine görüşme yapılmıştır. Bu araştırma kullandığı çoklu metodoloji açısın</w:t>
      </w:r>
      <w:r w:rsidR="00D11B3E" w:rsidRPr="006D5D0A">
        <w:rPr>
          <w:rFonts w:ascii="Arial" w:hAnsi="Arial" w:cs="Arial"/>
          <w:lang w:val="tr-TR"/>
        </w:rPr>
        <w:t>dan kapsamlı bir çalışmadır ve T</w:t>
      </w:r>
      <w:r w:rsidRPr="006D5D0A">
        <w:rPr>
          <w:rFonts w:ascii="Arial" w:hAnsi="Arial" w:cs="Arial"/>
          <w:lang w:val="tr-TR"/>
        </w:rPr>
        <w:t>ürkiye’de lise ve üstü eğitim seviyesine sahip kadınlarla yapılan ilk araştırmadır. Dolayısıyla, araştırmanın sonuçlarının politika yapımına önemli bir katkı sağlaması beklenmektedir. Ancak bu politika önerilerini oluştur</w:t>
      </w:r>
      <w:r w:rsidR="00021AAC" w:rsidRPr="006D5D0A">
        <w:rPr>
          <w:rFonts w:ascii="Arial" w:hAnsi="Arial" w:cs="Arial"/>
          <w:lang w:val="tr-TR"/>
        </w:rPr>
        <w:t>ur</w:t>
      </w:r>
      <w:r w:rsidRPr="006D5D0A">
        <w:rPr>
          <w:rFonts w:ascii="Arial" w:hAnsi="Arial" w:cs="Arial"/>
          <w:lang w:val="tr-TR"/>
        </w:rPr>
        <w:t xml:space="preserve">ken, </w:t>
      </w:r>
      <w:r w:rsidR="000570F6" w:rsidRPr="006D5D0A">
        <w:rPr>
          <w:rFonts w:ascii="Arial" w:hAnsi="Arial" w:cs="Arial"/>
          <w:lang w:val="tr-TR"/>
        </w:rPr>
        <w:t>hâlihazırda</w:t>
      </w:r>
      <w:r w:rsidRPr="006D5D0A">
        <w:rPr>
          <w:rFonts w:ascii="Arial" w:hAnsi="Arial" w:cs="Arial"/>
          <w:lang w:val="tr-TR"/>
        </w:rPr>
        <w:t xml:space="preserve"> sahada konuyla ilgili çalışan ve kadın istihdamı ile ilgili politika</w:t>
      </w:r>
      <w:r w:rsidR="000B486F" w:rsidRPr="006D5D0A">
        <w:rPr>
          <w:rFonts w:ascii="Arial" w:hAnsi="Arial" w:cs="Arial"/>
          <w:lang w:val="tr-TR"/>
        </w:rPr>
        <w:t xml:space="preserve"> önerisi</w:t>
      </w:r>
      <w:r w:rsidRPr="006D5D0A">
        <w:rPr>
          <w:rFonts w:ascii="Arial" w:hAnsi="Arial" w:cs="Arial"/>
          <w:lang w:val="tr-TR"/>
        </w:rPr>
        <w:t xml:space="preserve"> üreten STK’ların tecrübe ve görüşlerini de göz önünde bulundurmak gereklidir. </w:t>
      </w:r>
      <w:r w:rsidR="00146AAB" w:rsidRPr="006D5D0A">
        <w:rPr>
          <w:rFonts w:ascii="Arial" w:hAnsi="Arial" w:cs="Arial"/>
          <w:lang w:val="tr-TR"/>
        </w:rPr>
        <w:t>STK'ların çalışmalarıyla örtüşen bulgular ve araştırmanın yeni ortaya çıkardığı bulguların karşılaştırmalı olarak değerlendirilmesi ancak STK'ların çalışmalarını inceleyerek sağlıklı bir şekilde belirlenebilir.</w:t>
      </w:r>
      <w:r w:rsidR="00166858" w:rsidRPr="006D5D0A">
        <w:rPr>
          <w:rFonts w:ascii="Arial" w:hAnsi="Arial" w:cs="Arial"/>
          <w:lang w:val="tr-TR"/>
        </w:rPr>
        <w:t xml:space="preserve"> </w:t>
      </w:r>
      <w:r w:rsidRPr="006D5D0A">
        <w:rPr>
          <w:rFonts w:ascii="Arial" w:hAnsi="Arial" w:cs="Arial"/>
          <w:lang w:val="tr-TR"/>
        </w:rPr>
        <w:t xml:space="preserve">Dolayısıyla </w:t>
      </w:r>
      <w:r w:rsidR="00CA6010">
        <w:rPr>
          <w:rFonts w:ascii="Arial" w:hAnsi="Arial" w:cs="Arial"/>
          <w:lang w:val="tr-TR"/>
        </w:rPr>
        <w:t>veri toplamanın</w:t>
      </w:r>
      <w:r w:rsidRPr="006D5D0A">
        <w:rPr>
          <w:rFonts w:ascii="Arial" w:hAnsi="Arial" w:cs="Arial"/>
          <w:lang w:val="tr-TR"/>
        </w:rPr>
        <w:t xml:space="preserve"> son ayağını STK görüşmeleri oluşturmaktadır. </w:t>
      </w:r>
    </w:p>
    <w:p w14:paraId="732E7F25" w14:textId="77777777" w:rsidR="001D24CF" w:rsidRDefault="002E6C71" w:rsidP="00263522">
      <w:pPr>
        <w:spacing w:after="0" w:line="360" w:lineRule="auto"/>
        <w:rPr>
          <w:rFonts w:ascii="Arial" w:hAnsi="Arial" w:cs="Arial"/>
          <w:lang w:val="tr-TR"/>
        </w:rPr>
      </w:pPr>
      <w:r w:rsidRPr="006D5D0A">
        <w:rPr>
          <w:rFonts w:ascii="Arial" w:hAnsi="Arial" w:cs="Arial"/>
          <w:lang w:val="tr-TR"/>
        </w:rPr>
        <w:t>Görüşme yapılan STK’ların seçilmesinde Türkiye’de kadın işgücüne katılımı konusunda çalışan, bu alanda daha önce araştırma ya da proje yapmış ve yapmaya devam eden, politika önerilerinde bulunmuş ve bulunmaya devam eden örgütler olması önemli bir kriter olarak belirlenmiştir. Bu çerçevede Kadının İnsan Hakları Yeni Çözümler De</w:t>
      </w:r>
      <w:r w:rsidR="007836CA">
        <w:rPr>
          <w:rFonts w:ascii="Arial" w:hAnsi="Arial" w:cs="Arial"/>
          <w:lang w:val="tr-TR"/>
        </w:rPr>
        <w:t>rneği</w:t>
      </w:r>
      <w:r w:rsidR="001D24CF">
        <w:rPr>
          <w:rFonts w:ascii="Arial" w:hAnsi="Arial" w:cs="Arial"/>
          <w:lang w:val="tr-TR"/>
        </w:rPr>
        <w:t xml:space="preserve"> (KİH-YÇ)</w:t>
      </w:r>
      <w:r w:rsidR="007836CA">
        <w:rPr>
          <w:rFonts w:ascii="Arial" w:hAnsi="Arial" w:cs="Arial"/>
          <w:lang w:val="tr-TR"/>
        </w:rPr>
        <w:t xml:space="preserve">, </w:t>
      </w:r>
      <w:r w:rsidR="001D24CF">
        <w:rPr>
          <w:rFonts w:ascii="Arial" w:hAnsi="Arial" w:cs="Arial"/>
          <w:lang w:val="tr-TR"/>
        </w:rPr>
        <w:t>K</w:t>
      </w:r>
      <w:r w:rsidR="00DD1FA6">
        <w:rPr>
          <w:rFonts w:ascii="Arial" w:hAnsi="Arial" w:cs="Arial"/>
          <w:lang w:val="tr-TR"/>
        </w:rPr>
        <w:t>adın Emeği ve İstihdam Girimi (KEİG) Platformu</w:t>
      </w:r>
      <w:r w:rsidR="0062439B">
        <w:rPr>
          <w:rFonts w:ascii="Arial" w:hAnsi="Arial" w:cs="Arial"/>
          <w:lang w:val="tr-TR"/>
        </w:rPr>
        <w:t xml:space="preserve"> </w:t>
      </w:r>
      <w:r w:rsidR="00DD1FA6">
        <w:rPr>
          <w:rFonts w:ascii="Arial" w:hAnsi="Arial" w:cs="Arial"/>
          <w:lang w:val="tr-TR"/>
        </w:rPr>
        <w:t xml:space="preserve">- Kadınlarla Dayanışma Vakfı ( KADAV), </w:t>
      </w:r>
    </w:p>
    <w:p w14:paraId="59D0AABF" w14:textId="77777777" w:rsidR="002E6C71" w:rsidRPr="006D5D0A" w:rsidRDefault="00DD1FA6" w:rsidP="00263522">
      <w:pPr>
        <w:spacing w:after="0" w:line="360" w:lineRule="auto"/>
        <w:rPr>
          <w:rFonts w:ascii="Arial" w:hAnsi="Arial" w:cs="Arial"/>
          <w:lang w:val="tr-TR"/>
        </w:rPr>
      </w:pPr>
      <w:r>
        <w:rPr>
          <w:rFonts w:ascii="Arial" w:hAnsi="Arial" w:cs="Arial"/>
          <w:lang w:val="tr-TR"/>
        </w:rPr>
        <w:t>Türkiye İşveren Sendikaları Konfederasyonu (</w:t>
      </w:r>
      <w:r w:rsidR="007836CA">
        <w:rPr>
          <w:rFonts w:ascii="Arial" w:hAnsi="Arial" w:cs="Arial"/>
          <w:lang w:val="tr-TR"/>
        </w:rPr>
        <w:t>TİSK</w:t>
      </w:r>
      <w:r>
        <w:rPr>
          <w:rFonts w:ascii="Arial" w:hAnsi="Arial" w:cs="Arial"/>
          <w:lang w:val="tr-TR"/>
        </w:rPr>
        <w:t>)</w:t>
      </w:r>
      <w:r w:rsidR="007836CA">
        <w:rPr>
          <w:rFonts w:ascii="Arial" w:hAnsi="Arial" w:cs="Arial"/>
          <w:lang w:val="tr-TR"/>
        </w:rPr>
        <w:t xml:space="preserve">, </w:t>
      </w:r>
      <w:r>
        <w:rPr>
          <w:rFonts w:ascii="Arial" w:hAnsi="Arial" w:cs="Arial"/>
          <w:lang w:val="tr-TR"/>
        </w:rPr>
        <w:t>Türkiye Kadın Girişimciler Derneği (</w:t>
      </w:r>
      <w:r w:rsidR="007836CA">
        <w:rPr>
          <w:rFonts w:ascii="Arial" w:hAnsi="Arial" w:cs="Arial"/>
          <w:lang w:val="tr-TR"/>
        </w:rPr>
        <w:t>KAGİDER</w:t>
      </w:r>
      <w:r>
        <w:rPr>
          <w:rFonts w:ascii="Arial" w:hAnsi="Arial" w:cs="Arial"/>
          <w:lang w:val="tr-TR"/>
        </w:rPr>
        <w:t>)</w:t>
      </w:r>
      <w:r w:rsidR="002E6C71" w:rsidRPr="006D5D0A">
        <w:rPr>
          <w:rFonts w:ascii="Arial" w:hAnsi="Arial" w:cs="Arial"/>
          <w:lang w:val="tr-TR"/>
        </w:rPr>
        <w:t xml:space="preserve">, </w:t>
      </w:r>
      <w:r>
        <w:rPr>
          <w:rFonts w:ascii="Arial" w:hAnsi="Arial" w:cs="Arial"/>
          <w:lang w:val="tr-TR"/>
        </w:rPr>
        <w:t>Anne Çocuk Eğitim Vakfı (</w:t>
      </w:r>
      <w:r w:rsidR="002E6C71" w:rsidRPr="006D5D0A">
        <w:rPr>
          <w:rFonts w:ascii="Arial" w:hAnsi="Arial" w:cs="Arial"/>
          <w:lang w:val="tr-TR"/>
        </w:rPr>
        <w:t>A</w:t>
      </w:r>
      <w:r w:rsidR="007836CA">
        <w:rPr>
          <w:rFonts w:ascii="Arial" w:hAnsi="Arial" w:cs="Arial"/>
          <w:lang w:val="tr-TR"/>
        </w:rPr>
        <w:t>ÇEV</w:t>
      </w:r>
      <w:r>
        <w:rPr>
          <w:rFonts w:ascii="Arial" w:hAnsi="Arial" w:cs="Arial"/>
          <w:lang w:val="tr-TR"/>
        </w:rPr>
        <w:t>)</w:t>
      </w:r>
      <w:r w:rsidR="002E6C71" w:rsidRPr="006D5D0A">
        <w:rPr>
          <w:rFonts w:ascii="Arial" w:hAnsi="Arial" w:cs="Arial"/>
          <w:lang w:val="tr-TR"/>
        </w:rPr>
        <w:t xml:space="preserve">, </w:t>
      </w:r>
      <w:r>
        <w:rPr>
          <w:rFonts w:ascii="Arial" w:hAnsi="Arial" w:cs="Arial"/>
          <w:lang w:val="tr-TR"/>
        </w:rPr>
        <w:t>Kadın ve Demokrasi Derneği (</w:t>
      </w:r>
      <w:r w:rsidR="002E6C71" w:rsidRPr="006D5D0A">
        <w:rPr>
          <w:rFonts w:ascii="Arial" w:hAnsi="Arial" w:cs="Arial"/>
          <w:lang w:val="tr-TR"/>
        </w:rPr>
        <w:t>KADEM</w:t>
      </w:r>
      <w:r>
        <w:rPr>
          <w:rFonts w:ascii="Arial" w:hAnsi="Arial" w:cs="Arial"/>
          <w:lang w:val="tr-TR"/>
        </w:rPr>
        <w:t>)</w:t>
      </w:r>
      <w:r w:rsidR="002E6C71" w:rsidRPr="006D5D0A">
        <w:rPr>
          <w:rFonts w:ascii="Arial" w:hAnsi="Arial" w:cs="Arial"/>
          <w:lang w:val="tr-TR"/>
        </w:rPr>
        <w:t xml:space="preserve">, </w:t>
      </w:r>
      <w:r>
        <w:rPr>
          <w:rFonts w:ascii="Arial" w:hAnsi="Arial" w:cs="Arial"/>
          <w:lang w:val="tr-TR"/>
        </w:rPr>
        <w:t>Müstakil Sanayici ve İşadamları Derneği (</w:t>
      </w:r>
      <w:r w:rsidR="006C0133">
        <w:rPr>
          <w:rFonts w:ascii="Arial" w:hAnsi="Arial" w:cs="Arial"/>
          <w:lang w:val="tr-TR"/>
        </w:rPr>
        <w:t>MÜSİAD</w:t>
      </w:r>
      <w:r>
        <w:rPr>
          <w:rFonts w:ascii="Arial" w:hAnsi="Arial" w:cs="Arial"/>
          <w:lang w:val="tr-TR"/>
        </w:rPr>
        <w:t>)</w:t>
      </w:r>
      <w:r w:rsidR="002E6C71" w:rsidRPr="006C0133">
        <w:rPr>
          <w:rFonts w:ascii="Arial" w:hAnsi="Arial" w:cs="Arial"/>
          <w:lang w:val="tr-TR"/>
        </w:rPr>
        <w:t xml:space="preserve"> </w:t>
      </w:r>
      <w:r w:rsidR="001D3295" w:rsidRPr="006C0133">
        <w:rPr>
          <w:rFonts w:ascii="Arial" w:hAnsi="Arial" w:cs="Arial"/>
          <w:lang w:val="tr-TR"/>
        </w:rPr>
        <w:t>Kadın Çalışma Grubu</w:t>
      </w:r>
      <w:r w:rsidR="006C0133" w:rsidRPr="006C0133">
        <w:rPr>
          <w:rFonts w:ascii="Arial" w:hAnsi="Arial" w:cs="Arial"/>
          <w:lang w:val="tr-TR"/>
        </w:rPr>
        <w:t xml:space="preserve">, </w:t>
      </w:r>
      <w:r>
        <w:rPr>
          <w:rFonts w:ascii="Arial" w:hAnsi="Arial" w:cs="Arial"/>
          <w:lang w:val="tr-TR"/>
        </w:rPr>
        <w:t>Türk Sanayicileri ve İşadamları Derneği (</w:t>
      </w:r>
      <w:r w:rsidR="006C0133" w:rsidRPr="006C0133">
        <w:rPr>
          <w:rFonts w:ascii="Arial" w:hAnsi="Arial" w:cs="Arial"/>
          <w:lang w:val="tr-TR"/>
        </w:rPr>
        <w:t>TÜSİAD</w:t>
      </w:r>
      <w:r>
        <w:rPr>
          <w:rFonts w:ascii="Arial" w:hAnsi="Arial" w:cs="Arial"/>
          <w:lang w:val="tr-TR"/>
        </w:rPr>
        <w:t>)</w:t>
      </w:r>
      <w:r w:rsidR="001D3295" w:rsidRPr="006C0133">
        <w:rPr>
          <w:rFonts w:ascii="Arial" w:hAnsi="Arial" w:cs="Arial"/>
          <w:lang w:val="tr-TR"/>
        </w:rPr>
        <w:t xml:space="preserve"> </w:t>
      </w:r>
      <w:r w:rsidR="006C0133">
        <w:rPr>
          <w:rFonts w:ascii="Arial" w:hAnsi="Arial" w:cs="Arial"/>
          <w:lang w:val="tr-TR"/>
        </w:rPr>
        <w:t xml:space="preserve">Sosyal Politikalar Bölümü </w:t>
      </w:r>
      <w:r w:rsidR="002E6C71" w:rsidRPr="00241D61">
        <w:rPr>
          <w:rFonts w:ascii="Arial" w:hAnsi="Arial" w:cs="Arial"/>
          <w:lang w:val="tr-TR"/>
        </w:rPr>
        <w:t xml:space="preserve">ve </w:t>
      </w:r>
      <w:r>
        <w:rPr>
          <w:rFonts w:ascii="Arial" w:hAnsi="Arial" w:cs="Arial"/>
          <w:lang w:val="tr-TR"/>
        </w:rPr>
        <w:t>Kadın Emeğini Değerlendirme Vakfı (</w:t>
      </w:r>
      <w:r w:rsidR="006C0133" w:rsidRPr="00241D61">
        <w:rPr>
          <w:rFonts w:ascii="Arial" w:hAnsi="Arial" w:cs="Arial"/>
          <w:lang w:val="tr-TR"/>
        </w:rPr>
        <w:t>KEDV</w:t>
      </w:r>
      <w:r>
        <w:rPr>
          <w:rFonts w:ascii="Arial" w:hAnsi="Arial" w:cs="Arial"/>
          <w:lang w:val="tr-TR"/>
        </w:rPr>
        <w:t>)</w:t>
      </w:r>
      <w:r w:rsidR="002E6C71" w:rsidRPr="00241D61">
        <w:rPr>
          <w:rFonts w:ascii="Arial" w:hAnsi="Arial" w:cs="Arial"/>
          <w:lang w:val="tr-TR"/>
        </w:rPr>
        <w:t xml:space="preserve"> </w:t>
      </w:r>
      <w:r w:rsidR="00EA7838">
        <w:rPr>
          <w:rFonts w:ascii="Arial" w:hAnsi="Arial" w:cs="Arial"/>
          <w:lang w:val="tr-TR"/>
        </w:rPr>
        <w:t>ile görüşülmüştür</w:t>
      </w:r>
      <w:r w:rsidR="002E6C71" w:rsidRPr="006D5D0A">
        <w:rPr>
          <w:rFonts w:ascii="Arial" w:hAnsi="Arial" w:cs="Arial"/>
          <w:lang w:val="tr-TR"/>
        </w:rPr>
        <w:t xml:space="preserve">. STK görüşmelerinde de yarı yapılandırılmış soru </w:t>
      </w:r>
      <w:r w:rsidR="009946C7" w:rsidRPr="006D5D0A">
        <w:rPr>
          <w:rFonts w:ascii="Arial" w:hAnsi="Arial" w:cs="Arial"/>
          <w:lang w:val="tr-TR"/>
        </w:rPr>
        <w:t>kâğıtları</w:t>
      </w:r>
      <w:r w:rsidR="002E6C71" w:rsidRPr="006D5D0A">
        <w:rPr>
          <w:rFonts w:ascii="Arial" w:hAnsi="Arial" w:cs="Arial"/>
          <w:lang w:val="tr-TR"/>
        </w:rPr>
        <w:t xml:space="preserve"> kullanılmıştır. Görüşmeler sırasında </w:t>
      </w:r>
      <w:r w:rsidR="00021AAC" w:rsidRPr="006D5D0A">
        <w:rPr>
          <w:rFonts w:ascii="Arial" w:hAnsi="Arial" w:cs="Arial"/>
          <w:lang w:val="tr-TR"/>
        </w:rPr>
        <w:t>STK’ların</w:t>
      </w:r>
      <w:r w:rsidR="002E6C71" w:rsidRPr="006D5D0A">
        <w:rPr>
          <w:rFonts w:ascii="Arial" w:hAnsi="Arial" w:cs="Arial"/>
          <w:lang w:val="tr-TR"/>
        </w:rPr>
        <w:t xml:space="preserve"> Türkiye'de kadın işgücüne katılımının neden düşük kaldığına dair fikirleri ve bu konu ile ilgili projeleri ayrıntılı olarak sorulmuştur. </w:t>
      </w:r>
      <w:r w:rsidR="00021AAC" w:rsidRPr="006D5D0A">
        <w:rPr>
          <w:rFonts w:ascii="Arial" w:hAnsi="Arial" w:cs="Arial"/>
          <w:lang w:val="tr-TR"/>
        </w:rPr>
        <w:t>STK’lar</w:t>
      </w:r>
      <w:r w:rsidR="002E6C71" w:rsidRPr="006D5D0A">
        <w:rPr>
          <w:rFonts w:ascii="Arial" w:hAnsi="Arial" w:cs="Arial"/>
          <w:lang w:val="tr-TR"/>
        </w:rPr>
        <w:t xml:space="preserve"> tarafından geliştirilen politika önerilerinin yanı sıra bu önerileri ne kadar devlet ile paylaşabildikleri ve bu önerilerin devlet tarafından ne kadar dikkate alındığı da sorulmuştur. STK görüşmeleri için kulla</w:t>
      </w:r>
      <w:r w:rsidR="006A7E83">
        <w:rPr>
          <w:rFonts w:ascii="Arial" w:hAnsi="Arial" w:cs="Arial"/>
          <w:lang w:val="tr-TR"/>
        </w:rPr>
        <w:t xml:space="preserve">nılan görüşme kılavuzu Ek </w:t>
      </w:r>
      <w:r w:rsidR="000941FA">
        <w:rPr>
          <w:rFonts w:ascii="Arial" w:hAnsi="Arial" w:cs="Arial"/>
          <w:lang w:val="tr-TR"/>
        </w:rPr>
        <w:t>5</w:t>
      </w:r>
      <w:r w:rsidR="001077E1">
        <w:rPr>
          <w:rFonts w:ascii="Arial" w:hAnsi="Arial" w:cs="Arial"/>
          <w:lang w:val="tr-TR"/>
        </w:rPr>
        <w:t>'te,</w:t>
      </w:r>
      <w:r w:rsidR="002E6C71" w:rsidRPr="006D5D0A">
        <w:rPr>
          <w:rFonts w:ascii="Arial" w:hAnsi="Arial" w:cs="Arial"/>
          <w:lang w:val="tr-TR"/>
        </w:rPr>
        <w:t xml:space="preserve"> </w:t>
      </w:r>
      <w:r w:rsidR="001077E1">
        <w:rPr>
          <w:rFonts w:ascii="Arial" w:hAnsi="Arial" w:cs="Arial"/>
          <w:lang w:val="tr-TR"/>
        </w:rPr>
        <w:t>g</w:t>
      </w:r>
      <w:r w:rsidR="001077E1" w:rsidRPr="006D5D0A">
        <w:rPr>
          <w:rFonts w:ascii="Arial" w:hAnsi="Arial" w:cs="Arial"/>
          <w:lang w:val="tr-TR"/>
        </w:rPr>
        <w:t xml:space="preserve">örüşmecilerin listesi Ek </w:t>
      </w:r>
      <w:r w:rsidR="006A7E83">
        <w:rPr>
          <w:rFonts w:ascii="Arial" w:hAnsi="Arial" w:cs="Arial"/>
          <w:lang w:val="tr-TR"/>
        </w:rPr>
        <w:t>1'd</w:t>
      </w:r>
      <w:r w:rsidR="001077E1" w:rsidRPr="006D5D0A">
        <w:rPr>
          <w:rFonts w:ascii="Arial" w:hAnsi="Arial" w:cs="Arial"/>
          <w:lang w:val="tr-TR"/>
        </w:rPr>
        <w:t>e verilmiştir</w:t>
      </w:r>
      <w:r w:rsidR="001077E1">
        <w:rPr>
          <w:rFonts w:ascii="Arial" w:hAnsi="Arial" w:cs="Arial"/>
          <w:lang w:val="tr-TR"/>
        </w:rPr>
        <w:t>.</w:t>
      </w:r>
    </w:p>
    <w:p w14:paraId="3533486A" w14:textId="77777777" w:rsidR="00302887" w:rsidRDefault="00FC687C" w:rsidP="005A71D5">
      <w:pPr>
        <w:pStyle w:val="Heading2"/>
      </w:pPr>
      <w:bookmarkStart w:id="7" w:name="_Toc427323715"/>
      <w:r>
        <w:t>BELİRLEYİCİLERİN TANIMLANMASI</w:t>
      </w:r>
      <w:bookmarkEnd w:id="7"/>
    </w:p>
    <w:p w14:paraId="0B6DDAFC"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 xml:space="preserve">Bu bölümde farklı faktörlerin kadınların işgücüne katılım kararları üzerindeki etkileri hem niteliksel hem niceliksel veriler birlikte değerlendirilerek incelenmektedir. Bu disiplinler arası yaklaşım araştırmanın sorusunun daha derinlikli olarak cevaplanmasına olanak tanımaktadır. </w:t>
      </w:r>
    </w:p>
    <w:p w14:paraId="1076AC2C"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 xml:space="preserve">Çalışmada derinlemesine görüşmeler, odak grup görüşmeleri ve anket verileri kullanılmıştır.  Derinlemesine görüşmeler ve odak grup görüşmeleri sonucunda yapılan niteliksel analiz anketin oluşturulmasında girdi sağlamıştır. Anketin de uygulanması sonucu tamamlanan veri setiyle gerek betimleyici istatistikler gerek ekonometrik analizler vasıtasıyla niceliksel analiz yapılmıştır. Ekonometrik analizin sonuçları nitel kısmın sonuçlarıyla birlikte değerlendirilerek nihai analiz gerçekleştirilmiştir. Kadın işgücüne katılım kararlarında rol oynayan etkenler gerek ulusal ve uluslar arası yazına gerek araştırmanın niteliksel ayağında elde edilen bulgulara göre aşağıdaki ana başlıklarda toplanmaktadır: </w:t>
      </w:r>
      <w:r>
        <w:rPr>
          <w:rFonts w:ascii="Arial" w:hAnsi="Arial" w:cs="Arial"/>
          <w:lang w:val="tr-TR"/>
        </w:rPr>
        <w:t>Y</w:t>
      </w:r>
      <w:r w:rsidRPr="006D5D0A">
        <w:rPr>
          <w:rFonts w:ascii="Arial" w:hAnsi="Arial" w:cs="Arial"/>
          <w:lang w:val="tr-TR"/>
        </w:rPr>
        <w:t>aşam döngüsü, eğitim, nesiller arası aktarım, sosyoekonomik durum, hanedeki söz hakkı, iç çatışma, hanedeki iş bölümü, çalışm</w:t>
      </w:r>
      <w:r>
        <w:rPr>
          <w:rFonts w:ascii="Arial" w:hAnsi="Arial" w:cs="Arial"/>
          <w:lang w:val="tr-TR"/>
        </w:rPr>
        <w:t>anın değeri, iş koşulları ve</w:t>
      </w:r>
      <w:r w:rsidRPr="006D5D0A">
        <w:rPr>
          <w:rFonts w:ascii="Arial" w:hAnsi="Arial" w:cs="Arial"/>
          <w:lang w:val="tr-TR"/>
        </w:rPr>
        <w:t xml:space="preserve"> bölge</w:t>
      </w:r>
      <w:r>
        <w:rPr>
          <w:rFonts w:ascii="Arial" w:hAnsi="Arial" w:cs="Arial"/>
          <w:lang w:val="tr-TR"/>
        </w:rPr>
        <w:t>ler</w:t>
      </w:r>
      <w:r w:rsidRPr="006D5D0A">
        <w:rPr>
          <w:rFonts w:ascii="Arial" w:hAnsi="Arial" w:cs="Arial"/>
          <w:lang w:val="tr-TR"/>
        </w:rPr>
        <w:t>.</w:t>
      </w:r>
    </w:p>
    <w:p w14:paraId="33B7D76C" w14:textId="77777777" w:rsidR="00454175" w:rsidRPr="00D2111A" w:rsidRDefault="00454175" w:rsidP="00454175">
      <w:pPr>
        <w:pStyle w:val="Heading3"/>
      </w:pPr>
      <w:bookmarkStart w:id="8" w:name="_Toc427323716"/>
      <w:r w:rsidRPr="00D2111A">
        <w:t>Yaşam döngüsü</w:t>
      </w:r>
      <w:bookmarkEnd w:id="8"/>
    </w:p>
    <w:p w14:paraId="2ED00FFE"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 xml:space="preserve">Bireylerin yaşam döngülerini esas olarak yaş, evlilik ve çocuk sahipliği belirlemektedir. Bu bağlamda doğrusal olmayan ilişkileri de yansıtması açısından yaşın karesi analizlere dahil edilmiştir. Medeni durum olarak evli (eşiyle birlikte ya da eşinden ayrı yaşayan) ya da bekar (hiç evlenmemiş, boşanmış ve dul) olma değerlendirilmiştir. Çocuk sahipliği ise üç farklı yaş grubundaki çocuklar üzerinden tanımlanmıştır: 0-3 yaş, 4-6 yaş ve 7-14 yaş. Yapılan derinlemesine görüşmelerde kadınların özellikle 0-3 yaş grubundaki çocukları diğer yaş gruplarından farklı değerlendirdikleri göze çarpmaktadır. Daha büyük yaş gruplarında ise okul çağında olan çocukları ayrıca incelemek için 6-7 yaş da diğer bir sınır olarak belirlenmiştir. </w:t>
      </w:r>
    </w:p>
    <w:p w14:paraId="7F02613B" w14:textId="77777777" w:rsidR="00454175" w:rsidRPr="006D5D0A" w:rsidRDefault="00454175" w:rsidP="00454175">
      <w:pPr>
        <w:pStyle w:val="Heading3"/>
      </w:pPr>
      <w:bookmarkStart w:id="9" w:name="_Toc427323717"/>
      <w:r w:rsidRPr="006D5D0A">
        <w:t>Eğitim</w:t>
      </w:r>
      <w:bookmarkEnd w:id="9"/>
    </w:p>
    <w:p w14:paraId="19590C19" w14:textId="77777777" w:rsidR="00454175" w:rsidRDefault="00454175" w:rsidP="00454175">
      <w:pPr>
        <w:spacing w:after="0" w:line="360" w:lineRule="auto"/>
        <w:rPr>
          <w:rFonts w:ascii="Arial" w:hAnsi="Arial" w:cs="Arial"/>
          <w:lang w:val="tr-TR"/>
        </w:rPr>
      </w:pPr>
      <w:r w:rsidRPr="006D5D0A">
        <w:rPr>
          <w:rFonts w:ascii="Arial" w:hAnsi="Arial" w:cs="Arial"/>
          <w:lang w:val="tr-TR"/>
        </w:rPr>
        <w:t>Kadının eğitim seviyesi gerek kadının işgücü piyasasında karşı karşıya kaldığı koşulları gerek hanedeki söz hakkını gerek</w:t>
      </w:r>
      <w:r>
        <w:rPr>
          <w:rFonts w:ascii="Arial" w:hAnsi="Arial" w:cs="Arial"/>
          <w:lang w:val="tr-TR"/>
        </w:rPr>
        <w:t>se</w:t>
      </w:r>
      <w:r w:rsidRPr="006D5D0A">
        <w:rPr>
          <w:rFonts w:ascii="Arial" w:hAnsi="Arial" w:cs="Arial"/>
          <w:lang w:val="tr-TR"/>
        </w:rPr>
        <w:t xml:space="preserve"> toplumsal cinsiyet rollerine bakışını </w:t>
      </w:r>
      <w:r>
        <w:rPr>
          <w:rFonts w:ascii="Arial" w:hAnsi="Arial" w:cs="Arial"/>
          <w:lang w:val="tr-TR"/>
        </w:rPr>
        <w:t>belirleyen bir etken olarak değerlendirilebilir</w:t>
      </w:r>
      <w:r w:rsidRPr="006D5D0A">
        <w:rPr>
          <w:rFonts w:ascii="Arial" w:hAnsi="Arial" w:cs="Arial"/>
          <w:lang w:val="tr-TR"/>
        </w:rPr>
        <w:t>. Bireylerin eğitim seviyeleri yükseldikçe işgücü piyasasında kazanabilecekleri ücretler de yükselmektedir. Yüksek ücretler çalışmanın fırsat maliyetini artırarak bireylerin işgücü arzlarını artırır (ikame etkisi). Diğer taraftan ücret gelirleri hanenin gelirini artırarak bireylerin işgücü arzlarını azaltır (</w:t>
      </w:r>
      <w:r>
        <w:rPr>
          <w:rFonts w:ascii="Arial" w:hAnsi="Arial" w:cs="Arial"/>
          <w:lang w:val="tr-TR"/>
        </w:rPr>
        <w:t>gelir</w:t>
      </w:r>
      <w:r w:rsidRPr="006D5D0A">
        <w:rPr>
          <w:rFonts w:ascii="Arial" w:hAnsi="Arial" w:cs="Arial"/>
          <w:lang w:val="tr-TR"/>
        </w:rPr>
        <w:t xml:space="preserve"> etkisi). Evli olan kadınların eşlerinin eğitim seviyesi de aynı kanallardan kadının katılımını etkileyecektir. Dolayısıyla hem kadının hem de eşinin eğitim seviyeleri açıklayıcı etkenler olarak ekonometr</w:t>
      </w:r>
      <w:r>
        <w:rPr>
          <w:rFonts w:ascii="Arial" w:hAnsi="Arial" w:cs="Arial"/>
          <w:lang w:val="tr-TR"/>
        </w:rPr>
        <w:t xml:space="preserve">ik analizlerde yer almaktadır. </w:t>
      </w:r>
    </w:p>
    <w:p w14:paraId="0831D1B5" w14:textId="77777777" w:rsidR="00454175" w:rsidRPr="006D5D0A" w:rsidRDefault="00454175" w:rsidP="00454175">
      <w:pPr>
        <w:spacing w:after="0" w:line="360" w:lineRule="auto"/>
        <w:rPr>
          <w:rFonts w:ascii="Arial" w:hAnsi="Arial" w:cs="Arial"/>
          <w:lang w:val="tr-TR"/>
        </w:rPr>
      </w:pPr>
      <w:r w:rsidRPr="00B611DF">
        <w:rPr>
          <w:rFonts w:ascii="Arial" w:hAnsi="Arial" w:cs="Arial"/>
          <w:lang w:val="tr-TR"/>
        </w:rPr>
        <w:t>Türkiye'de lise ve üniversite mezunu olan kadınların işgücü piyasasında karşı karşıya oldukları koşullar oldukça farklıdır. Üniversite mezunları çoğu zaman kariyer olanağı olan, kurumsal hatta uluslar arası şirketlerde istihdam edilebilirken lise mezunları genelde daha az vasıf gerektiren işlerde istihdam edilmektedir. Dolayısıyla analizlerde lise mezunları referans kategori olarak belirlenmiştir. Eğitimin etkisi denildiğinde lise mezunu olmaya kıyasla üniversite mezunu olmanın etkisinden bahsedilmektedir.</w:t>
      </w:r>
      <w:r w:rsidRPr="006D5D0A">
        <w:rPr>
          <w:rFonts w:ascii="Arial" w:hAnsi="Arial" w:cs="Arial"/>
          <w:lang w:val="tr-TR"/>
        </w:rPr>
        <w:t xml:space="preserve"> </w:t>
      </w:r>
    </w:p>
    <w:p w14:paraId="7A46D030" w14:textId="77777777" w:rsidR="00454175" w:rsidRPr="006D5D0A" w:rsidRDefault="00454175" w:rsidP="00454175">
      <w:pPr>
        <w:pStyle w:val="Heading3"/>
      </w:pPr>
      <w:bookmarkStart w:id="10" w:name="_Toc427323718"/>
      <w:r w:rsidRPr="006D5D0A">
        <w:t>Nesiller arası aktarım</w:t>
      </w:r>
      <w:bookmarkEnd w:id="10"/>
    </w:p>
    <w:p w14:paraId="09ADAD90"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 xml:space="preserve">Yazındaki araştırmalar kadın işgücüne katılım kararlarında </w:t>
      </w:r>
      <w:r w:rsidRPr="0086393A">
        <w:rPr>
          <w:rFonts w:ascii="Arial" w:hAnsi="Arial" w:cs="Arial"/>
          <w:lang w:val="tr-TR"/>
        </w:rPr>
        <w:t>nesiller arası bir aktarım mekanizması olabileceğine dikkat çekmektedir (Farre, 2007). Derinlemesine</w:t>
      </w:r>
      <w:r w:rsidRPr="006D5D0A">
        <w:rPr>
          <w:rFonts w:ascii="Arial" w:hAnsi="Arial" w:cs="Arial"/>
          <w:lang w:val="tr-TR"/>
        </w:rPr>
        <w:t xml:space="preserve"> görüşmelerde kadının annesinin çalışma durumu ve annesinin çalışma durumunun kadının kararına etkisi sorulmuştur. Benzer şekilde anket sorularına kadının annesinin hayat boyu hiç çalışıp çalışmadığına ve ebeveynlerinin eğitim seviyelerine dair sorular eklenmiştir. </w:t>
      </w:r>
    </w:p>
    <w:p w14:paraId="66E824FB" w14:textId="77777777" w:rsidR="00454175" w:rsidRPr="006D5D0A" w:rsidRDefault="00454175" w:rsidP="00454175">
      <w:pPr>
        <w:pStyle w:val="Heading3"/>
      </w:pPr>
      <w:bookmarkStart w:id="11" w:name="_Toc427323719"/>
      <w:r w:rsidRPr="006D5D0A">
        <w:t>Sosyoekonomik durum</w:t>
      </w:r>
      <w:bookmarkEnd w:id="11"/>
    </w:p>
    <w:p w14:paraId="72DFAFCF"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Hanelerin sosyoekonomik durumları kadınların işgücüne katılım kararlarında önemli bir rol oynamaktadır. Bu doğrultuda hanede kişi başına düşen kullanılabilir gelir ana etkenlerden biri olarak değerlendirilebilir.</w:t>
      </w:r>
      <w:r>
        <w:rPr>
          <w:rFonts w:ascii="Arial" w:hAnsi="Arial" w:cs="Arial"/>
          <w:lang w:val="tr-TR"/>
        </w:rPr>
        <w:t xml:space="preserve"> </w:t>
      </w:r>
      <w:r w:rsidRPr="006D5D0A">
        <w:rPr>
          <w:rFonts w:ascii="Arial" w:hAnsi="Arial" w:cs="Arial"/>
          <w:lang w:val="tr-TR"/>
        </w:rPr>
        <w:t xml:space="preserve">Hanedeki toplam gelirin kompozisyonu da işgücüne katılım kararları açısından önemli bir belirleyendir. Zira ücret gelirleri hem çalışmanın fırsat maliyetini hem de hanenin gelirini belirler. Ücretler arttıkça önce ikame etkisinin ağırlığı, daha sonra </w:t>
      </w:r>
      <w:r>
        <w:rPr>
          <w:rFonts w:ascii="Arial" w:hAnsi="Arial" w:cs="Arial"/>
          <w:lang w:val="tr-TR"/>
        </w:rPr>
        <w:t>gelir</w:t>
      </w:r>
      <w:r w:rsidRPr="006D5D0A">
        <w:rPr>
          <w:rFonts w:ascii="Arial" w:hAnsi="Arial" w:cs="Arial"/>
          <w:lang w:val="tr-TR"/>
        </w:rPr>
        <w:t xml:space="preserve"> etkisinin ağırlığı hissedilir. Böylelikle bireylerin işgücü arzları gelir arttıkça geri bükülen bir şekil alır (backward bending labor supply curve). Ücret dışı gelirler ise sadece </w:t>
      </w:r>
      <w:r>
        <w:rPr>
          <w:rFonts w:ascii="Arial" w:hAnsi="Arial" w:cs="Arial"/>
          <w:lang w:val="tr-TR"/>
        </w:rPr>
        <w:t>gelir</w:t>
      </w:r>
      <w:r w:rsidRPr="006D5D0A">
        <w:rPr>
          <w:rFonts w:ascii="Arial" w:hAnsi="Arial" w:cs="Arial"/>
          <w:lang w:val="tr-TR"/>
        </w:rPr>
        <w:t xml:space="preserve"> etkisi yaratırlar. Bireylerin ya da hanenin ücret dışı geliri arttıkça işgücü arzının düştüğü görülür. </w:t>
      </w:r>
      <w:r>
        <w:rPr>
          <w:rFonts w:ascii="Arial" w:hAnsi="Arial" w:cs="Arial"/>
          <w:lang w:val="tr-TR"/>
        </w:rPr>
        <w:t xml:space="preserve">Sosyoekonomik durumun kadının işgücüne katılımı üzerindeki etkisini incelerken kadının ücret dışı geliri, evliyse eşinin hem ücret hem de ücret dışı geliri kullanılmıştır. </w:t>
      </w:r>
      <w:r w:rsidRPr="006D5D0A">
        <w:rPr>
          <w:rFonts w:ascii="Arial" w:hAnsi="Arial" w:cs="Arial"/>
          <w:lang w:val="tr-TR"/>
        </w:rPr>
        <w:t xml:space="preserve">Yine ücret dışı gelirler kategorisinde boşanmış kadınların aldıkları nafaka da analizlere dahil edilmiştir. </w:t>
      </w:r>
      <w:r>
        <w:rPr>
          <w:rFonts w:ascii="Arial" w:hAnsi="Arial" w:cs="Arial"/>
          <w:lang w:val="tr-TR"/>
        </w:rPr>
        <w:t xml:space="preserve">Kadının ücret geliri ise analiz dışında bırakılmıştır. </w:t>
      </w:r>
      <w:r w:rsidRPr="006D5D0A">
        <w:rPr>
          <w:rFonts w:ascii="Arial" w:hAnsi="Arial" w:cs="Arial"/>
          <w:lang w:val="tr-TR"/>
        </w:rPr>
        <w:t xml:space="preserve">Ev sahipliği de </w:t>
      </w:r>
      <w:r>
        <w:rPr>
          <w:rFonts w:ascii="Arial" w:hAnsi="Arial" w:cs="Arial"/>
          <w:lang w:val="tr-TR"/>
        </w:rPr>
        <w:t xml:space="preserve">ücret dışı gelirlere </w:t>
      </w:r>
      <w:r w:rsidRPr="006D5D0A">
        <w:rPr>
          <w:rFonts w:ascii="Arial" w:hAnsi="Arial" w:cs="Arial"/>
          <w:lang w:val="tr-TR"/>
        </w:rPr>
        <w:t xml:space="preserve">benzer bir </w:t>
      </w:r>
      <w:r>
        <w:rPr>
          <w:rFonts w:ascii="Arial" w:hAnsi="Arial" w:cs="Arial"/>
          <w:lang w:val="tr-TR"/>
        </w:rPr>
        <w:t>gelir</w:t>
      </w:r>
      <w:r w:rsidRPr="006D5D0A">
        <w:rPr>
          <w:rFonts w:ascii="Arial" w:hAnsi="Arial" w:cs="Arial"/>
          <w:lang w:val="tr-TR"/>
        </w:rPr>
        <w:t xml:space="preserve"> etkisi yaratır. Derinlemesine görüşmeler ve odak grup toplantılarında da özellikle kadınların işgücüne katılım kararları tartışmalarında ev sahipliğinin belirleyici etkisinden bahsedilmiştir. </w:t>
      </w:r>
    </w:p>
    <w:p w14:paraId="0A68975B" w14:textId="77777777" w:rsidR="00454175" w:rsidRPr="006D5D0A" w:rsidRDefault="00454175" w:rsidP="00454175">
      <w:pPr>
        <w:pStyle w:val="Heading3"/>
      </w:pPr>
      <w:bookmarkStart w:id="12" w:name="_Toc427323720"/>
      <w:r w:rsidRPr="006D5D0A">
        <w:t>Hanedeki söz hakkı</w:t>
      </w:r>
      <w:bookmarkEnd w:id="12"/>
    </w:p>
    <w:p w14:paraId="69833AF9" w14:textId="77777777" w:rsidR="00454175" w:rsidRPr="006D5D0A" w:rsidRDefault="00454175" w:rsidP="00454175">
      <w:pPr>
        <w:spacing w:after="0" w:line="360" w:lineRule="auto"/>
        <w:rPr>
          <w:rFonts w:ascii="Arial" w:hAnsi="Arial" w:cs="Arial"/>
          <w:lang w:val="tr-TR"/>
        </w:rPr>
      </w:pPr>
      <w:r w:rsidRPr="006D5D0A">
        <w:rPr>
          <w:rFonts w:ascii="Arial" w:hAnsi="Arial" w:cs="Arial"/>
          <w:lang w:val="tr-TR"/>
        </w:rPr>
        <w:t>Hane içi karar mekanizmalarını inceleyen modeller, işgücü arzı, çocuk sayısı, çocuk eğitim ve sağlık harcamaları gibi hane içi</w:t>
      </w:r>
      <w:r>
        <w:rPr>
          <w:rFonts w:ascii="Arial" w:hAnsi="Arial" w:cs="Arial"/>
          <w:lang w:val="tr-TR"/>
        </w:rPr>
        <w:t>nde alınan</w:t>
      </w:r>
      <w:r w:rsidRPr="006D5D0A">
        <w:rPr>
          <w:rFonts w:ascii="Arial" w:hAnsi="Arial" w:cs="Arial"/>
          <w:lang w:val="tr-TR"/>
        </w:rPr>
        <w:t xml:space="preserve"> çeşitli kararların hanedeki eşler tarafından birlikte verildiğini ortaya koymaktadır. Bu modellerden biri olan Nash pazarlık modelinde iki eşin farklı fayda fonksiyonlarına sahip oldukları varsayılır. Bu varsayım altında her bir bireyin kendi fayda fonksiyonunu ençoklamaya çalıştığı bir ortamda eşler arasında ortak bir karar alınır. Her bir eşin ortak kararları ne kadar etkileyebildiği o eşin ortaklık (evlilik) dışında ne kadar kaynak yaratabildiği ile belirlenir. Bir başka deyişle evlilik dışında daha çok kaynak yaratabilen eş, ortak kararları kendi faydasını daha çok artıracak şekilde etkileyebilmektedir. Derinlemesine görüşmelerde kadınlardan çalıştıkları ve çalışmadıkları zamanları karşılaştırmala</w:t>
      </w:r>
      <w:r>
        <w:rPr>
          <w:rFonts w:ascii="Arial" w:hAnsi="Arial" w:cs="Arial"/>
          <w:lang w:val="tr-TR"/>
        </w:rPr>
        <w:t>rı istenmiş, çalışmanın tüketim ve tasarruf davranışları il</w:t>
      </w:r>
      <w:r w:rsidRPr="006D5D0A">
        <w:rPr>
          <w:rFonts w:ascii="Arial" w:hAnsi="Arial" w:cs="Arial"/>
          <w:lang w:val="tr-TR"/>
        </w:rPr>
        <w:t>e hanedeki konumlarını etkileyip etkilemediği doğrudan sorulmuştur. Anket çalışmasına benzer sorular eklenmiştir. Bu karşılaştırmayı sadece şu an çalışan ve önceden çalışmamış olan kadınlar ile şu an çalışmayan ama önceden çalışmış olan kadınlar yapabilir. Dolayısıyla tüm örneklem üzerinde yapılan ekonometrik anali</w:t>
      </w:r>
      <w:r>
        <w:rPr>
          <w:rFonts w:ascii="Arial" w:hAnsi="Arial" w:cs="Arial"/>
          <w:lang w:val="tr-TR"/>
        </w:rPr>
        <w:t>ze bu sorulara verilen cevaplar</w:t>
      </w:r>
      <w:r w:rsidRPr="006D5D0A">
        <w:rPr>
          <w:rFonts w:ascii="Arial" w:hAnsi="Arial" w:cs="Arial"/>
          <w:lang w:val="tr-TR"/>
        </w:rPr>
        <w:t xml:space="preserve"> doğrudan entegre </w:t>
      </w:r>
      <w:r>
        <w:rPr>
          <w:rFonts w:ascii="Arial" w:hAnsi="Arial" w:cs="Arial"/>
          <w:lang w:val="tr-TR"/>
        </w:rPr>
        <w:t>edilemez</w:t>
      </w:r>
      <w:r w:rsidRPr="006D5D0A">
        <w:rPr>
          <w:rFonts w:ascii="Arial" w:hAnsi="Arial" w:cs="Arial"/>
          <w:lang w:val="tr-TR"/>
        </w:rPr>
        <w:t xml:space="preserve">. Ancak aşağıda analiz sonuçları tartışılırken bu soruların cevapları da verilmiştir. </w:t>
      </w:r>
    </w:p>
    <w:p w14:paraId="6A7A5625" w14:textId="77777777" w:rsidR="00454175" w:rsidRPr="00BC5DAA" w:rsidRDefault="00454175" w:rsidP="00454175">
      <w:pPr>
        <w:spacing w:after="0" w:line="360" w:lineRule="auto"/>
        <w:rPr>
          <w:rFonts w:ascii="Arial" w:hAnsi="Arial" w:cs="Arial"/>
          <w:lang w:val="tr-TR"/>
        </w:rPr>
      </w:pPr>
      <w:r>
        <w:rPr>
          <w:rFonts w:ascii="Arial" w:hAnsi="Arial" w:cs="Arial"/>
          <w:lang w:val="tr-TR"/>
        </w:rPr>
        <w:t>Gelir</w:t>
      </w:r>
      <w:r w:rsidRPr="006D5D0A">
        <w:rPr>
          <w:rFonts w:ascii="Arial" w:hAnsi="Arial" w:cs="Arial"/>
          <w:lang w:val="tr-TR"/>
        </w:rPr>
        <w:t xml:space="preserve"> etkisinin önemli kaynaklarından biri olan ücret dışı gelirler aynı zamanda h</w:t>
      </w:r>
      <w:r>
        <w:rPr>
          <w:rFonts w:ascii="Arial" w:hAnsi="Arial" w:cs="Arial"/>
          <w:lang w:val="tr-TR"/>
        </w:rPr>
        <w:t>anedeki söz hakkında da belirleyici</w:t>
      </w:r>
      <w:r w:rsidRPr="006D5D0A">
        <w:rPr>
          <w:rFonts w:ascii="Arial" w:hAnsi="Arial" w:cs="Arial"/>
          <w:lang w:val="tr-TR"/>
        </w:rPr>
        <w:t xml:space="preserve"> rol oynamaktadır. Ücret dışı gelirlerin işgücüne katılım ihtimalleri </w:t>
      </w:r>
      <w:r w:rsidRPr="00BC5DAA">
        <w:rPr>
          <w:rFonts w:ascii="Arial" w:hAnsi="Arial" w:cs="Arial"/>
          <w:lang w:val="tr-TR"/>
        </w:rPr>
        <w:t xml:space="preserve">üzerindeki etkileri incelenirken hanedeki söz hakkı üzerindeki olası etkileri de tartışılacaktır. </w:t>
      </w:r>
    </w:p>
    <w:p w14:paraId="7247B4A9" w14:textId="77777777" w:rsidR="00454175" w:rsidRPr="00BC5DAA" w:rsidRDefault="00454175" w:rsidP="00454175">
      <w:pPr>
        <w:pStyle w:val="Heading3"/>
      </w:pPr>
      <w:bookmarkStart w:id="13" w:name="_Toc427323721"/>
      <w:r w:rsidRPr="00BC5DAA">
        <w:t>İç çatışma</w:t>
      </w:r>
      <w:bookmarkEnd w:id="13"/>
    </w:p>
    <w:p w14:paraId="43EAB4D3" w14:textId="77777777" w:rsidR="00454175" w:rsidRPr="006D5D0A" w:rsidRDefault="00454175" w:rsidP="00454175">
      <w:pPr>
        <w:spacing w:after="0" w:line="360" w:lineRule="auto"/>
        <w:rPr>
          <w:rFonts w:ascii="Arial" w:hAnsi="Arial" w:cs="Arial"/>
          <w:lang w:val="tr-TR"/>
        </w:rPr>
      </w:pPr>
      <w:r>
        <w:rPr>
          <w:rFonts w:ascii="Arial" w:hAnsi="Arial" w:cs="Arial"/>
          <w:lang w:val="tr-TR"/>
        </w:rPr>
        <w:t>Derinlemesine görüşmelerde ve odak grup çalışmalarında kadınların en çok bahsettiği konulardan biri annelik rolleri ve çalışma hayatının birlikte yürütülmesindeki zorluklardır. Halihazırda çalışmayan kadınlar bile çalıştıkları dönemlerde bu zorluklar karşısında bocaladıklarını, hatta işgücü piyasasından ayrılma kararlarında bu zorlukların ağırlığını dile getirmişlerdir. Bu bulgudan yola çıkarak tanımlanan "iç çatışma" etkeninin</w:t>
      </w:r>
      <w:r w:rsidRPr="006D5D0A">
        <w:rPr>
          <w:rFonts w:ascii="Arial" w:hAnsi="Arial" w:cs="Arial"/>
          <w:lang w:val="tr-TR"/>
        </w:rPr>
        <w:t xml:space="preserve"> işgücüne katılıma ne kadar engel teşkil ettiğini ölçmek için anket uygulamasına çeşitli önermeler yerleştirilmiştir. Görüşmecilere çalışmanın kadının annelik/eş rolü ile iş yaşamı arasında bir çatışma yaratıp yaratmadığına yönelik farklı duruşları yansıtan önermeler okunmuş ve bu önermelere ne kadar katıldıklarını 1’den 5’e kadar bir ölçekte değerlendirmeleri istenmiştir. </w:t>
      </w:r>
      <w:r w:rsidR="00A34158">
        <w:fldChar w:fldCharType="begin"/>
      </w:r>
      <w:r w:rsidR="00A34158">
        <w:instrText xml:space="preserve"> REF _Ref427247546 \h  \* MERGEFORMAT </w:instrText>
      </w:r>
      <w:r w:rsidR="00A34158">
        <w:fldChar w:fldCharType="separate"/>
      </w:r>
      <w:r w:rsidR="006510DE" w:rsidRPr="006510DE">
        <w:rPr>
          <w:rFonts w:ascii="Arial" w:hAnsi="Arial" w:cs="Arial"/>
          <w:lang w:val="tr-TR"/>
        </w:rPr>
        <w:t>Tablo 1</w:t>
      </w:r>
      <w:r w:rsidR="00A34158">
        <w:fldChar w:fldCharType="end"/>
      </w:r>
      <w:r>
        <w:rPr>
          <w:rFonts w:ascii="Arial" w:hAnsi="Arial" w:cs="Arial"/>
          <w:lang w:val="tr-TR"/>
        </w:rPr>
        <w:t>'d</w:t>
      </w:r>
      <w:r w:rsidRPr="006D5D0A">
        <w:rPr>
          <w:rFonts w:ascii="Arial" w:hAnsi="Arial" w:cs="Arial"/>
          <w:lang w:val="tr-TR"/>
        </w:rPr>
        <w:t xml:space="preserve">e iç çatışma endeksi için kullanılan önermeler bulunmaktadır. Kadınların yaşadıkları iç çatışmayı sayısal olarak özetleyebilmek amacıyla temel bileşenler analizi (principal component analysis, PCA) yöntemi kullanılarak bir endeks oluşturulmuştur. Endeksi oluşturan her bir önerme "1" değerinin çalışmanın anne/eş rolü ile tamamen uyumlu olduğunu ve "5" değerinin çalışmanın anne/eş rolü ile çatıştığını yansıtmasına dikkat ederek kodlanmıştır. Yeniden kodlanan önermeler (*) ile belirtilmiştir. </w:t>
      </w:r>
    </w:p>
    <w:p w14:paraId="1E27DF31" w14:textId="77777777" w:rsidR="00083CF9" w:rsidRPr="00083CF9" w:rsidRDefault="00083CF9" w:rsidP="00083CF9">
      <w:pPr>
        <w:pStyle w:val="Caption"/>
        <w:keepNext/>
        <w:rPr>
          <w:rFonts w:ascii="Arial" w:hAnsi="Arial" w:cs="Arial"/>
          <w:b w:val="0"/>
          <w:color w:val="auto"/>
          <w:sz w:val="22"/>
          <w:szCs w:val="22"/>
          <w:lang w:val="tr-TR"/>
        </w:rPr>
      </w:pPr>
      <w:bookmarkStart w:id="14" w:name="_Ref427247546"/>
      <w:bookmarkStart w:id="15" w:name="_Toc427323819"/>
      <w:r w:rsidRPr="00083CF9">
        <w:rPr>
          <w:rFonts w:ascii="Arial" w:hAnsi="Arial" w:cs="Arial"/>
          <w:b w:val="0"/>
          <w:color w:val="auto"/>
          <w:sz w:val="22"/>
          <w:szCs w:val="22"/>
          <w:lang w:val="tr-TR"/>
        </w:rPr>
        <w:t xml:space="preserve">Tablo </w:t>
      </w:r>
      <w:r w:rsidR="006B6A56" w:rsidRPr="00083CF9">
        <w:rPr>
          <w:rFonts w:ascii="Arial" w:hAnsi="Arial" w:cs="Arial"/>
          <w:b w:val="0"/>
          <w:color w:val="auto"/>
          <w:sz w:val="22"/>
          <w:szCs w:val="22"/>
          <w:lang w:val="tr-TR"/>
        </w:rPr>
        <w:fldChar w:fldCharType="begin"/>
      </w:r>
      <w:r w:rsidRPr="00083CF9">
        <w:rPr>
          <w:rFonts w:ascii="Arial" w:hAnsi="Arial" w:cs="Arial"/>
          <w:b w:val="0"/>
          <w:color w:val="auto"/>
          <w:sz w:val="22"/>
          <w:szCs w:val="22"/>
          <w:lang w:val="tr-TR"/>
        </w:rPr>
        <w:instrText xml:space="preserve"> SEQ Tablo \* ARABIC </w:instrText>
      </w:r>
      <w:r w:rsidR="006B6A56" w:rsidRPr="00083CF9">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w:t>
      </w:r>
      <w:r w:rsidR="006B6A56" w:rsidRPr="00083CF9">
        <w:rPr>
          <w:rFonts w:ascii="Arial" w:hAnsi="Arial" w:cs="Arial"/>
          <w:b w:val="0"/>
          <w:color w:val="auto"/>
          <w:sz w:val="22"/>
          <w:szCs w:val="22"/>
          <w:lang w:val="tr-TR"/>
        </w:rPr>
        <w:fldChar w:fldCharType="end"/>
      </w:r>
      <w:bookmarkEnd w:id="14"/>
      <w:r w:rsidR="005217DD">
        <w:rPr>
          <w:rFonts w:ascii="Arial" w:hAnsi="Arial" w:cs="Arial"/>
          <w:b w:val="0"/>
          <w:color w:val="auto"/>
          <w:sz w:val="22"/>
          <w:szCs w:val="22"/>
          <w:lang w:val="tr-TR"/>
        </w:rPr>
        <w:t>.</w:t>
      </w:r>
      <w:r w:rsidRPr="00083CF9">
        <w:rPr>
          <w:rFonts w:ascii="Arial" w:hAnsi="Arial" w:cs="Arial"/>
          <w:b w:val="0"/>
          <w:color w:val="auto"/>
          <w:sz w:val="22"/>
          <w:szCs w:val="22"/>
          <w:lang w:val="tr-TR"/>
        </w:rPr>
        <w:t xml:space="preserve"> </w:t>
      </w:r>
      <w:r w:rsidRPr="00A27F2A">
        <w:rPr>
          <w:rFonts w:ascii="Arial" w:hAnsi="Arial" w:cs="Arial"/>
          <w:b w:val="0"/>
          <w:color w:val="auto"/>
          <w:sz w:val="22"/>
          <w:szCs w:val="22"/>
          <w:lang w:val="tr-TR"/>
        </w:rPr>
        <w:t>İç çatışma endeksi için kullanılan önermeler</w:t>
      </w:r>
      <w:bookmarkEnd w:id="15"/>
    </w:p>
    <w:tbl>
      <w:tblPr>
        <w:tblW w:w="9349" w:type="dxa"/>
        <w:jc w:val="center"/>
        <w:tblInd w:w="751" w:type="dxa"/>
        <w:tblCellMar>
          <w:left w:w="70" w:type="dxa"/>
          <w:right w:w="70" w:type="dxa"/>
        </w:tblCellMar>
        <w:tblLook w:val="04A0" w:firstRow="1" w:lastRow="0" w:firstColumn="1" w:lastColumn="0" w:noHBand="0" w:noVBand="1"/>
      </w:tblPr>
      <w:tblGrid>
        <w:gridCol w:w="9349"/>
      </w:tblGrid>
      <w:tr w:rsidR="00454175" w:rsidRPr="006D5D0A" w14:paraId="2BCC4170" w14:textId="77777777" w:rsidTr="00A3102A">
        <w:trPr>
          <w:trHeight w:val="315"/>
          <w:jc w:val="center"/>
        </w:trPr>
        <w:tc>
          <w:tcPr>
            <w:tcW w:w="9349" w:type="dxa"/>
            <w:tcBorders>
              <w:top w:val="single" w:sz="18" w:space="0" w:color="auto"/>
              <w:left w:val="single" w:sz="18" w:space="0" w:color="auto"/>
              <w:bottom w:val="double" w:sz="6" w:space="0" w:color="auto"/>
              <w:right w:val="single" w:sz="18" w:space="0" w:color="auto"/>
            </w:tcBorders>
            <w:shd w:val="clear" w:color="auto" w:fill="auto"/>
            <w:noWrap/>
            <w:vAlign w:val="bottom"/>
          </w:tcPr>
          <w:p w14:paraId="7AAA1AC9" w14:textId="77777777" w:rsidR="00454175" w:rsidRPr="006D5D0A" w:rsidRDefault="00454175" w:rsidP="00A3102A">
            <w:pPr>
              <w:spacing w:after="0" w:line="360" w:lineRule="auto"/>
              <w:rPr>
                <w:rFonts w:ascii="Arial" w:eastAsia="Times New Roman" w:hAnsi="Arial" w:cs="Arial"/>
                <w:b/>
                <w:color w:val="000000"/>
                <w:lang w:val="tr-TR" w:eastAsia="tr-TR"/>
              </w:rPr>
            </w:pPr>
            <w:r w:rsidRPr="006D5D0A">
              <w:rPr>
                <w:rFonts w:ascii="Arial" w:eastAsia="Times New Roman" w:hAnsi="Arial" w:cs="Arial"/>
                <w:b/>
                <w:color w:val="000000"/>
                <w:lang w:val="tr-TR" w:eastAsia="tr-TR"/>
              </w:rPr>
              <w:t xml:space="preserve">İÇ ÇATIŞMA:            </w:t>
            </w:r>
          </w:p>
          <w:p w14:paraId="6AD295DD" w14:textId="77777777" w:rsidR="00454175" w:rsidRPr="006D5D0A" w:rsidRDefault="00454175" w:rsidP="00A3102A">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(1) Çalışmak annelik/eş rolü ile çatışmaz - (5) Çalışmak annelik/eş rolü ile çatışır</w:t>
            </w:r>
          </w:p>
        </w:tc>
      </w:tr>
      <w:tr w:rsidR="00454175" w:rsidRPr="006D5D0A" w14:paraId="067E500D" w14:textId="77777777" w:rsidTr="00A3102A">
        <w:trPr>
          <w:trHeight w:val="315"/>
          <w:jc w:val="center"/>
        </w:trPr>
        <w:tc>
          <w:tcPr>
            <w:tcW w:w="9349" w:type="dxa"/>
            <w:tcBorders>
              <w:top w:val="nil"/>
              <w:left w:val="single" w:sz="18" w:space="0" w:color="auto"/>
              <w:bottom w:val="nil"/>
              <w:right w:val="single" w:sz="18" w:space="0" w:color="auto"/>
            </w:tcBorders>
            <w:shd w:val="clear" w:color="auto" w:fill="auto"/>
            <w:noWrap/>
            <w:vAlign w:val="bottom"/>
          </w:tcPr>
          <w:p w14:paraId="55F72CCB"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Bir iş sahibi olabilmek iyi olabilir, ancak çoğu kadın aslında öncelikle yuva ve çocuk sahibi olmak ister</w:t>
            </w:r>
          </w:p>
        </w:tc>
      </w:tr>
      <w:tr w:rsidR="00454175" w:rsidRPr="006D5D0A" w14:paraId="25619E8C" w14:textId="77777777" w:rsidTr="00A3102A">
        <w:trPr>
          <w:trHeight w:val="300"/>
          <w:jc w:val="center"/>
        </w:trPr>
        <w:tc>
          <w:tcPr>
            <w:tcW w:w="9349" w:type="dxa"/>
            <w:tcBorders>
              <w:top w:val="nil"/>
              <w:left w:val="single" w:sz="18" w:space="0" w:color="auto"/>
              <w:bottom w:val="nil"/>
              <w:right w:val="single" w:sz="18" w:space="0" w:color="auto"/>
            </w:tcBorders>
            <w:shd w:val="clear" w:color="auto" w:fill="auto"/>
            <w:noWrap/>
            <w:vAlign w:val="bottom"/>
          </w:tcPr>
          <w:p w14:paraId="36D1B03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Çalışan bir anne en az çalışmayan bir anne kadar çocuğuyla yakın ve güven dolu bir ilişki kurabilir(*)</w:t>
            </w:r>
          </w:p>
        </w:tc>
      </w:tr>
      <w:tr w:rsidR="00454175" w:rsidRPr="006D5D0A" w14:paraId="46CD9260" w14:textId="77777777" w:rsidTr="00A3102A">
        <w:trPr>
          <w:trHeight w:val="300"/>
          <w:jc w:val="center"/>
        </w:trPr>
        <w:tc>
          <w:tcPr>
            <w:tcW w:w="9349" w:type="dxa"/>
            <w:tcBorders>
              <w:top w:val="nil"/>
              <w:left w:val="single" w:sz="18" w:space="0" w:color="auto"/>
              <w:bottom w:val="nil"/>
              <w:right w:val="single" w:sz="18" w:space="0" w:color="auto"/>
            </w:tcBorders>
            <w:shd w:val="clear" w:color="auto" w:fill="auto"/>
            <w:noWrap/>
            <w:vAlign w:val="bottom"/>
          </w:tcPr>
          <w:p w14:paraId="2D0C2AAA"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Çocuklar, annelerinin yoğun çalışmasından olumsuz etkilenir</w:t>
            </w:r>
          </w:p>
        </w:tc>
      </w:tr>
      <w:tr w:rsidR="00454175" w:rsidRPr="006D5D0A" w14:paraId="49042DB4" w14:textId="77777777" w:rsidTr="00A3102A">
        <w:trPr>
          <w:trHeight w:val="300"/>
          <w:jc w:val="center"/>
        </w:trPr>
        <w:tc>
          <w:tcPr>
            <w:tcW w:w="9349" w:type="dxa"/>
            <w:tcBorders>
              <w:top w:val="nil"/>
              <w:left w:val="single" w:sz="18" w:space="0" w:color="auto"/>
              <w:bottom w:val="nil"/>
              <w:right w:val="single" w:sz="18" w:space="0" w:color="auto"/>
            </w:tcBorders>
            <w:shd w:val="clear" w:color="auto" w:fill="auto"/>
            <w:noWrap/>
            <w:vAlign w:val="bottom"/>
          </w:tcPr>
          <w:p w14:paraId="577545D0"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Bir kadın eğer 0-3 yaş arasında bir çocuğu varsa çalışmamalıdır</w:t>
            </w:r>
          </w:p>
        </w:tc>
      </w:tr>
      <w:tr w:rsidR="00454175" w:rsidRPr="006D5D0A" w14:paraId="5FF7D2BD" w14:textId="77777777" w:rsidTr="00A3102A">
        <w:trPr>
          <w:trHeight w:val="315"/>
          <w:jc w:val="center"/>
        </w:trPr>
        <w:tc>
          <w:tcPr>
            <w:tcW w:w="9349" w:type="dxa"/>
            <w:tcBorders>
              <w:top w:val="nil"/>
              <w:left w:val="single" w:sz="18" w:space="0" w:color="auto"/>
              <w:bottom w:val="single" w:sz="18" w:space="0" w:color="auto"/>
              <w:right w:val="single" w:sz="18" w:space="0" w:color="auto"/>
            </w:tcBorders>
            <w:shd w:val="clear" w:color="auto" w:fill="auto"/>
            <w:noWrap/>
            <w:vAlign w:val="bottom"/>
          </w:tcPr>
          <w:p w14:paraId="405A36DF"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Ailevi sorumluluklarını yerine getiren bir kadının bir işte çalışmaya zamanı yoktur</w:t>
            </w:r>
          </w:p>
        </w:tc>
      </w:tr>
    </w:tbl>
    <w:p w14:paraId="415C92AC" w14:textId="77777777" w:rsidR="00454175" w:rsidRPr="006D5D0A" w:rsidRDefault="00454175" w:rsidP="00454175">
      <w:pPr>
        <w:spacing w:after="0" w:line="360" w:lineRule="auto"/>
        <w:rPr>
          <w:rFonts w:ascii="Arial" w:hAnsi="Arial" w:cs="Arial"/>
          <w:b/>
          <w:highlight w:val="lightGray"/>
          <w:lang w:val="tr-TR"/>
        </w:rPr>
      </w:pPr>
    </w:p>
    <w:p w14:paraId="1773AD8C" w14:textId="77777777" w:rsidR="00454175" w:rsidRPr="001E29C6" w:rsidRDefault="00454175" w:rsidP="00454175">
      <w:pPr>
        <w:pStyle w:val="Heading3"/>
      </w:pPr>
      <w:bookmarkStart w:id="16" w:name="_Toc427323722"/>
      <w:r w:rsidRPr="001E29C6">
        <w:t>Hanede iş bölümü</w:t>
      </w:r>
      <w:bookmarkEnd w:id="16"/>
    </w:p>
    <w:p w14:paraId="4BD59E43" w14:textId="77777777" w:rsidR="00454175" w:rsidRPr="00083CF9" w:rsidRDefault="00454175" w:rsidP="00083CF9">
      <w:pPr>
        <w:spacing w:after="0" w:line="360" w:lineRule="auto"/>
        <w:rPr>
          <w:rFonts w:ascii="Arial" w:hAnsi="Arial" w:cs="Arial"/>
          <w:lang w:val="tr-TR"/>
        </w:rPr>
      </w:pPr>
      <w:r w:rsidRPr="006D5D0A">
        <w:rPr>
          <w:rFonts w:ascii="Arial" w:hAnsi="Arial" w:cs="Arial"/>
          <w:lang w:val="tr-TR"/>
        </w:rPr>
        <w:t>Derinlemesine görüşmeler ve odak grup çalışmalarında toplumsal cinsiyete dair sorular çerçevesinde hanede iş bölümü ayrıntılı sorulmuş ve tartışılmıştır. Kadınların çalışma hayatına dair konuşurken hanedeki iş bölümüne sıklıkla gönderme yaptıkları da görülmektedir. Nitel araştırmadaki bu bulgudan hareketle ankete hanedeki iş bölümü ile ilgili önermeler konulmuştur. Ankette hanedeki iş bölümünün ne kadar geleneksel toplumsal cinsiyet rolleriyle uyumlu olduğunu ölçmek üzere kadınlardan hane içi ve dışı üretimin nasıl paylaşılması gerektiğine dair çeşitli önermeleri değerlendirmeleri istenmiştir. Endeks oluşturulurken cevaplar hane-içi iş bölümünün tamamen geleneksel/ataerkil olması gerektiği yönünde ise "1" ve tümüyle eşitlikçi olması gerektiği yönünde ise "5" değerleri alacak şekilde yeniden kodlanmıştır.</w:t>
      </w:r>
      <w:r>
        <w:rPr>
          <w:rFonts w:ascii="Arial" w:hAnsi="Arial" w:cs="Arial"/>
          <w:lang w:val="tr-TR"/>
        </w:rPr>
        <w:t xml:space="preserve"> </w:t>
      </w:r>
      <w:r w:rsidR="006B6A56">
        <w:rPr>
          <w:rFonts w:ascii="Arial" w:hAnsi="Arial" w:cs="Arial"/>
          <w:lang w:val="tr-TR"/>
        </w:rPr>
        <w:fldChar w:fldCharType="begin"/>
      </w:r>
      <w:r>
        <w:rPr>
          <w:rFonts w:ascii="Arial" w:hAnsi="Arial" w:cs="Arial"/>
          <w:lang w:val="tr-TR"/>
        </w:rPr>
        <w:instrText xml:space="preserve"> REF _Ref418179752 \h </w:instrText>
      </w:r>
      <w:r w:rsidR="006B6A56">
        <w:rPr>
          <w:rFonts w:ascii="Arial" w:hAnsi="Arial" w:cs="Arial"/>
          <w:lang w:val="tr-TR"/>
        </w:rPr>
      </w:r>
      <w:r w:rsidR="006B6A56">
        <w:rPr>
          <w:rFonts w:ascii="Arial" w:hAnsi="Arial" w:cs="Arial"/>
          <w:lang w:val="tr-TR"/>
        </w:rPr>
        <w:fldChar w:fldCharType="separate"/>
      </w:r>
      <w:r w:rsidRPr="00A27F2A">
        <w:rPr>
          <w:rFonts w:ascii="Arial" w:hAnsi="Arial" w:cs="Arial"/>
          <w:lang w:val="tr-TR"/>
        </w:rPr>
        <w:t xml:space="preserve">Tablo </w:t>
      </w:r>
      <w:r>
        <w:rPr>
          <w:rFonts w:ascii="Arial" w:hAnsi="Arial" w:cs="Arial"/>
          <w:noProof/>
          <w:lang w:val="tr-TR"/>
        </w:rPr>
        <w:t>2</w:t>
      </w:r>
      <w:r w:rsidR="006B6A56">
        <w:rPr>
          <w:rFonts w:ascii="Arial" w:hAnsi="Arial" w:cs="Arial"/>
          <w:lang w:val="tr-TR"/>
        </w:rPr>
        <w:fldChar w:fldCharType="end"/>
      </w:r>
      <w:r>
        <w:rPr>
          <w:rFonts w:ascii="Arial" w:hAnsi="Arial" w:cs="Arial"/>
          <w:lang w:val="tr-TR"/>
        </w:rPr>
        <w:t>’de</w:t>
      </w:r>
      <w:r w:rsidRPr="006D5D0A">
        <w:rPr>
          <w:rFonts w:ascii="Arial" w:hAnsi="Arial" w:cs="Arial"/>
          <w:lang w:val="tr-TR"/>
        </w:rPr>
        <w:t xml:space="preserve"> </w:t>
      </w:r>
      <w:r>
        <w:rPr>
          <w:rFonts w:ascii="Arial" w:hAnsi="Arial" w:cs="Arial"/>
          <w:lang w:val="tr-TR"/>
        </w:rPr>
        <w:t>hanede iş bölümü</w:t>
      </w:r>
      <w:r w:rsidRPr="006D5D0A">
        <w:rPr>
          <w:rFonts w:ascii="Arial" w:hAnsi="Arial" w:cs="Arial"/>
          <w:lang w:val="tr-TR"/>
        </w:rPr>
        <w:t xml:space="preserve"> endeksi için kullanılan önermeler bulunmaktadır.</w:t>
      </w:r>
    </w:p>
    <w:p w14:paraId="5D255857" w14:textId="77777777" w:rsidR="00083CF9" w:rsidRDefault="00083CF9" w:rsidP="00083CF9">
      <w:pPr>
        <w:pStyle w:val="Caption"/>
        <w:keepNext/>
      </w:pPr>
      <w:bookmarkStart w:id="17" w:name="_Toc427323820"/>
      <w:r w:rsidRPr="00083CF9">
        <w:rPr>
          <w:rFonts w:ascii="Arial" w:hAnsi="Arial" w:cs="Arial"/>
          <w:b w:val="0"/>
          <w:color w:val="auto"/>
          <w:sz w:val="22"/>
          <w:szCs w:val="22"/>
          <w:lang w:val="tr-TR"/>
        </w:rPr>
        <w:t xml:space="preserve">Tablo </w:t>
      </w:r>
      <w:r w:rsidR="006B6A56" w:rsidRPr="00083CF9">
        <w:rPr>
          <w:rFonts w:ascii="Arial" w:hAnsi="Arial" w:cs="Arial"/>
          <w:b w:val="0"/>
          <w:color w:val="auto"/>
          <w:sz w:val="22"/>
          <w:szCs w:val="22"/>
          <w:lang w:val="tr-TR"/>
        </w:rPr>
        <w:fldChar w:fldCharType="begin"/>
      </w:r>
      <w:r w:rsidRPr="00083CF9">
        <w:rPr>
          <w:rFonts w:ascii="Arial" w:hAnsi="Arial" w:cs="Arial"/>
          <w:b w:val="0"/>
          <w:color w:val="auto"/>
          <w:sz w:val="22"/>
          <w:szCs w:val="22"/>
          <w:lang w:val="tr-TR"/>
        </w:rPr>
        <w:instrText xml:space="preserve"> SEQ Tablo \* ARABIC </w:instrText>
      </w:r>
      <w:r w:rsidR="006B6A56" w:rsidRPr="00083CF9">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2</w:t>
      </w:r>
      <w:r w:rsidR="006B6A56" w:rsidRPr="00083CF9">
        <w:rPr>
          <w:rFonts w:ascii="Arial" w:hAnsi="Arial" w:cs="Arial"/>
          <w:b w:val="0"/>
          <w:color w:val="auto"/>
          <w:sz w:val="22"/>
          <w:szCs w:val="22"/>
          <w:lang w:val="tr-TR"/>
        </w:rPr>
        <w:fldChar w:fldCharType="end"/>
      </w:r>
      <w:r w:rsidR="005217DD">
        <w:rPr>
          <w:rFonts w:ascii="Arial" w:hAnsi="Arial" w:cs="Arial"/>
          <w:b w:val="0"/>
          <w:color w:val="auto"/>
          <w:sz w:val="22"/>
          <w:szCs w:val="22"/>
          <w:lang w:val="tr-TR"/>
        </w:rPr>
        <w:t>.</w:t>
      </w:r>
      <w:r w:rsidRPr="00083CF9">
        <w:rPr>
          <w:rFonts w:ascii="Arial" w:hAnsi="Arial" w:cs="Arial"/>
          <w:b w:val="0"/>
          <w:color w:val="auto"/>
          <w:sz w:val="22"/>
          <w:szCs w:val="22"/>
          <w:lang w:val="tr-TR"/>
        </w:rPr>
        <w:t xml:space="preserve"> </w:t>
      </w:r>
      <w:r w:rsidRPr="00A27F2A">
        <w:rPr>
          <w:rFonts w:ascii="Arial" w:hAnsi="Arial" w:cs="Arial"/>
          <w:b w:val="0"/>
          <w:color w:val="auto"/>
          <w:sz w:val="22"/>
          <w:szCs w:val="22"/>
          <w:lang w:val="tr-TR"/>
        </w:rPr>
        <w:t>Hanede iş bölümü endeksi için kullanılan önermeler</w:t>
      </w:r>
      <w:bookmarkEnd w:id="17"/>
    </w:p>
    <w:tbl>
      <w:tblPr>
        <w:tblW w:w="9365" w:type="dxa"/>
        <w:jc w:val="center"/>
        <w:tblInd w:w="735" w:type="dxa"/>
        <w:tblCellMar>
          <w:left w:w="70" w:type="dxa"/>
          <w:right w:w="70" w:type="dxa"/>
        </w:tblCellMar>
        <w:tblLook w:val="04A0" w:firstRow="1" w:lastRow="0" w:firstColumn="1" w:lastColumn="0" w:noHBand="0" w:noVBand="1"/>
      </w:tblPr>
      <w:tblGrid>
        <w:gridCol w:w="9365"/>
      </w:tblGrid>
      <w:tr w:rsidR="00454175" w:rsidRPr="006D5D0A" w14:paraId="051CD4FA" w14:textId="77777777" w:rsidTr="00A3102A">
        <w:trPr>
          <w:trHeight w:val="315"/>
          <w:jc w:val="center"/>
        </w:trPr>
        <w:tc>
          <w:tcPr>
            <w:tcW w:w="9365" w:type="dxa"/>
            <w:tcBorders>
              <w:top w:val="single" w:sz="18" w:space="0" w:color="auto"/>
              <w:left w:val="single" w:sz="18" w:space="0" w:color="auto"/>
              <w:bottom w:val="double" w:sz="6" w:space="0" w:color="auto"/>
              <w:right w:val="single" w:sz="18" w:space="0" w:color="auto"/>
            </w:tcBorders>
            <w:shd w:val="clear" w:color="auto" w:fill="auto"/>
            <w:noWrap/>
            <w:vAlign w:val="bottom"/>
          </w:tcPr>
          <w:p w14:paraId="7CBADFF0" w14:textId="77777777" w:rsidR="00454175" w:rsidRPr="006D5D0A" w:rsidRDefault="00454175" w:rsidP="00A3102A">
            <w:pPr>
              <w:spacing w:after="0" w:line="360" w:lineRule="auto"/>
              <w:rPr>
                <w:rFonts w:ascii="Arial" w:eastAsia="Times New Roman" w:hAnsi="Arial" w:cs="Arial"/>
                <w:b/>
                <w:color w:val="000000"/>
                <w:lang w:val="tr-TR" w:eastAsia="tr-TR"/>
              </w:rPr>
            </w:pPr>
            <w:r>
              <w:rPr>
                <w:rFonts w:ascii="Arial" w:eastAsia="Times New Roman" w:hAnsi="Arial" w:cs="Arial"/>
                <w:b/>
                <w:color w:val="000000"/>
                <w:lang w:val="tr-TR" w:eastAsia="tr-TR"/>
              </w:rPr>
              <w:t>HANEDE</w:t>
            </w:r>
            <w:r w:rsidRPr="006D5D0A">
              <w:rPr>
                <w:rFonts w:ascii="Arial" w:eastAsia="Times New Roman" w:hAnsi="Arial" w:cs="Arial"/>
                <w:b/>
                <w:color w:val="000000"/>
                <w:lang w:val="tr-TR" w:eastAsia="tr-TR"/>
              </w:rPr>
              <w:t xml:space="preserve"> İŞ BÖLÜMÜ:                                            </w:t>
            </w:r>
          </w:p>
          <w:p w14:paraId="282DEE54" w14:textId="77777777" w:rsidR="00454175" w:rsidRPr="006D5D0A" w:rsidRDefault="00454175" w:rsidP="00A3102A">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 xml:space="preserve">(1) Geleneksel iş bölümü - (5) Eşitlikçi iş bölümü         </w:t>
            </w:r>
            <w:r w:rsidRPr="006D5D0A">
              <w:rPr>
                <w:rFonts w:ascii="Arial" w:eastAsia="Times New Roman" w:hAnsi="Arial" w:cs="Arial"/>
                <w:b/>
                <w:color w:val="000000"/>
                <w:lang w:val="tr-TR" w:eastAsia="tr-TR"/>
              </w:rPr>
              <w:t xml:space="preserve">              </w:t>
            </w:r>
          </w:p>
        </w:tc>
      </w:tr>
      <w:tr w:rsidR="00454175" w:rsidRPr="006D5D0A" w14:paraId="64ABA2B0" w14:textId="77777777" w:rsidTr="00A3102A">
        <w:trPr>
          <w:trHeight w:val="315"/>
          <w:jc w:val="center"/>
        </w:trPr>
        <w:tc>
          <w:tcPr>
            <w:tcW w:w="9365" w:type="dxa"/>
            <w:tcBorders>
              <w:top w:val="nil"/>
              <w:left w:val="single" w:sz="18" w:space="0" w:color="auto"/>
              <w:bottom w:val="nil"/>
              <w:right w:val="single" w:sz="18" w:space="0" w:color="auto"/>
            </w:tcBorders>
            <w:shd w:val="clear" w:color="auto" w:fill="auto"/>
            <w:noWrap/>
            <w:vAlign w:val="bottom"/>
          </w:tcPr>
          <w:p w14:paraId="3E2320BC"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Bir ailede ebeveynlerden birinin işini bırakması gerektiğinde, bu öncelikle kadın olmalıdır(*)</w:t>
            </w:r>
          </w:p>
        </w:tc>
      </w:tr>
      <w:tr w:rsidR="00454175" w:rsidRPr="006D5D0A" w14:paraId="6CB7CE62"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278D2456"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Çalışmak isteyen bir kadın kocasının iznini almalıdır (*)</w:t>
            </w:r>
          </w:p>
        </w:tc>
      </w:tr>
      <w:tr w:rsidR="00454175" w:rsidRPr="006D5D0A" w14:paraId="4D485373"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627568F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 bulmak zor olduğunda, var olan işlere kadınlardan ziyade erkekler yerleşmelidir</w:t>
            </w:r>
          </w:p>
        </w:tc>
      </w:tr>
      <w:tr w:rsidR="00454175" w:rsidRPr="006D5D0A" w14:paraId="6A93FE56"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6AB63173"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Bulaşık yıkamak, temizlik yapmak gibi ev işlerini erkekler kadınlarla paylaşmalıdır</w:t>
            </w:r>
          </w:p>
        </w:tc>
      </w:tr>
      <w:tr w:rsidR="00454175" w:rsidRPr="006D5D0A" w14:paraId="3DE72C79"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4A91293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Fıtratı/doğası gereği kadın, eve ve çocuklara daha iyi bakar (*)</w:t>
            </w:r>
          </w:p>
        </w:tc>
      </w:tr>
      <w:tr w:rsidR="00454175" w:rsidRPr="006D5D0A" w14:paraId="2A752A38" w14:textId="77777777" w:rsidTr="00A3102A">
        <w:trPr>
          <w:trHeight w:val="315"/>
          <w:jc w:val="center"/>
        </w:trPr>
        <w:tc>
          <w:tcPr>
            <w:tcW w:w="9365" w:type="dxa"/>
            <w:tcBorders>
              <w:top w:val="nil"/>
              <w:left w:val="single" w:sz="18" w:space="0" w:color="auto"/>
              <w:bottom w:val="single" w:sz="18" w:space="0" w:color="auto"/>
              <w:right w:val="single" w:sz="18" w:space="0" w:color="auto"/>
            </w:tcBorders>
            <w:shd w:val="clear" w:color="auto" w:fill="auto"/>
            <w:noWrap/>
            <w:vAlign w:val="bottom"/>
          </w:tcPr>
          <w:p w14:paraId="68A203B5"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Babalar da anneler kadar doğum izni almalıdır </w:t>
            </w:r>
          </w:p>
        </w:tc>
      </w:tr>
    </w:tbl>
    <w:p w14:paraId="6BE17CA9" w14:textId="77777777" w:rsidR="00454175" w:rsidRPr="006D5D0A" w:rsidRDefault="00454175" w:rsidP="00454175">
      <w:pPr>
        <w:spacing w:after="0" w:line="360" w:lineRule="auto"/>
        <w:rPr>
          <w:rFonts w:ascii="Arial" w:hAnsi="Arial" w:cs="Arial"/>
          <w:lang w:val="tr-TR"/>
        </w:rPr>
      </w:pPr>
    </w:p>
    <w:p w14:paraId="447842D3" w14:textId="77777777" w:rsidR="00454175" w:rsidRPr="00B765BF" w:rsidRDefault="00454175" w:rsidP="00454175">
      <w:pPr>
        <w:pStyle w:val="Heading3"/>
      </w:pPr>
      <w:bookmarkStart w:id="18" w:name="_Toc427323723"/>
      <w:r w:rsidRPr="00B765BF">
        <w:t>Çalışmanın değeri</w:t>
      </w:r>
      <w:bookmarkEnd w:id="18"/>
      <w:r w:rsidRPr="00B765BF">
        <w:t xml:space="preserve"> </w:t>
      </w:r>
    </w:p>
    <w:p w14:paraId="54A873FD" w14:textId="77777777" w:rsidR="00454175" w:rsidRDefault="00454175" w:rsidP="00454175">
      <w:pPr>
        <w:spacing w:after="0" w:line="360" w:lineRule="auto"/>
        <w:rPr>
          <w:rFonts w:ascii="Arial" w:hAnsi="Arial" w:cs="Arial"/>
          <w:lang w:val="tr-TR"/>
        </w:rPr>
      </w:pPr>
      <w:r>
        <w:rPr>
          <w:rFonts w:ascii="Arial" w:hAnsi="Arial" w:cs="Arial"/>
          <w:lang w:val="tr-TR"/>
        </w:rPr>
        <w:t>Derinlemesine görüşmeler ve odak grup çalışmalarında kadınlara çalışmanın avantajları sorulduğunda maddi özgürlük, özgüven, prestij ve sosyalleşmek gibi çalışmayı değerli kılan yönlerden bahsetmiştir. Bu bulgulardan hareketle "ç</w:t>
      </w:r>
      <w:r w:rsidRPr="006D5D0A">
        <w:rPr>
          <w:rFonts w:ascii="Arial" w:hAnsi="Arial" w:cs="Arial"/>
          <w:lang w:val="tr-TR"/>
        </w:rPr>
        <w:t>alışmanın değeri" endeksinin oluşturulmasında cevaplar ev işleri ile ilgilenmenin bir kadın için değerli olduğu yönünde ise "1" ve çalışma hayatında olmanın, para kazanıyor olmanın hayatına değer kattığı yönünde ise "5" olacak şekilde yeniden kodlanmıştır.</w:t>
      </w:r>
      <w:r>
        <w:rPr>
          <w:rFonts w:ascii="Arial" w:hAnsi="Arial" w:cs="Arial"/>
          <w:lang w:val="tr-TR"/>
        </w:rPr>
        <w:t xml:space="preserve"> </w:t>
      </w:r>
      <w:r w:rsidR="006B6A56">
        <w:rPr>
          <w:rFonts w:ascii="Arial" w:hAnsi="Arial" w:cs="Arial"/>
          <w:lang w:val="tr-TR"/>
        </w:rPr>
        <w:fldChar w:fldCharType="begin"/>
      </w:r>
      <w:r>
        <w:rPr>
          <w:rFonts w:ascii="Arial" w:hAnsi="Arial" w:cs="Arial"/>
          <w:lang w:val="tr-TR"/>
        </w:rPr>
        <w:instrText xml:space="preserve"> REF _Ref418179799 \h </w:instrText>
      </w:r>
      <w:r w:rsidR="006B6A56">
        <w:rPr>
          <w:rFonts w:ascii="Arial" w:hAnsi="Arial" w:cs="Arial"/>
          <w:lang w:val="tr-TR"/>
        </w:rPr>
      </w:r>
      <w:r w:rsidR="006B6A56">
        <w:rPr>
          <w:rFonts w:ascii="Arial" w:hAnsi="Arial" w:cs="Arial"/>
          <w:lang w:val="tr-TR"/>
        </w:rPr>
        <w:fldChar w:fldCharType="separate"/>
      </w:r>
      <w:r w:rsidRPr="002F3780">
        <w:rPr>
          <w:rFonts w:ascii="Arial" w:hAnsi="Arial" w:cs="Arial"/>
          <w:lang w:val="tr-TR"/>
        </w:rPr>
        <w:t xml:space="preserve">Tablo </w:t>
      </w:r>
      <w:r>
        <w:rPr>
          <w:rFonts w:ascii="Arial" w:hAnsi="Arial" w:cs="Arial"/>
          <w:noProof/>
          <w:lang w:val="tr-TR"/>
        </w:rPr>
        <w:t>3</w:t>
      </w:r>
      <w:r w:rsidR="006B6A56">
        <w:rPr>
          <w:rFonts w:ascii="Arial" w:hAnsi="Arial" w:cs="Arial"/>
          <w:lang w:val="tr-TR"/>
        </w:rPr>
        <w:fldChar w:fldCharType="end"/>
      </w:r>
      <w:r>
        <w:rPr>
          <w:rFonts w:ascii="Arial" w:hAnsi="Arial" w:cs="Arial"/>
          <w:lang w:val="tr-TR"/>
        </w:rPr>
        <w:t>’de</w:t>
      </w:r>
      <w:r w:rsidRPr="006D5D0A">
        <w:rPr>
          <w:rFonts w:ascii="Arial" w:hAnsi="Arial" w:cs="Arial"/>
          <w:lang w:val="tr-TR"/>
        </w:rPr>
        <w:t xml:space="preserve"> </w:t>
      </w:r>
      <w:r>
        <w:rPr>
          <w:rFonts w:ascii="Arial" w:hAnsi="Arial" w:cs="Arial"/>
          <w:lang w:val="tr-TR"/>
        </w:rPr>
        <w:t>çalışmanın değeri</w:t>
      </w:r>
      <w:r w:rsidRPr="006D5D0A">
        <w:rPr>
          <w:rFonts w:ascii="Arial" w:hAnsi="Arial" w:cs="Arial"/>
          <w:lang w:val="tr-TR"/>
        </w:rPr>
        <w:t xml:space="preserve"> endeksi için kullanılan önermeler bulunmaktadır.</w:t>
      </w:r>
    </w:p>
    <w:p w14:paraId="5D769ADB" w14:textId="77777777" w:rsidR="00454175" w:rsidRPr="002F3780" w:rsidRDefault="00454175" w:rsidP="00454175">
      <w:pPr>
        <w:pStyle w:val="Caption"/>
        <w:keepNext/>
        <w:rPr>
          <w:rFonts w:ascii="Arial" w:hAnsi="Arial" w:cs="Arial"/>
          <w:b w:val="0"/>
          <w:color w:val="auto"/>
          <w:sz w:val="22"/>
          <w:szCs w:val="22"/>
          <w:lang w:val="tr-TR"/>
        </w:rPr>
      </w:pPr>
      <w:bookmarkStart w:id="19" w:name="_Ref418179799"/>
      <w:bookmarkStart w:id="20" w:name="_Toc427323821"/>
      <w:r w:rsidRPr="002F3780">
        <w:rPr>
          <w:rFonts w:ascii="Arial" w:hAnsi="Arial" w:cs="Arial"/>
          <w:b w:val="0"/>
          <w:color w:val="auto"/>
          <w:sz w:val="22"/>
          <w:szCs w:val="22"/>
          <w:lang w:val="tr-TR"/>
        </w:rPr>
        <w:t xml:space="preserve">Tablo </w:t>
      </w:r>
      <w:r w:rsidR="006B6A56" w:rsidRPr="002F3780">
        <w:rPr>
          <w:rFonts w:ascii="Arial" w:hAnsi="Arial" w:cs="Arial"/>
          <w:b w:val="0"/>
          <w:color w:val="auto"/>
          <w:sz w:val="22"/>
          <w:szCs w:val="22"/>
          <w:lang w:val="tr-TR"/>
        </w:rPr>
        <w:fldChar w:fldCharType="begin"/>
      </w:r>
      <w:r w:rsidRPr="002F3780">
        <w:rPr>
          <w:rFonts w:ascii="Arial" w:hAnsi="Arial" w:cs="Arial"/>
          <w:b w:val="0"/>
          <w:color w:val="auto"/>
          <w:sz w:val="22"/>
          <w:szCs w:val="22"/>
          <w:lang w:val="tr-TR"/>
        </w:rPr>
        <w:instrText xml:space="preserve"> SEQ Tablo \* ARABIC </w:instrText>
      </w:r>
      <w:r w:rsidR="006B6A56" w:rsidRPr="002F3780">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3</w:t>
      </w:r>
      <w:r w:rsidR="006B6A56" w:rsidRPr="002F3780">
        <w:rPr>
          <w:rFonts w:ascii="Arial" w:hAnsi="Arial" w:cs="Arial"/>
          <w:b w:val="0"/>
          <w:color w:val="auto"/>
          <w:sz w:val="22"/>
          <w:szCs w:val="22"/>
          <w:lang w:val="tr-TR"/>
        </w:rPr>
        <w:fldChar w:fldCharType="end"/>
      </w:r>
      <w:bookmarkEnd w:id="19"/>
      <w:r w:rsidRPr="002F3780">
        <w:rPr>
          <w:rFonts w:ascii="Arial" w:hAnsi="Arial" w:cs="Arial"/>
          <w:b w:val="0"/>
          <w:color w:val="auto"/>
          <w:sz w:val="22"/>
          <w:szCs w:val="22"/>
          <w:lang w:val="tr-TR"/>
        </w:rPr>
        <w:t>. Çalışmanın değeri endeksi için kullanılan önermeler</w:t>
      </w:r>
      <w:bookmarkEnd w:id="20"/>
    </w:p>
    <w:tbl>
      <w:tblPr>
        <w:tblW w:w="9365" w:type="dxa"/>
        <w:jc w:val="center"/>
        <w:tblInd w:w="735" w:type="dxa"/>
        <w:tblCellMar>
          <w:left w:w="70" w:type="dxa"/>
          <w:right w:w="70" w:type="dxa"/>
        </w:tblCellMar>
        <w:tblLook w:val="04A0" w:firstRow="1" w:lastRow="0" w:firstColumn="1" w:lastColumn="0" w:noHBand="0" w:noVBand="1"/>
      </w:tblPr>
      <w:tblGrid>
        <w:gridCol w:w="9365"/>
      </w:tblGrid>
      <w:tr w:rsidR="00454175" w:rsidRPr="006D5D0A" w14:paraId="673B4CF1" w14:textId="77777777" w:rsidTr="00A3102A">
        <w:trPr>
          <w:trHeight w:val="330"/>
          <w:jc w:val="center"/>
        </w:trPr>
        <w:tc>
          <w:tcPr>
            <w:tcW w:w="9365" w:type="dxa"/>
            <w:tcBorders>
              <w:top w:val="single" w:sz="18" w:space="0" w:color="auto"/>
              <w:left w:val="single" w:sz="18" w:space="0" w:color="auto"/>
              <w:bottom w:val="double" w:sz="6" w:space="0" w:color="auto"/>
              <w:right w:val="single" w:sz="18" w:space="0" w:color="auto"/>
            </w:tcBorders>
            <w:shd w:val="clear" w:color="auto" w:fill="auto"/>
            <w:noWrap/>
            <w:vAlign w:val="bottom"/>
          </w:tcPr>
          <w:p w14:paraId="2A1FBD9E" w14:textId="77777777" w:rsidR="00454175" w:rsidRPr="006D5D0A" w:rsidRDefault="00454175" w:rsidP="00A3102A">
            <w:pPr>
              <w:spacing w:after="0" w:line="360" w:lineRule="auto"/>
              <w:rPr>
                <w:rFonts w:ascii="Arial" w:eastAsia="Times New Roman" w:hAnsi="Arial" w:cs="Arial"/>
                <w:b/>
                <w:color w:val="000000"/>
                <w:lang w:val="tr-TR" w:eastAsia="tr-TR"/>
              </w:rPr>
            </w:pPr>
            <w:r w:rsidRPr="006D5D0A">
              <w:rPr>
                <w:rFonts w:ascii="Arial" w:eastAsia="Times New Roman" w:hAnsi="Arial" w:cs="Arial"/>
                <w:b/>
                <w:color w:val="000000"/>
                <w:lang w:val="tr-TR" w:eastAsia="tr-TR"/>
              </w:rPr>
              <w:t xml:space="preserve">ÇALIŞMANIN DEĞERİ:            </w:t>
            </w:r>
          </w:p>
          <w:p w14:paraId="1EBA2C1E" w14:textId="77777777" w:rsidR="00454175" w:rsidRPr="006D5D0A" w:rsidRDefault="00454175" w:rsidP="00A3102A">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(1) Ev işleri ile ilgilenmek değerlidir - (5) (Dışarıda) çalışmak değerlidir.</w:t>
            </w:r>
            <w:r w:rsidRPr="006D5D0A">
              <w:rPr>
                <w:rFonts w:ascii="Arial" w:eastAsia="Times New Roman" w:hAnsi="Arial" w:cs="Arial"/>
                <w:b/>
                <w:color w:val="000000"/>
                <w:lang w:val="tr-TR" w:eastAsia="tr-TR"/>
              </w:rPr>
              <w:t xml:space="preserve">    </w:t>
            </w:r>
          </w:p>
        </w:tc>
      </w:tr>
      <w:tr w:rsidR="00454175" w:rsidRPr="006D5D0A" w14:paraId="4E6199A4" w14:textId="77777777" w:rsidTr="00A3102A">
        <w:trPr>
          <w:trHeight w:val="315"/>
          <w:jc w:val="center"/>
        </w:trPr>
        <w:tc>
          <w:tcPr>
            <w:tcW w:w="9365" w:type="dxa"/>
            <w:tcBorders>
              <w:top w:val="nil"/>
              <w:left w:val="single" w:sz="18" w:space="0" w:color="auto"/>
              <w:bottom w:val="nil"/>
              <w:right w:val="single" w:sz="18" w:space="0" w:color="auto"/>
            </w:tcBorders>
            <w:shd w:val="clear" w:color="auto" w:fill="auto"/>
            <w:noWrap/>
            <w:vAlign w:val="bottom"/>
          </w:tcPr>
          <w:p w14:paraId="6903B5C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Ev hanımı olmak bir işte çalışmak kadar tatmin edicidir (*)</w:t>
            </w:r>
          </w:p>
        </w:tc>
      </w:tr>
      <w:tr w:rsidR="00454175" w:rsidRPr="006D5D0A" w14:paraId="43A509A0"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114FF635"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Kadının çalışması ailenin ve çocuklarının refah seviyesini yükseltir.</w:t>
            </w:r>
          </w:p>
        </w:tc>
      </w:tr>
      <w:tr w:rsidR="00454175" w:rsidRPr="006D5D0A" w14:paraId="173ACEA4"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2D6F05B5"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Paraya ihtiyacım olmasa da bir işte çalışmayı isterim.</w:t>
            </w:r>
          </w:p>
        </w:tc>
      </w:tr>
      <w:tr w:rsidR="00454175" w:rsidRPr="006D5D0A" w14:paraId="5CD22C50"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461633E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Yapılan işi seviyor olmak sizin için ne kadar önemlidir? Bir ile beş arasında değerlendiriniz.</w:t>
            </w:r>
          </w:p>
        </w:tc>
      </w:tr>
      <w:tr w:rsidR="00454175" w:rsidRPr="006D5D0A" w14:paraId="03C44AB9" w14:textId="77777777" w:rsidTr="00A3102A">
        <w:trPr>
          <w:trHeight w:val="585"/>
          <w:jc w:val="center"/>
        </w:trPr>
        <w:tc>
          <w:tcPr>
            <w:tcW w:w="9365" w:type="dxa"/>
            <w:tcBorders>
              <w:top w:val="nil"/>
              <w:left w:val="single" w:sz="18" w:space="0" w:color="auto"/>
              <w:bottom w:val="nil"/>
              <w:right w:val="single" w:sz="18" w:space="0" w:color="auto"/>
            </w:tcBorders>
            <w:shd w:val="clear" w:color="auto" w:fill="auto"/>
            <w:vAlign w:val="bottom"/>
          </w:tcPr>
          <w:p w14:paraId="05FADB86"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Sizce çalışan kadınlar neden çalışıyor? En </w:t>
            </w:r>
            <w:r w:rsidRPr="00B765BF">
              <w:rPr>
                <w:rFonts w:ascii="Arial" w:eastAsia="Times New Roman" w:hAnsi="Arial" w:cs="Arial"/>
                <w:i/>
                <w:iCs/>
                <w:color w:val="000000"/>
                <w:lang w:val="tr-TR" w:eastAsia="tr-TR"/>
              </w:rPr>
              <w:t>fazla 3 neden belirtiniz. (Aşağıdaki ifadelere katılanlar 1, katılmayanlar ise 0 değeri almıştır.)</w:t>
            </w:r>
          </w:p>
        </w:tc>
      </w:tr>
      <w:tr w:rsidR="00454175" w:rsidRPr="006D5D0A" w14:paraId="0C84D96F"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1C7340AC"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Kendilerine güven/özgüven sağladığı için</w:t>
            </w:r>
          </w:p>
        </w:tc>
      </w:tr>
      <w:tr w:rsidR="00454175" w:rsidRPr="006D5D0A" w14:paraId="1F64E71A"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5F962DB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Çocuklarının eğitimi için</w:t>
            </w:r>
          </w:p>
        </w:tc>
      </w:tr>
      <w:tr w:rsidR="00454175" w:rsidRPr="006D5D0A" w14:paraId="69237182"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7D02A290"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Kendi isteklerini karşılayabilmek için</w:t>
            </w:r>
          </w:p>
        </w:tc>
      </w:tr>
      <w:tr w:rsidR="00454175" w:rsidRPr="006D5D0A" w14:paraId="4EBD3203"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0FC68A8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Maddi özgürlük/bağımsızlık için</w:t>
            </w:r>
          </w:p>
        </w:tc>
      </w:tr>
      <w:tr w:rsidR="00454175" w:rsidRPr="006D5D0A" w14:paraId="36A69B6D"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4B34762E"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Çalışmayı sevdikleri için</w:t>
            </w:r>
          </w:p>
        </w:tc>
      </w:tr>
      <w:tr w:rsidR="00454175" w:rsidRPr="006D5D0A" w14:paraId="584C5C38"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30A580D6"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Para biriktirmek için</w:t>
            </w:r>
          </w:p>
        </w:tc>
      </w:tr>
      <w:tr w:rsidR="00454175" w:rsidRPr="006D5D0A" w14:paraId="740A3A46"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047ABF51"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Sosyalleşmek için</w:t>
            </w:r>
          </w:p>
        </w:tc>
      </w:tr>
      <w:tr w:rsidR="00454175" w:rsidRPr="006D5D0A" w14:paraId="5C549FC6"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476A83F1"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Kariyer sahibi olmak için</w:t>
            </w:r>
          </w:p>
        </w:tc>
      </w:tr>
      <w:tr w:rsidR="00454175" w:rsidRPr="006D5D0A" w14:paraId="61C42406" w14:textId="77777777" w:rsidTr="00A3102A">
        <w:trPr>
          <w:trHeight w:val="300"/>
          <w:jc w:val="center"/>
        </w:trPr>
        <w:tc>
          <w:tcPr>
            <w:tcW w:w="9365" w:type="dxa"/>
            <w:tcBorders>
              <w:top w:val="nil"/>
              <w:left w:val="single" w:sz="18" w:space="0" w:color="auto"/>
              <w:bottom w:val="nil"/>
              <w:right w:val="single" w:sz="18" w:space="0" w:color="auto"/>
            </w:tcBorders>
            <w:shd w:val="clear" w:color="auto" w:fill="auto"/>
            <w:noWrap/>
            <w:vAlign w:val="bottom"/>
          </w:tcPr>
          <w:p w14:paraId="358245FF"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Yapılan eğitim yatırımının karşılığını almak için</w:t>
            </w:r>
          </w:p>
        </w:tc>
      </w:tr>
      <w:tr w:rsidR="00454175" w:rsidRPr="006D5D0A" w14:paraId="66E9F7F2" w14:textId="77777777" w:rsidTr="00A3102A">
        <w:trPr>
          <w:trHeight w:val="315"/>
          <w:jc w:val="center"/>
        </w:trPr>
        <w:tc>
          <w:tcPr>
            <w:tcW w:w="9365" w:type="dxa"/>
            <w:tcBorders>
              <w:top w:val="nil"/>
              <w:left w:val="single" w:sz="18" w:space="0" w:color="auto"/>
              <w:bottom w:val="single" w:sz="18" w:space="0" w:color="auto"/>
              <w:right w:val="single" w:sz="18" w:space="0" w:color="auto"/>
            </w:tcBorders>
            <w:shd w:val="clear" w:color="auto" w:fill="auto"/>
            <w:noWrap/>
            <w:vAlign w:val="bottom"/>
          </w:tcPr>
          <w:p w14:paraId="3CA6D29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 xml:space="preserve">    -            Ev ve aile sorumluluklarından kaçmak için(*)</w:t>
            </w:r>
          </w:p>
        </w:tc>
      </w:tr>
    </w:tbl>
    <w:p w14:paraId="38D9D9E1" w14:textId="77777777" w:rsidR="00454175" w:rsidRPr="006D5D0A" w:rsidRDefault="00454175" w:rsidP="00454175">
      <w:pPr>
        <w:spacing w:after="0" w:line="360" w:lineRule="auto"/>
        <w:rPr>
          <w:rFonts w:ascii="Arial" w:hAnsi="Arial" w:cs="Arial"/>
          <w:lang w:val="tr-TR"/>
        </w:rPr>
      </w:pPr>
    </w:p>
    <w:p w14:paraId="188853D9" w14:textId="77777777" w:rsidR="00454175" w:rsidRPr="006D5D0A" w:rsidRDefault="00454175" w:rsidP="00454175">
      <w:pPr>
        <w:pStyle w:val="Heading3"/>
      </w:pPr>
      <w:bookmarkStart w:id="21" w:name="_Toc427323724"/>
      <w:r w:rsidRPr="006D5D0A">
        <w:t>İdeal iş koşulları</w:t>
      </w:r>
      <w:bookmarkEnd w:id="21"/>
    </w:p>
    <w:p w14:paraId="41056DC5" w14:textId="77777777" w:rsidR="00454175" w:rsidRPr="006D5D0A" w:rsidRDefault="00454175" w:rsidP="00454175">
      <w:pPr>
        <w:spacing w:after="0" w:line="360" w:lineRule="auto"/>
        <w:rPr>
          <w:rFonts w:ascii="Arial" w:hAnsi="Arial" w:cs="Arial"/>
          <w:color w:val="000000"/>
          <w:lang w:val="tr-TR"/>
        </w:rPr>
      </w:pPr>
      <w:r w:rsidRPr="006D5D0A">
        <w:rPr>
          <w:rFonts w:ascii="Arial" w:hAnsi="Arial" w:cs="Arial"/>
          <w:color w:val="000000"/>
          <w:lang w:val="tr-TR"/>
        </w:rPr>
        <w:t xml:space="preserve">Derinlemesine görüşmelerde ve odak grup çalışmalarında çalışan ve çalışmayan kadınlara işgücü piyasasındaki mevcut koşullar ve kadınların ideal gördükleri çalışma koşulları ayrıntılı olarak sorulmuştur. Genel olarak bu görüşmelerde ve toplantılarda kadınların çalışmaya dair ücret ve sigorta gibi maddi koşulları, çalışma ortamına dair </w:t>
      </w:r>
      <w:r>
        <w:rPr>
          <w:rFonts w:ascii="Arial" w:hAnsi="Arial" w:cs="Arial"/>
          <w:color w:val="000000"/>
          <w:lang w:val="tr-TR"/>
        </w:rPr>
        <w:t>endişeleri ile iş yaşam uyumu</w:t>
      </w:r>
      <w:r w:rsidRPr="006D5D0A">
        <w:rPr>
          <w:rFonts w:ascii="Arial" w:hAnsi="Arial" w:cs="Arial"/>
          <w:color w:val="000000"/>
          <w:lang w:val="tr-TR"/>
        </w:rPr>
        <w:t xml:space="preserve"> ve bu bağlamda esnek çalışma olanaklarının önemini dile getirdikleri göze çarpmaktadır. Araştırmanın nitel ayağında ortaya çıkan bu bulgular anket soru kağıdının inşasında dört ana eksen yaratılarak tanımlanmıştır: "maddi koşullar", "çalışma ortamı", "iş yaşam uyumu" ve "esneklik". Kadınların hangi iş koşullarını ideal olarak tanımladıklarını ölçmeye yönelik soru grubunda çeşitli iş koşullarının kadınlar için önemi sorulmaktadır. Bu dört eksen için </w:t>
      </w:r>
      <w:r w:rsidR="006B6A56">
        <w:rPr>
          <w:rFonts w:ascii="Arial" w:hAnsi="Arial" w:cs="Arial"/>
          <w:color w:val="000000"/>
          <w:lang w:val="tr-TR"/>
        </w:rPr>
        <w:fldChar w:fldCharType="begin"/>
      </w:r>
      <w:r>
        <w:rPr>
          <w:rFonts w:ascii="Arial" w:hAnsi="Arial" w:cs="Arial"/>
          <w:color w:val="000000"/>
          <w:lang w:val="tr-TR"/>
        </w:rPr>
        <w:instrText xml:space="preserve"> REF _Ref418179833 \h </w:instrText>
      </w:r>
      <w:r w:rsidR="006B6A56">
        <w:rPr>
          <w:rFonts w:ascii="Arial" w:hAnsi="Arial" w:cs="Arial"/>
          <w:color w:val="000000"/>
          <w:lang w:val="tr-TR"/>
        </w:rPr>
      </w:r>
      <w:r w:rsidR="006B6A56">
        <w:rPr>
          <w:rFonts w:ascii="Arial" w:hAnsi="Arial" w:cs="Arial"/>
          <w:color w:val="000000"/>
          <w:lang w:val="tr-TR"/>
        </w:rPr>
        <w:fldChar w:fldCharType="separate"/>
      </w:r>
      <w:r w:rsidRPr="00FF7C8A">
        <w:rPr>
          <w:rFonts w:ascii="Arial" w:hAnsi="Arial" w:cs="Arial"/>
          <w:lang w:val="tr-TR"/>
        </w:rPr>
        <w:t xml:space="preserve">Tablo </w:t>
      </w:r>
      <w:r>
        <w:rPr>
          <w:rFonts w:ascii="Arial" w:hAnsi="Arial" w:cs="Arial"/>
          <w:noProof/>
          <w:lang w:val="tr-TR"/>
        </w:rPr>
        <w:t>4</w:t>
      </w:r>
      <w:r w:rsidR="006B6A56">
        <w:rPr>
          <w:rFonts w:ascii="Arial" w:hAnsi="Arial" w:cs="Arial"/>
          <w:color w:val="000000"/>
          <w:lang w:val="tr-TR"/>
        </w:rPr>
        <w:fldChar w:fldCharType="end"/>
      </w:r>
      <w:r>
        <w:rPr>
          <w:rFonts w:ascii="Arial" w:hAnsi="Arial" w:cs="Arial"/>
          <w:color w:val="000000"/>
          <w:lang w:val="tr-TR"/>
        </w:rPr>
        <w:t>'</w:t>
      </w:r>
      <w:r w:rsidRPr="006D5D0A">
        <w:rPr>
          <w:rFonts w:ascii="Arial" w:hAnsi="Arial" w:cs="Arial"/>
          <w:color w:val="000000"/>
          <w:lang w:val="tr-TR"/>
        </w:rPr>
        <w:t xml:space="preserve">te yer alan koşullar kullanılarak temel bileşenler analizi ile endeksler oluşturulmuştur. "Maddi koşullar" arasında işin niteliği ve getirisi ile ilgili sorular bulunmaktadır. "Çalışma ortamı" içerisinde kadınların içinde çalıştıkları ortamda maddi olmayan olanaklar ve ortamın önemine dair sorular sorulmaktadır. "İş yaşam uyumu" ekseninde çalışma şartlarının kadının eviyle, ailesiyle ve kendi yaşamıyla uyumlu olmasının kadın için ne kadar önemli olduğu ölçülmektedir. "Esneklik" ekseninde ise derinlemesine görüşmelerde sıklıkla dile getirilen zaman ve mekan açısından esnek çalışma biçimlerinin ne kadar önemli olduğu soruları katılımcılara yöneltilmiştir. Aslında esnek çalışma saatleri ile iş yaşam uyumu birbirleriyle </w:t>
      </w:r>
      <w:r>
        <w:rPr>
          <w:rFonts w:ascii="Arial" w:hAnsi="Arial" w:cs="Arial"/>
          <w:color w:val="000000"/>
          <w:lang w:val="tr-TR"/>
        </w:rPr>
        <w:t xml:space="preserve">kısmen </w:t>
      </w:r>
      <w:r w:rsidRPr="006D5D0A">
        <w:rPr>
          <w:rFonts w:ascii="Arial" w:hAnsi="Arial" w:cs="Arial"/>
          <w:color w:val="000000"/>
          <w:lang w:val="tr-TR"/>
        </w:rPr>
        <w:t xml:space="preserve">örtüşen eksenlerdir. Buna karşın </w:t>
      </w:r>
      <w:r>
        <w:rPr>
          <w:rFonts w:ascii="Arial" w:hAnsi="Arial" w:cs="Arial"/>
          <w:color w:val="000000"/>
          <w:lang w:val="tr-TR"/>
        </w:rPr>
        <w:t>bilhassa</w:t>
      </w:r>
      <w:r w:rsidRPr="006D5D0A">
        <w:rPr>
          <w:rFonts w:ascii="Arial" w:hAnsi="Arial" w:cs="Arial"/>
          <w:color w:val="000000"/>
          <w:lang w:val="tr-TR"/>
        </w:rPr>
        <w:t xml:space="preserve"> inaktif görüşmecilerin, görüşme kılavuzlarında özellikle kullanılmıyor olmasına rağmen "esnek" çalışmadan bahsetmesinden hareketle anket çalışmasında iş yaşam uyumu, esnek çalışmayı içermeyen iş yaş</w:t>
      </w:r>
      <w:r>
        <w:rPr>
          <w:rFonts w:ascii="Arial" w:hAnsi="Arial" w:cs="Arial"/>
          <w:color w:val="000000"/>
          <w:lang w:val="tr-TR"/>
        </w:rPr>
        <w:t>am uyumunu yansıtacak şekilde,</w:t>
      </w:r>
      <w:r w:rsidRPr="006D5D0A">
        <w:rPr>
          <w:rFonts w:ascii="Arial" w:hAnsi="Arial" w:cs="Arial"/>
          <w:color w:val="000000"/>
          <w:lang w:val="tr-TR"/>
        </w:rPr>
        <w:t xml:space="preserve"> esneklik de saat ve mekan açısından esneklik olmak üzere tanımlanmıştır.   </w:t>
      </w:r>
    </w:p>
    <w:p w14:paraId="0850F26A" w14:textId="77777777" w:rsidR="00454175" w:rsidRPr="00FF7C8A" w:rsidRDefault="00454175" w:rsidP="00454175">
      <w:pPr>
        <w:pStyle w:val="Caption"/>
        <w:keepNext/>
        <w:rPr>
          <w:rFonts w:ascii="Arial" w:hAnsi="Arial" w:cs="Arial"/>
          <w:b w:val="0"/>
          <w:color w:val="auto"/>
          <w:sz w:val="22"/>
          <w:szCs w:val="22"/>
          <w:lang w:val="tr-TR"/>
        </w:rPr>
      </w:pPr>
      <w:bookmarkStart w:id="22" w:name="_Ref418179833"/>
      <w:bookmarkStart w:id="23" w:name="_Toc427323822"/>
      <w:r w:rsidRPr="00FF7C8A">
        <w:rPr>
          <w:rFonts w:ascii="Arial" w:hAnsi="Arial" w:cs="Arial"/>
          <w:b w:val="0"/>
          <w:color w:val="auto"/>
          <w:sz w:val="22"/>
          <w:szCs w:val="22"/>
          <w:lang w:val="tr-TR"/>
        </w:rPr>
        <w:t xml:space="preserve">Tablo </w:t>
      </w:r>
      <w:r w:rsidR="006B6A56" w:rsidRPr="00FF7C8A">
        <w:rPr>
          <w:rFonts w:ascii="Arial" w:hAnsi="Arial" w:cs="Arial"/>
          <w:b w:val="0"/>
          <w:color w:val="auto"/>
          <w:sz w:val="22"/>
          <w:szCs w:val="22"/>
          <w:lang w:val="tr-TR"/>
        </w:rPr>
        <w:fldChar w:fldCharType="begin"/>
      </w:r>
      <w:r w:rsidRPr="00FF7C8A">
        <w:rPr>
          <w:rFonts w:ascii="Arial" w:hAnsi="Arial" w:cs="Arial"/>
          <w:b w:val="0"/>
          <w:color w:val="auto"/>
          <w:sz w:val="22"/>
          <w:szCs w:val="22"/>
          <w:lang w:val="tr-TR"/>
        </w:rPr>
        <w:instrText xml:space="preserve"> SEQ Tablo \* ARABIC </w:instrText>
      </w:r>
      <w:r w:rsidR="006B6A56" w:rsidRPr="00FF7C8A">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4</w:t>
      </w:r>
      <w:r w:rsidR="006B6A56" w:rsidRPr="00FF7C8A">
        <w:rPr>
          <w:rFonts w:ascii="Arial" w:hAnsi="Arial" w:cs="Arial"/>
          <w:b w:val="0"/>
          <w:color w:val="auto"/>
          <w:sz w:val="22"/>
          <w:szCs w:val="22"/>
          <w:lang w:val="tr-TR"/>
        </w:rPr>
        <w:fldChar w:fldCharType="end"/>
      </w:r>
      <w:bookmarkEnd w:id="22"/>
      <w:r w:rsidRPr="00FF7C8A">
        <w:rPr>
          <w:rFonts w:ascii="Arial" w:hAnsi="Arial" w:cs="Arial"/>
          <w:b w:val="0"/>
          <w:color w:val="auto"/>
          <w:sz w:val="22"/>
          <w:szCs w:val="22"/>
          <w:lang w:val="tr-TR"/>
        </w:rPr>
        <w:t>. İdeal iş koşulları endeksleri için kullanılan önermeler</w:t>
      </w:r>
      <w:bookmarkEnd w:id="23"/>
    </w:p>
    <w:tbl>
      <w:tblPr>
        <w:tblW w:w="9314" w:type="dxa"/>
        <w:jc w:val="center"/>
        <w:tblInd w:w="-1054" w:type="dxa"/>
        <w:tblCellMar>
          <w:left w:w="70" w:type="dxa"/>
          <w:right w:w="70" w:type="dxa"/>
        </w:tblCellMar>
        <w:tblLook w:val="04A0" w:firstRow="1" w:lastRow="0" w:firstColumn="1" w:lastColumn="0" w:noHBand="0" w:noVBand="1"/>
      </w:tblPr>
      <w:tblGrid>
        <w:gridCol w:w="9314"/>
      </w:tblGrid>
      <w:tr w:rsidR="00454175" w:rsidRPr="006D5D0A" w14:paraId="0C634748" w14:textId="77777777" w:rsidTr="00A3102A">
        <w:trPr>
          <w:trHeight w:val="330"/>
          <w:jc w:val="center"/>
        </w:trPr>
        <w:tc>
          <w:tcPr>
            <w:tcW w:w="9314" w:type="dxa"/>
            <w:tcBorders>
              <w:top w:val="single" w:sz="18" w:space="0" w:color="auto"/>
              <w:left w:val="single" w:sz="18" w:space="0" w:color="auto"/>
              <w:bottom w:val="double" w:sz="6" w:space="0" w:color="auto"/>
              <w:right w:val="single" w:sz="18" w:space="0" w:color="auto"/>
            </w:tcBorders>
            <w:shd w:val="clear" w:color="auto" w:fill="auto"/>
            <w:vAlign w:val="bottom"/>
          </w:tcPr>
          <w:p w14:paraId="247089CD" w14:textId="77777777" w:rsidR="00454175" w:rsidRPr="006D5D0A" w:rsidRDefault="00454175" w:rsidP="00A3102A">
            <w:pPr>
              <w:spacing w:after="0" w:line="360" w:lineRule="auto"/>
              <w:rPr>
                <w:rFonts w:ascii="Arial" w:eastAsia="Times New Roman" w:hAnsi="Arial" w:cs="Arial"/>
                <w:b/>
                <w:bCs/>
                <w:color w:val="000000"/>
                <w:lang w:val="tr-TR" w:eastAsia="tr-TR"/>
              </w:rPr>
            </w:pPr>
            <w:r w:rsidRPr="006D5D0A">
              <w:rPr>
                <w:rFonts w:ascii="Arial" w:eastAsia="Times New Roman" w:hAnsi="Arial" w:cs="Arial"/>
                <w:b/>
                <w:bCs/>
                <w:color w:val="000000"/>
                <w:lang w:val="tr-TR" w:eastAsia="tr-TR"/>
              </w:rPr>
              <w:t>MADDİ KOŞULLAR</w:t>
            </w:r>
          </w:p>
        </w:tc>
      </w:tr>
      <w:tr w:rsidR="00454175" w:rsidRPr="006D5D0A" w14:paraId="6D1DA615" w14:textId="77777777" w:rsidTr="00A3102A">
        <w:trPr>
          <w:trHeight w:val="315"/>
          <w:jc w:val="center"/>
        </w:trPr>
        <w:tc>
          <w:tcPr>
            <w:tcW w:w="9314" w:type="dxa"/>
            <w:tcBorders>
              <w:top w:val="nil"/>
              <w:left w:val="single" w:sz="18" w:space="0" w:color="auto"/>
              <w:bottom w:val="nil"/>
              <w:right w:val="single" w:sz="18" w:space="0" w:color="auto"/>
            </w:tcBorders>
            <w:shd w:val="clear" w:color="auto" w:fill="auto"/>
            <w:vAlign w:val="bottom"/>
          </w:tcPr>
          <w:p w14:paraId="57B24569"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İşinizin sigortalı olma koşulu sizin için ne kadar önemlidir?</w:t>
            </w:r>
          </w:p>
        </w:tc>
      </w:tr>
      <w:tr w:rsidR="00454175" w:rsidRPr="006D5D0A" w14:paraId="3D1BBE32"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257964C6"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Ücretinin tatminkar olma koşulu sizin için ne kadar önemlidir?</w:t>
            </w:r>
          </w:p>
        </w:tc>
      </w:tr>
      <w:tr w:rsidR="00454175" w:rsidRPr="006D5D0A" w14:paraId="2E3BC1C9"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6C5C5BD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Aldığınız eğitime uygun olma  koşulu sizin için ne kadar önemlidir?</w:t>
            </w:r>
          </w:p>
        </w:tc>
      </w:tr>
      <w:tr w:rsidR="00454175" w:rsidRPr="006D5D0A" w14:paraId="449CA39C"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458619E8"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Kariyer/terfi olanağı sağlama koşulu sizin için ne kadar önemlidir?</w:t>
            </w:r>
          </w:p>
        </w:tc>
      </w:tr>
      <w:tr w:rsidR="00454175" w:rsidRPr="006D5D0A" w14:paraId="794C73D8" w14:textId="77777777" w:rsidTr="00A3102A">
        <w:trPr>
          <w:trHeight w:val="315"/>
          <w:jc w:val="center"/>
        </w:trPr>
        <w:tc>
          <w:tcPr>
            <w:tcW w:w="9314" w:type="dxa"/>
            <w:tcBorders>
              <w:top w:val="nil"/>
              <w:left w:val="single" w:sz="18" w:space="0" w:color="auto"/>
              <w:bottom w:val="single" w:sz="12" w:space="0" w:color="auto"/>
              <w:right w:val="single" w:sz="18" w:space="0" w:color="auto"/>
            </w:tcBorders>
            <w:shd w:val="clear" w:color="auto" w:fill="auto"/>
            <w:vAlign w:val="bottom"/>
          </w:tcPr>
          <w:p w14:paraId="483D78B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İşinizin iş güvencesi/süreklilik sağlaması sizin için ne kadar önemlidir?</w:t>
            </w:r>
          </w:p>
        </w:tc>
      </w:tr>
      <w:tr w:rsidR="00454175" w:rsidRPr="006D5D0A" w14:paraId="2FA5DEB3" w14:textId="77777777" w:rsidTr="00A3102A">
        <w:trPr>
          <w:trHeight w:val="330"/>
          <w:jc w:val="center"/>
        </w:trPr>
        <w:tc>
          <w:tcPr>
            <w:tcW w:w="9314" w:type="dxa"/>
            <w:tcBorders>
              <w:top w:val="single" w:sz="18" w:space="0" w:color="auto"/>
              <w:left w:val="single" w:sz="18" w:space="0" w:color="auto"/>
              <w:bottom w:val="double" w:sz="6" w:space="0" w:color="auto"/>
              <w:right w:val="single" w:sz="18" w:space="0" w:color="auto"/>
            </w:tcBorders>
            <w:shd w:val="clear" w:color="auto" w:fill="auto"/>
            <w:vAlign w:val="bottom"/>
          </w:tcPr>
          <w:p w14:paraId="0505193D" w14:textId="77777777" w:rsidR="00454175" w:rsidRPr="006D5D0A" w:rsidRDefault="00454175" w:rsidP="00A3102A">
            <w:pPr>
              <w:spacing w:after="0" w:line="360" w:lineRule="auto"/>
              <w:rPr>
                <w:rFonts w:ascii="Arial" w:eastAsia="Times New Roman" w:hAnsi="Arial" w:cs="Arial"/>
                <w:b/>
                <w:bCs/>
                <w:color w:val="000000"/>
                <w:lang w:val="tr-TR" w:eastAsia="tr-TR"/>
              </w:rPr>
            </w:pPr>
            <w:r w:rsidRPr="006D5D0A">
              <w:rPr>
                <w:rFonts w:ascii="Arial" w:eastAsia="Times New Roman" w:hAnsi="Arial" w:cs="Arial"/>
                <w:b/>
                <w:bCs/>
                <w:color w:val="000000"/>
                <w:lang w:val="tr-TR" w:eastAsia="tr-TR"/>
              </w:rPr>
              <w:t>ÇALIŞMA ORTAMI</w:t>
            </w:r>
          </w:p>
        </w:tc>
      </w:tr>
      <w:tr w:rsidR="00454175" w:rsidRPr="006D5D0A" w14:paraId="5C43C031" w14:textId="77777777" w:rsidTr="00A3102A">
        <w:trPr>
          <w:trHeight w:val="315"/>
          <w:jc w:val="center"/>
        </w:trPr>
        <w:tc>
          <w:tcPr>
            <w:tcW w:w="9314" w:type="dxa"/>
            <w:tcBorders>
              <w:top w:val="nil"/>
              <w:left w:val="single" w:sz="18" w:space="0" w:color="auto"/>
              <w:bottom w:val="nil"/>
              <w:right w:val="single" w:sz="18" w:space="0" w:color="auto"/>
            </w:tcBorders>
            <w:shd w:val="clear" w:color="auto" w:fill="auto"/>
            <w:vAlign w:val="bottom"/>
          </w:tcPr>
          <w:p w14:paraId="095D52F2"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Huzurlu çalışma ortamı sunması sizin için ne kadar önemlidir?</w:t>
            </w:r>
          </w:p>
        </w:tc>
      </w:tr>
      <w:tr w:rsidR="00454175" w:rsidRPr="006D5D0A" w14:paraId="26039A24" w14:textId="77777777" w:rsidTr="00A3102A">
        <w:trPr>
          <w:trHeight w:val="585"/>
          <w:jc w:val="center"/>
        </w:trPr>
        <w:tc>
          <w:tcPr>
            <w:tcW w:w="9314" w:type="dxa"/>
            <w:tcBorders>
              <w:top w:val="nil"/>
              <w:left w:val="single" w:sz="18" w:space="0" w:color="auto"/>
              <w:bottom w:val="nil"/>
              <w:right w:val="single" w:sz="18" w:space="0" w:color="auto"/>
            </w:tcBorders>
            <w:shd w:val="clear" w:color="auto" w:fill="auto"/>
            <w:vAlign w:val="bottom"/>
          </w:tcPr>
          <w:p w14:paraId="2E30ED12"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 tanımına sadık kalınması/görevi olmadığı halde başka alanlarda çalıştırılmaması sizin için ne kadar önemlidir?</w:t>
            </w:r>
          </w:p>
        </w:tc>
      </w:tr>
      <w:tr w:rsidR="00454175" w:rsidRPr="006D5D0A" w14:paraId="0AE6F770"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733D1F4E"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İşyerinin güvenilir olması (saygın, namuslu, ahlaklı) sizin için ne kadar önemlidir?</w:t>
            </w:r>
          </w:p>
        </w:tc>
      </w:tr>
      <w:tr w:rsidR="00454175" w:rsidRPr="006D5D0A" w14:paraId="333D0869" w14:textId="77777777" w:rsidTr="00A3102A">
        <w:trPr>
          <w:trHeight w:val="315"/>
          <w:jc w:val="center"/>
        </w:trPr>
        <w:tc>
          <w:tcPr>
            <w:tcW w:w="9314" w:type="dxa"/>
            <w:tcBorders>
              <w:top w:val="nil"/>
              <w:left w:val="single" w:sz="18" w:space="0" w:color="auto"/>
              <w:bottom w:val="single" w:sz="12" w:space="0" w:color="auto"/>
              <w:right w:val="single" w:sz="18" w:space="0" w:color="auto"/>
            </w:tcBorders>
            <w:shd w:val="clear" w:color="auto" w:fill="auto"/>
            <w:vAlign w:val="bottom"/>
          </w:tcPr>
          <w:p w14:paraId="59AF4027"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İşyerindeki üstlerin anlayışlı olması sizin için ne kadar önemlidir?</w:t>
            </w:r>
          </w:p>
        </w:tc>
      </w:tr>
      <w:tr w:rsidR="00454175" w:rsidRPr="006D5D0A" w14:paraId="7515B7C0" w14:textId="77777777" w:rsidTr="00A3102A">
        <w:trPr>
          <w:trHeight w:val="330"/>
          <w:jc w:val="center"/>
        </w:trPr>
        <w:tc>
          <w:tcPr>
            <w:tcW w:w="9314" w:type="dxa"/>
            <w:tcBorders>
              <w:top w:val="single" w:sz="18" w:space="0" w:color="auto"/>
              <w:left w:val="single" w:sz="18" w:space="0" w:color="auto"/>
              <w:bottom w:val="double" w:sz="6" w:space="0" w:color="auto"/>
              <w:right w:val="single" w:sz="18" w:space="0" w:color="auto"/>
            </w:tcBorders>
            <w:shd w:val="clear" w:color="auto" w:fill="auto"/>
            <w:vAlign w:val="bottom"/>
          </w:tcPr>
          <w:p w14:paraId="477881BB" w14:textId="77777777" w:rsidR="00454175" w:rsidRPr="006D5D0A" w:rsidRDefault="00454175" w:rsidP="00A3102A">
            <w:pPr>
              <w:spacing w:after="0" w:line="360" w:lineRule="auto"/>
              <w:rPr>
                <w:rFonts w:ascii="Arial" w:eastAsia="Times New Roman" w:hAnsi="Arial" w:cs="Arial"/>
                <w:b/>
                <w:bCs/>
                <w:color w:val="000000"/>
                <w:lang w:val="tr-TR" w:eastAsia="tr-TR"/>
              </w:rPr>
            </w:pPr>
            <w:r w:rsidRPr="006D5D0A">
              <w:rPr>
                <w:rFonts w:ascii="Arial" w:eastAsia="Times New Roman" w:hAnsi="Arial" w:cs="Arial"/>
                <w:b/>
                <w:bCs/>
                <w:color w:val="000000"/>
                <w:lang w:val="tr-TR" w:eastAsia="tr-TR"/>
              </w:rPr>
              <w:t>İŞ-YAŞAM UYUMU</w:t>
            </w:r>
          </w:p>
        </w:tc>
      </w:tr>
      <w:tr w:rsidR="00454175" w:rsidRPr="006D5D0A" w14:paraId="29903BBD" w14:textId="77777777" w:rsidTr="00A3102A">
        <w:trPr>
          <w:trHeight w:val="600"/>
          <w:jc w:val="center"/>
        </w:trPr>
        <w:tc>
          <w:tcPr>
            <w:tcW w:w="9314" w:type="dxa"/>
            <w:tcBorders>
              <w:top w:val="nil"/>
              <w:left w:val="single" w:sz="18" w:space="0" w:color="auto"/>
              <w:bottom w:val="nil"/>
              <w:right w:val="single" w:sz="18" w:space="0" w:color="auto"/>
            </w:tcBorders>
            <w:shd w:val="clear" w:color="auto" w:fill="auto"/>
            <w:vAlign w:val="bottom"/>
          </w:tcPr>
          <w:p w14:paraId="5D37324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 yerinin yasal haklara (gebelik, süt izni vb.) saygı göstermesi koşulu sizin için ne kadar önemlidir?</w:t>
            </w:r>
          </w:p>
        </w:tc>
      </w:tr>
      <w:tr w:rsidR="00454175" w:rsidRPr="006D5D0A" w14:paraId="33F52284"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1D507DC1"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İşin eve yakın olması sizin için ne kadar önemlidir?</w:t>
            </w:r>
          </w:p>
        </w:tc>
      </w:tr>
      <w:tr w:rsidR="00454175" w:rsidRPr="006D5D0A" w14:paraId="6F63E499"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5E39EDC7"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Hafta sonları çalışma olmaması sizin için ne kadar önemlidir?</w:t>
            </w:r>
          </w:p>
        </w:tc>
      </w:tr>
      <w:tr w:rsidR="00454175" w:rsidRPr="006D5D0A" w14:paraId="1D9828CD"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6645C4B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Fazla mesai olmaması koşulu sizin için ne kadar önemlidir?</w:t>
            </w:r>
          </w:p>
        </w:tc>
      </w:tr>
      <w:tr w:rsidR="00454175" w:rsidRPr="006D5D0A" w14:paraId="56C71837"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7161FA2A"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Aile ve çocuk bakımına zaman tanıması koşulu sizin için ne kadar önemlidir?</w:t>
            </w:r>
          </w:p>
        </w:tc>
      </w:tr>
      <w:tr w:rsidR="00454175" w:rsidRPr="006D5D0A" w14:paraId="1AB6B80D" w14:textId="77777777" w:rsidTr="00A3102A">
        <w:trPr>
          <w:trHeight w:val="300"/>
          <w:jc w:val="center"/>
        </w:trPr>
        <w:tc>
          <w:tcPr>
            <w:tcW w:w="9314" w:type="dxa"/>
            <w:tcBorders>
              <w:top w:val="nil"/>
              <w:left w:val="single" w:sz="18" w:space="0" w:color="auto"/>
              <w:bottom w:val="nil"/>
              <w:right w:val="single" w:sz="18" w:space="0" w:color="auto"/>
            </w:tcBorders>
            <w:shd w:val="clear" w:color="auto" w:fill="auto"/>
            <w:vAlign w:val="bottom"/>
          </w:tcPr>
          <w:p w14:paraId="2EF8D2AB"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İş yerinde çocuk bakım hizmetinin olması sizin için ne kadar önemlidir?</w:t>
            </w:r>
          </w:p>
        </w:tc>
      </w:tr>
      <w:tr w:rsidR="00454175" w:rsidRPr="006D5D0A" w14:paraId="42CF4268" w14:textId="77777777" w:rsidTr="00A3102A">
        <w:trPr>
          <w:trHeight w:val="600"/>
          <w:jc w:val="center"/>
        </w:trPr>
        <w:tc>
          <w:tcPr>
            <w:tcW w:w="9314" w:type="dxa"/>
            <w:tcBorders>
              <w:top w:val="nil"/>
              <w:left w:val="single" w:sz="18" w:space="0" w:color="auto"/>
              <w:bottom w:val="single" w:sz="12" w:space="0" w:color="auto"/>
              <w:right w:val="single" w:sz="18" w:space="0" w:color="auto"/>
            </w:tcBorders>
            <w:shd w:val="clear" w:color="auto" w:fill="auto"/>
            <w:vAlign w:val="bottom"/>
          </w:tcPr>
          <w:p w14:paraId="6EBF7A99"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Ailevi nedenler gerektirdiğinde işten izin alabilme imkanı sizin için ne kadar önemlidir?</w:t>
            </w:r>
          </w:p>
        </w:tc>
      </w:tr>
      <w:tr w:rsidR="00454175" w:rsidRPr="006D5D0A" w14:paraId="6442409A" w14:textId="77777777" w:rsidTr="00A3102A">
        <w:trPr>
          <w:trHeight w:val="330"/>
          <w:jc w:val="center"/>
        </w:trPr>
        <w:tc>
          <w:tcPr>
            <w:tcW w:w="9314" w:type="dxa"/>
            <w:tcBorders>
              <w:top w:val="single" w:sz="18" w:space="0" w:color="auto"/>
              <w:left w:val="single" w:sz="18" w:space="0" w:color="auto"/>
              <w:bottom w:val="double" w:sz="6" w:space="0" w:color="auto"/>
              <w:right w:val="single" w:sz="18" w:space="0" w:color="auto"/>
            </w:tcBorders>
            <w:shd w:val="clear" w:color="auto" w:fill="auto"/>
            <w:vAlign w:val="bottom"/>
          </w:tcPr>
          <w:p w14:paraId="24336F51" w14:textId="77777777" w:rsidR="00454175" w:rsidRPr="006D5D0A" w:rsidRDefault="00454175" w:rsidP="00A3102A">
            <w:pPr>
              <w:spacing w:after="0" w:line="360" w:lineRule="auto"/>
              <w:rPr>
                <w:rFonts w:ascii="Arial" w:eastAsia="Times New Roman" w:hAnsi="Arial" w:cs="Arial"/>
                <w:b/>
                <w:bCs/>
                <w:color w:val="000000"/>
                <w:lang w:val="tr-TR" w:eastAsia="tr-TR"/>
              </w:rPr>
            </w:pPr>
            <w:r w:rsidRPr="006D5D0A">
              <w:rPr>
                <w:rFonts w:ascii="Arial" w:eastAsia="Times New Roman" w:hAnsi="Arial" w:cs="Arial"/>
                <w:b/>
                <w:bCs/>
                <w:color w:val="000000"/>
                <w:lang w:val="tr-TR" w:eastAsia="tr-TR"/>
              </w:rPr>
              <w:t>ESNEKLİK</w:t>
            </w:r>
          </w:p>
        </w:tc>
      </w:tr>
      <w:tr w:rsidR="00454175" w:rsidRPr="006D5D0A" w14:paraId="3267531E" w14:textId="77777777" w:rsidTr="00A3102A">
        <w:trPr>
          <w:trHeight w:val="600"/>
          <w:jc w:val="center"/>
        </w:trPr>
        <w:tc>
          <w:tcPr>
            <w:tcW w:w="9314" w:type="dxa"/>
            <w:tcBorders>
              <w:top w:val="nil"/>
              <w:left w:val="single" w:sz="18" w:space="0" w:color="auto"/>
              <w:bottom w:val="nil"/>
              <w:right w:val="single" w:sz="18" w:space="0" w:color="auto"/>
            </w:tcBorders>
            <w:shd w:val="clear" w:color="auto" w:fill="auto"/>
            <w:vAlign w:val="bottom"/>
          </w:tcPr>
          <w:p w14:paraId="5CB54D67"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Tam zamanlı işi kendi istediğiniz saatlerde yapabilme koşulu sizin için ne kadar önemlidir?</w:t>
            </w:r>
          </w:p>
        </w:tc>
      </w:tr>
      <w:tr w:rsidR="00454175" w:rsidRPr="006D5D0A" w14:paraId="49F35E18" w14:textId="77777777" w:rsidTr="00A3102A">
        <w:trPr>
          <w:trHeight w:val="585"/>
          <w:jc w:val="center"/>
        </w:trPr>
        <w:tc>
          <w:tcPr>
            <w:tcW w:w="9314" w:type="dxa"/>
            <w:tcBorders>
              <w:top w:val="nil"/>
              <w:left w:val="single" w:sz="18" w:space="0" w:color="auto"/>
              <w:bottom w:val="nil"/>
              <w:right w:val="single" w:sz="18" w:space="0" w:color="auto"/>
            </w:tcBorders>
            <w:shd w:val="clear" w:color="auto" w:fill="auto"/>
            <w:vAlign w:val="bottom"/>
          </w:tcPr>
          <w:p w14:paraId="40EC728D"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Tam zamanlı işi kendi istediğiniz yerde/mekanda yapabilme koşulu sizin için ne kadar önemlidir?</w:t>
            </w:r>
          </w:p>
        </w:tc>
      </w:tr>
      <w:tr w:rsidR="00454175" w:rsidRPr="006D5D0A" w14:paraId="3EE73E9B" w14:textId="77777777" w:rsidTr="00A3102A">
        <w:trPr>
          <w:trHeight w:val="585"/>
          <w:jc w:val="center"/>
        </w:trPr>
        <w:tc>
          <w:tcPr>
            <w:tcW w:w="9314" w:type="dxa"/>
            <w:tcBorders>
              <w:top w:val="nil"/>
              <w:left w:val="single" w:sz="18" w:space="0" w:color="auto"/>
              <w:bottom w:val="nil"/>
              <w:right w:val="single" w:sz="18" w:space="0" w:color="auto"/>
            </w:tcBorders>
            <w:shd w:val="clear" w:color="auto" w:fill="auto"/>
            <w:vAlign w:val="bottom"/>
          </w:tcPr>
          <w:p w14:paraId="186D9484"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Çalışanın mesai saatlerini kendisinin belirleyebilmesi/kaydırabilmesi koşulu sizin için ne kadar önemlidir?</w:t>
            </w:r>
          </w:p>
        </w:tc>
      </w:tr>
      <w:tr w:rsidR="00454175" w:rsidRPr="006D5D0A" w14:paraId="2F450372" w14:textId="77777777" w:rsidTr="00A3102A">
        <w:trPr>
          <w:trHeight w:val="315"/>
          <w:jc w:val="center"/>
        </w:trPr>
        <w:tc>
          <w:tcPr>
            <w:tcW w:w="9314" w:type="dxa"/>
            <w:tcBorders>
              <w:top w:val="nil"/>
              <w:left w:val="single" w:sz="18" w:space="0" w:color="auto"/>
              <w:bottom w:val="single" w:sz="18" w:space="0" w:color="auto"/>
              <w:right w:val="single" w:sz="18" w:space="0" w:color="auto"/>
            </w:tcBorders>
            <w:shd w:val="clear" w:color="auto" w:fill="auto"/>
            <w:vAlign w:val="bottom"/>
          </w:tcPr>
          <w:p w14:paraId="4859920E" w14:textId="77777777" w:rsidR="00454175" w:rsidRPr="006D5D0A" w:rsidRDefault="00454175" w:rsidP="00A3102A">
            <w:pPr>
              <w:spacing w:after="0" w:line="360" w:lineRule="auto"/>
              <w:rPr>
                <w:rFonts w:ascii="Arial" w:eastAsia="Times New Roman" w:hAnsi="Arial" w:cs="Arial"/>
                <w:i/>
                <w:iCs/>
                <w:color w:val="000000"/>
                <w:lang w:val="tr-TR" w:eastAsia="tr-TR"/>
              </w:rPr>
            </w:pPr>
            <w:r w:rsidRPr="006D5D0A">
              <w:rPr>
                <w:rFonts w:ascii="Arial" w:eastAsia="Times New Roman" w:hAnsi="Arial" w:cs="Arial"/>
                <w:i/>
                <w:iCs/>
                <w:color w:val="000000"/>
                <w:lang w:val="tr-TR" w:eastAsia="tr-TR"/>
              </w:rPr>
              <w:t>Yarı zamanlı çalışma imkanı sizin için ne kadar önemlidir?</w:t>
            </w:r>
          </w:p>
        </w:tc>
      </w:tr>
    </w:tbl>
    <w:p w14:paraId="05A1F686" w14:textId="77777777" w:rsidR="00454175" w:rsidRPr="006D5D0A" w:rsidRDefault="00454175" w:rsidP="00454175">
      <w:pPr>
        <w:spacing w:after="0" w:line="360" w:lineRule="auto"/>
        <w:rPr>
          <w:rFonts w:ascii="Arial" w:hAnsi="Arial" w:cs="Arial"/>
          <w:color w:val="000000"/>
          <w:lang w:val="tr-TR"/>
        </w:rPr>
      </w:pPr>
    </w:p>
    <w:p w14:paraId="317B1872" w14:textId="77777777" w:rsidR="00454175" w:rsidRPr="006D5D0A" w:rsidRDefault="00454175" w:rsidP="00454175">
      <w:pPr>
        <w:pStyle w:val="Heading3"/>
      </w:pPr>
      <w:bookmarkStart w:id="24" w:name="_Toc427323725"/>
      <w:r w:rsidRPr="006D5D0A">
        <w:t>Bölge</w:t>
      </w:r>
      <w:bookmarkEnd w:id="24"/>
    </w:p>
    <w:p w14:paraId="5A6595DE" w14:textId="77777777" w:rsidR="00454175" w:rsidRPr="00454175" w:rsidRDefault="00454175" w:rsidP="00454175">
      <w:pPr>
        <w:spacing w:after="0" w:line="360" w:lineRule="auto"/>
        <w:rPr>
          <w:rFonts w:ascii="Arial" w:hAnsi="Arial" w:cs="Arial"/>
          <w:b/>
          <w:color w:val="000000"/>
          <w:lang w:val="tr-TR"/>
        </w:rPr>
      </w:pPr>
      <w:r w:rsidRPr="006D5D0A">
        <w:rPr>
          <w:rFonts w:ascii="Arial" w:hAnsi="Arial" w:cs="Arial"/>
          <w:lang w:val="tr-TR"/>
        </w:rPr>
        <w:t xml:space="preserve">25-44 yaş arasında en az lise mezunu kadınların işgücüne katılım oranlarının en düşük ve en yüksek olduğu illerde yapılmış olan odak grup çalışmaları iller arasında </w:t>
      </w:r>
      <w:r w:rsidRPr="004C0002">
        <w:rPr>
          <w:rFonts w:ascii="Arial" w:hAnsi="Arial" w:cs="Arial"/>
          <w:lang w:val="tr-TR"/>
        </w:rPr>
        <w:t>derin anlayış ve pratik</w:t>
      </w:r>
      <w:r w:rsidRPr="006D5D0A">
        <w:rPr>
          <w:rFonts w:ascii="Arial" w:hAnsi="Arial" w:cs="Arial"/>
          <w:lang w:val="tr-TR"/>
        </w:rPr>
        <w:t xml:space="preserve"> farklarına işaret etmektedir. Bir başka deyişle farklı bölgelerde hem sosyokültürel doku hem de işgücü piyasası koşulları farklılaşmaktadır. Odak grup çalışmalarında gözlemlenen bölgesel farklılıkların anket çalışmasında karşılık bulup bulmadığını test etmek için bölgesel kukla değişkenler analize dahil edilmiştir.</w:t>
      </w:r>
    </w:p>
    <w:p w14:paraId="0633584B" w14:textId="77777777" w:rsidR="00B5322A" w:rsidRPr="00D2111A" w:rsidRDefault="00B5322A" w:rsidP="005A71D5">
      <w:pPr>
        <w:pStyle w:val="Heading2"/>
      </w:pPr>
      <w:bookmarkStart w:id="25" w:name="_Toc427323726"/>
      <w:r w:rsidRPr="00D2111A">
        <w:t>VERİ ANALİZİ</w:t>
      </w:r>
      <w:bookmarkEnd w:id="25"/>
    </w:p>
    <w:p w14:paraId="7ACEE546" w14:textId="77777777" w:rsidR="006C411E" w:rsidRPr="006D5D0A" w:rsidRDefault="006F3643" w:rsidP="00263522">
      <w:pPr>
        <w:spacing w:after="0" w:line="360" w:lineRule="auto"/>
        <w:rPr>
          <w:rFonts w:ascii="Arial" w:hAnsi="Arial" w:cs="Arial"/>
          <w:lang w:val="tr-TR"/>
        </w:rPr>
      </w:pPr>
      <w:r w:rsidRPr="006D5D0A">
        <w:rPr>
          <w:rFonts w:ascii="Arial" w:hAnsi="Arial" w:cs="Arial"/>
          <w:lang w:val="tr-TR"/>
        </w:rPr>
        <w:t xml:space="preserve">Derinlemesine görüşmeler, odak gruplar ve anket çalışmasıyla elde edilen bulgular bu bölümde analiz edilmektedir. </w:t>
      </w:r>
      <w:r w:rsidR="00BF472E" w:rsidRPr="006D5D0A">
        <w:rPr>
          <w:rFonts w:ascii="Arial" w:hAnsi="Arial" w:cs="Arial"/>
          <w:lang w:val="tr-TR"/>
        </w:rPr>
        <w:t>Çoklu yönteml</w:t>
      </w:r>
      <w:r w:rsidR="006C411E" w:rsidRPr="006D5D0A">
        <w:rPr>
          <w:rFonts w:ascii="Arial" w:hAnsi="Arial" w:cs="Arial"/>
          <w:lang w:val="tr-TR"/>
        </w:rPr>
        <w:t>er</w:t>
      </w:r>
      <w:r w:rsidR="00BF472E" w:rsidRPr="006D5D0A">
        <w:rPr>
          <w:rFonts w:ascii="Arial" w:hAnsi="Arial" w:cs="Arial"/>
          <w:lang w:val="tr-TR"/>
        </w:rPr>
        <w:t xml:space="preserve"> kullanılarak elde edilen bu bulguların analizinde amaç, kadınların çalışma hay</w:t>
      </w:r>
      <w:r w:rsidR="002D4398" w:rsidRPr="006D5D0A">
        <w:rPr>
          <w:rFonts w:ascii="Arial" w:hAnsi="Arial" w:cs="Arial"/>
          <w:lang w:val="tr-TR"/>
        </w:rPr>
        <w:t>atına katılım kararında belirleyici olan</w:t>
      </w:r>
      <w:r w:rsidR="00BF472E" w:rsidRPr="006D5D0A">
        <w:rPr>
          <w:rFonts w:ascii="Arial" w:hAnsi="Arial" w:cs="Arial"/>
          <w:lang w:val="tr-TR"/>
        </w:rPr>
        <w:t xml:space="preserve"> farklı etkenleri belirlemektir. Bu ç</w:t>
      </w:r>
      <w:r w:rsidR="006837B0" w:rsidRPr="006D5D0A">
        <w:rPr>
          <w:rFonts w:ascii="Arial" w:hAnsi="Arial" w:cs="Arial"/>
          <w:lang w:val="tr-TR"/>
        </w:rPr>
        <w:t xml:space="preserve">erçevede </w:t>
      </w:r>
      <w:r w:rsidR="006C411E" w:rsidRPr="006D5D0A">
        <w:rPr>
          <w:rFonts w:ascii="Arial" w:hAnsi="Arial" w:cs="Arial"/>
          <w:lang w:val="tr-TR"/>
        </w:rPr>
        <w:t xml:space="preserve">ele </w:t>
      </w:r>
      <w:r w:rsidR="0010535A">
        <w:rPr>
          <w:rFonts w:ascii="Arial" w:hAnsi="Arial" w:cs="Arial"/>
          <w:lang w:val="tr-TR"/>
        </w:rPr>
        <w:t>alınan</w:t>
      </w:r>
      <w:r w:rsidR="006C411E" w:rsidRPr="006D5D0A">
        <w:rPr>
          <w:rFonts w:ascii="Arial" w:hAnsi="Arial" w:cs="Arial"/>
          <w:lang w:val="tr-TR"/>
        </w:rPr>
        <w:t xml:space="preserve"> etkenler yaşam döngüsü, eğitim, nesiller arası aktarım, sosyoekonomik durum, </w:t>
      </w:r>
      <w:r w:rsidR="00E17EA5" w:rsidRPr="006D5D0A">
        <w:rPr>
          <w:rFonts w:ascii="Arial" w:hAnsi="Arial" w:cs="Arial"/>
          <w:lang w:val="tr-TR"/>
        </w:rPr>
        <w:t xml:space="preserve">hanede söz hakkı, </w:t>
      </w:r>
      <w:r w:rsidR="006C411E" w:rsidRPr="006D5D0A">
        <w:rPr>
          <w:rFonts w:ascii="Arial" w:hAnsi="Arial" w:cs="Arial"/>
          <w:lang w:val="tr-TR"/>
        </w:rPr>
        <w:t>annelik algısıyla</w:t>
      </w:r>
      <w:r w:rsidR="00E17EA5" w:rsidRPr="006D5D0A">
        <w:rPr>
          <w:rFonts w:ascii="Arial" w:hAnsi="Arial" w:cs="Arial"/>
          <w:lang w:val="tr-TR"/>
        </w:rPr>
        <w:t xml:space="preserve"> belirlenen iç çatışma, hanede</w:t>
      </w:r>
      <w:r w:rsidR="006837B0" w:rsidRPr="006D5D0A">
        <w:rPr>
          <w:rFonts w:ascii="Arial" w:hAnsi="Arial" w:cs="Arial"/>
          <w:lang w:val="tr-TR"/>
        </w:rPr>
        <w:t xml:space="preserve"> iş bölümü</w:t>
      </w:r>
      <w:r w:rsidR="00327081" w:rsidRPr="006D5D0A">
        <w:rPr>
          <w:rFonts w:ascii="Arial" w:hAnsi="Arial" w:cs="Arial"/>
          <w:lang w:val="tr-TR"/>
        </w:rPr>
        <w:t>,</w:t>
      </w:r>
      <w:r w:rsidR="006837B0" w:rsidRPr="006D5D0A">
        <w:rPr>
          <w:rFonts w:ascii="Arial" w:hAnsi="Arial" w:cs="Arial"/>
          <w:lang w:val="tr-TR"/>
        </w:rPr>
        <w:t xml:space="preserve"> </w:t>
      </w:r>
      <w:r w:rsidR="006C411E" w:rsidRPr="006D5D0A">
        <w:rPr>
          <w:rFonts w:ascii="Arial" w:hAnsi="Arial" w:cs="Arial"/>
          <w:lang w:val="tr-TR"/>
        </w:rPr>
        <w:t>çalışmanın değeri</w:t>
      </w:r>
      <w:r w:rsidR="00107E1F" w:rsidRPr="006D5D0A">
        <w:rPr>
          <w:rFonts w:ascii="Arial" w:hAnsi="Arial" w:cs="Arial"/>
          <w:lang w:val="tr-TR"/>
        </w:rPr>
        <w:t>,</w:t>
      </w:r>
      <w:r w:rsidR="00327081" w:rsidRPr="006D5D0A">
        <w:rPr>
          <w:rFonts w:ascii="Arial" w:hAnsi="Arial" w:cs="Arial"/>
          <w:lang w:val="tr-TR"/>
        </w:rPr>
        <w:t xml:space="preserve"> iş koşulları</w:t>
      </w:r>
      <w:r w:rsidR="00107E1F" w:rsidRPr="006D5D0A">
        <w:rPr>
          <w:rFonts w:ascii="Arial" w:hAnsi="Arial" w:cs="Arial"/>
          <w:lang w:val="tr-TR"/>
        </w:rPr>
        <w:t xml:space="preserve"> ve bölgedi</w:t>
      </w:r>
      <w:r w:rsidR="00327081" w:rsidRPr="006D5D0A">
        <w:rPr>
          <w:rFonts w:ascii="Arial" w:hAnsi="Arial" w:cs="Arial"/>
          <w:lang w:val="tr-TR"/>
        </w:rPr>
        <w:t>r</w:t>
      </w:r>
      <w:r w:rsidR="006837B0" w:rsidRPr="006D5D0A">
        <w:rPr>
          <w:rFonts w:ascii="Arial" w:hAnsi="Arial" w:cs="Arial"/>
          <w:lang w:val="tr-TR"/>
        </w:rPr>
        <w:t>.</w:t>
      </w:r>
      <w:r w:rsidR="00E17EA5" w:rsidRPr="006D5D0A">
        <w:rPr>
          <w:rFonts w:ascii="Arial" w:hAnsi="Arial" w:cs="Arial"/>
          <w:lang w:val="tr-TR"/>
        </w:rPr>
        <w:t xml:space="preserve"> B</w:t>
      </w:r>
      <w:r w:rsidR="00BF472E" w:rsidRPr="006D5D0A">
        <w:rPr>
          <w:rFonts w:ascii="Arial" w:hAnsi="Arial" w:cs="Arial"/>
          <w:lang w:val="tr-TR"/>
        </w:rPr>
        <w:t xml:space="preserve">u noktada altı çizilmesi gereken </w:t>
      </w:r>
      <w:r w:rsidR="00E17EA5" w:rsidRPr="006D5D0A">
        <w:rPr>
          <w:rFonts w:ascii="Arial" w:hAnsi="Arial" w:cs="Arial"/>
          <w:lang w:val="tr-TR"/>
        </w:rPr>
        <w:t>öneml</w:t>
      </w:r>
      <w:r w:rsidR="00BF472E" w:rsidRPr="006D5D0A">
        <w:rPr>
          <w:rFonts w:ascii="Arial" w:hAnsi="Arial" w:cs="Arial"/>
          <w:lang w:val="tr-TR"/>
        </w:rPr>
        <w:t xml:space="preserve">i bir husus, toplumsal cinsiyet rollerinin </w:t>
      </w:r>
      <w:r w:rsidR="00327081" w:rsidRPr="006D5D0A">
        <w:rPr>
          <w:rFonts w:ascii="Arial" w:hAnsi="Arial" w:cs="Arial"/>
          <w:lang w:val="tr-TR"/>
        </w:rPr>
        <w:t>kadı</w:t>
      </w:r>
      <w:r w:rsidR="002F7648" w:rsidRPr="006D5D0A">
        <w:rPr>
          <w:rFonts w:ascii="Arial" w:hAnsi="Arial" w:cs="Arial"/>
          <w:lang w:val="tr-TR"/>
        </w:rPr>
        <w:t>n</w:t>
      </w:r>
      <w:r w:rsidR="00327081" w:rsidRPr="006D5D0A">
        <w:rPr>
          <w:rFonts w:ascii="Arial" w:hAnsi="Arial" w:cs="Arial"/>
          <w:lang w:val="tr-TR"/>
        </w:rPr>
        <w:t>ları</w:t>
      </w:r>
      <w:r w:rsidR="002F7648" w:rsidRPr="006D5D0A">
        <w:rPr>
          <w:rFonts w:ascii="Arial" w:hAnsi="Arial" w:cs="Arial"/>
          <w:lang w:val="tr-TR"/>
        </w:rPr>
        <w:t>n</w:t>
      </w:r>
      <w:r w:rsidR="00327081" w:rsidRPr="006D5D0A">
        <w:rPr>
          <w:rFonts w:ascii="Arial" w:hAnsi="Arial" w:cs="Arial"/>
          <w:lang w:val="tr-TR"/>
        </w:rPr>
        <w:t xml:space="preserve"> çalışma kararını belirleyen pek çok etkeni şekillendiren </w:t>
      </w:r>
      <w:r w:rsidR="00DD1587" w:rsidRPr="006D5D0A">
        <w:rPr>
          <w:rFonts w:ascii="Arial" w:hAnsi="Arial" w:cs="Arial"/>
          <w:lang w:val="tr-TR"/>
        </w:rPr>
        <w:t xml:space="preserve">bir </w:t>
      </w:r>
      <w:r w:rsidR="00A17A02" w:rsidRPr="006D5D0A">
        <w:rPr>
          <w:rFonts w:ascii="Arial" w:hAnsi="Arial" w:cs="Arial"/>
          <w:lang w:val="tr-TR"/>
        </w:rPr>
        <w:t>şemsiye</w:t>
      </w:r>
      <w:r w:rsidR="00327081" w:rsidRPr="006D5D0A">
        <w:rPr>
          <w:rFonts w:ascii="Arial" w:hAnsi="Arial" w:cs="Arial"/>
          <w:lang w:val="tr-TR"/>
        </w:rPr>
        <w:t xml:space="preserve"> </w:t>
      </w:r>
      <w:r w:rsidR="00BF472E" w:rsidRPr="006D5D0A">
        <w:rPr>
          <w:rFonts w:ascii="Arial" w:hAnsi="Arial" w:cs="Arial"/>
          <w:lang w:val="tr-TR"/>
        </w:rPr>
        <w:t xml:space="preserve">olarak karşımıza çıkmasıdır. </w:t>
      </w:r>
      <w:r w:rsidR="006C411E" w:rsidRPr="006D5D0A">
        <w:rPr>
          <w:rFonts w:ascii="Arial" w:hAnsi="Arial" w:cs="Arial"/>
          <w:lang w:val="tr-TR"/>
        </w:rPr>
        <w:t xml:space="preserve">Toplumsal cinsiyet rollerinin belirleyiciliği </w:t>
      </w:r>
      <w:r w:rsidR="00327081" w:rsidRPr="006D5D0A">
        <w:rPr>
          <w:rFonts w:ascii="Arial" w:hAnsi="Arial" w:cs="Arial"/>
          <w:lang w:val="tr-TR"/>
        </w:rPr>
        <w:t xml:space="preserve">hem </w:t>
      </w:r>
      <w:r w:rsidR="006C411E" w:rsidRPr="006D5D0A">
        <w:rPr>
          <w:rFonts w:ascii="Arial" w:hAnsi="Arial" w:cs="Arial"/>
          <w:lang w:val="tr-TR"/>
        </w:rPr>
        <w:t>niteliksel</w:t>
      </w:r>
      <w:r w:rsidR="00327081" w:rsidRPr="006D5D0A">
        <w:rPr>
          <w:rFonts w:ascii="Arial" w:hAnsi="Arial" w:cs="Arial"/>
          <w:lang w:val="tr-TR"/>
        </w:rPr>
        <w:t xml:space="preserve"> hem niceliksel</w:t>
      </w:r>
      <w:r w:rsidR="006C411E" w:rsidRPr="006D5D0A">
        <w:rPr>
          <w:rFonts w:ascii="Arial" w:hAnsi="Arial" w:cs="Arial"/>
          <w:lang w:val="tr-TR"/>
        </w:rPr>
        <w:t xml:space="preserve"> analizde çok güçlü olarak ortaya çıkmıştır. </w:t>
      </w:r>
      <w:r w:rsidR="00D93405" w:rsidRPr="006D5D0A">
        <w:rPr>
          <w:rFonts w:ascii="Arial" w:hAnsi="Arial" w:cs="Arial"/>
          <w:lang w:val="tr-TR"/>
        </w:rPr>
        <w:t>Bu araştırmanın özgün değerlerinden biri işgücüne katılım kararını belirleyen etkenlerle toplumsal cinsiyet rollerine yaklaşımı bir araya getiren anket sorularından faydalanarak kadınların</w:t>
      </w:r>
      <w:r w:rsidR="00DA2B38" w:rsidRPr="006D5D0A">
        <w:rPr>
          <w:rFonts w:ascii="Arial" w:hAnsi="Arial" w:cs="Arial"/>
          <w:lang w:val="tr-TR"/>
        </w:rPr>
        <w:t xml:space="preserve"> toplumsal cinsiyet rollerine bakışlarının</w:t>
      </w:r>
      <w:r w:rsidR="00D93405" w:rsidRPr="006D5D0A">
        <w:rPr>
          <w:rFonts w:ascii="Arial" w:hAnsi="Arial" w:cs="Arial"/>
          <w:lang w:val="tr-TR"/>
        </w:rPr>
        <w:t xml:space="preserve"> işgücüne katılım kararlar</w:t>
      </w:r>
      <w:r w:rsidR="00DA2B38" w:rsidRPr="006D5D0A">
        <w:rPr>
          <w:rFonts w:ascii="Arial" w:hAnsi="Arial" w:cs="Arial"/>
          <w:lang w:val="tr-TR"/>
        </w:rPr>
        <w:t>ını ne kadar etkile</w:t>
      </w:r>
      <w:r w:rsidR="00D93405" w:rsidRPr="006D5D0A">
        <w:rPr>
          <w:rFonts w:ascii="Arial" w:hAnsi="Arial" w:cs="Arial"/>
          <w:lang w:val="tr-TR"/>
        </w:rPr>
        <w:t>diğini ortaya koymasıdır.</w:t>
      </w:r>
      <w:r w:rsidR="00966DB3" w:rsidRPr="00966DB3">
        <w:rPr>
          <w:rFonts w:ascii="Arial" w:hAnsi="Arial" w:cs="Arial"/>
          <w:lang w:val="tr-TR"/>
        </w:rPr>
        <w:t xml:space="preserve"> </w:t>
      </w:r>
      <w:r w:rsidR="00966DB3">
        <w:rPr>
          <w:rFonts w:ascii="Arial" w:hAnsi="Arial" w:cs="Arial"/>
          <w:lang w:val="tr-TR"/>
        </w:rPr>
        <w:t>Nitel ve nicel bulgular birlikte değerlendirilerek kadınların işgücüne katılım kararı disiplinler arası bir yaklaşımla irdelenmektedir.</w:t>
      </w:r>
      <w:r w:rsidR="00966DB3" w:rsidRPr="00B00771">
        <w:rPr>
          <w:rFonts w:ascii="Arial" w:hAnsi="Arial" w:cs="Arial"/>
          <w:lang w:val="tr-TR"/>
        </w:rPr>
        <w:t xml:space="preserve"> </w:t>
      </w:r>
      <w:r w:rsidR="00D93405" w:rsidRPr="006D5D0A">
        <w:rPr>
          <w:rFonts w:ascii="Arial" w:hAnsi="Arial" w:cs="Arial"/>
          <w:lang w:val="tr-TR"/>
        </w:rPr>
        <w:t xml:space="preserve"> </w:t>
      </w:r>
    </w:p>
    <w:p w14:paraId="6E3E98D3" w14:textId="77777777" w:rsidR="00966DB3" w:rsidRDefault="00966DB3" w:rsidP="00263522">
      <w:pPr>
        <w:spacing w:after="0" w:line="360" w:lineRule="auto"/>
        <w:rPr>
          <w:rFonts w:ascii="Arial" w:hAnsi="Arial" w:cs="Arial"/>
          <w:lang w:val="tr-TR"/>
        </w:rPr>
      </w:pPr>
    </w:p>
    <w:p w14:paraId="7279D428" w14:textId="77777777" w:rsidR="00966DB3" w:rsidRDefault="00966DB3" w:rsidP="00263522">
      <w:pPr>
        <w:spacing w:after="0" w:line="360" w:lineRule="auto"/>
        <w:rPr>
          <w:rFonts w:ascii="Arial" w:hAnsi="Arial" w:cs="Arial"/>
          <w:lang w:val="tr-TR"/>
        </w:rPr>
      </w:pPr>
    </w:p>
    <w:p w14:paraId="46CCE5F6" w14:textId="77777777" w:rsidR="00612C3A" w:rsidRDefault="00B00771" w:rsidP="00263522">
      <w:pPr>
        <w:spacing w:after="0" w:line="360" w:lineRule="auto"/>
        <w:rPr>
          <w:rFonts w:ascii="Arial" w:eastAsiaTheme="minorEastAsia" w:hAnsi="Arial" w:cs="Arial"/>
          <w:lang w:val="tr-TR"/>
        </w:rPr>
      </w:pPr>
      <w:r w:rsidRPr="00B00771">
        <w:rPr>
          <w:rFonts w:ascii="Arial" w:hAnsi="Arial" w:cs="Arial"/>
          <w:lang w:val="tr-TR"/>
        </w:rPr>
        <w:t>Analizde anket vasıtasıyla toplanan veriler</w:t>
      </w:r>
      <w:r w:rsidR="00FD09E2">
        <w:rPr>
          <w:rFonts w:ascii="Arial" w:hAnsi="Arial" w:cs="Arial"/>
          <w:lang w:val="tr-TR"/>
        </w:rPr>
        <w:t>e dair</w:t>
      </w:r>
      <w:r w:rsidRPr="00B00771">
        <w:rPr>
          <w:rFonts w:ascii="Arial" w:hAnsi="Arial" w:cs="Arial"/>
          <w:lang w:val="tr-TR"/>
        </w:rPr>
        <w:t xml:space="preserve"> betimleyici istatistikler </w:t>
      </w:r>
      <w:r w:rsidR="00A34158">
        <w:fldChar w:fldCharType="begin"/>
      </w:r>
      <w:r w:rsidR="00A34158">
        <w:instrText xml:space="preserve"> REF _Ref427247629 \h  \* MERGEFORMAT </w:instrText>
      </w:r>
      <w:r w:rsidR="00A34158">
        <w:fldChar w:fldCharType="separate"/>
      </w:r>
      <w:r w:rsidR="006510DE" w:rsidRPr="003A3AC9">
        <w:rPr>
          <w:rFonts w:ascii="Arial" w:hAnsi="Arial" w:cs="Arial"/>
          <w:lang w:val="tr-TR"/>
        </w:rPr>
        <w:t xml:space="preserve">Tablo </w:t>
      </w:r>
      <w:r w:rsidR="006510DE" w:rsidRPr="006510DE">
        <w:rPr>
          <w:rFonts w:ascii="Arial" w:hAnsi="Arial" w:cs="Arial"/>
          <w:lang w:val="tr-TR"/>
        </w:rPr>
        <w:t>5</w:t>
      </w:r>
      <w:r w:rsidR="00A34158">
        <w:fldChar w:fldCharType="end"/>
      </w:r>
      <w:r w:rsidR="00FD09E2" w:rsidRPr="00B00771">
        <w:rPr>
          <w:rFonts w:ascii="Arial" w:hAnsi="Arial" w:cs="Arial"/>
          <w:lang w:val="tr-TR"/>
        </w:rPr>
        <w:t xml:space="preserve">  ve </w:t>
      </w:r>
      <w:r w:rsidR="00A34158">
        <w:fldChar w:fldCharType="begin"/>
      </w:r>
      <w:r w:rsidR="00A34158">
        <w:instrText xml:space="preserve"> REF _Ref427247643 \h  \* MERGEFORMAT </w:instrText>
      </w:r>
      <w:r w:rsidR="00A34158">
        <w:fldChar w:fldCharType="separate"/>
      </w:r>
      <w:r w:rsidR="006510DE" w:rsidRPr="00BE4C68">
        <w:rPr>
          <w:rFonts w:ascii="Arial" w:hAnsi="Arial" w:cs="Arial"/>
          <w:lang w:val="tr-TR"/>
        </w:rPr>
        <w:t xml:space="preserve">Tablo </w:t>
      </w:r>
      <w:r w:rsidR="006510DE" w:rsidRPr="006510DE">
        <w:rPr>
          <w:rFonts w:ascii="Arial" w:hAnsi="Arial" w:cs="Arial"/>
          <w:lang w:val="tr-TR"/>
        </w:rPr>
        <w:t>6</w:t>
      </w:r>
      <w:r w:rsidR="00A34158">
        <w:fldChar w:fldCharType="end"/>
      </w:r>
      <w:r w:rsidR="00FD09E2">
        <w:rPr>
          <w:rFonts w:ascii="Arial" w:hAnsi="Arial" w:cs="Arial"/>
          <w:lang w:val="tr-TR"/>
        </w:rPr>
        <w:t>'da</w:t>
      </w:r>
      <w:r w:rsidR="00FD09E2" w:rsidRPr="00B00771">
        <w:rPr>
          <w:rFonts w:ascii="Arial" w:hAnsi="Arial" w:cs="Arial"/>
          <w:lang w:val="tr-TR"/>
        </w:rPr>
        <w:t xml:space="preserve"> verilmiştir.</w:t>
      </w:r>
      <w:r w:rsidR="00FD09E2" w:rsidRPr="006D5D0A">
        <w:rPr>
          <w:rFonts w:ascii="Arial" w:hAnsi="Arial" w:cs="Arial"/>
          <w:lang w:val="tr-TR"/>
        </w:rPr>
        <w:t xml:space="preserve"> </w:t>
      </w:r>
      <w:r w:rsidR="00FD09E2">
        <w:rPr>
          <w:rFonts w:ascii="Arial" w:hAnsi="Arial" w:cs="Arial"/>
          <w:lang w:val="tr-TR"/>
        </w:rPr>
        <w:t xml:space="preserve">Diğer taraftan </w:t>
      </w:r>
      <w:r w:rsidR="00E51FAC">
        <w:rPr>
          <w:rFonts w:ascii="Arial" w:hAnsi="Arial" w:cs="Arial"/>
          <w:lang w:val="tr-TR"/>
        </w:rPr>
        <w:t xml:space="preserve">anket verileri </w:t>
      </w:r>
      <w:r w:rsidRPr="00B00771">
        <w:rPr>
          <w:rFonts w:ascii="Arial" w:hAnsi="Arial" w:cs="Arial"/>
          <w:lang w:val="tr-TR"/>
        </w:rPr>
        <w:t>her bir etkenin diğerlerinden bağımsız olarak incelenmesine olanak tanıyan ekonometrik yöntemler kullanıl</w:t>
      </w:r>
      <w:r>
        <w:rPr>
          <w:rFonts w:ascii="Arial" w:hAnsi="Arial" w:cs="Arial"/>
          <w:lang w:val="tr-TR"/>
        </w:rPr>
        <w:t>arak incelenmiştir</w:t>
      </w:r>
      <w:r w:rsidRPr="00B00771">
        <w:rPr>
          <w:rFonts w:ascii="Arial" w:hAnsi="Arial" w:cs="Arial"/>
          <w:lang w:val="tr-TR"/>
        </w:rPr>
        <w:t>.</w:t>
      </w:r>
      <w:r w:rsidR="005D5E80">
        <w:rPr>
          <w:rFonts w:ascii="Arial" w:hAnsi="Arial" w:cs="Arial"/>
          <w:lang w:val="tr-TR"/>
        </w:rPr>
        <w:t xml:space="preserve"> </w:t>
      </w:r>
      <w:r w:rsidR="008D7F11">
        <w:rPr>
          <w:rFonts w:ascii="Arial" w:hAnsi="Arial" w:cs="Arial"/>
          <w:lang w:val="tr-TR"/>
        </w:rPr>
        <w:t xml:space="preserve">Bu doğrultuda bağımlı değişken olan </w:t>
      </w:r>
      <m:oMath>
        <m:r>
          <w:rPr>
            <w:rFonts w:ascii="Cambria Math" w:hAnsi="Cambria Math" w:cs="Arial"/>
            <w:lang w:val="tr-TR"/>
          </w:rPr>
          <m:t>i</m:t>
        </m:r>
      </m:oMath>
      <w:r w:rsidR="00C13B44">
        <w:rPr>
          <w:rFonts w:ascii="Arial" w:eastAsiaTheme="minorEastAsia" w:hAnsi="Arial" w:cs="Arial"/>
          <w:lang w:val="tr-TR"/>
        </w:rPr>
        <w:t xml:space="preserve"> endeksli bir kadının</w:t>
      </w:r>
      <w:r w:rsidR="00C13B44">
        <w:rPr>
          <w:rFonts w:ascii="Arial" w:hAnsi="Arial" w:cs="Arial"/>
          <w:lang w:val="tr-TR"/>
        </w:rPr>
        <w:t xml:space="preserve"> işgücüne katılma karar</w:t>
      </w:r>
      <w:r w:rsidR="005D5E80">
        <w:rPr>
          <w:rFonts w:ascii="Arial" w:hAnsi="Arial" w:cs="Arial"/>
          <w:lang w:val="tr-TR"/>
        </w:rPr>
        <w:t>ı</w:t>
      </w:r>
      <w:r w:rsidR="00523FEE">
        <w:rPr>
          <w:rFonts w:ascii="Arial" w:hAnsi="Arial" w:cs="Arial"/>
          <w:lang w:val="tr-TR"/>
        </w:rPr>
        <w:t xml:space="preserve">, </w:t>
      </w:r>
      <m:oMath>
        <m:r>
          <w:rPr>
            <w:rFonts w:ascii="Cambria Math" w:hAnsi="Cambria Math" w:cs="Arial"/>
            <w:lang w:val="tr-TR"/>
          </w:rPr>
          <m:t>L</m:t>
        </m:r>
        <m:sSub>
          <m:sSubPr>
            <m:ctrlPr>
              <w:rPr>
                <w:rFonts w:ascii="Cambria Math" w:hAnsi="Cambria Math" w:cs="Arial"/>
                <w:i/>
                <w:lang w:val="tr-TR"/>
              </w:rPr>
            </m:ctrlPr>
          </m:sSubPr>
          <m:e>
            <m:r>
              <w:rPr>
                <w:rFonts w:ascii="Cambria Math" w:hAnsi="Cambria Math" w:cs="Arial"/>
                <w:lang w:val="tr-TR"/>
              </w:rPr>
              <m:t>F</m:t>
            </m:r>
          </m:e>
          <m:sub>
            <m:r>
              <w:rPr>
                <w:rFonts w:ascii="Cambria Math" w:hAnsi="Cambria Math" w:cs="Arial"/>
                <w:lang w:val="tr-TR"/>
              </w:rPr>
              <m:t>i</m:t>
            </m:r>
          </m:sub>
        </m:sSub>
        <m:r>
          <w:rPr>
            <w:rFonts w:ascii="Cambria Math" w:hAnsi="Cambria Math" w:cs="Arial"/>
            <w:lang w:val="tr-TR"/>
          </w:rPr>
          <m:t>,</m:t>
        </m:r>
      </m:oMath>
      <w:r w:rsidR="005D5E80">
        <w:rPr>
          <w:rFonts w:ascii="Arial" w:hAnsi="Arial" w:cs="Arial"/>
          <w:lang w:val="tr-TR"/>
        </w:rPr>
        <w:t xml:space="preserve"> ikili bir </w:t>
      </w:r>
      <w:r w:rsidR="00EB102A">
        <w:rPr>
          <w:rFonts w:ascii="Arial" w:hAnsi="Arial" w:cs="Arial"/>
          <w:lang w:val="tr-TR"/>
        </w:rPr>
        <w:t>değişken şeklinde kodlanmış, böylelikle</w:t>
      </w:r>
      <w:r w:rsidR="005D5E80">
        <w:rPr>
          <w:rFonts w:ascii="Arial" w:hAnsi="Arial" w:cs="Arial"/>
          <w:lang w:val="tr-TR"/>
        </w:rPr>
        <w:t xml:space="preserve"> işgücüne katılan, yani istihdamda olan ya da iş arayan kadınlar için </w:t>
      </w:r>
      <m:oMath>
        <m:r>
          <w:rPr>
            <w:rFonts w:ascii="Cambria Math" w:hAnsi="Cambria Math" w:cs="Arial"/>
            <w:lang w:val="tr-TR"/>
          </w:rPr>
          <m:t>L</m:t>
        </m:r>
        <m:sSub>
          <m:sSubPr>
            <m:ctrlPr>
              <w:rPr>
                <w:rFonts w:ascii="Cambria Math" w:hAnsi="Cambria Math" w:cs="Arial"/>
                <w:i/>
                <w:lang w:val="tr-TR"/>
              </w:rPr>
            </m:ctrlPr>
          </m:sSubPr>
          <m:e>
            <m:r>
              <w:rPr>
                <w:rFonts w:ascii="Cambria Math" w:hAnsi="Cambria Math" w:cs="Arial"/>
                <w:lang w:val="tr-TR"/>
              </w:rPr>
              <m:t>F</m:t>
            </m:r>
          </m:e>
          <m:sub>
            <m:r>
              <w:rPr>
                <w:rFonts w:ascii="Cambria Math" w:hAnsi="Cambria Math" w:cs="Arial"/>
                <w:lang w:val="tr-TR"/>
              </w:rPr>
              <m:t>i</m:t>
            </m:r>
          </m:sub>
        </m:sSub>
        <m:r>
          <w:rPr>
            <w:rFonts w:ascii="Cambria Math" w:hAnsi="Cambria Math" w:cs="Arial"/>
            <w:lang w:val="tr-TR"/>
          </w:rPr>
          <m:t>=1</m:t>
        </m:r>
      </m:oMath>
      <w:r w:rsidR="005D5E80">
        <w:rPr>
          <w:rFonts w:ascii="Arial" w:hAnsi="Arial" w:cs="Arial"/>
          <w:lang w:val="tr-TR"/>
        </w:rPr>
        <w:t>, işgücüne kat</w:t>
      </w:r>
      <w:r w:rsidR="00523FEE">
        <w:rPr>
          <w:rFonts w:ascii="Arial" w:hAnsi="Arial" w:cs="Arial"/>
          <w:lang w:val="tr-TR"/>
        </w:rPr>
        <w:t xml:space="preserve">ılmayan kadınlar için </w:t>
      </w:r>
      <m:oMath>
        <m:r>
          <w:rPr>
            <w:rFonts w:ascii="Cambria Math" w:hAnsi="Cambria Math" w:cs="Arial"/>
            <w:lang w:val="tr-TR"/>
          </w:rPr>
          <m:t>L</m:t>
        </m:r>
        <m:sSub>
          <m:sSubPr>
            <m:ctrlPr>
              <w:rPr>
                <w:rFonts w:ascii="Cambria Math" w:hAnsi="Cambria Math" w:cs="Arial"/>
                <w:i/>
                <w:lang w:val="tr-TR"/>
              </w:rPr>
            </m:ctrlPr>
          </m:sSubPr>
          <m:e>
            <m:r>
              <w:rPr>
                <w:rFonts w:ascii="Cambria Math" w:hAnsi="Cambria Math" w:cs="Arial"/>
                <w:lang w:val="tr-TR"/>
              </w:rPr>
              <m:t>F</m:t>
            </m:r>
          </m:e>
          <m:sub>
            <m:r>
              <w:rPr>
                <w:rFonts w:ascii="Cambria Math" w:hAnsi="Cambria Math" w:cs="Arial"/>
                <w:lang w:val="tr-TR"/>
              </w:rPr>
              <m:t>i</m:t>
            </m:r>
          </m:sub>
        </m:sSub>
        <m:r>
          <w:rPr>
            <w:rFonts w:ascii="Cambria Math" w:hAnsi="Cambria Math" w:cs="Arial"/>
            <w:lang w:val="tr-TR"/>
          </w:rPr>
          <m:t>=0</m:t>
        </m:r>
      </m:oMath>
      <w:r w:rsidR="00EB102A">
        <w:rPr>
          <w:rFonts w:ascii="Arial" w:hAnsi="Arial" w:cs="Arial"/>
          <w:lang w:val="tr-TR"/>
        </w:rPr>
        <w:t xml:space="preserve"> ta</w:t>
      </w:r>
      <w:r w:rsidR="001C6AEF">
        <w:rPr>
          <w:rFonts w:ascii="Arial" w:hAnsi="Arial" w:cs="Arial"/>
          <w:lang w:val="tr-TR"/>
        </w:rPr>
        <w:t>hsis edilmiştir</w:t>
      </w:r>
      <w:r w:rsidR="005D5E80">
        <w:rPr>
          <w:rFonts w:ascii="Arial" w:hAnsi="Arial" w:cs="Arial"/>
          <w:lang w:val="tr-TR"/>
        </w:rPr>
        <w:t>. Regresyonda ise</w:t>
      </w:r>
      <w:r w:rsidR="009321F1">
        <w:rPr>
          <w:rFonts w:ascii="Arial" w:hAnsi="Arial" w:cs="Arial"/>
          <w:lang w:val="tr-TR"/>
        </w:rPr>
        <w:t xml:space="preserve"> gözlemlenen</w:t>
      </w:r>
      <w:r w:rsidR="005D5E80">
        <w:rPr>
          <w:rFonts w:ascii="Arial" w:hAnsi="Arial" w:cs="Arial"/>
          <w:lang w:val="tr-TR"/>
        </w:rPr>
        <w:t xml:space="preserve"> bağımlı değişkenin ikili değer aldığı durumlarda kullanılan</w:t>
      </w:r>
      <w:r w:rsidR="00F32CD1">
        <w:rPr>
          <w:rFonts w:ascii="Arial" w:hAnsi="Arial" w:cs="Arial"/>
          <w:lang w:val="tr-TR"/>
        </w:rPr>
        <w:t xml:space="preserve"> probit yöntemi kullanılmıştır. </w:t>
      </w:r>
      <w:r w:rsidR="00612C3A">
        <w:rPr>
          <w:rFonts w:ascii="Arial" w:hAnsi="Arial" w:cs="Arial"/>
          <w:lang w:val="tr-TR"/>
        </w:rPr>
        <w:t>Bu doğrultuda</w:t>
      </w:r>
      <w:r w:rsidR="00F32CD1">
        <w:rPr>
          <w:rFonts w:ascii="Arial" w:hAnsi="Arial" w:cs="Arial"/>
          <w:lang w:val="tr-TR"/>
        </w:rPr>
        <w:t xml:space="preserve"> kadınların işgücüne katılım </w:t>
      </w:r>
      <w:r w:rsidR="00E44563">
        <w:rPr>
          <w:rFonts w:ascii="Arial" w:hAnsi="Arial" w:cs="Arial"/>
          <w:lang w:val="tr-TR"/>
        </w:rPr>
        <w:t>ihtimalleri</w:t>
      </w:r>
      <w:r w:rsidR="00F32CD1">
        <w:rPr>
          <w:rFonts w:ascii="Arial" w:hAnsi="Arial" w:cs="Arial"/>
          <w:lang w:val="tr-TR"/>
        </w:rPr>
        <w:t xml:space="preserve"> probit modeli </w:t>
      </w:r>
      <w:r w:rsidR="00587961">
        <w:rPr>
          <w:rFonts w:ascii="Arial" w:hAnsi="Arial" w:cs="Arial"/>
          <w:lang w:val="tr-TR"/>
        </w:rPr>
        <w:t xml:space="preserve">ile </w:t>
      </w:r>
      <m:oMath>
        <m:func>
          <m:funcPr>
            <m:ctrlPr>
              <w:rPr>
                <w:rFonts w:ascii="Cambria Math" w:hAnsi="Cambria Math" w:cs="Arial"/>
                <w:lang w:val="tr-TR"/>
              </w:rPr>
            </m:ctrlPr>
          </m:funcPr>
          <m:fName>
            <m:r>
              <m:rPr>
                <m:sty m:val="p"/>
              </m:rPr>
              <w:rPr>
                <w:rFonts w:ascii="Cambria Math" w:hAnsi="Cambria Math" w:cs="Arial"/>
                <w:lang w:val="tr-TR"/>
              </w:rPr>
              <m:t>Pr</m:t>
            </m:r>
          </m:fName>
          <m:e>
            <m:d>
              <m:dPr>
                <m:ctrlPr>
                  <w:rPr>
                    <w:rFonts w:ascii="Cambria Math" w:hAnsi="Cambria Math" w:cs="Arial"/>
                    <w:i/>
                    <w:lang w:val="tr-TR"/>
                  </w:rPr>
                </m:ctrlPr>
              </m:dPr>
              <m:e>
                <m:r>
                  <w:rPr>
                    <w:rFonts w:ascii="Cambria Math" w:hAnsi="Cambria Math" w:cs="Arial"/>
                    <w:lang w:val="tr-TR"/>
                  </w:rPr>
                  <m:t>L</m:t>
                </m:r>
                <m:sSub>
                  <m:sSubPr>
                    <m:ctrlPr>
                      <w:rPr>
                        <w:rFonts w:ascii="Cambria Math" w:hAnsi="Cambria Math" w:cs="Arial"/>
                        <w:i/>
                        <w:lang w:val="tr-TR"/>
                      </w:rPr>
                    </m:ctrlPr>
                  </m:sSubPr>
                  <m:e>
                    <m:r>
                      <w:rPr>
                        <w:rFonts w:ascii="Cambria Math" w:hAnsi="Cambria Math" w:cs="Arial"/>
                        <w:lang w:val="tr-TR"/>
                      </w:rPr>
                      <m:t>F</m:t>
                    </m:r>
                  </m:e>
                  <m:sub>
                    <m:r>
                      <w:rPr>
                        <w:rFonts w:ascii="Cambria Math" w:hAnsi="Cambria Math" w:cs="Arial"/>
                        <w:lang w:val="tr-TR"/>
                      </w:rPr>
                      <m:t>i</m:t>
                    </m:r>
                  </m:sub>
                </m:sSub>
                <m:r>
                  <w:rPr>
                    <w:rFonts w:ascii="Cambria Math" w:hAnsi="Cambria Math" w:cs="Arial"/>
                    <w:lang w:val="tr-TR"/>
                  </w:rPr>
                  <m:t>=1</m:t>
                </m:r>
              </m:e>
              <m:e>
                <m:r>
                  <w:rPr>
                    <w:rFonts w:ascii="Cambria Math" w:hAnsi="Cambria Math" w:cs="Arial"/>
                    <w:lang w:val="tr-TR"/>
                  </w:rPr>
                  <m:t>X</m:t>
                </m:r>
              </m:e>
            </m:d>
            <m:ctrlPr>
              <w:rPr>
                <w:rFonts w:ascii="Cambria Math" w:hAnsi="Cambria Math" w:cs="Arial"/>
                <w:i/>
                <w:lang w:val="tr-TR"/>
              </w:rPr>
            </m:ctrlPr>
          </m:e>
        </m:func>
        <m:r>
          <w:rPr>
            <w:rFonts w:ascii="Cambria Math" w:hAnsi="Cambria Math" w:cs="Arial"/>
            <w:lang w:val="tr-TR"/>
          </w:rPr>
          <m:t>=</m:t>
        </m:r>
        <m:r>
          <m:rPr>
            <m:sty m:val="p"/>
          </m:rPr>
          <w:rPr>
            <w:rFonts w:ascii="Cambria Math" w:hAnsi="Cambria Math" w:cs="Arial"/>
            <w:lang w:val="tr-TR"/>
          </w:rPr>
          <m:t>Φ</m:t>
        </m:r>
        <m:r>
          <w:rPr>
            <w:rFonts w:ascii="Cambria Math" w:hAnsi="Cambria Math" w:cs="Arial"/>
            <w:lang w:val="tr-TR"/>
          </w:rPr>
          <m:t>(</m:t>
        </m:r>
        <m:sSub>
          <m:sSubPr>
            <m:ctrlPr>
              <w:rPr>
                <w:rFonts w:ascii="Cambria Math" w:hAnsi="Cambria Math" w:cs="Arial"/>
                <w:i/>
                <w:lang w:val="tr-TR"/>
              </w:rPr>
            </m:ctrlPr>
          </m:sSubPr>
          <m:e>
            <m:r>
              <w:rPr>
                <w:rFonts w:ascii="Cambria Math" w:hAnsi="Cambria Math" w:cs="Arial"/>
                <w:lang w:val="tr-TR"/>
              </w:rPr>
              <m:t>X</m:t>
            </m:r>
          </m:e>
          <m:sub>
            <m:r>
              <w:rPr>
                <w:rFonts w:ascii="Cambria Math" w:hAnsi="Cambria Math" w:cs="Arial"/>
                <w:lang w:val="tr-TR"/>
              </w:rPr>
              <m:t>i</m:t>
            </m:r>
          </m:sub>
        </m:sSub>
        <m:r>
          <w:rPr>
            <w:rFonts w:ascii="Cambria Math" w:hAnsi="Cambria Math" w:cs="Arial"/>
            <w:lang w:val="tr-TR"/>
          </w:rPr>
          <m:t>β)</m:t>
        </m:r>
      </m:oMath>
      <w:r w:rsidR="00587961">
        <w:rPr>
          <w:rFonts w:ascii="Arial" w:eastAsiaTheme="minorEastAsia" w:hAnsi="Arial" w:cs="Arial"/>
          <w:lang w:val="tr-TR"/>
        </w:rPr>
        <w:t xml:space="preserve"> olarak ifade edilebilir</w:t>
      </w:r>
      <w:r w:rsidR="00F32CD1">
        <w:rPr>
          <w:rFonts w:ascii="Arial" w:eastAsiaTheme="minorEastAsia" w:hAnsi="Arial" w:cs="Arial"/>
          <w:lang w:val="tr-TR"/>
        </w:rPr>
        <w:t xml:space="preserve">. Bu denklemde </w:t>
      </w:r>
      <m:oMath>
        <m:r>
          <w:rPr>
            <w:rFonts w:ascii="Cambria Math" w:eastAsiaTheme="minorEastAsia" w:hAnsi="Cambria Math" w:cs="Arial"/>
            <w:lang w:val="tr-TR"/>
          </w:rPr>
          <m:t>i</m:t>
        </m:r>
      </m:oMath>
      <w:r w:rsidR="00612C3A">
        <w:rPr>
          <w:rFonts w:ascii="Arial" w:hAnsi="Arial" w:cs="Arial"/>
          <w:lang w:val="tr-TR"/>
        </w:rPr>
        <w:t xml:space="preserve"> </w:t>
      </w:r>
      <w:r w:rsidR="00F32CD1">
        <w:rPr>
          <w:rFonts w:ascii="Arial" w:hAnsi="Arial" w:cs="Arial"/>
          <w:lang w:val="tr-TR"/>
        </w:rPr>
        <w:t xml:space="preserve">ile gösterilen bir kadının işgücüne katılma ihtimali, </w:t>
      </w:r>
      <m:oMath>
        <m:r>
          <w:rPr>
            <w:rFonts w:ascii="Cambria Math" w:hAnsi="Cambria Math" w:cs="Arial"/>
            <w:lang w:val="tr-TR"/>
          </w:rPr>
          <m:t>X</m:t>
        </m:r>
      </m:oMath>
      <w:r w:rsidR="00F32CD1">
        <w:rPr>
          <w:rFonts w:ascii="Arial" w:eastAsiaTheme="minorEastAsia" w:hAnsi="Arial" w:cs="Arial"/>
          <w:lang w:val="tr-TR"/>
        </w:rPr>
        <w:t xml:space="preserve"> ile gösterilen kadının çeşitli özellikleri tarafından belirlenir. Denklemdeki </w:t>
      </w:r>
      <m:oMath>
        <m:r>
          <m:rPr>
            <m:sty m:val="p"/>
          </m:rPr>
          <w:rPr>
            <w:rFonts w:ascii="Cambria Math" w:eastAsiaTheme="minorEastAsia" w:hAnsi="Cambria Math" w:cs="Arial"/>
            <w:lang w:val="tr-TR"/>
          </w:rPr>
          <m:t>Φ</m:t>
        </m:r>
      </m:oMath>
      <w:r w:rsidR="00F32CD1">
        <w:rPr>
          <w:rFonts w:ascii="Arial" w:eastAsiaTheme="minorEastAsia" w:hAnsi="Arial" w:cs="Arial"/>
          <w:lang w:val="tr-TR"/>
        </w:rPr>
        <w:t xml:space="preserve"> ise normal dağılımı temsil eder. </w:t>
      </w:r>
      <w:r w:rsidR="008C6F54">
        <w:rPr>
          <w:rFonts w:ascii="Arial" w:eastAsiaTheme="minorEastAsia" w:hAnsi="Arial" w:cs="Arial"/>
          <w:lang w:val="tr-TR"/>
        </w:rPr>
        <w:t xml:space="preserve">Maksimum olabilirlik (maximum likelihood) tahmin yönteminde aşağıdaki denklemi ençoklayan </w:t>
      </w:r>
      <m:oMath>
        <m:r>
          <w:rPr>
            <w:rFonts w:ascii="Cambria Math" w:eastAsiaTheme="minorEastAsia" w:hAnsi="Cambria Math" w:cs="Arial"/>
            <w:lang w:val="tr-TR"/>
          </w:rPr>
          <m:t>β</m:t>
        </m:r>
      </m:oMath>
      <w:r w:rsidR="008C6F54">
        <w:rPr>
          <w:rFonts w:ascii="Arial" w:eastAsiaTheme="minorEastAsia" w:hAnsi="Arial" w:cs="Arial"/>
          <w:lang w:val="tr-TR"/>
        </w:rPr>
        <w:t xml:space="preserve"> vektörü hesaplanır.  </w:t>
      </w:r>
    </w:p>
    <w:p w14:paraId="3D9EE9B5" w14:textId="77777777" w:rsidR="008C6F54" w:rsidRDefault="00611D1A" w:rsidP="00263522">
      <w:pPr>
        <w:spacing w:after="0" w:line="360" w:lineRule="auto"/>
        <w:rPr>
          <w:rFonts w:ascii="Arial" w:hAnsi="Arial" w:cs="Arial"/>
          <w:lang w:val="tr-TR"/>
        </w:rPr>
      </w:pPr>
      <m:oMathPara>
        <m:oMath>
          <m:func>
            <m:funcPr>
              <m:ctrlPr>
                <w:rPr>
                  <w:rFonts w:ascii="Cambria Math" w:hAnsi="Cambria Math" w:cs="Arial"/>
                  <w:i/>
                  <w:lang w:val="tr-TR"/>
                </w:rPr>
              </m:ctrlPr>
            </m:funcPr>
            <m:fName>
              <m:r>
                <m:rPr>
                  <m:sty m:val="p"/>
                </m:rPr>
                <w:rPr>
                  <w:rFonts w:ascii="Cambria Math" w:hAnsi="Cambria Math" w:cs="Arial"/>
                  <w:lang w:val="tr-TR"/>
                </w:rPr>
                <m:t>ln</m:t>
              </m:r>
            </m:fName>
            <m:e>
              <m:r>
                <w:rPr>
                  <w:rFonts w:ascii="Cambria Math" w:hAnsi="Cambria Math" w:cs="Arial"/>
                  <w:lang w:val="tr-TR"/>
                </w:rPr>
                <m:t>L(β)</m:t>
              </m:r>
            </m:e>
          </m:func>
          <m:r>
            <w:rPr>
              <w:rFonts w:ascii="Cambria Math" w:hAnsi="Cambria Math" w:cs="Arial"/>
              <w:lang w:val="tr-TR"/>
            </w:rPr>
            <m:t>=</m:t>
          </m:r>
          <m:nary>
            <m:naryPr>
              <m:chr m:val="∑"/>
              <m:supHide m:val="1"/>
              <m:ctrlPr>
                <w:rPr>
                  <w:rFonts w:ascii="Cambria Math" w:hAnsi="Cambria Math" w:cs="Arial"/>
                  <w:i/>
                  <w:lang w:val="tr-TR"/>
                </w:rPr>
              </m:ctrlPr>
            </m:naryPr>
            <m:sub>
              <m:r>
                <w:rPr>
                  <w:rFonts w:ascii="Cambria Math" w:hAnsi="Cambria Math" w:cs="Arial"/>
                  <w:lang w:val="tr-TR"/>
                </w:rPr>
                <m:t>i=1</m:t>
              </m:r>
            </m:sub>
            <m:sup/>
            <m:e>
              <m:r>
                <w:rPr>
                  <w:rFonts w:ascii="Cambria Math" w:hAnsi="Cambria Math" w:cs="Arial"/>
                  <w:lang w:val="tr-TR"/>
                </w:rPr>
                <m:t>(</m:t>
              </m:r>
              <m:sSub>
                <m:sSubPr>
                  <m:ctrlPr>
                    <w:rPr>
                      <w:rFonts w:ascii="Cambria Math" w:hAnsi="Cambria Math" w:cs="Arial"/>
                      <w:i/>
                      <w:lang w:val="tr-TR"/>
                    </w:rPr>
                  </m:ctrlPr>
                </m:sSubPr>
                <m:e>
                  <m:r>
                    <w:rPr>
                      <w:rFonts w:ascii="Cambria Math" w:hAnsi="Cambria Math" w:cs="Arial"/>
                      <w:lang w:val="tr-TR"/>
                    </w:rPr>
                    <m:t>y</m:t>
                  </m:r>
                </m:e>
                <m:sub>
                  <m:r>
                    <w:rPr>
                      <w:rFonts w:ascii="Cambria Math" w:hAnsi="Cambria Math" w:cs="Arial"/>
                      <w:lang w:val="tr-TR"/>
                    </w:rPr>
                    <m:t>i</m:t>
                  </m:r>
                </m:sub>
              </m:sSub>
              <m:func>
                <m:funcPr>
                  <m:ctrlPr>
                    <w:rPr>
                      <w:rFonts w:ascii="Cambria Math" w:hAnsi="Cambria Math" w:cs="Arial"/>
                      <w:i/>
                      <w:lang w:val="tr-TR"/>
                    </w:rPr>
                  </m:ctrlPr>
                </m:funcPr>
                <m:fName>
                  <m:r>
                    <m:rPr>
                      <m:sty m:val="p"/>
                    </m:rPr>
                    <w:rPr>
                      <w:rFonts w:ascii="Cambria Math" w:hAnsi="Cambria Math" w:cs="Arial"/>
                      <w:lang w:val="tr-TR"/>
                    </w:rPr>
                    <m:t>ln</m:t>
                  </m:r>
                </m:fName>
                <m:e>
                  <m:r>
                    <m:rPr>
                      <m:sty m:val="p"/>
                    </m:rPr>
                    <w:rPr>
                      <w:rFonts w:ascii="Cambria Math" w:hAnsi="Cambria Math" w:cs="Arial"/>
                      <w:lang w:val="tr-TR"/>
                    </w:rPr>
                    <m:t>Φ</m:t>
                  </m:r>
                  <m:r>
                    <w:rPr>
                      <w:rFonts w:ascii="Cambria Math" w:hAnsi="Cambria Math" w:cs="Arial"/>
                      <w:lang w:val="tr-TR"/>
                    </w:rPr>
                    <m:t>(</m:t>
                  </m:r>
                </m:e>
              </m:func>
            </m:e>
          </m:nary>
          <m:sSub>
            <m:sSubPr>
              <m:ctrlPr>
                <w:rPr>
                  <w:rFonts w:ascii="Cambria Math" w:hAnsi="Cambria Math" w:cs="Arial"/>
                  <w:i/>
                  <w:lang w:val="tr-TR"/>
                </w:rPr>
              </m:ctrlPr>
            </m:sSubPr>
            <m:e>
              <m:r>
                <w:rPr>
                  <w:rFonts w:ascii="Cambria Math" w:hAnsi="Cambria Math" w:cs="Arial"/>
                  <w:lang w:val="tr-TR"/>
                </w:rPr>
                <m:t>X</m:t>
              </m:r>
            </m:e>
            <m:sub>
              <m:r>
                <w:rPr>
                  <w:rFonts w:ascii="Cambria Math" w:hAnsi="Cambria Math" w:cs="Arial"/>
                  <w:lang w:val="tr-TR"/>
                </w:rPr>
                <m:t>i</m:t>
              </m:r>
            </m:sub>
          </m:sSub>
          <m:r>
            <w:rPr>
              <w:rFonts w:ascii="Cambria Math" w:hAnsi="Cambria Math" w:cs="Arial"/>
              <w:lang w:val="tr-TR"/>
            </w:rPr>
            <m:t>β)+</m:t>
          </m:r>
          <m:d>
            <m:dPr>
              <m:ctrlPr>
                <w:rPr>
                  <w:rFonts w:ascii="Cambria Math" w:hAnsi="Cambria Math" w:cs="Arial"/>
                  <w:i/>
                  <w:lang w:val="tr-TR"/>
                </w:rPr>
              </m:ctrlPr>
            </m:dPr>
            <m:e>
              <m:r>
                <w:rPr>
                  <w:rFonts w:ascii="Cambria Math" w:hAnsi="Cambria Math" w:cs="Arial"/>
                  <w:lang w:val="tr-TR"/>
                </w:rPr>
                <m:t>1-</m:t>
              </m:r>
              <m:sSub>
                <m:sSubPr>
                  <m:ctrlPr>
                    <w:rPr>
                      <w:rFonts w:ascii="Cambria Math" w:hAnsi="Cambria Math" w:cs="Arial"/>
                      <w:i/>
                      <w:lang w:val="tr-TR"/>
                    </w:rPr>
                  </m:ctrlPr>
                </m:sSubPr>
                <m:e>
                  <m:r>
                    <w:rPr>
                      <w:rFonts w:ascii="Cambria Math" w:hAnsi="Cambria Math" w:cs="Arial"/>
                      <w:lang w:val="tr-TR"/>
                    </w:rPr>
                    <m:t>y</m:t>
                  </m:r>
                </m:e>
                <m:sub>
                  <m:r>
                    <w:rPr>
                      <w:rFonts w:ascii="Cambria Math" w:hAnsi="Cambria Math" w:cs="Arial"/>
                      <w:lang w:val="tr-TR"/>
                    </w:rPr>
                    <m:t>i</m:t>
                  </m:r>
                </m:sub>
              </m:sSub>
            </m:e>
          </m:d>
          <m:func>
            <m:funcPr>
              <m:ctrlPr>
                <w:rPr>
                  <w:rFonts w:ascii="Cambria Math" w:hAnsi="Cambria Math" w:cs="Arial"/>
                  <w:i/>
                  <w:lang w:val="tr-TR"/>
                </w:rPr>
              </m:ctrlPr>
            </m:funcPr>
            <m:fName>
              <m:r>
                <m:rPr>
                  <m:sty m:val="p"/>
                </m:rPr>
                <w:rPr>
                  <w:rFonts w:ascii="Cambria Math" w:hAnsi="Cambria Math" w:cs="Arial"/>
                  <w:lang w:val="tr-TR"/>
                </w:rPr>
                <m:t>ln</m:t>
              </m:r>
            </m:fName>
            <m:e>
              <m:r>
                <w:rPr>
                  <w:rFonts w:ascii="Cambria Math" w:hAnsi="Cambria Math" w:cs="Arial"/>
                  <w:lang w:val="tr-TR"/>
                </w:rPr>
                <m:t>(1-</m:t>
              </m:r>
              <m:r>
                <m:rPr>
                  <m:sty m:val="p"/>
                </m:rPr>
                <w:rPr>
                  <w:rFonts w:ascii="Cambria Math" w:hAnsi="Cambria Math" w:cs="Arial"/>
                  <w:lang w:val="tr-TR"/>
                </w:rPr>
                <m:t>Φ</m:t>
              </m:r>
              <m:d>
                <m:dPr>
                  <m:ctrlPr>
                    <w:rPr>
                      <w:rFonts w:ascii="Cambria Math" w:hAnsi="Cambria Math" w:cs="Arial"/>
                      <w:i/>
                      <w:lang w:val="tr-TR"/>
                    </w:rPr>
                  </m:ctrlPr>
                </m:dPr>
                <m:e>
                  <m:sSub>
                    <m:sSubPr>
                      <m:ctrlPr>
                        <w:rPr>
                          <w:rFonts w:ascii="Cambria Math" w:hAnsi="Cambria Math" w:cs="Arial"/>
                          <w:i/>
                          <w:lang w:val="tr-TR"/>
                        </w:rPr>
                      </m:ctrlPr>
                    </m:sSubPr>
                    <m:e>
                      <m:r>
                        <w:rPr>
                          <w:rFonts w:ascii="Cambria Math" w:hAnsi="Cambria Math" w:cs="Arial"/>
                          <w:lang w:val="tr-TR"/>
                        </w:rPr>
                        <m:t>X</m:t>
                      </m:r>
                    </m:e>
                    <m:sub>
                      <m:r>
                        <w:rPr>
                          <w:rFonts w:ascii="Cambria Math" w:hAnsi="Cambria Math" w:cs="Arial"/>
                          <w:lang w:val="tr-TR"/>
                        </w:rPr>
                        <m:t>i</m:t>
                      </m:r>
                    </m:sub>
                  </m:sSub>
                  <m:r>
                    <w:rPr>
                      <w:rFonts w:ascii="Cambria Math" w:hAnsi="Cambria Math" w:cs="Arial"/>
                      <w:lang w:val="tr-TR"/>
                    </w:rPr>
                    <m:t>β</m:t>
                  </m:r>
                </m:e>
              </m:d>
              <m:r>
                <w:rPr>
                  <w:rFonts w:ascii="Cambria Math" w:hAnsi="Cambria Math" w:cs="Arial"/>
                  <w:lang w:val="tr-TR"/>
                </w:rPr>
                <m:t>)</m:t>
              </m:r>
            </m:e>
          </m:func>
          <m:r>
            <w:rPr>
              <w:rFonts w:ascii="Cambria Math" w:hAnsi="Cambria Math" w:cs="Arial"/>
              <w:lang w:val="tr-TR"/>
            </w:rPr>
            <m:t xml:space="preserve">) </m:t>
          </m:r>
        </m:oMath>
      </m:oMathPara>
    </w:p>
    <w:p w14:paraId="14788858" w14:textId="77777777" w:rsidR="00375770" w:rsidRDefault="00294799" w:rsidP="00263522">
      <w:pPr>
        <w:spacing w:after="0" w:line="360" w:lineRule="auto"/>
        <w:rPr>
          <w:rFonts w:ascii="Arial" w:hAnsi="Arial" w:cs="Arial"/>
          <w:lang w:val="tr-TR"/>
        </w:rPr>
      </w:pPr>
      <w:r>
        <w:rPr>
          <w:rFonts w:ascii="Arial" w:hAnsi="Arial" w:cs="Arial"/>
          <w:lang w:val="tr-TR"/>
        </w:rPr>
        <w:t xml:space="preserve">En küçük kareler (ordinary least squares) yöntemine kıyasla maksimum olabilirlik yönteminde katsayılar değişkenlerin marjinal etkilerini temsil etmez, zira ençoklanan denklem doğrusal değildir. </w:t>
      </w:r>
      <w:r w:rsidR="00A56413">
        <w:rPr>
          <w:rFonts w:ascii="Arial" w:hAnsi="Arial" w:cs="Arial"/>
          <w:lang w:val="tr-TR"/>
        </w:rPr>
        <w:t>Değişkenlerin marjinal etkilerinin hesaplanmasında</w:t>
      </w:r>
      <w:r w:rsidR="00880B36">
        <w:rPr>
          <w:rFonts w:ascii="Arial" w:hAnsi="Arial" w:cs="Arial"/>
          <w:lang w:val="tr-TR"/>
        </w:rPr>
        <w:t xml:space="preserve"> genellikle</w:t>
      </w:r>
      <w:r w:rsidR="00A56413">
        <w:rPr>
          <w:rFonts w:ascii="Arial" w:hAnsi="Arial" w:cs="Arial"/>
          <w:lang w:val="tr-TR"/>
        </w:rPr>
        <w:t xml:space="preserve"> iki yöntem kullanılır. </w:t>
      </w:r>
      <w:r w:rsidR="00D12C60">
        <w:rPr>
          <w:rFonts w:ascii="Arial" w:hAnsi="Arial" w:cs="Arial"/>
          <w:lang w:val="tr-TR"/>
        </w:rPr>
        <w:t>Y</w:t>
      </w:r>
      <w:r w:rsidR="00A56413">
        <w:rPr>
          <w:rFonts w:ascii="Arial" w:hAnsi="Arial" w:cs="Arial"/>
          <w:lang w:val="tr-TR"/>
        </w:rPr>
        <w:t>öntem</w:t>
      </w:r>
      <w:r w:rsidR="00D12C60">
        <w:rPr>
          <w:rFonts w:ascii="Arial" w:hAnsi="Arial" w:cs="Arial"/>
          <w:lang w:val="tr-TR"/>
        </w:rPr>
        <w:t>lerden biri</w:t>
      </w:r>
      <w:r w:rsidR="00A56413">
        <w:rPr>
          <w:rFonts w:ascii="Arial" w:hAnsi="Arial" w:cs="Arial"/>
          <w:lang w:val="tr-TR"/>
        </w:rPr>
        <w:t xml:space="preserve"> marjinal etkilerin</w:t>
      </w:r>
      <w:r w:rsidR="005D3C6C">
        <w:rPr>
          <w:rFonts w:ascii="Arial" w:hAnsi="Arial" w:cs="Arial"/>
          <w:lang w:val="tr-TR"/>
        </w:rPr>
        <w:t xml:space="preserve"> değişkenlerin ortalamalarını almak suretiyle yaratılan</w:t>
      </w:r>
      <w:r w:rsidR="00A56413">
        <w:rPr>
          <w:rFonts w:ascii="Arial" w:hAnsi="Arial" w:cs="Arial"/>
          <w:lang w:val="tr-TR"/>
        </w:rPr>
        <w:t xml:space="preserve"> ortalama bir gözlem için hesaplanmasıdır.</w:t>
      </w:r>
      <w:r w:rsidR="00FC3E05">
        <w:rPr>
          <w:rFonts w:ascii="Arial" w:hAnsi="Arial" w:cs="Arial"/>
          <w:lang w:val="tr-TR"/>
        </w:rPr>
        <w:t xml:space="preserve"> Özellikle kategorik değişkenlerde ortalama hesaplamak her zaman kolay değildir. Örneğin kadının evlilik durumuna dair değişken bir ya da sıfır değeri almaktadır. Bu durumda bir ile sıfırın ortalaması olan 0.5 herhangi bir anlam ifade etmemektedir.</w:t>
      </w:r>
      <w:r w:rsidR="00A56413">
        <w:rPr>
          <w:rFonts w:ascii="Arial" w:hAnsi="Arial" w:cs="Arial"/>
          <w:lang w:val="tr-TR"/>
        </w:rPr>
        <w:t xml:space="preserve"> </w:t>
      </w:r>
      <w:r w:rsidR="00FC3E05">
        <w:rPr>
          <w:rFonts w:ascii="Arial" w:hAnsi="Arial" w:cs="Arial"/>
          <w:lang w:val="tr-TR"/>
        </w:rPr>
        <w:t xml:space="preserve">Bu endişeden hareketle kullanılan bir diğer yöntem de </w:t>
      </w:r>
      <w:r w:rsidR="00A56413">
        <w:rPr>
          <w:rFonts w:ascii="Arial" w:hAnsi="Arial" w:cs="Arial"/>
          <w:lang w:val="tr-TR"/>
        </w:rPr>
        <w:t xml:space="preserve">her bir gözlem için hesaplanan marjinal etkilerin ortalamasının alınmasıdır. Bu araştırmada ikinci yöntem sonuçları verilmektedir. Ancak ortalama bireyin marjinal etkileri de hesaplanmıştır. Sonuçlar niteliksel olarak değişmemektedir. </w:t>
      </w:r>
      <w:r>
        <w:rPr>
          <w:rFonts w:ascii="Arial" w:hAnsi="Arial" w:cs="Arial"/>
          <w:lang w:val="tr-TR"/>
        </w:rPr>
        <w:t xml:space="preserve"> </w:t>
      </w:r>
    </w:p>
    <w:p w14:paraId="6F13454C" w14:textId="77777777" w:rsidR="00557BC6" w:rsidRDefault="00023B84" w:rsidP="00263522">
      <w:pPr>
        <w:spacing w:after="0" w:line="360" w:lineRule="auto"/>
        <w:rPr>
          <w:rFonts w:ascii="Arial" w:hAnsi="Arial" w:cs="Arial"/>
          <w:lang w:val="tr-TR"/>
        </w:rPr>
      </w:pPr>
      <w:r>
        <w:rPr>
          <w:rFonts w:ascii="Arial" w:hAnsi="Arial" w:cs="Arial"/>
          <w:lang w:val="tr-TR"/>
        </w:rPr>
        <w:t>Analizdeki</w:t>
      </w:r>
      <w:r w:rsidR="002A6B82">
        <w:rPr>
          <w:rFonts w:ascii="Arial" w:hAnsi="Arial" w:cs="Arial"/>
          <w:lang w:val="tr-TR"/>
        </w:rPr>
        <w:t xml:space="preserve"> bağımsız değişkenler hem iktisat teorisinde yaygın şekilde irdelenmiş ve uygulamalı analizlerde yer almış </w:t>
      </w:r>
      <w:r w:rsidR="001C6AEF">
        <w:rPr>
          <w:rFonts w:ascii="Arial" w:hAnsi="Arial" w:cs="Arial"/>
          <w:lang w:val="tr-TR"/>
        </w:rPr>
        <w:t>y</w:t>
      </w:r>
      <w:r w:rsidR="001C6AEF" w:rsidRPr="006D5D0A">
        <w:rPr>
          <w:rFonts w:ascii="Arial" w:hAnsi="Arial" w:cs="Arial"/>
          <w:lang w:val="tr-TR"/>
        </w:rPr>
        <w:t>aşam döngüsü, eğitim, nesiller arası aktarım, sosyoekonomik durum</w:t>
      </w:r>
      <w:r w:rsidR="00A47B90">
        <w:rPr>
          <w:rFonts w:ascii="Arial" w:hAnsi="Arial" w:cs="Arial"/>
          <w:lang w:val="tr-TR"/>
        </w:rPr>
        <w:t xml:space="preserve"> gibi değişkenleri</w:t>
      </w:r>
      <w:r w:rsidR="0001571F">
        <w:rPr>
          <w:rFonts w:ascii="Arial" w:hAnsi="Arial" w:cs="Arial"/>
          <w:lang w:val="tr-TR"/>
        </w:rPr>
        <w:t>,</w:t>
      </w:r>
      <w:r w:rsidR="002A6B82">
        <w:rPr>
          <w:rFonts w:ascii="Arial" w:hAnsi="Arial" w:cs="Arial"/>
          <w:lang w:val="tr-TR"/>
        </w:rPr>
        <w:t xml:space="preserve"> hem de </w:t>
      </w:r>
      <w:r w:rsidR="001C6AEF">
        <w:rPr>
          <w:rFonts w:ascii="Arial" w:hAnsi="Arial" w:cs="Arial"/>
          <w:lang w:val="tr-TR"/>
        </w:rPr>
        <w:t>araştırman</w:t>
      </w:r>
      <w:r w:rsidR="00A47B90">
        <w:rPr>
          <w:rFonts w:ascii="Arial" w:hAnsi="Arial" w:cs="Arial"/>
          <w:lang w:val="tr-TR"/>
        </w:rPr>
        <w:t xml:space="preserve">ın nicel kısmındaki bulgularını yansıtacak şekilde </w:t>
      </w:r>
      <w:r w:rsidR="001C6AEF" w:rsidRPr="006D5D0A">
        <w:rPr>
          <w:rFonts w:ascii="Arial" w:hAnsi="Arial" w:cs="Arial"/>
          <w:lang w:val="tr-TR"/>
        </w:rPr>
        <w:t>iç çatışma, hanedeki iş bölümü, çalışm</w:t>
      </w:r>
      <w:r w:rsidR="001C6AEF">
        <w:rPr>
          <w:rFonts w:ascii="Arial" w:hAnsi="Arial" w:cs="Arial"/>
          <w:lang w:val="tr-TR"/>
        </w:rPr>
        <w:t xml:space="preserve">anın değeri, iş koşulları </w:t>
      </w:r>
      <w:r w:rsidR="00A47B90">
        <w:rPr>
          <w:rFonts w:ascii="Arial" w:hAnsi="Arial" w:cs="Arial"/>
          <w:lang w:val="tr-TR"/>
        </w:rPr>
        <w:t xml:space="preserve">gibi değişkenleri içermektedir. </w:t>
      </w:r>
      <w:r w:rsidR="001875E4">
        <w:rPr>
          <w:rFonts w:ascii="Arial" w:hAnsi="Arial" w:cs="Arial"/>
          <w:lang w:val="tr-TR"/>
        </w:rPr>
        <w:t>Böylelikle değişkenlerin işgücüne katılım kararındaki etkileri</w:t>
      </w:r>
      <w:r w:rsidR="00F6737F">
        <w:rPr>
          <w:rFonts w:ascii="Arial" w:hAnsi="Arial" w:cs="Arial"/>
          <w:lang w:val="tr-TR"/>
        </w:rPr>
        <w:t>, diğerlerinin etkileri sabit tutularak ölçülecektir. Yine de bağımsız değişkenler arasında çeşitli etkileşimler olabilir.</w:t>
      </w:r>
      <w:r w:rsidR="00557BC6">
        <w:rPr>
          <w:rFonts w:ascii="Arial" w:hAnsi="Arial" w:cs="Arial"/>
          <w:lang w:val="tr-TR"/>
        </w:rPr>
        <w:t xml:space="preserve"> </w:t>
      </w:r>
      <w:r w:rsidR="00210F78">
        <w:rPr>
          <w:rFonts w:ascii="Arial" w:hAnsi="Arial" w:cs="Arial"/>
          <w:lang w:val="tr-TR"/>
        </w:rPr>
        <w:t>Bu husus aşağıda</w:t>
      </w:r>
      <w:r w:rsidR="00A40B17">
        <w:rPr>
          <w:rFonts w:ascii="Arial" w:hAnsi="Arial" w:cs="Arial"/>
          <w:lang w:val="tr-TR"/>
        </w:rPr>
        <w:t xml:space="preserve"> farklı regresyonlarla irdelenmiştir. </w:t>
      </w:r>
      <w:r w:rsidR="00210F78">
        <w:rPr>
          <w:rFonts w:ascii="Arial" w:hAnsi="Arial" w:cs="Arial"/>
          <w:lang w:val="tr-TR"/>
        </w:rPr>
        <w:t xml:space="preserve"> </w:t>
      </w:r>
    </w:p>
    <w:p w14:paraId="515670B1" w14:textId="77777777" w:rsidR="003A3AC9" w:rsidRPr="003A3AC9" w:rsidRDefault="003A3AC9" w:rsidP="003A3AC9">
      <w:pPr>
        <w:pStyle w:val="Caption"/>
        <w:keepNext/>
        <w:rPr>
          <w:rFonts w:ascii="Arial" w:hAnsi="Arial" w:cs="Arial"/>
          <w:b w:val="0"/>
          <w:color w:val="auto"/>
          <w:sz w:val="22"/>
          <w:szCs w:val="22"/>
          <w:lang w:val="tr-TR"/>
        </w:rPr>
      </w:pPr>
      <w:bookmarkStart w:id="26" w:name="_Ref427247629"/>
      <w:bookmarkStart w:id="27" w:name="_Toc427323823"/>
      <w:r w:rsidRPr="003A3AC9">
        <w:rPr>
          <w:rFonts w:ascii="Arial" w:hAnsi="Arial" w:cs="Arial"/>
          <w:b w:val="0"/>
          <w:color w:val="auto"/>
          <w:sz w:val="22"/>
          <w:szCs w:val="22"/>
          <w:lang w:val="tr-TR"/>
        </w:rPr>
        <w:t xml:space="preserve">Tablo </w:t>
      </w:r>
      <w:r w:rsidR="006B6A56" w:rsidRPr="003A3AC9">
        <w:rPr>
          <w:rFonts w:ascii="Arial" w:hAnsi="Arial" w:cs="Arial"/>
          <w:b w:val="0"/>
          <w:color w:val="auto"/>
          <w:sz w:val="22"/>
          <w:szCs w:val="22"/>
          <w:lang w:val="tr-TR"/>
        </w:rPr>
        <w:fldChar w:fldCharType="begin"/>
      </w:r>
      <w:r w:rsidRPr="003A3AC9">
        <w:rPr>
          <w:rFonts w:ascii="Arial" w:hAnsi="Arial" w:cs="Arial"/>
          <w:b w:val="0"/>
          <w:color w:val="auto"/>
          <w:sz w:val="22"/>
          <w:szCs w:val="22"/>
          <w:lang w:val="tr-TR"/>
        </w:rPr>
        <w:instrText xml:space="preserve"> SEQ Tablo \* ARABIC </w:instrText>
      </w:r>
      <w:r w:rsidR="006B6A56" w:rsidRPr="003A3AC9">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5</w:t>
      </w:r>
      <w:r w:rsidR="006B6A56" w:rsidRPr="003A3AC9">
        <w:rPr>
          <w:rFonts w:ascii="Arial" w:hAnsi="Arial" w:cs="Arial"/>
          <w:b w:val="0"/>
          <w:color w:val="auto"/>
          <w:sz w:val="22"/>
          <w:szCs w:val="22"/>
          <w:lang w:val="tr-TR"/>
        </w:rPr>
        <w:fldChar w:fldCharType="end"/>
      </w:r>
      <w:bookmarkEnd w:id="26"/>
      <w:r w:rsidR="00063BED">
        <w:rPr>
          <w:rFonts w:ascii="Arial" w:hAnsi="Arial" w:cs="Arial"/>
          <w:b w:val="0"/>
          <w:color w:val="auto"/>
          <w:sz w:val="22"/>
          <w:szCs w:val="22"/>
          <w:lang w:val="tr-TR"/>
        </w:rPr>
        <w:t>.</w:t>
      </w:r>
      <w:r w:rsidRPr="003A3AC9">
        <w:rPr>
          <w:rFonts w:ascii="Arial" w:hAnsi="Arial" w:cs="Arial"/>
          <w:b w:val="0"/>
          <w:color w:val="auto"/>
          <w:sz w:val="22"/>
          <w:szCs w:val="22"/>
          <w:lang w:val="tr-TR"/>
        </w:rPr>
        <w:t xml:space="preserve"> Betimleyici istatistikler</w:t>
      </w:r>
      <w:bookmarkEnd w:id="27"/>
    </w:p>
    <w:tbl>
      <w:tblPr>
        <w:tblW w:w="6080" w:type="dxa"/>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3822"/>
        <w:gridCol w:w="898"/>
        <w:gridCol w:w="1360"/>
      </w:tblGrid>
      <w:tr w:rsidR="00830B84" w:rsidRPr="006D5D0A" w14:paraId="6660D6F4" w14:textId="77777777">
        <w:trPr>
          <w:trHeight w:val="600"/>
        </w:trPr>
        <w:tc>
          <w:tcPr>
            <w:tcW w:w="3822" w:type="dxa"/>
            <w:shd w:val="clear" w:color="auto" w:fill="auto"/>
            <w:noWrap/>
            <w:vAlign w:val="bottom"/>
          </w:tcPr>
          <w:p w14:paraId="7C2E0858" w14:textId="77777777" w:rsidR="00830B84" w:rsidRPr="006D5D0A" w:rsidRDefault="00830B84" w:rsidP="00263522">
            <w:pPr>
              <w:spacing w:after="0" w:line="360" w:lineRule="auto"/>
              <w:rPr>
                <w:rFonts w:ascii="Arial" w:eastAsia="Times New Roman" w:hAnsi="Arial" w:cs="Arial"/>
                <w:color w:val="000000"/>
                <w:lang w:val="tr-TR" w:eastAsia="tr-TR"/>
              </w:rPr>
            </w:pPr>
          </w:p>
        </w:tc>
        <w:tc>
          <w:tcPr>
            <w:tcW w:w="898" w:type="dxa"/>
            <w:shd w:val="clear" w:color="auto" w:fill="auto"/>
            <w:vAlign w:val="bottom"/>
          </w:tcPr>
          <w:p w14:paraId="0D031434"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Gözlem sayısı</w:t>
            </w:r>
          </w:p>
        </w:tc>
        <w:tc>
          <w:tcPr>
            <w:tcW w:w="1360" w:type="dxa"/>
            <w:shd w:val="clear" w:color="auto" w:fill="auto"/>
            <w:vAlign w:val="bottom"/>
          </w:tcPr>
          <w:p w14:paraId="4A2AC8A9"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Oranı</w:t>
            </w:r>
          </w:p>
        </w:tc>
      </w:tr>
      <w:tr w:rsidR="00830B84" w:rsidRPr="006D5D0A" w14:paraId="6160C877" w14:textId="77777777">
        <w:trPr>
          <w:trHeight w:val="300"/>
        </w:trPr>
        <w:tc>
          <w:tcPr>
            <w:tcW w:w="6080" w:type="dxa"/>
            <w:gridSpan w:val="3"/>
            <w:shd w:val="clear" w:color="auto" w:fill="auto"/>
            <w:noWrap/>
            <w:vAlign w:val="bottom"/>
          </w:tcPr>
          <w:p w14:paraId="2C234D7F" w14:textId="77777777" w:rsidR="00830B84" w:rsidRPr="006D5D0A" w:rsidRDefault="00830B84" w:rsidP="00263522">
            <w:pPr>
              <w:spacing w:after="0" w:line="360" w:lineRule="auto"/>
              <w:rPr>
                <w:rFonts w:ascii="Arial" w:eastAsia="Times New Roman" w:hAnsi="Arial" w:cs="Arial"/>
                <w:b/>
                <w:i/>
                <w:iCs/>
                <w:color w:val="000000"/>
                <w:lang w:val="tr-TR" w:eastAsia="tr-TR"/>
              </w:rPr>
            </w:pPr>
            <w:r w:rsidRPr="006D5D0A">
              <w:rPr>
                <w:rFonts w:ascii="Arial" w:eastAsia="Times New Roman" w:hAnsi="Arial" w:cs="Arial"/>
                <w:b/>
                <w:i/>
                <w:iCs/>
                <w:color w:val="000000"/>
                <w:lang w:val="tr-TR" w:eastAsia="tr-TR"/>
              </w:rPr>
              <w:t>İşgücü İstatistikleri</w:t>
            </w:r>
          </w:p>
        </w:tc>
      </w:tr>
      <w:tr w:rsidR="00830B84" w:rsidRPr="006D5D0A" w14:paraId="7F91DEA7" w14:textId="77777777">
        <w:trPr>
          <w:trHeight w:val="300"/>
        </w:trPr>
        <w:tc>
          <w:tcPr>
            <w:tcW w:w="3822" w:type="dxa"/>
            <w:shd w:val="clear" w:color="auto" w:fill="auto"/>
            <w:noWrap/>
            <w:vAlign w:val="bottom"/>
          </w:tcPr>
          <w:p w14:paraId="58F77A6F"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İşgücünde</w:t>
            </w:r>
          </w:p>
        </w:tc>
        <w:tc>
          <w:tcPr>
            <w:tcW w:w="898" w:type="dxa"/>
            <w:shd w:val="clear" w:color="auto" w:fill="auto"/>
            <w:noWrap/>
            <w:vAlign w:val="bottom"/>
          </w:tcPr>
          <w:p w14:paraId="2920E22C"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433</w:t>
            </w:r>
          </w:p>
        </w:tc>
        <w:tc>
          <w:tcPr>
            <w:tcW w:w="1360" w:type="dxa"/>
            <w:shd w:val="clear" w:color="auto" w:fill="auto"/>
            <w:noWrap/>
            <w:vAlign w:val="bottom"/>
          </w:tcPr>
          <w:p w14:paraId="6D917066" w14:textId="77777777" w:rsidR="00830B84" w:rsidRPr="006D5D0A" w:rsidRDefault="00BA3E11" w:rsidP="00BA3E11">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39,9</w:t>
            </w:r>
          </w:p>
        </w:tc>
      </w:tr>
      <w:tr w:rsidR="00830B84" w:rsidRPr="006D5D0A" w14:paraId="38461D7B" w14:textId="77777777">
        <w:trPr>
          <w:trHeight w:val="300"/>
        </w:trPr>
        <w:tc>
          <w:tcPr>
            <w:tcW w:w="3822" w:type="dxa"/>
            <w:shd w:val="clear" w:color="auto" w:fill="auto"/>
            <w:noWrap/>
            <w:vAlign w:val="bottom"/>
          </w:tcPr>
          <w:p w14:paraId="1A17B890"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İşgücünde değil</w:t>
            </w:r>
          </w:p>
        </w:tc>
        <w:tc>
          <w:tcPr>
            <w:tcW w:w="898" w:type="dxa"/>
            <w:shd w:val="clear" w:color="auto" w:fill="auto"/>
            <w:noWrap/>
            <w:vAlign w:val="bottom"/>
          </w:tcPr>
          <w:p w14:paraId="1B10249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161</w:t>
            </w:r>
          </w:p>
        </w:tc>
        <w:tc>
          <w:tcPr>
            <w:tcW w:w="1360" w:type="dxa"/>
            <w:shd w:val="clear" w:color="auto" w:fill="auto"/>
            <w:noWrap/>
            <w:vAlign w:val="bottom"/>
          </w:tcPr>
          <w:p w14:paraId="555851C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60,1</w:t>
            </w:r>
          </w:p>
        </w:tc>
      </w:tr>
      <w:tr w:rsidR="00830B84" w:rsidRPr="006D5D0A" w14:paraId="2BBE603B" w14:textId="77777777">
        <w:trPr>
          <w:trHeight w:val="300"/>
        </w:trPr>
        <w:tc>
          <w:tcPr>
            <w:tcW w:w="6080" w:type="dxa"/>
            <w:gridSpan w:val="3"/>
            <w:shd w:val="clear" w:color="auto" w:fill="auto"/>
            <w:noWrap/>
            <w:vAlign w:val="bottom"/>
          </w:tcPr>
          <w:p w14:paraId="74E5B785"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Eğitim</w:t>
            </w:r>
            <w:r w:rsidRPr="006D5D0A">
              <w:rPr>
                <w:rFonts w:ascii="Arial" w:eastAsia="Times New Roman" w:hAnsi="Arial" w:cs="Arial"/>
                <w:i/>
                <w:iCs/>
                <w:color w:val="000000"/>
                <w:lang w:val="tr-TR" w:eastAsia="tr-TR"/>
              </w:rPr>
              <w:t xml:space="preserve"> </w:t>
            </w:r>
            <w:r w:rsidRPr="006D5D0A">
              <w:rPr>
                <w:rFonts w:ascii="Arial" w:eastAsia="Times New Roman" w:hAnsi="Arial" w:cs="Arial"/>
                <w:b/>
                <w:i/>
                <w:iCs/>
                <w:color w:val="000000"/>
                <w:lang w:val="tr-TR" w:eastAsia="tr-TR"/>
              </w:rPr>
              <w:t>İstatistikleri</w:t>
            </w:r>
          </w:p>
        </w:tc>
      </w:tr>
      <w:tr w:rsidR="00830B84" w:rsidRPr="006D5D0A" w14:paraId="2BC0F5BB" w14:textId="77777777">
        <w:trPr>
          <w:trHeight w:val="300"/>
        </w:trPr>
        <w:tc>
          <w:tcPr>
            <w:tcW w:w="3822" w:type="dxa"/>
            <w:shd w:val="clear" w:color="auto" w:fill="auto"/>
            <w:noWrap/>
            <w:vAlign w:val="bottom"/>
          </w:tcPr>
          <w:p w14:paraId="417E751A"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Lise mezunu</w:t>
            </w:r>
          </w:p>
        </w:tc>
        <w:tc>
          <w:tcPr>
            <w:tcW w:w="898" w:type="dxa"/>
            <w:shd w:val="clear" w:color="auto" w:fill="auto"/>
            <w:noWrap/>
            <w:vAlign w:val="bottom"/>
          </w:tcPr>
          <w:p w14:paraId="2B5F2CBB"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2.</w:t>
            </w:r>
            <w:r w:rsidR="00830B84" w:rsidRPr="00BA3E11">
              <w:rPr>
                <w:rFonts w:ascii="Arial" w:eastAsia="Times New Roman" w:hAnsi="Arial" w:cs="Arial"/>
                <w:color w:val="000000"/>
                <w:lang w:val="tr-TR" w:eastAsia="tr-TR"/>
              </w:rPr>
              <w:t>708</w:t>
            </w:r>
          </w:p>
        </w:tc>
        <w:tc>
          <w:tcPr>
            <w:tcW w:w="1360" w:type="dxa"/>
            <w:shd w:val="clear" w:color="auto" w:fill="auto"/>
            <w:noWrap/>
            <w:vAlign w:val="bottom"/>
          </w:tcPr>
          <w:p w14:paraId="7D43C3F1"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75,</w:t>
            </w:r>
            <w:r w:rsidR="00971D7D" w:rsidRPr="00BA3E11">
              <w:rPr>
                <w:rFonts w:ascii="Arial" w:eastAsia="Times New Roman" w:hAnsi="Arial" w:cs="Arial"/>
                <w:color w:val="000000"/>
                <w:lang w:val="tr-TR" w:eastAsia="tr-TR"/>
              </w:rPr>
              <w:t>3</w:t>
            </w:r>
          </w:p>
        </w:tc>
      </w:tr>
      <w:tr w:rsidR="00830B84" w:rsidRPr="006D5D0A" w14:paraId="6220B70F" w14:textId="77777777">
        <w:trPr>
          <w:trHeight w:val="300"/>
        </w:trPr>
        <w:tc>
          <w:tcPr>
            <w:tcW w:w="3822" w:type="dxa"/>
            <w:shd w:val="clear" w:color="auto" w:fill="auto"/>
            <w:noWrap/>
            <w:vAlign w:val="bottom"/>
          </w:tcPr>
          <w:p w14:paraId="249FC01B"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Önlisans mezunu</w:t>
            </w:r>
          </w:p>
        </w:tc>
        <w:tc>
          <w:tcPr>
            <w:tcW w:w="898" w:type="dxa"/>
            <w:shd w:val="clear" w:color="auto" w:fill="auto"/>
            <w:noWrap/>
            <w:vAlign w:val="bottom"/>
          </w:tcPr>
          <w:p w14:paraId="1F9995FD" w14:textId="77777777" w:rsidR="00830B84" w:rsidRPr="00BA3E11" w:rsidRDefault="00830B84"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207</w:t>
            </w:r>
          </w:p>
        </w:tc>
        <w:tc>
          <w:tcPr>
            <w:tcW w:w="1360" w:type="dxa"/>
            <w:shd w:val="clear" w:color="auto" w:fill="auto"/>
            <w:noWrap/>
            <w:vAlign w:val="bottom"/>
          </w:tcPr>
          <w:p w14:paraId="621BDE01"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5,</w:t>
            </w:r>
            <w:r>
              <w:rPr>
                <w:rFonts w:ascii="Arial" w:eastAsia="Times New Roman" w:hAnsi="Arial" w:cs="Arial"/>
                <w:color w:val="000000"/>
                <w:lang w:val="tr-TR" w:eastAsia="tr-TR"/>
              </w:rPr>
              <w:t>8</w:t>
            </w:r>
          </w:p>
        </w:tc>
      </w:tr>
      <w:tr w:rsidR="00830B84" w:rsidRPr="006D5D0A" w14:paraId="73B8353F" w14:textId="77777777">
        <w:trPr>
          <w:trHeight w:val="300"/>
        </w:trPr>
        <w:tc>
          <w:tcPr>
            <w:tcW w:w="3822" w:type="dxa"/>
            <w:shd w:val="clear" w:color="auto" w:fill="auto"/>
            <w:noWrap/>
            <w:vAlign w:val="bottom"/>
          </w:tcPr>
          <w:p w14:paraId="1C1BAD77"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Lisans mezunu</w:t>
            </w:r>
          </w:p>
        </w:tc>
        <w:tc>
          <w:tcPr>
            <w:tcW w:w="898" w:type="dxa"/>
            <w:shd w:val="clear" w:color="auto" w:fill="auto"/>
            <w:noWrap/>
            <w:vAlign w:val="bottom"/>
          </w:tcPr>
          <w:p w14:paraId="6CDA8119" w14:textId="77777777" w:rsidR="00830B84" w:rsidRPr="00BA3E11" w:rsidRDefault="00830B84"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628</w:t>
            </w:r>
          </w:p>
        </w:tc>
        <w:tc>
          <w:tcPr>
            <w:tcW w:w="1360" w:type="dxa"/>
            <w:shd w:val="clear" w:color="auto" w:fill="auto"/>
            <w:noWrap/>
            <w:vAlign w:val="bottom"/>
          </w:tcPr>
          <w:p w14:paraId="1597983E"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17,</w:t>
            </w:r>
            <w:r>
              <w:rPr>
                <w:rFonts w:ascii="Arial" w:eastAsia="Times New Roman" w:hAnsi="Arial" w:cs="Arial"/>
                <w:color w:val="000000"/>
                <w:lang w:val="tr-TR" w:eastAsia="tr-TR"/>
              </w:rPr>
              <w:t>5</w:t>
            </w:r>
          </w:p>
        </w:tc>
      </w:tr>
      <w:tr w:rsidR="00830B84" w:rsidRPr="006D5D0A" w14:paraId="352CDAE1" w14:textId="77777777">
        <w:trPr>
          <w:trHeight w:val="300"/>
        </w:trPr>
        <w:tc>
          <w:tcPr>
            <w:tcW w:w="3822" w:type="dxa"/>
            <w:shd w:val="clear" w:color="auto" w:fill="auto"/>
            <w:noWrap/>
            <w:vAlign w:val="bottom"/>
          </w:tcPr>
          <w:p w14:paraId="7CDFB0F6"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Lisans üstü eğitim mezunu</w:t>
            </w:r>
          </w:p>
        </w:tc>
        <w:tc>
          <w:tcPr>
            <w:tcW w:w="898" w:type="dxa"/>
            <w:shd w:val="clear" w:color="auto" w:fill="auto"/>
            <w:noWrap/>
            <w:vAlign w:val="bottom"/>
          </w:tcPr>
          <w:p w14:paraId="2C94CFF8" w14:textId="77777777" w:rsidR="00830B84" w:rsidRPr="00BA3E11" w:rsidRDefault="00830B84"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51</w:t>
            </w:r>
          </w:p>
        </w:tc>
        <w:tc>
          <w:tcPr>
            <w:tcW w:w="1360" w:type="dxa"/>
            <w:shd w:val="clear" w:color="auto" w:fill="auto"/>
            <w:noWrap/>
            <w:vAlign w:val="bottom"/>
          </w:tcPr>
          <w:p w14:paraId="63FB27A5"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1,</w:t>
            </w:r>
            <w:r>
              <w:rPr>
                <w:rFonts w:ascii="Arial" w:eastAsia="Times New Roman" w:hAnsi="Arial" w:cs="Arial"/>
                <w:color w:val="000000"/>
                <w:lang w:val="tr-TR" w:eastAsia="tr-TR"/>
              </w:rPr>
              <w:t>4</w:t>
            </w:r>
          </w:p>
        </w:tc>
      </w:tr>
      <w:tr w:rsidR="00830B84" w:rsidRPr="006D5D0A" w14:paraId="3D3A035A" w14:textId="77777777">
        <w:trPr>
          <w:trHeight w:val="300"/>
        </w:trPr>
        <w:tc>
          <w:tcPr>
            <w:tcW w:w="3822" w:type="dxa"/>
            <w:shd w:val="clear" w:color="auto" w:fill="auto"/>
            <w:noWrap/>
            <w:vAlign w:val="bottom"/>
          </w:tcPr>
          <w:p w14:paraId="14D5BFD5"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Eğitim-öğretimine devam edenler</w:t>
            </w:r>
          </w:p>
        </w:tc>
        <w:tc>
          <w:tcPr>
            <w:tcW w:w="898" w:type="dxa"/>
            <w:shd w:val="clear" w:color="auto" w:fill="auto"/>
            <w:noWrap/>
            <w:vAlign w:val="bottom"/>
          </w:tcPr>
          <w:p w14:paraId="672D1CE7" w14:textId="77777777" w:rsidR="00830B84" w:rsidRPr="00BA3E11" w:rsidRDefault="00830B84"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313</w:t>
            </w:r>
          </w:p>
        </w:tc>
        <w:tc>
          <w:tcPr>
            <w:tcW w:w="1360" w:type="dxa"/>
            <w:shd w:val="clear" w:color="auto" w:fill="auto"/>
            <w:noWrap/>
            <w:vAlign w:val="bottom"/>
          </w:tcPr>
          <w:p w14:paraId="48BAB18B"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8,</w:t>
            </w:r>
            <w:r>
              <w:rPr>
                <w:rFonts w:ascii="Arial" w:eastAsia="Times New Roman" w:hAnsi="Arial" w:cs="Arial"/>
                <w:color w:val="000000"/>
                <w:lang w:val="tr-TR" w:eastAsia="tr-TR"/>
              </w:rPr>
              <w:t>7</w:t>
            </w:r>
          </w:p>
        </w:tc>
      </w:tr>
      <w:tr w:rsidR="00830B84" w:rsidRPr="006D5D0A" w14:paraId="5BC41E64" w14:textId="77777777">
        <w:trPr>
          <w:trHeight w:val="300"/>
        </w:trPr>
        <w:tc>
          <w:tcPr>
            <w:tcW w:w="3822" w:type="dxa"/>
            <w:shd w:val="clear" w:color="auto" w:fill="auto"/>
            <w:noWrap/>
            <w:vAlign w:val="bottom"/>
          </w:tcPr>
          <w:p w14:paraId="759F7613" w14:textId="77777777" w:rsidR="00830B84" w:rsidRPr="00BA3E11" w:rsidRDefault="00830B84" w:rsidP="00263522">
            <w:pPr>
              <w:spacing w:after="0" w:line="360" w:lineRule="auto"/>
              <w:rPr>
                <w:rFonts w:ascii="Arial" w:eastAsia="Times New Roman" w:hAnsi="Arial" w:cs="Arial"/>
                <w:color w:val="000000"/>
                <w:lang w:val="tr-TR" w:eastAsia="tr-TR"/>
              </w:rPr>
            </w:pPr>
            <w:r w:rsidRPr="00BA3E11">
              <w:rPr>
                <w:rFonts w:ascii="Arial" w:eastAsia="Times New Roman" w:hAnsi="Arial" w:cs="Arial"/>
                <w:color w:val="000000"/>
                <w:lang w:val="tr-TR" w:eastAsia="tr-TR"/>
              </w:rPr>
              <w:t>Eğitim-öğretimine devam etmeyenler</w:t>
            </w:r>
          </w:p>
        </w:tc>
        <w:tc>
          <w:tcPr>
            <w:tcW w:w="898" w:type="dxa"/>
            <w:shd w:val="clear" w:color="auto" w:fill="auto"/>
            <w:noWrap/>
            <w:vAlign w:val="bottom"/>
          </w:tcPr>
          <w:p w14:paraId="0181A3B4"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BA3E11">
              <w:rPr>
                <w:rFonts w:ascii="Arial" w:eastAsia="Times New Roman" w:hAnsi="Arial" w:cs="Arial"/>
                <w:color w:val="000000"/>
                <w:lang w:val="tr-TR" w:eastAsia="tr-TR"/>
              </w:rPr>
              <w:t>3.</w:t>
            </w:r>
            <w:r w:rsidR="00830B84" w:rsidRPr="00BA3E11">
              <w:rPr>
                <w:rFonts w:ascii="Arial" w:eastAsia="Times New Roman" w:hAnsi="Arial" w:cs="Arial"/>
                <w:color w:val="000000"/>
                <w:lang w:val="tr-TR" w:eastAsia="tr-TR"/>
              </w:rPr>
              <w:t>281</w:t>
            </w:r>
          </w:p>
        </w:tc>
        <w:tc>
          <w:tcPr>
            <w:tcW w:w="1360" w:type="dxa"/>
            <w:shd w:val="clear" w:color="auto" w:fill="auto"/>
            <w:noWrap/>
            <w:vAlign w:val="bottom"/>
          </w:tcPr>
          <w:p w14:paraId="6571D9F9" w14:textId="77777777" w:rsidR="00830B84" w:rsidRPr="00BA3E11"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sidRPr="00BA3E11">
              <w:rPr>
                <w:rFonts w:ascii="Arial" w:eastAsia="Times New Roman" w:hAnsi="Arial" w:cs="Arial"/>
                <w:color w:val="000000"/>
                <w:lang w:val="tr-TR" w:eastAsia="tr-TR"/>
              </w:rPr>
              <w:t>91,</w:t>
            </w:r>
            <w:r>
              <w:rPr>
                <w:rFonts w:ascii="Arial" w:eastAsia="Times New Roman" w:hAnsi="Arial" w:cs="Arial"/>
                <w:color w:val="000000"/>
                <w:lang w:val="tr-TR" w:eastAsia="tr-TR"/>
              </w:rPr>
              <w:t>3</w:t>
            </w:r>
          </w:p>
        </w:tc>
      </w:tr>
      <w:tr w:rsidR="00830B84" w:rsidRPr="006D5D0A" w14:paraId="51C49062" w14:textId="77777777">
        <w:trPr>
          <w:trHeight w:val="300"/>
        </w:trPr>
        <w:tc>
          <w:tcPr>
            <w:tcW w:w="6080" w:type="dxa"/>
            <w:gridSpan w:val="3"/>
            <w:shd w:val="clear" w:color="auto" w:fill="auto"/>
            <w:noWrap/>
            <w:vAlign w:val="bottom"/>
          </w:tcPr>
          <w:p w14:paraId="0DCECE14"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Medeni</w:t>
            </w:r>
            <w:r w:rsidRPr="006D5D0A">
              <w:rPr>
                <w:rFonts w:ascii="Arial" w:eastAsia="Times New Roman" w:hAnsi="Arial" w:cs="Arial"/>
                <w:i/>
                <w:iCs/>
                <w:color w:val="000000"/>
                <w:lang w:val="tr-TR" w:eastAsia="tr-TR"/>
              </w:rPr>
              <w:t xml:space="preserve"> </w:t>
            </w:r>
            <w:r w:rsidRPr="006D5D0A">
              <w:rPr>
                <w:rFonts w:ascii="Arial" w:eastAsia="Times New Roman" w:hAnsi="Arial" w:cs="Arial"/>
                <w:b/>
                <w:i/>
                <w:iCs/>
                <w:color w:val="000000"/>
                <w:lang w:val="tr-TR" w:eastAsia="tr-TR"/>
              </w:rPr>
              <w:t>durum</w:t>
            </w:r>
          </w:p>
        </w:tc>
      </w:tr>
      <w:tr w:rsidR="00830B84" w:rsidRPr="006D5D0A" w14:paraId="5FA51352" w14:textId="77777777">
        <w:trPr>
          <w:trHeight w:val="300"/>
        </w:trPr>
        <w:tc>
          <w:tcPr>
            <w:tcW w:w="3822" w:type="dxa"/>
            <w:shd w:val="clear" w:color="auto" w:fill="auto"/>
            <w:noWrap/>
            <w:vAlign w:val="bottom"/>
          </w:tcPr>
          <w:p w14:paraId="7CE3E580"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Evli</w:t>
            </w:r>
          </w:p>
        </w:tc>
        <w:tc>
          <w:tcPr>
            <w:tcW w:w="898" w:type="dxa"/>
            <w:shd w:val="clear" w:color="auto" w:fill="auto"/>
            <w:noWrap/>
            <w:vAlign w:val="bottom"/>
          </w:tcPr>
          <w:p w14:paraId="4DE860E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317</w:t>
            </w:r>
          </w:p>
        </w:tc>
        <w:tc>
          <w:tcPr>
            <w:tcW w:w="1360" w:type="dxa"/>
            <w:shd w:val="clear" w:color="auto" w:fill="auto"/>
            <w:noWrap/>
            <w:vAlign w:val="bottom"/>
          </w:tcPr>
          <w:p w14:paraId="66DA4C11"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64,5</w:t>
            </w:r>
          </w:p>
        </w:tc>
      </w:tr>
      <w:tr w:rsidR="00830B84" w:rsidRPr="006D5D0A" w14:paraId="377CE634" w14:textId="77777777">
        <w:trPr>
          <w:trHeight w:val="300"/>
        </w:trPr>
        <w:tc>
          <w:tcPr>
            <w:tcW w:w="3822" w:type="dxa"/>
            <w:shd w:val="clear" w:color="auto" w:fill="auto"/>
            <w:noWrap/>
            <w:vAlign w:val="bottom"/>
          </w:tcPr>
          <w:p w14:paraId="5AE32740"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Bekar</w:t>
            </w:r>
          </w:p>
        </w:tc>
        <w:tc>
          <w:tcPr>
            <w:tcW w:w="898" w:type="dxa"/>
            <w:shd w:val="clear" w:color="auto" w:fill="auto"/>
            <w:noWrap/>
            <w:vAlign w:val="bottom"/>
          </w:tcPr>
          <w:p w14:paraId="5765A2C2"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277</w:t>
            </w:r>
          </w:p>
        </w:tc>
        <w:tc>
          <w:tcPr>
            <w:tcW w:w="1360" w:type="dxa"/>
            <w:shd w:val="clear" w:color="auto" w:fill="auto"/>
            <w:noWrap/>
            <w:vAlign w:val="bottom"/>
          </w:tcPr>
          <w:p w14:paraId="7121C484"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35,5</w:t>
            </w:r>
          </w:p>
        </w:tc>
      </w:tr>
      <w:tr w:rsidR="00830B84" w:rsidRPr="006D5D0A" w14:paraId="60669E0E" w14:textId="77777777">
        <w:trPr>
          <w:trHeight w:val="300"/>
        </w:trPr>
        <w:tc>
          <w:tcPr>
            <w:tcW w:w="6080" w:type="dxa"/>
            <w:gridSpan w:val="3"/>
            <w:shd w:val="clear" w:color="auto" w:fill="auto"/>
            <w:noWrap/>
            <w:vAlign w:val="bottom"/>
          </w:tcPr>
          <w:p w14:paraId="4D98223F"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Anne</w:t>
            </w:r>
          </w:p>
        </w:tc>
      </w:tr>
      <w:tr w:rsidR="00830B84" w:rsidRPr="006D5D0A" w14:paraId="36BCC0B6" w14:textId="77777777">
        <w:trPr>
          <w:trHeight w:val="300"/>
        </w:trPr>
        <w:tc>
          <w:tcPr>
            <w:tcW w:w="3822" w:type="dxa"/>
            <w:shd w:val="clear" w:color="auto" w:fill="auto"/>
            <w:noWrap/>
            <w:vAlign w:val="bottom"/>
          </w:tcPr>
          <w:p w14:paraId="5BCA70C0"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Çocuk sahibi olmayanlar</w:t>
            </w:r>
          </w:p>
        </w:tc>
        <w:tc>
          <w:tcPr>
            <w:tcW w:w="898" w:type="dxa"/>
            <w:shd w:val="clear" w:color="auto" w:fill="auto"/>
            <w:noWrap/>
            <w:vAlign w:val="bottom"/>
          </w:tcPr>
          <w:p w14:paraId="005464A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879</w:t>
            </w:r>
          </w:p>
        </w:tc>
        <w:tc>
          <w:tcPr>
            <w:tcW w:w="1360" w:type="dxa"/>
            <w:shd w:val="clear" w:color="auto" w:fill="auto"/>
            <w:noWrap/>
            <w:vAlign w:val="bottom"/>
          </w:tcPr>
          <w:p w14:paraId="40A5E130"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52,3</w:t>
            </w:r>
          </w:p>
        </w:tc>
      </w:tr>
      <w:tr w:rsidR="00830B84" w:rsidRPr="006D5D0A" w14:paraId="752FA752" w14:textId="77777777">
        <w:trPr>
          <w:trHeight w:val="300"/>
        </w:trPr>
        <w:tc>
          <w:tcPr>
            <w:tcW w:w="3822" w:type="dxa"/>
            <w:shd w:val="clear" w:color="auto" w:fill="auto"/>
            <w:noWrap/>
            <w:vAlign w:val="bottom"/>
          </w:tcPr>
          <w:p w14:paraId="0239D8EB"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Anne olanlar</w:t>
            </w:r>
          </w:p>
        </w:tc>
        <w:tc>
          <w:tcPr>
            <w:tcW w:w="898" w:type="dxa"/>
            <w:shd w:val="clear" w:color="auto" w:fill="auto"/>
            <w:noWrap/>
            <w:vAlign w:val="bottom"/>
          </w:tcPr>
          <w:p w14:paraId="004357D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715</w:t>
            </w:r>
          </w:p>
        </w:tc>
        <w:tc>
          <w:tcPr>
            <w:tcW w:w="1360" w:type="dxa"/>
            <w:shd w:val="clear" w:color="auto" w:fill="auto"/>
            <w:noWrap/>
            <w:vAlign w:val="bottom"/>
          </w:tcPr>
          <w:p w14:paraId="328D6385"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47,7</w:t>
            </w:r>
          </w:p>
        </w:tc>
      </w:tr>
      <w:tr w:rsidR="00830B84" w:rsidRPr="006D5D0A" w14:paraId="7BA32066" w14:textId="77777777">
        <w:trPr>
          <w:trHeight w:val="300"/>
        </w:trPr>
        <w:tc>
          <w:tcPr>
            <w:tcW w:w="6080" w:type="dxa"/>
            <w:gridSpan w:val="3"/>
            <w:shd w:val="clear" w:color="auto" w:fill="auto"/>
            <w:noWrap/>
            <w:vAlign w:val="bottom"/>
          </w:tcPr>
          <w:p w14:paraId="4032E5B5"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 xml:space="preserve">Nafaka </w:t>
            </w:r>
          </w:p>
        </w:tc>
      </w:tr>
      <w:tr w:rsidR="00830B84" w:rsidRPr="006D5D0A" w14:paraId="6CC7A663" w14:textId="77777777">
        <w:trPr>
          <w:trHeight w:val="300"/>
        </w:trPr>
        <w:tc>
          <w:tcPr>
            <w:tcW w:w="3822" w:type="dxa"/>
            <w:shd w:val="clear" w:color="auto" w:fill="auto"/>
            <w:noWrap/>
            <w:vAlign w:val="bottom"/>
          </w:tcPr>
          <w:p w14:paraId="3C1EEC7B"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Almayanlar</w:t>
            </w:r>
          </w:p>
        </w:tc>
        <w:tc>
          <w:tcPr>
            <w:tcW w:w="898" w:type="dxa"/>
            <w:shd w:val="clear" w:color="auto" w:fill="auto"/>
            <w:noWrap/>
            <w:vAlign w:val="bottom"/>
          </w:tcPr>
          <w:p w14:paraId="0962F53E"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37</w:t>
            </w:r>
          </w:p>
        </w:tc>
        <w:tc>
          <w:tcPr>
            <w:tcW w:w="1360" w:type="dxa"/>
            <w:shd w:val="clear" w:color="auto" w:fill="auto"/>
            <w:noWrap/>
            <w:vAlign w:val="bottom"/>
          </w:tcPr>
          <w:p w14:paraId="3466F4BC"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1,0</w:t>
            </w:r>
          </w:p>
        </w:tc>
      </w:tr>
      <w:tr w:rsidR="00830B84" w:rsidRPr="006D5D0A" w14:paraId="174039D3" w14:textId="77777777">
        <w:trPr>
          <w:trHeight w:val="300"/>
        </w:trPr>
        <w:tc>
          <w:tcPr>
            <w:tcW w:w="3822" w:type="dxa"/>
            <w:shd w:val="clear" w:color="auto" w:fill="auto"/>
            <w:noWrap/>
            <w:vAlign w:val="bottom"/>
          </w:tcPr>
          <w:p w14:paraId="424718DA"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Alanlar</w:t>
            </w:r>
          </w:p>
        </w:tc>
        <w:tc>
          <w:tcPr>
            <w:tcW w:w="898" w:type="dxa"/>
            <w:shd w:val="clear" w:color="auto" w:fill="auto"/>
            <w:noWrap/>
            <w:vAlign w:val="bottom"/>
          </w:tcPr>
          <w:p w14:paraId="3C914AD2"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3.</w:t>
            </w:r>
            <w:r w:rsidR="00830B84" w:rsidRPr="006D5D0A">
              <w:rPr>
                <w:rFonts w:ascii="Arial" w:eastAsia="Times New Roman" w:hAnsi="Arial" w:cs="Arial"/>
                <w:color w:val="000000"/>
                <w:lang w:val="tr-TR" w:eastAsia="tr-TR"/>
              </w:rPr>
              <w:t>557</w:t>
            </w:r>
          </w:p>
        </w:tc>
        <w:tc>
          <w:tcPr>
            <w:tcW w:w="1360" w:type="dxa"/>
            <w:shd w:val="clear" w:color="auto" w:fill="auto"/>
            <w:noWrap/>
            <w:vAlign w:val="bottom"/>
          </w:tcPr>
          <w:p w14:paraId="2CF03C2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99,0</w:t>
            </w:r>
          </w:p>
        </w:tc>
      </w:tr>
      <w:tr w:rsidR="00830B84" w:rsidRPr="006D5D0A" w14:paraId="43B08DF1" w14:textId="77777777">
        <w:trPr>
          <w:trHeight w:val="300"/>
        </w:trPr>
        <w:tc>
          <w:tcPr>
            <w:tcW w:w="6080" w:type="dxa"/>
            <w:gridSpan w:val="3"/>
            <w:shd w:val="clear" w:color="auto" w:fill="auto"/>
            <w:noWrap/>
            <w:vAlign w:val="bottom"/>
          </w:tcPr>
          <w:p w14:paraId="15F71A16"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Ev sahipliği</w:t>
            </w:r>
          </w:p>
        </w:tc>
      </w:tr>
      <w:tr w:rsidR="00830B84" w:rsidRPr="006D5D0A" w14:paraId="62C7E9E2" w14:textId="77777777">
        <w:trPr>
          <w:trHeight w:val="300"/>
        </w:trPr>
        <w:tc>
          <w:tcPr>
            <w:tcW w:w="3822" w:type="dxa"/>
            <w:shd w:val="clear" w:color="auto" w:fill="auto"/>
            <w:noWrap/>
            <w:vAlign w:val="bottom"/>
          </w:tcPr>
          <w:p w14:paraId="6742291F"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Ev sahipleri</w:t>
            </w:r>
          </w:p>
        </w:tc>
        <w:tc>
          <w:tcPr>
            <w:tcW w:w="898" w:type="dxa"/>
            <w:shd w:val="clear" w:color="auto" w:fill="auto"/>
            <w:noWrap/>
            <w:vAlign w:val="bottom"/>
          </w:tcPr>
          <w:p w14:paraId="70306A8B"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158</w:t>
            </w:r>
          </w:p>
        </w:tc>
        <w:tc>
          <w:tcPr>
            <w:tcW w:w="1360" w:type="dxa"/>
            <w:shd w:val="clear" w:color="auto" w:fill="auto"/>
            <w:noWrap/>
            <w:vAlign w:val="bottom"/>
          </w:tcPr>
          <w:p w14:paraId="0C744000"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60,0</w:t>
            </w:r>
          </w:p>
        </w:tc>
      </w:tr>
      <w:tr w:rsidR="00830B84" w:rsidRPr="006D5D0A" w14:paraId="045C7C12" w14:textId="77777777">
        <w:trPr>
          <w:trHeight w:val="300"/>
        </w:trPr>
        <w:tc>
          <w:tcPr>
            <w:tcW w:w="3822" w:type="dxa"/>
            <w:shd w:val="clear" w:color="auto" w:fill="auto"/>
            <w:noWrap/>
            <w:vAlign w:val="bottom"/>
          </w:tcPr>
          <w:p w14:paraId="2A64718C"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Ev sahibi olmayanlar</w:t>
            </w:r>
          </w:p>
        </w:tc>
        <w:tc>
          <w:tcPr>
            <w:tcW w:w="898" w:type="dxa"/>
            <w:shd w:val="clear" w:color="auto" w:fill="auto"/>
            <w:noWrap/>
            <w:vAlign w:val="bottom"/>
          </w:tcPr>
          <w:p w14:paraId="6A64D7A8"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436</w:t>
            </w:r>
          </w:p>
        </w:tc>
        <w:tc>
          <w:tcPr>
            <w:tcW w:w="1360" w:type="dxa"/>
            <w:shd w:val="clear" w:color="auto" w:fill="auto"/>
            <w:noWrap/>
            <w:vAlign w:val="bottom"/>
          </w:tcPr>
          <w:p w14:paraId="39B23308"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40,0</w:t>
            </w:r>
          </w:p>
        </w:tc>
      </w:tr>
      <w:tr w:rsidR="00830B84" w:rsidRPr="006D5D0A" w14:paraId="732EDB63" w14:textId="77777777">
        <w:trPr>
          <w:trHeight w:val="300"/>
        </w:trPr>
        <w:tc>
          <w:tcPr>
            <w:tcW w:w="6080" w:type="dxa"/>
            <w:gridSpan w:val="3"/>
            <w:shd w:val="clear" w:color="auto" w:fill="auto"/>
            <w:noWrap/>
            <w:vAlign w:val="bottom"/>
          </w:tcPr>
          <w:p w14:paraId="6B1080EC"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Annesinin işgücü piyasası deneyimi</w:t>
            </w:r>
          </w:p>
        </w:tc>
      </w:tr>
      <w:tr w:rsidR="00830B84" w:rsidRPr="006D5D0A" w14:paraId="4B192F2F" w14:textId="77777777">
        <w:trPr>
          <w:trHeight w:val="300"/>
        </w:trPr>
        <w:tc>
          <w:tcPr>
            <w:tcW w:w="3822" w:type="dxa"/>
            <w:shd w:val="clear" w:color="auto" w:fill="auto"/>
            <w:noWrap/>
            <w:vAlign w:val="bottom"/>
          </w:tcPr>
          <w:p w14:paraId="67A35654"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Annesi daha önce çalışmamışlar</w:t>
            </w:r>
          </w:p>
        </w:tc>
        <w:tc>
          <w:tcPr>
            <w:tcW w:w="898" w:type="dxa"/>
            <w:shd w:val="clear" w:color="auto" w:fill="auto"/>
            <w:noWrap/>
            <w:vAlign w:val="bottom"/>
          </w:tcPr>
          <w:p w14:paraId="0033CDFB"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962</w:t>
            </w:r>
          </w:p>
        </w:tc>
        <w:tc>
          <w:tcPr>
            <w:tcW w:w="1360" w:type="dxa"/>
            <w:shd w:val="clear" w:color="auto" w:fill="auto"/>
            <w:noWrap/>
            <w:vAlign w:val="bottom"/>
          </w:tcPr>
          <w:p w14:paraId="5E71B42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82,4</w:t>
            </w:r>
          </w:p>
        </w:tc>
      </w:tr>
      <w:tr w:rsidR="00830B84" w:rsidRPr="006D5D0A" w14:paraId="2540E73F" w14:textId="77777777">
        <w:trPr>
          <w:trHeight w:val="300"/>
        </w:trPr>
        <w:tc>
          <w:tcPr>
            <w:tcW w:w="3822" w:type="dxa"/>
            <w:shd w:val="clear" w:color="auto" w:fill="auto"/>
            <w:noWrap/>
            <w:vAlign w:val="bottom"/>
          </w:tcPr>
          <w:p w14:paraId="2033FF55"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Annesi daha önce çalışmışlar</w:t>
            </w:r>
          </w:p>
        </w:tc>
        <w:tc>
          <w:tcPr>
            <w:tcW w:w="898" w:type="dxa"/>
            <w:shd w:val="clear" w:color="auto" w:fill="auto"/>
            <w:noWrap/>
            <w:vAlign w:val="bottom"/>
          </w:tcPr>
          <w:p w14:paraId="05D730E1"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632</w:t>
            </w:r>
          </w:p>
        </w:tc>
        <w:tc>
          <w:tcPr>
            <w:tcW w:w="1360" w:type="dxa"/>
            <w:shd w:val="clear" w:color="auto" w:fill="auto"/>
            <w:noWrap/>
            <w:vAlign w:val="bottom"/>
          </w:tcPr>
          <w:p w14:paraId="2B7AE8C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17,6</w:t>
            </w:r>
          </w:p>
        </w:tc>
      </w:tr>
      <w:tr w:rsidR="00830B84" w:rsidRPr="006D5D0A" w14:paraId="42203060" w14:textId="77777777">
        <w:trPr>
          <w:trHeight w:val="300"/>
        </w:trPr>
        <w:tc>
          <w:tcPr>
            <w:tcW w:w="6080" w:type="dxa"/>
            <w:gridSpan w:val="3"/>
            <w:shd w:val="clear" w:color="auto" w:fill="auto"/>
            <w:noWrap/>
            <w:vAlign w:val="bottom"/>
          </w:tcPr>
          <w:p w14:paraId="45F42444"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Annenin eğitimi</w:t>
            </w:r>
          </w:p>
        </w:tc>
      </w:tr>
      <w:tr w:rsidR="00830B84" w:rsidRPr="006D5D0A" w14:paraId="513F6526" w14:textId="77777777">
        <w:trPr>
          <w:trHeight w:val="300"/>
        </w:trPr>
        <w:tc>
          <w:tcPr>
            <w:tcW w:w="3822" w:type="dxa"/>
            <w:shd w:val="clear" w:color="auto" w:fill="auto"/>
            <w:noWrap/>
            <w:vAlign w:val="bottom"/>
          </w:tcPr>
          <w:p w14:paraId="67ECAD6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Liseden az</w:t>
            </w:r>
          </w:p>
        </w:tc>
        <w:tc>
          <w:tcPr>
            <w:tcW w:w="898" w:type="dxa"/>
            <w:shd w:val="clear" w:color="auto" w:fill="auto"/>
            <w:noWrap/>
            <w:vAlign w:val="bottom"/>
          </w:tcPr>
          <w:p w14:paraId="7DC498FC"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3.</w:t>
            </w:r>
            <w:r w:rsidR="00830B84" w:rsidRPr="006D5D0A">
              <w:rPr>
                <w:rFonts w:ascii="Arial" w:eastAsia="Times New Roman" w:hAnsi="Arial" w:cs="Arial"/>
                <w:color w:val="000000"/>
                <w:lang w:val="tr-TR" w:eastAsia="tr-TR"/>
              </w:rPr>
              <w:t>058</w:t>
            </w:r>
          </w:p>
        </w:tc>
        <w:tc>
          <w:tcPr>
            <w:tcW w:w="1360" w:type="dxa"/>
            <w:shd w:val="clear" w:color="auto" w:fill="auto"/>
            <w:noWrap/>
            <w:vAlign w:val="bottom"/>
          </w:tcPr>
          <w:p w14:paraId="7A2DFC92"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85,1</w:t>
            </w:r>
          </w:p>
        </w:tc>
      </w:tr>
      <w:tr w:rsidR="00830B84" w:rsidRPr="006D5D0A" w14:paraId="4841E4AB" w14:textId="77777777">
        <w:trPr>
          <w:trHeight w:val="300"/>
        </w:trPr>
        <w:tc>
          <w:tcPr>
            <w:tcW w:w="3822" w:type="dxa"/>
            <w:shd w:val="clear" w:color="auto" w:fill="auto"/>
            <w:noWrap/>
            <w:vAlign w:val="bottom"/>
          </w:tcPr>
          <w:p w14:paraId="0818433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ve üstü</w:t>
            </w:r>
          </w:p>
        </w:tc>
        <w:tc>
          <w:tcPr>
            <w:tcW w:w="898" w:type="dxa"/>
            <w:shd w:val="clear" w:color="auto" w:fill="auto"/>
            <w:noWrap/>
            <w:vAlign w:val="bottom"/>
          </w:tcPr>
          <w:p w14:paraId="25D84C3C"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536</w:t>
            </w:r>
          </w:p>
        </w:tc>
        <w:tc>
          <w:tcPr>
            <w:tcW w:w="1360" w:type="dxa"/>
            <w:shd w:val="clear" w:color="auto" w:fill="auto"/>
            <w:noWrap/>
            <w:vAlign w:val="bottom"/>
          </w:tcPr>
          <w:p w14:paraId="75F161CD"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14,9</w:t>
            </w:r>
          </w:p>
        </w:tc>
      </w:tr>
      <w:tr w:rsidR="00830B84" w:rsidRPr="006D5D0A" w14:paraId="28A24587" w14:textId="77777777">
        <w:trPr>
          <w:trHeight w:val="300"/>
        </w:trPr>
        <w:tc>
          <w:tcPr>
            <w:tcW w:w="6080" w:type="dxa"/>
            <w:gridSpan w:val="3"/>
            <w:shd w:val="clear" w:color="auto" w:fill="auto"/>
            <w:noWrap/>
            <w:vAlign w:val="bottom"/>
          </w:tcPr>
          <w:p w14:paraId="22EE3CE1"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Babanın eğitimi</w:t>
            </w:r>
          </w:p>
        </w:tc>
      </w:tr>
      <w:tr w:rsidR="00830B84" w:rsidRPr="006D5D0A" w14:paraId="2D5B3314" w14:textId="77777777">
        <w:trPr>
          <w:trHeight w:val="300"/>
        </w:trPr>
        <w:tc>
          <w:tcPr>
            <w:tcW w:w="3822" w:type="dxa"/>
            <w:shd w:val="clear" w:color="auto" w:fill="auto"/>
            <w:noWrap/>
            <w:vAlign w:val="bottom"/>
          </w:tcPr>
          <w:p w14:paraId="745211F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Liseden az</w:t>
            </w:r>
          </w:p>
        </w:tc>
        <w:tc>
          <w:tcPr>
            <w:tcW w:w="898" w:type="dxa"/>
            <w:shd w:val="clear" w:color="auto" w:fill="auto"/>
            <w:noWrap/>
            <w:vAlign w:val="bottom"/>
          </w:tcPr>
          <w:p w14:paraId="0B87832D"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753</w:t>
            </w:r>
          </w:p>
        </w:tc>
        <w:tc>
          <w:tcPr>
            <w:tcW w:w="1360" w:type="dxa"/>
            <w:shd w:val="clear" w:color="auto" w:fill="auto"/>
            <w:noWrap/>
            <w:vAlign w:val="bottom"/>
          </w:tcPr>
          <w:p w14:paraId="68C01E6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76,6</w:t>
            </w:r>
          </w:p>
        </w:tc>
      </w:tr>
      <w:tr w:rsidR="00830B84" w:rsidRPr="006D5D0A" w14:paraId="63145966" w14:textId="77777777">
        <w:trPr>
          <w:trHeight w:val="300"/>
        </w:trPr>
        <w:tc>
          <w:tcPr>
            <w:tcW w:w="3822" w:type="dxa"/>
            <w:shd w:val="clear" w:color="auto" w:fill="auto"/>
            <w:noWrap/>
            <w:vAlign w:val="bottom"/>
          </w:tcPr>
          <w:p w14:paraId="1EC3620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ve üstü</w:t>
            </w:r>
          </w:p>
        </w:tc>
        <w:tc>
          <w:tcPr>
            <w:tcW w:w="898" w:type="dxa"/>
            <w:shd w:val="clear" w:color="auto" w:fill="auto"/>
            <w:noWrap/>
            <w:vAlign w:val="bottom"/>
          </w:tcPr>
          <w:p w14:paraId="48957A1E"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841</w:t>
            </w:r>
          </w:p>
        </w:tc>
        <w:tc>
          <w:tcPr>
            <w:tcW w:w="1360" w:type="dxa"/>
            <w:shd w:val="clear" w:color="auto" w:fill="auto"/>
            <w:noWrap/>
            <w:vAlign w:val="bottom"/>
          </w:tcPr>
          <w:p w14:paraId="297AB23B"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23,4</w:t>
            </w:r>
          </w:p>
        </w:tc>
      </w:tr>
      <w:tr w:rsidR="00830B84" w:rsidRPr="006D5D0A" w14:paraId="5A8C8D91" w14:textId="77777777">
        <w:trPr>
          <w:trHeight w:val="300"/>
        </w:trPr>
        <w:tc>
          <w:tcPr>
            <w:tcW w:w="6080" w:type="dxa"/>
            <w:gridSpan w:val="3"/>
            <w:shd w:val="clear" w:color="auto" w:fill="auto"/>
            <w:noWrap/>
            <w:vAlign w:val="bottom"/>
          </w:tcPr>
          <w:p w14:paraId="1EB68156"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Bölgesel dağılım</w:t>
            </w:r>
          </w:p>
        </w:tc>
      </w:tr>
      <w:tr w:rsidR="00830B84" w:rsidRPr="006D5D0A" w14:paraId="11500E39" w14:textId="77777777">
        <w:trPr>
          <w:trHeight w:val="300"/>
        </w:trPr>
        <w:tc>
          <w:tcPr>
            <w:tcW w:w="3822" w:type="dxa"/>
            <w:shd w:val="clear" w:color="auto" w:fill="auto"/>
            <w:noWrap/>
            <w:vAlign w:val="bottom"/>
          </w:tcPr>
          <w:p w14:paraId="5D1FDEE6"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TR1- İstanbul</w:t>
            </w:r>
          </w:p>
        </w:tc>
        <w:tc>
          <w:tcPr>
            <w:tcW w:w="898" w:type="dxa"/>
            <w:shd w:val="clear" w:color="auto" w:fill="auto"/>
            <w:noWrap/>
            <w:vAlign w:val="bottom"/>
          </w:tcPr>
          <w:p w14:paraId="2AB6F49F"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941</w:t>
            </w:r>
          </w:p>
        </w:tc>
        <w:tc>
          <w:tcPr>
            <w:tcW w:w="1360" w:type="dxa"/>
            <w:shd w:val="clear" w:color="auto" w:fill="auto"/>
            <w:noWrap/>
            <w:vAlign w:val="bottom"/>
          </w:tcPr>
          <w:p w14:paraId="47D3542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26,2</w:t>
            </w:r>
          </w:p>
        </w:tc>
      </w:tr>
      <w:tr w:rsidR="00830B84" w:rsidRPr="006D5D0A" w14:paraId="3A2C7B65" w14:textId="77777777">
        <w:trPr>
          <w:trHeight w:val="300"/>
        </w:trPr>
        <w:tc>
          <w:tcPr>
            <w:tcW w:w="3822" w:type="dxa"/>
            <w:shd w:val="clear" w:color="auto" w:fill="auto"/>
            <w:noWrap/>
            <w:vAlign w:val="bottom"/>
          </w:tcPr>
          <w:p w14:paraId="473E6112"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TR-2 Batı Marmara</w:t>
            </w:r>
          </w:p>
        </w:tc>
        <w:tc>
          <w:tcPr>
            <w:tcW w:w="898" w:type="dxa"/>
            <w:shd w:val="clear" w:color="auto" w:fill="auto"/>
            <w:noWrap/>
            <w:vAlign w:val="bottom"/>
          </w:tcPr>
          <w:p w14:paraId="3F1ECA81"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160</w:t>
            </w:r>
          </w:p>
        </w:tc>
        <w:tc>
          <w:tcPr>
            <w:tcW w:w="1360" w:type="dxa"/>
            <w:shd w:val="clear" w:color="auto" w:fill="auto"/>
            <w:noWrap/>
            <w:vAlign w:val="bottom"/>
          </w:tcPr>
          <w:p w14:paraId="1B4B7DF9"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4,5</w:t>
            </w:r>
          </w:p>
        </w:tc>
      </w:tr>
      <w:tr w:rsidR="00830B84" w:rsidRPr="006D5D0A" w14:paraId="7B0FC508" w14:textId="77777777">
        <w:trPr>
          <w:trHeight w:val="300"/>
        </w:trPr>
        <w:tc>
          <w:tcPr>
            <w:tcW w:w="3822" w:type="dxa"/>
            <w:shd w:val="clear" w:color="auto" w:fill="auto"/>
            <w:noWrap/>
            <w:vAlign w:val="bottom"/>
          </w:tcPr>
          <w:p w14:paraId="5786A589"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TR-3 Ege</w:t>
            </w:r>
          </w:p>
        </w:tc>
        <w:tc>
          <w:tcPr>
            <w:tcW w:w="898" w:type="dxa"/>
            <w:shd w:val="clear" w:color="auto" w:fill="auto"/>
            <w:noWrap/>
            <w:vAlign w:val="bottom"/>
          </w:tcPr>
          <w:p w14:paraId="63895C6C"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483</w:t>
            </w:r>
          </w:p>
        </w:tc>
        <w:tc>
          <w:tcPr>
            <w:tcW w:w="1360" w:type="dxa"/>
            <w:shd w:val="clear" w:color="auto" w:fill="auto"/>
            <w:noWrap/>
            <w:vAlign w:val="bottom"/>
          </w:tcPr>
          <w:p w14:paraId="27AB8B6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13,4</w:t>
            </w:r>
          </w:p>
        </w:tc>
      </w:tr>
      <w:tr w:rsidR="00830B84" w:rsidRPr="006D5D0A" w14:paraId="1C4B979B" w14:textId="77777777">
        <w:trPr>
          <w:trHeight w:val="300"/>
        </w:trPr>
        <w:tc>
          <w:tcPr>
            <w:tcW w:w="3822" w:type="dxa"/>
            <w:shd w:val="clear" w:color="auto" w:fill="auto"/>
            <w:noWrap/>
            <w:vAlign w:val="bottom"/>
          </w:tcPr>
          <w:p w14:paraId="2706C336"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TR-4 Doğu Marmara</w:t>
            </w:r>
          </w:p>
        </w:tc>
        <w:tc>
          <w:tcPr>
            <w:tcW w:w="898" w:type="dxa"/>
            <w:shd w:val="clear" w:color="auto" w:fill="auto"/>
            <w:noWrap/>
            <w:vAlign w:val="bottom"/>
          </w:tcPr>
          <w:p w14:paraId="497BB978"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420</w:t>
            </w:r>
          </w:p>
        </w:tc>
        <w:tc>
          <w:tcPr>
            <w:tcW w:w="1360" w:type="dxa"/>
            <w:shd w:val="clear" w:color="auto" w:fill="auto"/>
            <w:noWrap/>
            <w:vAlign w:val="bottom"/>
          </w:tcPr>
          <w:p w14:paraId="2A871C0B"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11,7</w:t>
            </w:r>
          </w:p>
        </w:tc>
      </w:tr>
      <w:tr w:rsidR="00830B84" w:rsidRPr="006D5D0A" w14:paraId="245B8CEF" w14:textId="77777777">
        <w:trPr>
          <w:trHeight w:val="300"/>
        </w:trPr>
        <w:tc>
          <w:tcPr>
            <w:tcW w:w="3822" w:type="dxa"/>
            <w:shd w:val="clear" w:color="auto" w:fill="auto"/>
            <w:noWrap/>
            <w:vAlign w:val="bottom"/>
          </w:tcPr>
          <w:p w14:paraId="1B03E556"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TR-5 Batı Anadolu</w:t>
            </w:r>
          </w:p>
        </w:tc>
        <w:tc>
          <w:tcPr>
            <w:tcW w:w="898" w:type="dxa"/>
            <w:shd w:val="clear" w:color="auto" w:fill="auto"/>
            <w:noWrap/>
            <w:vAlign w:val="bottom"/>
          </w:tcPr>
          <w:p w14:paraId="7F81C76A"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459</w:t>
            </w:r>
          </w:p>
        </w:tc>
        <w:tc>
          <w:tcPr>
            <w:tcW w:w="1360" w:type="dxa"/>
            <w:shd w:val="clear" w:color="auto" w:fill="auto"/>
            <w:noWrap/>
            <w:vAlign w:val="bottom"/>
          </w:tcPr>
          <w:p w14:paraId="30CC3009"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12,8</w:t>
            </w:r>
          </w:p>
        </w:tc>
      </w:tr>
      <w:tr w:rsidR="00830B84" w:rsidRPr="006D5D0A" w14:paraId="154BB756" w14:textId="77777777">
        <w:trPr>
          <w:trHeight w:val="300"/>
        </w:trPr>
        <w:tc>
          <w:tcPr>
            <w:tcW w:w="3822" w:type="dxa"/>
            <w:shd w:val="clear" w:color="auto" w:fill="auto"/>
            <w:noWrap/>
            <w:vAlign w:val="bottom"/>
          </w:tcPr>
          <w:p w14:paraId="673A611F"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TR-6 Akdeniz</w:t>
            </w:r>
          </w:p>
        </w:tc>
        <w:tc>
          <w:tcPr>
            <w:tcW w:w="898" w:type="dxa"/>
            <w:shd w:val="clear" w:color="auto" w:fill="auto"/>
            <w:noWrap/>
            <w:vAlign w:val="bottom"/>
          </w:tcPr>
          <w:p w14:paraId="45ACDA39"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442</w:t>
            </w:r>
          </w:p>
        </w:tc>
        <w:tc>
          <w:tcPr>
            <w:tcW w:w="1360" w:type="dxa"/>
            <w:shd w:val="clear" w:color="auto" w:fill="auto"/>
            <w:noWrap/>
            <w:vAlign w:val="bottom"/>
          </w:tcPr>
          <w:p w14:paraId="133C8F22"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12,3</w:t>
            </w:r>
          </w:p>
        </w:tc>
      </w:tr>
      <w:tr w:rsidR="00830B84" w:rsidRPr="006D5D0A" w14:paraId="0A9E44E1" w14:textId="77777777">
        <w:trPr>
          <w:trHeight w:val="300"/>
        </w:trPr>
        <w:tc>
          <w:tcPr>
            <w:tcW w:w="3822" w:type="dxa"/>
            <w:shd w:val="clear" w:color="auto" w:fill="auto"/>
            <w:noWrap/>
            <w:vAlign w:val="bottom"/>
          </w:tcPr>
          <w:p w14:paraId="14C5299F"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TR-7 Orta Anadolu</w:t>
            </w:r>
          </w:p>
        </w:tc>
        <w:tc>
          <w:tcPr>
            <w:tcW w:w="898" w:type="dxa"/>
            <w:shd w:val="clear" w:color="auto" w:fill="auto"/>
            <w:noWrap/>
            <w:vAlign w:val="bottom"/>
          </w:tcPr>
          <w:p w14:paraId="6ADA8842"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163</w:t>
            </w:r>
          </w:p>
        </w:tc>
        <w:tc>
          <w:tcPr>
            <w:tcW w:w="1360" w:type="dxa"/>
            <w:shd w:val="clear" w:color="auto" w:fill="auto"/>
            <w:noWrap/>
            <w:vAlign w:val="bottom"/>
          </w:tcPr>
          <w:p w14:paraId="5CAA4176"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4,5</w:t>
            </w:r>
          </w:p>
        </w:tc>
      </w:tr>
      <w:tr w:rsidR="00830B84" w:rsidRPr="006D5D0A" w14:paraId="3B1DC3D7" w14:textId="77777777">
        <w:trPr>
          <w:trHeight w:val="300"/>
        </w:trPr>
        <w:tc>
          <w:tcPr>
            <w:tcW w:w="3822" w:type="dxa"/>
            <w:shd w:val="clear" w:color="auto" w:fill="auto"/>
            <w:noWrap/>
            <w:vAlign w:val="bottom"/>
          </w:tcPr>
          <w:p w14:paraId="74C52CA0"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TR-8 Batı Karadeniz</w:t>
            </w:r>
          </w:p>
        </w:tc>
        <w:tc>
          <w:tcPr>
            <w:tcW w:w="898" w:type="dxa"/>
            <w:shd w:val="clear" w:color="auto" w:fill="auto"/>
            <w:noWrap/>
            <w:vAlign w:val="bottom"/>
          </w:tcPr>
          <w:p w14:paraId="4B4DDB81"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132</w:t>
            </w:r>
          </w:p>
        </w:tc>
        <w:tc>
          <w:tcPr>
            <w:tcW w:w="1360" w:type="dxa"/>
            <w:shd w:val="clear" w:color="auto" w:fill="auto"/>
            <w:noWrap/>
            <w:vAlign w:val="bottom"/>
          </w:tcPr>
          <w:p w14:paraId="04EAB491"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3,7</w:t>
            </w:r>
          </w:p>
        </w:tc>
      </w:tr>
      <w:tr w:rsidR="00830B84" w:rsidRPr="006D5D0A" w14:paraId="719FA1CC" w14:textId="77777777">
        <w:trPr>
          <w:trHeight w:val="300"/>
        </w:trPr>
        <w:tc>
          <w:tcPr>
            <w:tcW w:w="3822" w:type="dxa"/>
            <w:shd w:val="clear" w:color="auto" w:fill="auto"/>
            <w:noWrap/>
            <w:vAlign w:val="bottom"/>
          </w:tcPr>
          <w:p w14:paraId="7FEEEC8A"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TR-9 Doğu Karadeniz</w:t>
            </w:r>
          </w:p>
        </w:tc>
        <w:tc>
          <w:tcPr>
            <w:tcW w:w="898" w:type="dxa"/>
            <w:shd w:val="clear" w:color="auto" w:fill="auto"/>
            <w:noWrap/>
            <w:vAlign w:val="bottom"/>
          </w:tcPr>
          <w:p w14:paraId="0BF55762"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93</w:t>
            </w:r>
          </w:p>
        </w:tc>
        <w:tc>
          <w:tcPr>
            <w:tcW w:w="1360" w:type="dxa"/>
            <w:shd w:val="clear" w:color="auto" w:fill="auto"/>
            <w:noWrap/>
            <w:vAlign w:val="bottom"/>
          </w:tcPr>
          <w:p w14:paraId="5E25F7C8"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2,6</w:t>
            </w:r>
          </w:p>
        </w:tc>
      </w:tr>
      <w:tr w:rsidR="00830B84" w:rsidRPr="006D5D0A" w14:paraId="5F6F5345" w14:textId="77777777">
        <w:trPr>
          <w:trHeight w:val="300"/>
        </w:trPr>
        <w:tc>
          <w:tcPr>
            <w:tcW w:w="3822" w:type="dxa"/>
            <w:shd w:val="clear" w:color="auto" w:fill="auto"/>
            <w:noWrap/>
            <w:vAlign w:val="bottom"/>
          </w:tcPr>
          <w:p w14:paraId="140F0FC4"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TR-A Kuzeydoğu Anadolu</w:t>
            </w:r>
          </w:p>
        </w:tc>
        <w:tc>
          <w:tcPr>
            <w:tcW w:w="898" w:type="dxa"/>
            <w:shd w:val="clear" w:color="auto" w:fill="auto"/>
            <w:noWrap/>
            <w:vAlign w:val="bottom"/>
          </w:tcPr>
          <w:p w14:paraId="20DC8109"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40</w:t>
            </w:r>
          </w:p>
        </w:tc>
        <w:tc>
          <w:tcPr>
            <w:tcW w:w="1360" w:type="dxa"/>
            <w:shd w:val="clear" w:color="auto" w:fill="auto"/>
            <w:noWrap/>
            <w:vAlign w:val="bottom"/>
          </w:tcPr>
          <w:p w14:paraId="464EFDE7"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1,1</w:t>
            </w:r>
          </w:p>
        </w:tc>
      </w:tr>
      <w:tr w:rsidR="00830B84" w:rsidRPr="006D5D0A" w14:paraId="5A58ECA9" w14:textId="77777777">
        <w:trPr>
          <w:trHeight w:val="300"/>
        </w:trPr>
        <w:tc>
          <w:tcPr>
            <w:tcW w:w="3822" w:type="dxa"/>
            <w:shd w:val="clear" w:color="auto" w:fill="auto"/>
            <w:noWrap/>
            <w:vAlign w:val="bottom"/>
          </w:tcPr>
          <w:p w14:paraId="4CDA5B6D"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TR-B Ortadoğu Anadolu</w:t>
            </w:r>
          </w:p>
        </w:tc>
        <w:tc>
          <w:tcPr>
            <w:tcW w:w="898" w:type="dxa"/>
            <w:shd w:val="clear" w:color="auto" w:fill="auto"/>
            <w:noWrap/>
            <w:vAlign w:val="bottom"/>
          </w:tcPr>
          <w:p w14:paraId="6FF24ADF"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81</w:t>
            </w:r>
          </w:p>
        </w:tc>
        <w:tc>
          <w:tcPr>
            <w:tcW w:w="1360" w:type="dxa"/>
            <w:shd w:val="clear" w:color="auto" w:fill="auto"/>
            <w:noWrap/>
            <w:vAlign w:val="bottom"/>
          </w:tcPr>
          <w:p w14:paraId="3D2F4AE4"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2,3</w:t>
            </w:r>
          </w:p>
        </w:tc>
      </w:tr>
      <w:tr w:rsidR="00830B84" w:rsidRPr="006D5D0A" w14:paraId="6CDABAD2" w14:textId="77777777">
        <w:trPr>
          <w:trHeight w:val="300"/>
        </w:trPr>
        <w:tc>
          <w:tcPr>
            <w:tcW w:w="3822" w:type="dxa"/>
            <w:shd w:val="clear" w:color="auto" w:fill="auto"/>
            <w:noWrap/>
            <w:vAlign w:val="bottom"/>
          </w:tcPr>
          <w:p w14:paraId="207BF57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TR-C Güneydoğu Anadolu</w:t>
            </w:r>
          </w:p>
        </w:tc>
        <w:tc>
          <w:tcPr>
            <w:tcW w:w="898" w:type="dxa"/>
            <w:shd w:val="clear" w:color="auto" w:fill="auto"/>
            <w:noWrap/>
            <w:vAlign w:val="bottom"/>
          </w:tcPr>
          <w:p w14:paraId="4E83FF63"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180</w:t>
            </w:r>
          </w:p>
        </w:tc>
        <w:tc>
          <w:tcPr>
            <w:tcW w:w="1360" w:type="dxa"/>
            <w:shd w:val="clear" w:color="auto" w:fill="auto"/>
            <w:noWrap/>
            <w:vAlign w:val="bottom"/>
          </w:tcPr>
          <w:p w14:paraId="38E96529"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5,0</w:t>
            </w:r>
          </w:p>
        </w:tc>
      </w:tr>
      <w:tr w:rsidR="00830B84" w:rsidRPr="006D5D0A" w14:paraId="229BC194" w14:textId="77777777">
        <w:trPr>
          <w:trHeight w:val="300"/>
        </w:trPr>
        <w:tc>
          <w:tcPr>
            <w:tcW w:w="3822" w:type="dxa"/>
            <w:shd w:val="clear" w:color="auto" w:fill="auto"/>
            <w:noWrap/>
            <w:vAlign w:val="bottom"/>
          </w:tcPr>
          <w:p w14:paraId="1E3DFDD5"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Toplam</w:t>
            </w:r>
          </w:p>
        </w:tc>
        <w:tc>
          <w:tcPr>
            <w:tcW w:w="898" w:type="dxa"/>
            <w:shd w:val="clear" w:color="auto" w:fill="auto"/>
            <w:noWrap/>
            <w:vAlign w:val="bottom"/>
          </w:tcPr>
          <w:p w14:paraId="4B3F8B73"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BA3E11">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360" w:type="dxa"/>
            <w:shd w:val="clear" w:color="auto" w:fill="auto"/>
            <w:noWrap/>
            <w:vAlign w:val="bottom"/>
          </w:tcPr>
          <w:p w14:paraId="5FD5A805" w14:textId="77777777" w:rsidR="00830B84" w:rsidRPr="006D5D0A" w:rsidRDefault="00BA3E1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100,0</w:t>
            </w:r>
          </w:p>
        </w:tc>
      </w:tr>
      <w:tr w:rsidR="00830B84" w:rsidRPr="006D5D0A" w14:paraId="4DE3B734" w14:textId="77777777">
        <w:trPr>
          <w:trHeight w:val="300"/>
        </w:trPr>
        <w:tc>
          <w:tcPr>
            <w:tcW w:w="6080" w:type="dxa"/>
            <w:gridSpan w:val="3"/>
            <w:shd w:val="clear" w:color="auto" w:fill="auto"/>
            <w:noWrap/>
            <w:vAlign w:val="bottom"/>
          </w:tcPr>
          <w:p w14:paraId="4C5E049C"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Eşin eğitim durumu</w:t>
            </w:r>
          </w:p>
        </w:tc>
      </w:tr>
      <w:tr w:rsidR="00830B84" w:rsidRPr="006D5D0A" w14:paraId="2D2E1374" w14:textId="77777777">
        <w:trPr>
          <w:trHeight w:val="300"/>
        </w:trPr>
        <w:tc>
          <w:tcPr>
            <w:tcW w:w="3822" w:type="dxa"/>
            <w:shd w:val="clear" w:color="auto" w:fill="auto"/>
            <w:noWrap/>
            <w:vAlign w:val="bottom"/>
          </w:tcPr>
          <w:p w14:paraId="33F81A4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Liseden az</w:t>
            </w:r>
          </w:p>
        </w:tc>
        <w:tc>
          <w:tcPr>
            <w:tcW w:w="898" w:type="dxa"/>
            <w:shd w:val="clear" w:color="auto" w:fill="auto"/>
            <w:noWrap/>
            <w:vAlign w:val="bottom"/>
          </w:tcPr>
          <w:p w14:paraId="5014440C"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329</w:t>
            </w:r>
          </w:p>
        </w:tc>
        <w:tc>
          <w:tcPr>
            <w:tcW w:w="1360" w:type="dxa"/>
            <w:shd w:val="clear" w:color="auto" w:fill="auto"/>
            <w:noWrap/>
            <w:vAlign w:val="bottom"/>
          </w:tcPr>
          <w:p w14:paraId="348353AE"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14,3</w:t>
            </w:r>
          </w:p>
        </w:tc>
      </w:tr>
      <w:tr w:rsidR="00830B84" w:rsidRPr="006D5D0A" w14:paraId="181D2D5D" w14:textId="77777777">
        <w:trPr>
          <w:trHeight w:val="300"/>
        </w:trPr>
        <w:tc>
          <w:tcPr>
            <w:tcW w:w="3822" w:type="dxa"/>
            <w:shd w:val="clear" w:color="auto" w:fill="auto"/>
            <w:noWrap/>
            <w:vAlign w:val="bottom"/>
          </w:tcPr>
          <w:p w14:paraId="5BAD096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mezunu</w:t>
            </w:r>
          </w:p>
        </w:tc>
        <w:tc>
          <w:tcPr>
            <w:tcW w:w="898" w:type="dxa"/>
            <w:shd w:val="clear" w:color="auto" w:fill="auto"/>
            <w:noWrap/>
            <w:vAlign w:val="bottom"/>
          </w:tcPr>
          <w:p w14:paraId="184F94F5"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830B84" w:rsidRPr="006D5D0A">
              <w:rPr>
                <w:rFonts w:ascii="Arial" w:eastAsia="Times New Roman" w:hAnsi="Arial" w:cs="Arial"/>
                <w:color w:val="000000"/>
                <w:lang w:val="tr-TR" w:eastAsia="tr-TR"/>
              </w:rPr>
              <w:t>334</w:t>
            </w:r>
          </w:p>
        </w:tc>
        <w:tc>
          <w:tcPr>
            <w:tcW w:w="1360" w:type="dxa"/>
            <w:shd w:val="clear" w:color="auto" w:fill="auto"/>
            <w:noWrap/>
            <w:vAlign w:val="bottom"/>
          </w:tcPr>
          <w:p w14:paraId="4012463B"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58,1</w:t>
            </w:r>
          </w:p>
        </w:tc>
      </w:tr>
      <w:tr w:rsidR="00830B84" w:rsidRPr="006D5D0A" w14:paraId="018E2A39" w14:textId="77777777">
        <w:trPr>
          <w:trHeight w:val="300"/>
        </w:trPr>
        <w:tc>
          <w:tcPr>
            <w:tcW w:w="3822" w:type="dxa"/>
            <w:shd w:val="clear" w:color="auto" w:fill="auto"/>
            <w:noWrap/>
            <w:vAlign w:val="bottom"/>
          </w:tcPr>
          <w:p w14:paraId="3261F9CA"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üstü</w:t>
            </w:r>
          </w:p>
        </w:tc>
        <w:tc>
          <w:tcPr>
            <w:tcW w:w="898" w:type="dxa"/>
            <w:shd w:val="clear" w:color="auto" w:fill="auto"/>
            <w:noWrap/>
            <w:vAlign w:val="bottom"/>
          </w:tcPr>
          <w:p w14:paraId="73B88C47"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633</w:t>
            </w:r>
          </w:p>
        </w:tc>
        <w:tc>
          <w:tcPr>
            <w:tcW w:w="1360" w:type="dxa"/>
            <w:shd w:val="clear" w:color="auto" w:fill="auto"/>
            <w:noWrap/>
            <w:vAlign w:val="bottom"/>
          </w:tcPr>
          <w:p w14:paraId="09EA6E17"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27,6</w:t>
            </w:r>
          </w:p>
        </w:tc>
      </w:tr>
      <w:tr w:rsidR="00830B84" w:rsidRPr="006D5D0A" w14:paraId="1AAF1320" w14:textId="77777777">
        <w:trPr>
          <w:trHeight w:val="300"/>
        </w:trPr>
        <w:tc>
          <w:tcPr>
            <w:tcW w:w="6080" w:type="dxa"/>
            <w:gridSpan w:val="3"/>
            <w:shd w:val="clear" w:color="auto" w:fill="auto"/>
            <w:noWrap/>
            <w:vAlign w:val="bottom"/>
          </w:tcPr>
          <w:p w14:paraId="45F67338" w14:textId="77777777" w:rsidR="00830B84" w:rsidRPr="006D5D0A" w:rsidRDefault="00830B84" w:rsidP="00263522">
            <w:pPr>
              <w:spacing w:after="0" w:line="360" w:lineRule="auto"/>
              <w:rPr>
                <w:rFonts w:ascii="Arial" w:eastAsia="Times New Roman" w:hAnsi="Arial" w:cs="Arial"/>
                <w:i/>
                <w:iCs/>
                <w:color w:val="000000"/>
                <w:lang w:val="tr-TR" w:eastAsia="tr-TR"/>
              </w:rPr>
            </w:pPr>
            <w:r w:rsidRPr="006D5D0A">
              <w:rPr>
                <w:rFonts w:ascii="Arial" w:eastAsia="Times New Roman" w:hAnsi="Arial" w:cs="Arial"/>
                <w:b/>
                <w:i/>
                <w:iCs/>
                <w:color w:val="000000"/>
                <w:lang w:val="tr-TR" w:eastAsia="tr-TR"/>
              </w:rPr>
              <w:t>Eşin iş durumu</w:t>
            </w:r>
          </w:p>
        </w:tc>
      </w:tr>
      <w:tr w:rsidR="00830B84" w:rsidRPr="006D5D0A" w14:paraId="4325DCBA" w14:textId="77777777">
        <w:trPr>
          <w:trHeight w:val="300"/>
        </w:trPr>
        <w:tc>
          <w:tcPr>
            <w:tcW w:w="3822" w:type="dxa"/>
            <w:shd w:val="clear" w:color="auto" w:fill="auto"/>
            <w:noWrap/>
            <w:vAlign w:val="bottom"/>
          </w:tcPr>
          <w:p w14:paraId="497D6128"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Eşi işsiz olmayanlar</w:t>
            </w:r>
          </w:p>
        </w:tc>
        <w:tc>
          <w:tcPr>
            <w:tcW w:w="898" w:type="dxa"/>
            <w:shd w:val="clear" w:color="auto" w:fill="auto"/>
            <w:noWrap/>
            <w:vAlign w:val="bottom"/>
          </w:tcPr>
          <w:p w14:paraId="6A050DA7"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2.</w:t>
            </w:r>
            <w:r w:rsidR="00830B84" w:rsidRPr="006D5D0A">
              <w:rPr>
                <w:rFonts w:ascii="Arial" w:eastAsia="Times New Roman" w:hAnsi="Arial" w:cs="Arial"/>
                <w:color w:val="000000"/>
                <w:lang w:val="tr-TR" w:eastAsia="tr-TR"/>
              </w:rPr>
              <w:t>275</w:t>
            </w:r>
          </w:p>
        </w:tc>
        <w:tc>
          <w:tcPr>
            <w:tcW w:w="1360" w:type="dxa"/>
            <w:shd w:val="clear" w:color="auto" w:fill="auto"/>
            <w:noWrap/>
            <w:vAlign w:val="bottom"/>
          </w:tcPr>
          <w:p w14:paraId="5EE99C81"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99,1</w:t>
            </w:r>
          </w:p>
        </w:tc>
      </w:tr>
      <w:tr w:rsidR="00830B84" w:rsidRPr="006D5D0A" w14:paraId="70B0FE9C" w14:textId="77777777">
        <w:trPr>
          <w:trHeight w:val="300"/>
        </w:trPr>
        <w:tc>
          <w:tcPr>
            <w:tcW w:w="3822" w:type="dxa"/>
            <w:shd w:val="clear" w:color="auto" w:fill="auto"/>
            <w:noWrap/>
            <w:vAlign w:val="bottom"/>
          </w:tcPr>
          <w:p w14:paraId="1E91999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Eşi işsizler</w:t>
            </w:r>
          </w:p>
        </w:tc>
        <w:tc>
          <w:tcPr>
            <w:tcW w:w="898" w:type="dxa"/>
            <w:shd w:val="clear" w:color="auto" w:fill="auto"/>
            <w:noWrap/>
            <w:vAlign w:val="bottom"/>
          </w:tcPr>
          <w:p w14:paraId="52BD5340" w14:textId="77777777" w:rsidR="00830B84" w:rsidRPr="006D5D0A" w:rsidRDefault="00830B84"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21</w:t>
            </w:r>
          </w:p>
        </w:tc>
        <w:tc>
          <w:tcPr>
            <w:tcW w:w="1360" w:type="dxa"/>
            <w:shd w:val="clear" w:color="auto" w:fill="auto"/>
            <w:noWrap/>
            <w:vAlign w:val="bottom"/>
          </w:tcPr>
          <w:p w14:paraId="442F9697" w14:textId="77777777" w:rsidR="00830B84" w:rsidRPr="006D5D0A" w:rsidRDefault="00D50099"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w:t>
            </w:r>
            <w:r>
              <w:rPr>
                <w:rFonts w:ascii="Arial" w:eastAsia="Times New Roman" w:hAnsi="Arial" w:cs="Arial"/>
                <w:color w:val="000000"/>
                <w:lang w:val="tr-TR" w:eastAsia="tr-TR"/>
              </w:rPr>
              <w:t>0,9</w:t>
            </w:r>
          </w:p>
        </w:tc>
      </w:tr>
    </w:tbl>
    <w:p w14:paraId="5124AC1E" w14:textId="77777777" w:rsidR="00EA1EA5" w:rsidRPr="006D5D0A" w:rsidRDefault="00EA1EA5" w:rsidP="00263522">
      <w:pPr>
        <w:spacing w:after="0" w:line="360" w:lineRule="auto"/>
        <w:rPr>
          <w:rFonts w:ascii="Arial" w:hAnsi="Arial" w:cs="Arial"/>
          <w:lang w:val="tr-TR"/>
        </w:rPr>
      </w:pPr>
    </w:p>
    <w:p w14:paraId="06EBE813" w14:textId="77777777" w:rsidR="00830B84" w:rsidRPr="006D5D0A" w:rsidRDefault="00EA1EA5" w:rsidP="00263522">
      <w:pPr>
        <w:spacing w:after="0" w:line="360" w:lineRule="auto"/>
        <w:rPr>
          <w:rFonts w:ascii="Arial" w:hAnsi="Arial" w:cs="Arial"/>
          <w:lang w:val="tr-TR"/>
        </w:rPr>
      </w:pPr>
      <w:r w:rsidRPr="006D5D0A">
        <w:rPr>
          <w:rFonts w:ascii="Arial" w:hAnsi="Arial" w:cs="Arial"/>
          <w:lang w:val="tr-TR"/>
        </w:rPr>
        <w:t xml:space="preserve">Temel bileşenler analizi ile oluşturulan iç çatışma, hanedeki iş bölümü, çalışmanın değeri, maddi koşullar, çalışma ortamı, esneklik ve iş yaşam uyumu endeksleri standart normal dağılıma uygun şekilde ortalamaları 0, standart sapmaları 1 olacak şekilde hesaplanmıştır. </w:t>
      </w:r>
    </w:p>
    <w:p w14:paraId="2332C6F8" w14:textId="77777777" w:rsidR="00BE4C68" w:rsidRPr="00BE4C68" w:rsidRDefault="00BE4C68" w:rsidP="00BE4C68">
      <w:pPr>
        <w:pStyle w:val="Caption"/>
        <w:keepNext/>
        <w:rPr>
          <w:rFonts w:ascii="Arial" w:hAnsi="Arial" w:cs="Arial"/>
          <w:b w:val="0"/>
          <w:color w:val="auto"/>
          <w:sz w:val="22"/>
          <w:szCs w:val="22"/>
          <w:lang w:val="tr-TR"/>
        </w:rPr>
      </w:pPr>
      <w:bookmarkStart w:id="28" w:name="_Ref427247643"/>
      <w:bookmarkStart w:id="29" w:name="_Toc427323824"/>
      <w:r w:rsidRPr="00BE4C68">
        <w:rPr>
          <w:rFonts w:ascii="Arial" w:hAnsi="Arial" w:cs="Arial"/>
          <w:b w:val="0"/>
          <w:color w:val="auto"/>
          <w:sz w:val="22"/>
          <w:szCs w:val="22"/>
          <w:lang w:val="tr-TR"/>
        </w:rPr>
        <w:t xml:space="preserve">Tablo </w:t>
      </w:r>
      <w:r w:rsidR="006B6A56" w:rsidRPr="00BE4C68">
        <w:rPr>
          <w:rFonts w:ascii="Arial" w:hAnsi="Arial" w:cs="Arial"/>
          <w:b w:val="0"/>
          <w:color w:val="auto"/>
          <w:sz w:val="22"/>
          <w:szCs w:val="22"/>
          <w:lang w:val="tr-TR"/>
        </w:rPr>
        <w:fldChar w:fldCharType="begin"/>
      </w:r>
      <w:r w:rsidRPr="00BE4C68">
        <w:rPr>
          <w:rFonts w:ascii="Arial" w:hAnsi="Arial" w:cs="Arial"/>
          <w:b w:val="0"/>
          <w:color w:val="auto"/>
          <w:sz w:val="22"/>
          <w:szCs w:val="22"/>
          <w:lang w:val="tr-TR"/>
        </w:rPr>
        <w:instrText xml:space="preserve"> SEQ Tablo \* ARABIC </w:instrText>
      </w:r>
      <w:r w:rsidR="006B6A56" w:rsidRPr="00BE4C68">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6</w:t>
      </w:r>
      <w:r w:rsidR="006B6A56" w:rsidRPr="00BE4C68">
        <w:rPr>
          <w:rFonts w:ascii="Arial" w:hAnsi="Arial" w:cs="Arial"/>
          <w:b w:val="0"/>
          <w:color w:val="auto"/>
          <w:sz w:val="22"/>
          <w:szCs w:val="22"/>
          <w:lang w:val="tr-TR"/>
        </w:rPr>
        <w:fldChar w:fldCharType="end"/>
      </w:r>
      <w:bookmarkEnd w:id="28"/>
      <w:r w:rsidRPr="00BE4C68">
        <w:rPr>
          <w:rFonts w:ascii="Arial" w:hAnsi="Arial" w:cs="Arial"/>
          <w:b w:val="0"/>
          <w:color w:val="auto"/>
          <w:sz w:val="22"/>
          <w:szCs w:val="22"/>
          <w:lang w:val="tr-TR"/>
        </w:rPr>
        <w:t>. Betimleyici istatistikler</w:t>
      </w:r>
      <w:bookmarkEnd w:id="29"/>
    </w:p>
    <w:tbl>
      <w:tblPr>
        <w:tblW w:w="7527"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3558"/>
        <w:gridCol w:w="1134"/>
        <w:gridCol w:w="1134"/>
        <w:gridCol w:w="1701"/>
      </w:tblGrid>
      <w:tr w:rsidR="00C325FD" w:rsidRPr="006D5D0A" w14:paraId="7F5BDA55" w14:textId="77777777">
        <w:trPr>
          <w:trHeight w:val="300"/>
        </w:trPr>
        <w:tc>
          <w:tcPr>
            <w:tcW w:w="3558" w:type="dxa"/>
            <w:shd w:val="clear" w:color="auto" w:fill="auto"/>
            <w:noWrap/>
            <w:vAlign w:val="bottom"/>
          </w:tcPr>
          <w:p w14:paraId="6E07D60F" w14:textId="77777777" w:rsidR="00C325FD" w:rsidRPr="006D5D0A" w:rsidRDefault="00C325FD" w:rsidP="00263522">
            <w:pPr>
              <w:spacing w:after="0" w:line="240" w:lineRule="auto"/>
              <w:rPr>
                <w:rFonts w:ascii="Arial" w:eastAsia="Times New Roman" w:hAnsi="Arial" w:cs="Arial"/>
                <w:color w:val="000000"/>
                <w:lang w:val="tr-TR" w:eastAsia="tr-TR"/>
              </w:rPr>
            </w:pPr>
          </w:p>
        </w:tc>
        <w:tc>
          <w:tcPr>
            <w:tcW w:w="1134" w:type="dxa"/>
            <w:shd w:val="clear" w:color="auto" w:fill="auto"/>
            <w:noWrap/>
            <w:vAlign w:val="bottom"/>
          </w:tcPr>
          <w:p w14:paraId="3DABDF9B" w14:textId="77777777" w:rsidR="00C325FD" w:rsidRPr="00F012B9" w:rsidRDefault="00C325FD" w:rsidP="00263522">
            <w:pPr>
              <w:spacing w:after="0" w:line="240" w:lineRule="auto"/>
              <w:rPr>
                <w:rFonts w:ascii="Arial" w:eastAsia="Times New Roman" w:hAnsi="Arial" w:cs="Arial"/>
                <w:color w:val="000000"/>
                <w:lang w:val="tr-TR" w:eastAsia="tr-TR"/>
              </w:rPr>
            </w:pPr>
            <w:r w:rsidRPr="00F012B9">
              <w:rPr>
                <w:rFonts w:ascii="Arial" w:eastAsia="Times New Roman" w:hAnsi="Arial" w:cs="Arial"/>
                <w:color w:val="000000"/>
                <w:lang w:val="tr-TR" w:eastAsia="tr-TR"/>
              </w:rPr>
              <w:t>Gözlem sayısı</w:t>
            </w:r>
          </w:p>
        </w:tc>
        <w:tc>
          <w:tcPr>
            <w:tcW w:w="1134" w:type="dxa"/>
            <w:shd w:val="clear" w:color="auto" w:fill="auto"/>
            <w:noWrap/>
            <w:vAlign w:val="bottom"/>
          </w:tcPr>
          <w:p w14:paraId="05AE155A" w14:textId="77777777" w:rsidR="00C325FD" w:rsidRPr="00F012B9" w:rsidRDefault="00C325FD" w:rsidP="00263522">
            <w:pPr>
              <w:spacing w:after="0" w:line="240" w:lineRule="auto"/>
              <w:rPr>
                <w:rFonts w:ascii="Arial" w:eastAsia="Times New Roman" w:hAnsi="Arial" w:cs="Arial"/>
                <w:color w:val="000000"/>
                <w:lang w:val="tr-TR" w:eastAsia="tr-TR"/>
              </w:rPr>
            </w:pPr>
            <w:r w:rsidRPr="00F012B9">
              <w:rPr>
                <w:rFonts w:ascii="Arial" w:eastAsia="Times New Roman" w:hAnsi="Arial" w:cs="Arial"/>
                <w:color w:val="000000"/>
                <w:lang w:val="tr-TR" w:eastAsia="tr-TR"/>
              </w:rPr>
              <w:t>Ortalama</w:t>
            </w:r>
          </w:p>
        </w:tc>
        <w:tc>
          <w:tcPr>
            <w:tcW w:w="1701" w:type="dxa"/>
            <w:shd w:val="clear" w:color="auto" w:fill="auto"/>
            <w:noWrap/>
            <w:vAlign w:val="bottom"/>
          </w:tcPr>
          <w:p w14:paraId="0275E196" w14:textId="77777777" w:rsidR="00C325FD" w:rsidRPr="00F012B9" w:rsidRDefault="00C325FD" w:rsidP="00263522">
            <w:pPr>
              <w:spacing w:after="0" w:line="240" w:lineRule="auto"/>
              <w:rPr>
                <w:rFonts w:ascii="Arial" w:eastAsia="Times New Roman" w:hAnsi="Arial" w:cs="Arial"/>
                <w:color w:val="000000"/>
                <w:lang w:val="tr-TR" w:eastAsia="tr-TR"/>
              </w:rPr>
            </w:pPr>
            <w:r w:rsidRPr="00F012B9">
              <w:rPr>
                <w:rFonts w:ascii="Arial" w:eastAsia="Times New Roman" w:hAnsi="Arial" w:cs="Arial"/>
                <w:color w:val="000000"/>
                <w:lang w:val="tr-TR" w:eastAsia="tr-TR"/>
              </w:rPr>
              <w:t>Standart Sapma</w:t>
            </w:r>
          </w:p>
        </w:tc>
      </w:tr>
      <w:tr w:rsidR="00C325FD" w:rsidRPr="006D5D0A" w14:paraId="25278E1F" w14:textId="77777777">
        <w:trPr>
          <w:trHeight w:val="300"/>
        </w:trPr>
        <w:tc>
          <w:tcPr>
            <w:tcW w:w="3558" w:type="dxa"/>
            <w:shd w:val="clear" w:color="auto" w:fill="auto"/>
            <w:noWrap/>
            <w:vAlign w:val="bottom"/>
          </w:tcPr>
          <w:p w14:paraId="01D3DA7B"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Yaş</w:t>
            </w:r>
          </w:p>
        </w:tc>
        <w:tc>
          <w:tcPr>
            <w:tcW w:w="1134" w:type="dxa"/>
            <w:shd w:val="clear" w:color="auto" w:fill="auto"/>
            <w:noWrap/>
            <w:vAlign w:val="bottom"/>
          </w:tcPr>
          <w:p w14:paraId="377164F2"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134" w:type="dxa"/>
            <w:shd w:val="clear" w:color="auto" w:fill="auto"/>
            <w:noWrap/>
            <w:vAlign w:val="bottom"/>
          </w:tcPr>
          <w:p w14:paraId="143A5D9A"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32</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56</w:t>
            </w:r>
          </w:p>
        </w:tc>
        <w:tc>
          <w:tcPr>
            <w:tcW w:w="1701" w:type="dxa"/>
            <w:shd w:val="clear" w:color="auto" w:fill="auto"/>
            <w:noWrap/>
            <w:vAlign w:val="bottom"/>
          </w:tcPr>
          <w:p w14:paraId="1E25A494"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6</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w:t>
            </w:r>
          </w:p>
        </w:tc>
      </w:tr>
      <w:tr w:rsidR="00C325FD" w:rsidRPr="006D5D0A" w14:paraId="7E06363B" w14:textId="77777777">
        <w:trPr>
          <w:trHeight w:val="300"/>
        </w:trPr>
        <w:tc>
          <w:tcPr>
            <w:tcW w:w="3558" w:type="dxa"/>
            <w:shd w:val="clear" w:color="auto" w:fill="auto"/>
            <w:noWrap/>
            <w:vAlign w:val="bottom"/>
          </w:tcPr>
          <w:p w14:paraId="7983F242"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0-3 yaş arasındaki çocuk sayısı</w:t>
            </w:r>
          </w:p>
        </w:tc>
        <w:tc>
          <w:tcPr>
            <w:tcW w:w="1134" w:type="dxa"/>
            <w:shd w:val="clear" w:color="auto" w:fill="auto"/>
            <w:noWrap/>
            <w:vAlign w:val="bottom"/>
          </w:tcPr>
          <w:p w14:paraId="55F1B44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134" w:type="dxa"/>
            <w:shd w:val="clear" w:color="auto" w:fill="auto"/>
            <w:noWrap/>
            <w:vAlign w:val="bottom"/>
          </w:tcPr>
          <w:p w14:paraId="349CF93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12</w:t>
            </w:r>
          </w:p>
        </w:tc>
        <w:tc>
          <w:tcPr>
            <w:tcW w:w="1701" w:type="dxa"/>
            <w:shd w:val="clear" w:color="auto" w:fill="auto"/>
            <w:noWrap/>
            <w:vAlign w:val="bottom"/>
          </w:tcPr>
          <w:p w14:paraId="051126B2"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33</w:t>
            </w:r>
          </w:p>
        </w:tc>
      </w:tr>
      <w:tr w:rsidR="00C325FD" w:rsidRPr="006D5D0A" w14:paraId="2531B661" w14:textId="77777777">
        <w:trPr>
          <w:trHeight w:val="300"/>
        </w:trPr>
        <w:tc>
          <w:tcPr>
            <w:tcW w:w="3558" w:type="dxa"/>
            <w:shd w:val="clear" w:color="auto" w:fill="auto"/>
            <w:noWrap/>
            <w:vAlign w:val="bottom"/>
          </w:tcPr>
          <w:p w14:paraId="4F5B5EC8"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4-6 yaş arasındaki çocuk sayısı</w:t>
            </w:r>
          </w:p>
        </w:tc>
        <w:tc>
          <w:tcPr>
            <w:tcW w:w="1134" w:type="dxa"/>
            <w:shd w:val="clear" w:color="auto" w:fill="auto"/>
            <w:noWrap/>
            <w:vAlign w:val="bottom"/>
          </w:tcPr>
          <w:p w14:paraId="7F50077A"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134" w:type="dxa"/>
            <w:shd w:val="clear" w:color="auto" w:fill="auto"/>
            <w:noWrap/>
            <w:vAlign w:val="bottom"/>
          </w:tcPr>
          <w:p w14:paraId="3C3BD7F2"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11</w:t>
            </w:r>
          </w:p>
        </w:tc>
        <w:tc>
          <w:tcPr>
            <w:tcW w:w="1701" w:type="dxa"/>
            <w:shd w:val="clear" w:color="auto" w:fill="auto"/>
            <w:noWrap/>
            <w:vAlign w:val="bottom"/>
          </w:tcPr>
          <w:p w14:paraId="5ED825DF"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35</w:t>
            </w:r>
          </w:p>
        </w:tc>
      </w:tr>
      <w:tr w:rsidR="00C325FD" w:rsidRPr="006D5D0A" w14:paraId="3CE53C2C" w14:textId="77777777">
        <w:trPr>
          <w:trHeight w:val="300"/>
        </w:trPr>
        <w:tc>
          <w:tcPr>
            <w:tcW w:w="3558" w:type="dxa"/>
            <w:shd w:val="clear" w:color="auto" w:fill="auto"/>
            <w:noWrap/>
            <w:vAlign w:val="bottom"/>
          </w:tcPr>
          <w:p w14:paraId="7F2E5CF5"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7-14 yaş arasındaki çocuk sayısı</w:t>
            </w:r>
          </w:p>
        </w:tc>
        <w:tc>
          <w:tcPr>
            <w:tcW w:w="1134" w:type="dxa"/>
            <w:shd w:val="clear" w:color="auto" w:fill="auto"/>
            <w:noWrap/>
            <w:vAlign w:val="bottom"/>
          </w:tcPr>
          <w:p w14:paraId="30B12C46"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134" w:type="dxa"/>
            <w:shd w:val="clear" w:color="auto" w:fill="auto"/>
            <w:noWrap/>
            <w:vAlign w:val="bottom"/>
          </w:tcPr>
          <w:p w14:paraId="17FC4A48"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30</w:t>
            </w:r>
          </w:p>
        </w:tc>
        <w:tc>
          <w:tcPr>
            <w:tcW w:w="1701" w:type="dxa"/>
            <w:shd w:val="clear" w:color="auto" w:fill="auto"/>
            <w:noWrap/>
            <w:vAlign w:val="bottom"/>
          </w:tcPr>
          <w:p w14:paraId="44BA5F42"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61</w:t>
            </w:r>
          </w:p>
        </w:tc>
      </w:tr>
      <w:tr w:rsidR="00C325FD" w:rsidRPr="006D5D0A" w14:paraId="2F7C3E4C" w14:textId="77777777">
        <w:trPr>
          <w:trHeight w:val="300"/>
        </w:trPr>
        <w:tc>
          <w:tcPr>
            <w:tcW w:w="3558" w:type="dxa"/>
            <w:shd w:val="clear" w:color="auto" w:fill="auto"/>
            <w:noWrap/>
            <w:vAlign w:val="bottom"/>
          </w:tcPr>
          <w:p w14:paraId="41422B9E"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Kadının ücret dışı geliri</w:t>
            </w:r>
          </w:p>
        </w:tc>
        <w:tc>
          <w:tcPr>
            <w:tcW w:w="1134" w:type="dxa"/>
            <w:shd w:val="clear" w:color="auto" w:fill="auto"/>
            <w:noWrap/>
            <w:vAlign w:val="bottom"/>
          </w:tcPr>
          <w:p w14:paraId="229018C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584</w:t>
            </w:r>
          </w:p>
        </w:tc>
        <w:tc>
          <w:tcPr>
            <w:tcW w:w="1134" w:type="dxa"/>
            <w:shd w:val="clear" w:color="auto" w:fill="auto"/>
            <w:noWrap/>
            <w:vAlign w:val="bottom"/>
          </w:tcPr>
          <w:p w14:paraId="0D125B1D"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24</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17</w:t>
            </w:r>
          </w:p>
        </w:tc>
        <w:tc>
          <w:tcPr>
            <w:tcW w:w="1701" w:type="dxa"/>
            <w:shd w:val="clear" w:color="auto" w:fill="auto"/>
            <w:noWrap/>
            <w:vAlign w:val="bottom"/>
          </w:tcPr>
          <w:p w14:paraId="143E2774"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186</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23</w:t>
            </w:r>
          </w:p>
        </w:tc>
      </w:tr>
      <w:tr w:rsidR="00C325FD" w:rsidRPr="006D5D0A" w14:paraId="57D9B52D" w14:textId="77777777">
        <w:trPr>
          <w:trHeight w:val="300"/>
        </w:trPr>
        <w:tc>
          <w:tcPr>
            <w:tcW w:w="3558" w:type="dxa"/>
            <w:shd w:val="clear" w:color="auto" w:fill="auto"/>
            <w:noWrap/>
            <w:vAlign w:val="bottom"/>
          </w:tcPr>
          <w:p w14:paraId="4C6EA314" w14:textId="77777777" w:rsidR="00C325FD" w:rsidRPr="006D5D0A" w:rsidRDefault="00C325FD" w:rsidP="00263522">
            <w:pPr>
              <w:spacing w:after="0" w:line="360" w:lineRule="auto"/>
              <w:rPr>
                <w:rFonts w:ascii="Arial" w:eastAsia="Times New Roman" w:hAnsi="Arial" w:cs="Arial"/>
                <w:lang w:val="tr-TR" w:eastAsia="tr-TR"/>
              </w:rPr>
            </w:pPr>
            <w:r w:rsidRPr="006D5D0A">
              <w:rPr>
                <w:rFonts w:ascii="Arial" w:eastAsia="Times New Roman" w:hAnsi="Arial" w:cs="Arial"/>
                <w:b/>
                <w:i/>
                <w:color w:val="000000"/>
                <w:lang w:val="tr-TR" w:eastAsia="tr-TR"/>
              </w:rPr>
              <w:t>Eşdeğer hane geliri</w:t>
            </w:r>
          </w:p>
        </w:tc>
        <w:tc>
          <w:tcPr>
            <w:tcW w:w="1134" w:type="dxa"/>
            <w:shd w:val="clear" w:color="auto" w:fill="auto"/>
            <w:noWrap/>
            <w:vAlign w:val="bottom"/>
          </w:tcPr>
          <w:p w14:paraId="4B731C5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590</w:t>
            </w:r>
          </w:p>
        </w:tc>
        <w:tc>
          <w:tcPr>
            <w:tcW w:w="1134" w:type="dxa"/>
            <w:shd w:val="clear" w:color="auto" w:fill="auto"/>
            <w:noWrap/>
            <w:vAlign w:val="bottom"/>
          </w:tcPr>
          <w:p w14:paraId="1A123867"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1052</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90</w:t>
            </w:r>
          </w:p>
        </w:tc>
        <w:tc>
          <w:tcPr>
            <w:tcW w:w="1701" w:type="dxa"/>
            <w:shd w:val="clear" w:color="auto" w:fill="auto"/>
            <w:noWrap/>
            <w:vAlign w:val="bottom"/>
          </w:tcPr>
          <w:p w14:paraId="480A8D40"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939</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82</w:t>
            </w:r>
          </w:p>
        </w:tc>
      </w:tr>
      <w:tr w:rsidR="00C325FD" w:rsidRPr="006D5D0A" w14:paraId="5887FE73" w14:textId="77777777">
        <w:trPr>
          <w:trHeight w:val="300"/>
        </w:trPr>
        <w:tc>
          <w:tcPr>
            <w:tcW w:w="3558" w:type="dxa"/>
            <w:shd w:val="clear" w:color="auto" w:fill="auto"/>
            <w:noWrap/>
            <w:vAlign w:val="bottom"/>
          </w:tcPr>
          <w:p w14:paraId="560872E3"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İç çatışma</w:t>
            </w:r>
          </w:p>
        </w:tc>
        <w:tc>
          <w:tcPr>
            <w:tcW w:w="1134" w:type="dxa"/>
            <w:shd w:val="clear" w:color="auto" w:fill="auto"/>
            <w:noWrap/>
            <w:vAlign w:val="bottom"/>
          </w:tcPr>
          <w:p w14:paraId="1D2C4BC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592</w:t>
            </w:r>
          </w:p>
        </w:tc>
        <w:tc>
          <w:tcPr>
            <w:tcW w:w="1134" w:type="dxa"/>
            <w:shd w:val="clear" w:color="auto" w:fill="auto"/>
            <w:noWrap/>
            <w:vAlign w:val="bottom"/>
          </w:tcPr>
          <w:p w14:paraId="4762E40F"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37D3EF16"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19B5582F" w14:textId="77777777">
        <w:trPr>
          <w:trHeight w:val="300"/>
        </w:trPr>
        <w:tc>
          <w:tcPr>
            <w:tcW w:w="3558" w:type="dxa"/>
            <w:shd w:val="clear" w:color="auto" w:fill="auto"/>
            <w:noWrap/>
            <w:vAlign w:val="bottom"/>
          </w:tcPr>
          <w:p w14:paraId="74396B59"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Hanedeki iş bölümü</w:t>
            </w:r>
          </w:p>
        </w:tc>
        <w:tc>
          <w:tcPr>
            <w:tcW w:w="1134" w:type="dxa"/>
            <w:shd w:val="clear" w:color="auto" w:fill="auto"/>
            <w:noWrap/>
            <w:vAlign w:val="bottom"/>
          </w:tcPr>
          <w:p w14:paraId="59D832E9"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593</w:t>
            </w:r>
          </w:p>
        </w:tc>
        <w:tc>
          <w:tcPr>
            <w:tcW w:w="1134" w:type="dxa"/>
            <w:shd w:val="clear" w:color="auto" w:fill="auto"/>
            <w:noWrap/>
            <w:vAlign w:val="bottom"/>
          </w:tcPr>
          <w:p w14:paraId="5625FEF7"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0AB3404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3B1D9CA9" w14:textId="77777777">
        <w:trPr>
          <w:trHeight w:val="300"/>
        </w:trPr>
        <w:tc>
          <w:tcPr>
            <w:tcW w:w="3558" w:type="dxa"/>
            <w:shd w:val="clear" w:color="auto" w:fill="auto"/>
            <w:noWrap/>
            <w:vAlign w:val="bottom"/>
          </w:tcPr>
          <w:p w14:paraId="5D04B0A1"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Çalışmanın değeri</w:t>
            </w:r>
          </w:p>
        </w:tc>
        <w:tc>
          <w:tcPr>
            <w:tcW w:w="1134" w:type="dxa"/>
            <w:shd w:val="clear" w:color="auto" w:fill="auto"/>
            <w:noWrap/>
            <w:vAlign w:val="bottom"/>
          </w:tcPr>
          <w:p w14:paraId="17F8FB1D"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588</w:t>
            </w:r>
          </w:p>
        </w:tc>
        <w:tc>
          <w:tcPr>
            <w:tcW w:w="1134" w:type="dxa"/>
            <w:shd w:val="clear" w:color="auto" w:fill="auto"/>
            <w:noWrap/>
            <w:vAlign w:val="bottom"/>
          </w:tcPr>
          <w:p w14:paraId="45C64D38"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638D345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5856E9BF" w14:textId="77777777">
        <w:trPr>
          <w:trHeight w:val="300"/>
        </w:trPr>
        <w:tc>
          <w:tcPr>
            <w:tcW w:w="3558" w:type="dxa"/>
            <w:shd w:val="clear" w:color="auto" w:fill="auto"/>
            <w:noWrap/>
            <w:vAlign w:val="bottom"/>
          </w:tcPr>
          <w:p w14:paraId="7A0FDBEE"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Maddi koşullar</w:t>
            </w:r>
          </w:p>
        </w:tc>
        <w:tc>
          <w:tcPr>
            <w:tcW w:w="1134" w:type="dxa"/>
            <w:shd w:val="clear" w:color="auto" w:fill="auto"/>
            <w:noWrap/>
            <w:vAlign w:val="bottom"/>
          </w:tcPr>
          <w:p w14:paraId="4D751FD0"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586</w:t>
            </w:r>
          </w:p>
        </w:tc>
        <w:tc>
          <w:tcPr>
            <w:tcW w:w="1134" w:type="dxa"/>
            <w:shd w:val="clear" w:color="auto" w:fill="auto"/>
            <w:noWrap/>
            <w:vAlign w:val="bottom"/>
          </w:tcPr>
          <w:p w14:paraId="21524D33"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6D6860CF"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771407AD" w14:textId="77777777">
        <w:trPr>
          <w:trHeight w:val="300"/>
        </w:trPr>
        <w:tc>
          <w:tcPr>
            <w:tcW w:w="3558" w:type="dxa"/>
            <w:shd w:val="clear" w:color="auto" w:fill="auto"/>
            <w:noWrap/>
            <w:vAlign w:val="bottom"/>
          </w:tcPr>
          <w:p w14:paraId="19522AAB"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Çalışma ortamı</w:t>
            </w:r>
          </w:p>
        </w:tc>
        <w:tc>
          <w:tcPr>
            <w:tcW w:w="1134" w:type="dxa"/>
            <w:shd w:val="clear" w:color="auto" w:fill="auto"/>
            <w:noWrap/>
            <w:vAlign w:val="bottom"/>
          </w:tcPr>
          <w:p w14:paraId="003B9347"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588</w:t>
            </w:r>
          </w:p>
        </w:tc>
        <w:tc>
          <w:tcPr>
            <w:tcW w:w="1134" w:type="dxa"/>
            <w:shd w:val="clear" w:color="auto" w:fill="auto"/>
            <w:noWrap/>
            <w:vAlign w:val="bottom"/>
          </w:tcPr>
          <w:p w14:paraId="088DC444"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41AF246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70D732D2" w14:textId="77777777">
        <w:trPr>
          <w:trHeight w:val="300"/>
        </w:trPr>
        <w:tc>
          <w:tcPr>
            <w:tcW w:w="3558" w:type="dxa"/>
            <w:shd w:val="clear" w:color="auto" w:fill="auto"/>
            <w:noWrap/>
            <w:vAlign w:val="bottom"/>
          </w:tcPr>
          <w:p w14:paraId="56777653"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Esneklik</w:t>
            </w:r>
          </w:p>
        </w:tc>
        <w:tc>
          <w:tcPr>
            <w:tcW w:w="1134" w:type="dxa"/>
            <w:shd w:val="clear" w:color="auto" w:fill="auto"/>
            <w:noWrap/>
            <w:vAlign w:val="bottom"/>
          </w:tcPr>
          <w:p w14:paraId="40033F5F"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581</w:t>
            </w:r>
          </w:p>
        </w:tc>
        <w:tc>
          <w:tcPr>
            <w:tcW w:w="1134" w:type="dxa"/>
            <w:shd w:val="clear" w:color="auto" w:fill="auto"/>
            <w:noWrap/>
            <w:vAlign w:val="bottom"/>
          </w:tcPr>
          <w:p w14:paraId="57A2E498"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1F28873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37979C4B" w14:textId="77777777">
        <w:trPr>
          <w:trHeight w:val="300"/>
        </w:trPr>
        <w:tc>
          <w:tcPr>
            <w:tcW w:w="3558" w:type="dxa"/>
            <w:shd w:val="clear" w:color="auto" w:fill="auto"/>
            <w:noWrap/>
            <w:vAlign w:val="bottom"/>
          </w:tcPr>
          <w:p w14:paraId="0AC5A232"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İş yaşam uyumu</w:t>
            </w:r>
          </w:p>
        </w:tc>
        <w:tc>
          <w:tcPr>
            <w:tcW w:w="1134" w:type="dxa"/>
            <w:shd w:val="clear" w:color="auto" w:fill="auto"/>
            <w:noWrap/>
            <w:vAlign w:val="bottom"/>
          </w:tcPr>
          <w:p w14:paraId="5AEC0E09"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585</w:t>
            </w:r>
          </w:p>
        </w:tc>
        <w:tc>
          <w:tcPr>
            <w:tcW w:w="1134" w:type="dxa"/>
            <w:shd w:val="clear" w:color="auto" w:fill="auto"/>
            <w:noWrap/>
            <w:vAlign w:val="bottom"/>
          </w:tcPr>
          <w:p w14:paraId="2CE3601D"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c>
          <w:tcPr>
            <w:tcW w:w="1701" w:type="dxa"/>
            <w:shd w:val="clear" w:color="auto" w:fill="auto"/>
            <w:noWrap/>
            <w:vAlign w:val="bottom"/>
          </w:tcPr>
          <w:p w14:paraId="29EB0124"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00</w:t>
            </w:r>
          </w:p>
        </w:tc>
      </w:tr>
      <w:tr w:rsidR="00C325FD" w:rsidRPr="006D5D0A" w14:paraId="39F4100B" w14:textId="77777777">
        <w:trPr>
          <w:trHeight w:val="300"/>
        </w:trPr>
        <w:tc>
          <w:tcPr>
            <w:tcW w:w="3558" w:type="dxa"/>
            <w:shd w:val="clear" w:color="auto" w:fill="auto"/>
            <w:noWrap/>
            <w:vAlign w:val="bottom"/>
          </w:tcPr>
          <w:p w14:paraId="4E53B765" w14:textId="77777777" w:rsidR="00C325FD" w:rsidRPr="006D5D0A" w:rsidRDefault="00C325FD" w:rsidP="00263522">
            <w:pPr>
              <w:spacing w:after="0" w:line="360" w:lineRule="auto"/>
              <w:rPr>
                <w:rFonts w:ascii="Arial" w:eastAsia="Times New Roman" w:hAnsi="Arial" w:cs="Arial"/>
                <w:lang w:val="tr-TR" w:eastAsia="tr-TR"/>
              </w:rPr>
            </w:pPr>
            <w:r w:rsidRPr="006D5D0A">
              <w:rPr>
                <w:rFonts w:ascii="Arial" w:eastAsia="Times New Roman" w:hAnsi="Arial" w:cs="Arial"/>
                <w:b/>
                <w:i/>
                <w:color w:val="000000"/>
                <w:lang w:val="tr-TR" w:eastAsia="tr-TR"/>
              </w:rPr>
              <w:t>İlk doğumdaki yaş</w:t>
            </w:r>
          </w:p>
        </w:tc>
        <w:tc>
          <w:tcPr>
            <w:tcW w:w="1134" w:type="dxa"/>
            <w:shd w:val="clear" w:color="auto" w:fill="auto"/>
            <w:noWrap/>
            <w:vAlign w:val="bottom"/>
          </w:tcPr>
          <w:p w14:paraId="7CAF88D6"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594</w:t>
            </w:r>
          </w:p>
        </w:tc>
        <w:tc>
          <w:tcPr>
            <w:tcW w:w="1134" w:type="dxa"/>
            <w:shd w:val="clear" w:color="auto" w:fill="auto"/>
            <w:noWrap/>
            <w:vAlign w:val="bottom"/>
          </w:tcPr>
          <w:p w14:paraId="75217033"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11</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30</w:t>
            </w:r>
          </w:p>
        </w:tc>
        <w:tc>
          <w:tcPr>
            <w:tcW w:w="1701" w:type="dxa"/>
            <w:shd w:val="clear" w:color="auto" w:fill="auto"/>
            <w:noWrap/>
            <w:vAlign w:val="bottom"/>
          </w:tcPr>
          <w:p w14:paraId="1EDA5B7A"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12</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20</w:t>
            </w:r>
          </w:p>
        </w:tc>
      </w:tr>
      <w:tr w:rsidR="00C325FD" w:rsidRPr="006D5D0A" w14:paraId="2AD60F64" w14:textId="77777777">
        <w:trPr>
          <w:trHeight w:val="300"/>
        </w:trPr>
        <w:tc>
          <w:tcPr>
            <w:tcW w:w="3558" w:type="dxa"/>
            <w:shd w:val="clear" w:color="auto" w:fill="auto"/>
            <w:noWrap/>
            <w:vAlign w:val="bottom"/>
          </w:tcPr>
          <w:p w14:paraId="63183CBA"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Eşin aldığı ücret</w:t>
            </w:r>
          </w:p>
        </w:tc>
        <w:tc>
          <w:tcPr>
            <w:tcW w:w="1134" w:type="dxa"/>
            <w:shd w:val="clear" w:color="auto" w:fill="auto"/>
            <w:noWrap/>
            <w:vAlign w:val="bottom"/>
          </w:tcPr>
          <w:p w14:paraId="33DE976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171</w:t>
            </w:r>
          </w:p>
        </w:tc>
        <w:tc>
          <w:tcPr>
            <w:tcW w:w="1134" w:type="dxa"/>
            <w:shd w:val="clear" w:color="auto" w:fill="auto"/>
            <w:noWrap/>
            <w:vAlign w:val="bottom"/>
          </w:tcPr>
          <w:p w14:paraId="7D62BFC6"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1548</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51</w:t>
            </w:r>
          </w:p>
        </w:tc>
        <w:tc>
          <w:tcPr>
            <w:tcW w:w="1701" w:type="dxa"/>
            <w:shd w:val="clear" w:color="auto" w:fill="auto"/>
            <w:noWrap/>
            <w:vAlign w:val="bottom"/>
          </w:tcPr>
          <w:p w14:paraId="50641713"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1109</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25</w:t>
            </w:r>
          </w:p>
        </w:tc>
      </w:tr>
      <w:tr w:rsidR="00C325FD" w:rsidRPr="006D5D0A" w14:paraId="73D53FAE" w14:textId="77777777">
        <w:trPr>
          <w:trHeight w:val="300"/>
        </w:trPr>
        <w:tc>
          <w:tcPr>
            <w:tcW w:w="3558" w:type="dxa"/>
            <w:shd w:val="clear" w:color="auto" w:fill="auto"/>
            <w:noWrap/>
            <w:vAlign w:val="bottom"/>
          </w:tcPr>
          <w:p w14:paraId="711940D9" w14:textId="77777777" w:rsidR="00C325FD" w:rsidRPr="006D5D0A" w:rsidRDefault="00C325FD" w:rsidP="00263522">
            <w:pPr>
              <w:spacing w:after="0" w:line="360" w:lineRule="auto"/>
              <w:rPr>
                <w:rFonts w:ascii="Arial" w:eastAsia="Times New Roman" w:hAnsi="Arial" w:cs="Arial"/>
                <w:b/>
                <w:i/>
                <w:color w:val="000000"/>
                <w:lang w:val="tr-TR" w:eastAsia="tr-TR"/>
              </w:rPr>
            </w:pPr>
            <w:r w:rsidRPr="006D5D0A">
              <w:rPr>
                <w:rFonts w:ascii="Arial" w:eastAsia="Times New Roman" w:hAnsi="Arial" w:cs="Arial"/>
                <w:b/>
                <w:i/>
                <w:color w:val="000000"/>
                <w:lang w:val="tr-TR" w:eastAsia="tr-TR"/>
              </w:rPr>
              <w:t>Eşin ücret dışı geliri</w:t>
            </w:r>
          </w:p>
        </w:tc>
        <w:tc>
          <w:tcPr>
            <w:tcW w:w="1134" w:type="dxa"/>
            <w:shd w:val="clear" w:color="auto" w:fill="auto"/>
            <w:noWrap/>
            <w:vAlign w:val="bottom"/>
          </w:tcPr>
          <w:p w14:paraId="70D9B6A5"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299</w:t>
            </w:r>
          </w:p>
        </w:tc>
        <w:tc>
          <w:tcPr>
            <w:tcW w:w="1134" w:type="dxa"/>
            <w:shd w:val="clear" w:color="auto" w:fill="auto"/>
            <w:noWrap/>
            <w:vAlign w:val="bottom"/>
          </w:tcPr>
          <w:p w14:paraId="6B40D4D8"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60</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36</w:t>
            </w:r>
          </w:p>
        </w:tc>
        <w:tc>
          <w:tcPr>
            <w:tcW w:w="1701" w:type="dxa"/>
            <w:shd w:val="clear" w:color="auto" w:fill="auto"/>
            <w:noWrap/>
            <w:vAlign w:val="bottom"/>
          </w:tcPr>
          <w:p w14:paraId="31325AE1" w14:textId="77777777" w:rsidR="00C325FD" w:rsidRPr="006D5D0A" w:rsidRDefault="00C325FD" w:rsidP="00263522">
            <w:pPr>
              <w:spacing w:after="0" w:line="24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435</w:t>
            </w:r>
            <w:r w:rsidR="00807C83">
              <w:rPr>
                <w:rFonts w:ascii="Arial" w:eastAsia="Times New Roman" w:hAnsi="Arial" w:cs="Arial"/>
                <w:color w:val="000000"/>
                <w:lang w:val="tr-TR" w:eastAsia="tr-TR"/>
              </w:rPr>
              <w:t>,</w:t>
            </w:r>
            <w:r w:rsidRPr="006D5D0A">
              <w:rPr>
                <w:rFonts w:ascii="Arial" w:eastAsia="Times New Roman" w:hAnsi="Arial" w:cs="Arial"/>
                <w:color w:val="000000"/>
                <w:lang w:val="tr-TR" w:eastAsia="tr-TR"/>
              </w:rPr>
              <w:t>59</w:t>
            </w:r>
          </w:p>
        </w:tc>
      </w:tr>
    </w:tbl>
    <w:p w14:paraId="56F8DD29" w14:textId="77777777" w:rsidR="00830B84" w:rsidRPr="006D5D0A" w:rsidRDefault="00830B84" w:rsidP="00263522">
      <w:pPr>
        <w:spacing w:after="0" w:line="360" w:lineRule="auto"/>
        <w:rPr>
          <w:rFonts w:ascii="Arial" w:hAnsi="Arial" w:cs="Arial"/>
          <w:b/>
          <w:lang w:val="tr-TR"/>
        </w:rPr>
      </w:pPr>
    </w:p>
    <w:p w14:paraId="24495DEA" w14:textId="77777777" w:rsidR="00830B84" w:rsidRPr="006D5D0A" w:rsidRDefault="00830B84" w:rsidP="00263522">
      <w:pPr>
        <w:spacing w:after="0" w:line="360" w:lineRule="auto"/>
        <w:rPr>
          <w:rFonts w:ascii="Arial" w:hAnsi="Arial" w:cs="Arial"/>
          <w:lang w:val="tr-TR"/>
        </w:rPr>
      </w:pPr>
      <w:r w:rsidRPr="006D5D0A">
        <w:rPr>
          <w:rFonts w:ascii="Arial" w:hAnsi="Arial" w:cs="Arial"/>
          <w:lang w:val="tr-TR"/>
        </w:rPr>
        <w:t xml:space="preserve">Örneklemde 25-44 yaş arası en az lise mezunu kadınların işgücüne katılım oranı yüzde 39,9'dur. Türkiye'de ise bu özellikteki kadınların işgücüne katılım oranları yüzde 60,3'tür. Örneklemdeki işgücüne katılım oranının Türkiye ortalamasının altında kaldığı görülmektedir. Bu sapmanın sebeplerini anlamak için </w:t>
      </w:r>
      <w:r w:rsidR="00A34158">
        <w:fldChar w:fldCharType="begin"/>
      </w:r>
      <w:r w:rsidR="00A34158">
        <w:instrText xml:space="preserve"> REF _Ref427247696 \h  \* MERGEFORMAT </w:instrText>
      </w:r>
      <w:r w:rsidR="00A34158">
        <w:fldChar w:fldCharType="separate"/>
      </w:r>
      <w:r w:rsidR="003D4E2C" w:rsidRPr="00C83008">
        <w:rPr>
          <w:rFonts w:ascii="Arial" w:hAnsi="Arial" w:cs="Arial"/>
          <w:lang w:val="tr-TR"/>
        </w:rPr>
        <w:t xml:space="preserve">Tablo </w:t>
      </w:r>
      <w:r w:rsidR="003D4E2C" w:rsidRPr="003D4E2C">
        <w:rPr>
          <w:rFonts w:ascii="Arial" w:hAnsi="Arial" w:cs="Arial"/>
          <w:lang w:val="tr-TR"/>
        </w:rPr>
        <w:t>7</w:t>
      </w:r>
      <w:r w:rsidR="00A34158">
        <w:fldChar w:fldCharType="end"/>
      </w:r>
      <w:r w:rsidR="001B4D8C">
        <w:rPr>
          <w:rFonts w:ascii="Arial" w:hAnsi="Arial" w:cs="Arial"/>
          <w:lang w:val="tr-TR"/>
        </w:rPr>
        <w:t>'d</w:t>
      </w:r>
      <w:r w:rsidRPr="006D5D0A">
        <w:rPr>
          <w:rFonts w:ascii="Arial" w:hAnsi="Arial" w:cs="Arial"/>
          <w:lang w:val="tr-TR"/>
        </w:rPr>
        <w:t>e bu yaş grubundaki kadınların eğitim seviyeleri dağılımı ve işgücüne katılım oranları verilmektedir.</w:t>
      </w:r>
    </w:p>
    <w:p w14:paraId="2DA4A2B1" w14:textId="77777777" w:rsidR="006060E8" w:rsidRPr="00C83008" w:rsidRDefault="006060E8" w:rsidP="006060E8">
      <w:pPr>
        <w:pStyle w:val="Caption"/>
        <w:keepNext/>
        <w:rPr>
          <w:rFonts w:ascii="Arial" w:hAnsi="Arial" w:cs="Arial"/>
          <w:b w:val="0"/>
          <w:color w:val="auto"/>
          <w:sz w:val="22"/>
          <w:szCs w:val="22"/>
          <w:lang w:val="tr-TR"/>
        </w:rPr>
      </w:pPr>
      <w:bookmarkStart w:id="30" w:name="_Ref427247696"/>
      <w:bookmarkStart w:id="31" w:name="_Toc427323825"/>
      <w:r w:rsidRPr="00C83008">
        <w:rPr>
          <w:rFonts w:ascii="Arial" w:hAnsi="Arial" w:cs="Arial"/>
          <w:b w:val="0"/>
          <w:color w:val="auto"/>
          <w:sz w:val="22"/>
          <w:szCs w:val="22"/>
          <w:lang w:val="tr-TR"/>
        </w:rPr>
        <w:t xml:space="preserve">Tablo </w:t>
      </w:r>
      <w:r w:rsidR="006B6A56" w:rsidRPr="00C83008">
        <w:rPr>
          <w:rFonts w:ascii="Arial" w:hAnsi="Arial" w:cs="Arial"/>
          <w:b w:val="0"/>
          <w:color w:val="auto"/>
          <w:sz w:val="22"/>
          <w:szCs w:val="22"/>
          <w:lang w:val="tr-TR"/>
        </w:rPr>
        <w:fldChar w:fldCharType="begin"/>
      </w:r>
      <w:r w:rsidRPr="00C83008">
        <w:rPr>
          <w:rFonts w:ascii="Arial" w:hAnsi="Arial" w:cs="Arial"/>
          <w:b w:val="0"/>
          <w:color w:val="auto"/>
          <w:sz w:val="22"/>
          <w:szCs w:val="22"/>
          <w:lang w:val="tr-TR"/>
        </w:rPr>
        <w:instrText xml:space="preserve"> SEQ Tablo \* ARABIC </w:instrText>
      </w:r>
      <w:r w:rsidR="006B6A56" w:rsidRPr="00C83008">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7</w:t>
      </w:r>
      <w:r w:rsidR="006B6A56" w:rsidRPr="00C83008">
        <w:rPr>
          <w:rFonts w:ascii="Arial" w:hAnsi="Arial" w:cs="Arial"/>
          <w:b w:val="0"/>
          <w:color w:val="auto"/>
          <w:sz w:val="22"/>
          <w:szCs w:val="22"/>
          <w:lang w:val="tr-TR"/>
        </w:rPr>
        <w:fldChar w:fldCharType="end"/>
      </w:r>
      <w:bookmarkEnd w:id="30"/>
      <w:r w:rsidRPr="00C83008">
        <w:rPr>
          <w:rFonts w:ascii="Arial" w:hAnsi="Arial" w:cs="Arial"/>
          <w:b w:val="0"/>
          <w:color w:val="auto"/>
          <w:sz w:val="22"/>
          <w:szCs w:val="22"/>
          <w:lang w:val="tr-TR"/>
        </w:rPr>
        <w:t xml:space="preserve">.  </w:t>
      </w:r>
      <w:r w:rsidR="00C83008" w:rsidRPr="00C83008">
        <w:rPr>
          <w:rFonts w:ascii="Arial" w:hAnsi="Arial" w:cs="Arial"/>
          <w:b w:val="0"/>
          <w:color w:val="auto"/>
          <w:sz w:val="22"/>
          <w:szCs w:val="22"/>
          <w:lang w:val="tr-TR"/>
        </w:rPr>
        <w:t>Lise ve üniversite mezunu kadınların işgücü katılım oranlarının  karşılaştırması</w:t>
      </w:r>
      <w:bookmarkEnd w:id="31"/>
      <w:r w:rsidR="00C83008" w:rsidRPr="00C83008">
        <w:rPr>
          <w:rFonts w:ascii="Arial" w:hAnsi="Arial" w:cs="Arial"/>
          <w:b w:val="0"/>
          <w:color w:val="auto"/>
          <w:sz w:val="22"/>
          <w:szCs w:val="22"/>
          <w:lang w:val="tr-TR"/>
        </w:rPr>
        <w:t xml:space="preserve"> </w:t>
      </w:r>
    </w:p>
    <w:tbl>
      <w:tblPr>
        <w:tblW w:w="6247" w:type="dxa"/>
        <w:tblInd w:w="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2137"/>
        <w:gridCol w:w="1027"/>
        <w:gridCol w:w="1028"/>
        <w:gridCol w:w="1027"/>
        <w:gridCol w:w="1028"/>
      </w:tblGrid>
      <w:tr w:rsidR="00830B84" w:rsidRPr="006D5D0A" w14:paraId="79E6CA5B" w14:textId="77777777">
        <w:trPr>
          <w:trHeight w:val="344"/>
        </w:trPr>
        <w:tc>
          <w:tcPr>
            <w:tcW w:w="2137" w:type="dxa"/>
            <w:shd w:val="clear" w:color="auto" w:fill="auto"/>
            <w:noWrap/>
            <w:vAlign w:val="bottom"/>
          </w:tcPr>
          <w:p w14:paraId="20021B1F" w14:textId="77777777" w:rsidR="00830B84" w:rsidRPr="006D5D0A" w:rsidRDefault="00830B84" w:rsidP="00263522">
            <w:pPr>
              <w:spacing w:after="0" w:line="360" w:lineRule="auto"/>
              <w:rPr>
                <w:rFonts w:ascii="Arial" w:eastAsia="Times New Roman" w:hAnsi="Arial" w:cs="Arial"/>
                <w:color w:val="000000"/>
                <w:lang w:val="tr-TR" w:eastAsia="tr-TR"/>
              </w:rPr>
            </w:pPr>
          </w:p>
        </w:tc>
        <w:tc>
          <w:tcPr>
            <w:tcW w:w="2055" w:type="dxa"/>
            <w:gridSpan w:val="2"/>
            <w:shd w:val="clear" w:color="auto" w:fill="auto"/>
            <w:noWrap/>
            <w:vAlign w:val="center"/>
          </w:tcPr>
          <w:p w14:paraId="0BD73E4B"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HİA</w:t>
            </w:r>
          </w:p>
        </w:tc>
        <w:tc>
          <w:tcPr>
            <w:tcW w:w="2055" w:type="dxa"/>
            <w:gridSpan w:val="2"/>
            <w:shd w:val="clear" w:color="auto" w:fill="auto"/>
            <w:noWrap/>
            <w:vAlign w:val="center"/>
          </w:tcPr>
          <w:p w14:paraId="5B7D8867"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Anket</w:t>
            </w:r>
          </w:p>
        </w:tc>
      </w:tr>
      <w:tr w:rsidR="00830B84" w:rsidRPr="006D5D0A" w14:paraId="497522AC" w14:textId="77777777">
        <w:trPr>
          <w:trHeight w:val="344"/>
        </w:trPr>
        <w:tc>
          <w:tcPr>
            <w:tcW w:w="2137" w:type="dxa"/>
            <w:shd w:val="clear" w:color="auto" w:fill="auto"/>
            <w:noWrap/>
            <w:vAlign w:val="bottom"/>
          </w:tcPr>
          <w:p w14:paraId="25EDF753" w14:textId="77777777" w:rsidR="00830B84" w:rsidRPr="006D5D0A" w:rsidRDefault="00830B84" w:rsidP="00263522">
            <w:pPr>
              <w:spacing w:after="0" w:line="360" w:lineRule="auto"/>
              <w:rPr>
                <w:rFonts w:ascii="Arial" w:eastAsia="Times New Roman" w:hAnsi="Arial" w:cs="Arial"/>
                <w:color w:val="000000"/>
                <w:lang w:val="tr-TR" w:eastAsia="tr-TR"/>
              </w:rPr>
            </w:pPr>
          </w:p>
        </w:tc>
        <w:tc>
          <w:tcPr>
            <w:tcW w:w="1027" w:type="dxa"/>
            <w:shd w:val="clear" w:color="auto" w:fill="auto"/>
            <w:noWrap/>
            <w:vAlign w:val="center"/>
          </w:tcPr>
          <w:p w14:paraId="35360524"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Payı</w:t>
            </w:r>
          </w:p>
        </w:tc>
        <w:tc>
          <w:tcPr>
            <w:tcW w:w="1028" w:type="dxa"/>
            <w:vAlign w:val="center"/>
          </w:tcPr>
          <w:p w14:paraId="747015AF"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hAnsi="Arial" w:cs="Arial"/>
                <w:lang w:val="tr-TR"/>
              </w:rPr>
              <w:t>İ.K.O</w:t>
            </w:r>
          </w:p>
        </w:tc>
        <w:tc>
          <w:tcPr>
            <w:tcW w:w="1027" w:type="dxa"/>
            <w:shd w:val="clear" w:color="auto" w:fill="auto"/>
            <w:noWrap/>
            <w:vAlign w:val="center"/>
          </w:tcPr>
          <w:p w14:paraId="0AFCD217"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Payı</w:t>
            </w:r>
          </w:p>
        </w:tc>
        <w:tc>
          <w:tcPr>
            <w:tcW w:w="1028" w:type="dxa"/>
            <w:shd w:val="clear" w:color="auto" w:fill="auto"/>
            <w:vAlign w:val="center"/>
          </w:tcPr>
          <w:p w14:paraId="2014650B" w14:textId="77777777" w:rsidR="00830B84" w:rsidRPr="006D5D0A" w:rsidRDefault="00830B84" w:rsidP="00263522">
            <w:pPr>
              <w:spacing w:after="0" w:line="360" w:lineRule="auto"/>
              <w:jc w:val="center"/>
              <w:rPr>
                <w:rFonts w:ascii="Arial" w:eastAsia="Times New Roman" w:hAnsi="Arial" w:cs="Arial"/>
                <w:color w:val="000000"/>
                <w:lang w:val="tr-TR" w:eastAsia="tr-TR"/>
              </w:rPr>
            </w:pPr>
            <w:r w:rsidRPr="006D5D0A">
              <w:rPr>
                <w:rFonts w:ascii="Arial" w:hAnsi="Arial" w:cs="Arial"/>
                <w:lang w:val="tr-TR"/>
              </w:rPr>
              <w:t>İ.K.O</w:t>
            </w:r>
          </w:p>
        </w:tc>
      </w:tr>
      <w:tr w:rsidR="00830B84" w:rsidRPr="006D5D0A" w14:paraId="18CED007" w14:textId="77777777">
        <w:trPr>
          <w:trHeight w:val="344"/>
        </w:trPr>
        <w:tc>
          <w:tcPr>
            <w:tcW w:w="2137" w:type="dxa"/>
            <w:shd w:val="clear" w:color="auto" w:fill="auto"/>
            <w:noWrap/>
            <w:vAlign w:val="bottom"/>
          </w:tcPr>
          <w:p w14:paraId="2DC00BDC"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mezunu</w:t>
            </w:r>
          </w:p>
        </w:tc>
        <w:tc>
          <w:tcPr>
            <w:tcW w:w="1027" w:type="dxa"/>
            <w:shd w:val="clear" w:color="auto" w:fill="auto"/>
            <w:noWrap/>
            <w:vAlign w:val="bottom"/>
          </w:tcPr>
          <w:p w14:paraId="3B93B590"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%51,8</w:t>
            </w:r>
          </w:p>
        </w:tc>
        <w:tc>
          <w:tcPr>
            <w:tcW w:w="1028" w:type="dxa"/>
            <w:vAlign w:val="bottom"/>
          </w:tcPr>
          <w:p w14:paraId="2CA92975"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42,5</w:t>
            </w:r>
          </w:p>
        </w:tc>
        <w:tc>
          <w:tcPr>
            <w:tcW w:w="1027" w:type="dxa"/>
            <w:shd w:val="clear" w:color="auto" w:fill="auto"/>
            <w:noWrap/>
            <w:vAlign w:val="bottom"/>
          </w:tcPr>
          <w:p w14:paraId="70A846AA"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%75,3</w:t>
            </w:r>
          </w:p>
        </w:tc>
        <w:tc>
          <w:tcPr>
            <w:tcW w:w="1028" w:type="dxa"/>
            <w:shd w:val="clear" w:color="auto" w:fill="auto"/>
            <w:vAlign w:val="bottom"/>
          </w:tcPr>
          <w:p w14:paraId="02ABEDCF"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31,9</w:t>
            </w:r>
          </w:p>
        </w:tc>
      </w:tr>
      <w:tr w:rsidR="00830B84" w:rsidRPr="006D5D0A" w14:paraId="4C5CD506" w14:textId="77777777">
        <w:trPr>
          <w:trHeight w:val="344"/>
        </w:trPr>
        <w:tc>
          <w:tcPr>
            <w:tcW w:w="2137" w:type="dxa"/>
            <w:shd w:val="clear" w:color="auto" w:fill="auto"/>
            <w:noWrap/>
            <w:vAlign w:val="bottom"/>
          </w:tcPr>
          <w:p w14:paraId="510F6E5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Lise üstü eğitim</w:t>
            </w:r>
          </w:p>
        </w:tc>
        <w:tc>
          <w:tcPr>
            <w:tcW w:w="1027" w:type="dxa"/>
            <w:shd w:val="clear" w:color="auto" w:fill="auto"/>
            <w:noWrap/>
            <w:vAlign w:val="bottom"/>
          </w:tcPr>
          <w:p w14:paraId="5809E41D"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%48,2</w:t>
            </w:r>
          </w:p>
        </w:tc>
        <w:tc>
          <w:tcPr>
            <w:tcW w:w="1028" w:type="dxa"/>
            <w:vAlign w:val="bottom"/>
          </w:tcPr>
          <w:p w14:paraId="0E810FD2"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79,1</w:t>
            </w:r>
          </w:p>
        </w:tc>
        <w:tc>
          <w:tcPr>
            <w:tcW w:w="1027" w:type="dxa"/>
            <w:shd w:val="clear" w:color="auto" w:fill="auto"/>
            <w:noWrap/>
            <w:vAlign w:val="bottom"/>
          </w:tcPr>
          <w:p w14:paraId="08489241"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%24,7</w:t>
            </w:r>
          </w:p>
        </w:tc>
        <w:tc>
          <w:tcPr>
            <w:tcW w:w="1028" w:type="dxa"/>
            <w:shd w:val="clear" w:color="auto" w:fill="auto"/>
            <w:vAlign w:val="bottom"/>
          </w:tcPr>
          <w:p w14:paraId="631F8C78"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64,2</w:t>
            </w:r>
          </w:p>
        </w:tc>
      </w:tr>
      <w:tr w:rsidR="00830B84" w:rsidRPr="006D5D0A" w14:paraId="73361573" w14:textId="77777777">
        <w:trPr>
          <w:trHeight w:val="344"/>
        </w:trPr>
        <w:tc>
          <w:tcPr>
            <w:tcW w:w="2137" w:type="dxa"/>
            <w:shd w:val="clear" w:color="auto" w:fill="auto"/>
            <w:noWrap/>
            <w:vAlign w:val="bottom"/>
          </w:tcPr>
          <w:p w14:paraId="20652392"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Toplam</w:t>
            </w:r>
          </w:p>
        </w:tc>
        <w:tc>
          <w:tcPr>
            <w:tcW w:w="1027" w:type="dxa"/>
            <w:shd w:val="clear" w:color="auto" w:fill="auto"/>
            <w:noWrap/>
            <w:vAlign w:val="bottom"/>
          </w:tcPr>
          <w:p w14:paraId="63124A17"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%100,0</w:t>
            </w:r>
          </w:p>
        </w:tc>
        <w:tc>
          <w:tcPr>
            <w:tcW w:w="1028" w:type="dxa"/>
            <w:vAlign w:val="bottom"/>
          </w:tcPr>
          <w:p w14:paraId="4FB13B15"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60,3</w:t>
            </w:r>
          </w:p>
        </w:tc>
        <w:tc>
          <w:tcPr>
            <w:tcW w:w="1027" w:type="dxa"/>
            <w:shd w:val="clear" w:color="auto" w:fill="auto"/>
            <w:noWrap/>
            <w:vAlign w:val="bottom"/>
          </w:tcPr>
          <w:p w14:paraId="5D346F97"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%100,0</w:t>
            </w:r>
          </w:p>
        </w:tc>
        <w:tc>
          <w:tcPr>
            <w:tcW w:w="1028" w:type="dxa"/>
            <w:shd w:val="clear" w:color="auto" w:fill="auto"/>
            <w:vAlign w:val="bottom"/>
          </w:tcPr>
          <w:p w14:paraId="3FA9E153" w14:textId="77777777" w:rsidR="00830B84" w:rsidRPr="006D5D0A" w:rsidRDefault="00830B84" w:rsidP="00263522">
            <w:pPr>
              <w:spacing w:after="0" w:line="360" w:lineRule="auto"/>
              <w:jc w:val="right"/>
              <w:rPr>
                <w:rFonts w:ascii="Arial" w:hAnsi="Arial" w:cs="Arial"/>
                <w:color w:val="000000"/>
                <w:lang w:val="tr-TR"/>
              </w:rPr>
            </w:pPr>
            <w:r w:rsidRPr="006D5D0A">
              <w:rPr>
                <w:rFonts w:ascii="Arial" w:hAnsi="Arial" w:cs="Arial"/>
                <w:color w:val="000000"/>
                <w:lang w:val="tr-TR"/>
              </w:rPr>
              <w:t>%</w:t>
            </w:r>
            <w:r w:rsidRPr="006D5D0A">
              <w:rPr>
                <w:rFonts w:ascii="Arial" w:eastAsia="Times New Roman" w:hAnsi="Arial" w:cs="Arial"/>
                <w:color w:val="000000"/>
                <w:lang w:val="tr-TR" w:eastAsia="tr-TR"/>
              </w:rPr>
              <w:t>39,9</w:t>
            </w:r>
          </w:p>
        </w:tc>
      </w:tr>
    </w:tbl>
    <w:p w14:paraId="7CE1D6FB" w14:textId="77777777" w:rsidR="00C83008" w:rsidRPr="006D5D0A" w:rsidRDefault="00C83008" w:rsidP="00263522">
      <w:pPr>
        <w:spacing w:after="0" w:line="360" w:lineRule="auto"/>
        <w:rPr>
          <w:rFonts w:ascii="Arial" w:hAnsi="Arial" w:cs="Arial"/>
          <w:lang w:val="tr-TR"/>
        </w:rPr>
      </w:pPr>
      <w:r w:rsidRPr="009C0F72">
        <w:rPr>
          <w:rFonts w:ascii="Arial" w:hAnsi="Arial" w:cs="Arial"/>
          <w:lang w:val="tr-TR"/>
        </w:rPr>
        <w:t>Kaynak: 2012 Hanehalkı İşgücü Anketi Mikro Kesit Veri</w:t>
      </w:r>
    </w:p>
    <w:p w14:paraId="7F016546" w14:textId="77777777" w:rsidR="00830B84" w:rsidRPr="006D5D0A" w:rsidRDefault="00830B84" w:rsidP="00263522">
      <w:pPr>
        <w:spacing w:after="0" w:line="360" w:lineRule="auto"/>
        <w:rPr>
          <w:rFonts w:ascii="Arial" w:hAnsi="Arial" w:cs="Arial"/>
          <w:lang w:val="tr-TR"/>
        </w:rPr>
      </w:pPr>
      <w:r w:rsidRPr="006D5D0A">
        <w:rPr>
          <w:rFonts w:ascii="Arial" w:hAnsi="Arial" w:cs="Arial"/>
          <w:lang w:val="tr-TR"/>
        </w:rPr>
        <w:t xml:space="preserve">Sapmanın sebeplerinden biri örneklemdeki lise mezunu kadınların oranının nispeten yüksek olmasıdır. Türkiye'de bu yaş grubundaki ve en az lise mezunu kadınların yaklaşık yarısı lise mezunu, diğer yarısı ise yükseköğretim mezunudur. Halbuki örneklemde lise mezunlarının payı </w:t>
      </w:r>
      <w:r w:rsidRPr="00971D7D">
        <w:rPr>
          <w:rFonts w:ascii="Arial" w:hAnsi="Arial" w:cs="Arial"/>
          <w:lang w:val="tr-TR"/>
        </w:rPr>
        <w:t>yüzde 75,3, yükseköğretim mezunlarının payı ise yüzde 24,7'dır.</w:t>
      </w:r>
      <w:r w:rsidRPr="006D5D0A">
        <w:rPr>
          <w:rFonts w:ascii="Arial" w:hAnsi="Arial" w:cs="Arial"/>
          <w:lang w:val="tr-TR"/>
        </w:rPr>
        <w:t xml:space="preserve"> Aynı zamanda hem lise hem üniversite mezunu kadınlar için örneklemdeki işgücüne katılım oranları Türkiye oranlarının altında kalmaktadır. TÜİK verilerine göre </w:t>
      </w:r>
      <w:r w:rsidR="00CA57BD">
        <w:rPr>
          <w:rFonts w:ascii="Arial" w:hAnsi="Arial" w:cs="Arial"/>
          <w:lang w:val="tr-TR"/>
        </w:rPr>
        <w:t xml:space="preserve">25-44 yaş grubunda </w:t>
      </w:r>
      <w:r w:rsidRPr="006D5D0A">
        <w:rPr>
          <w:rFonts w:ascii="Arial" w:hAnsi="Arial" w:cs="Arial"/>
          <w:lang w:val="tr-TR"/>
        </w:rPr>
        <w:t>lise mezunlarının işgücüne katılım oranı yüzde 42,5, üniversite mezunlarınınki yüzde 79,1 iken ankette bu oranlar sırasıyla yüzde 31,9 ve yüzde 64,2'tür. Diğer bir deyişle, anketin örneklemi her bir eğitim seviyesi için işgücüne katılım oranlarını düşük tahmin etmektedir.</w:t>
      </w:r>
    </w:p>
    <w:p w14:paraId="739725A3" w14:textId="77777777" w:rsidR="00612DF0" w:rsidRDefault="00830B84" w:rsidP="00263522">
      <w:pPr>
        <w:spacing w:after="0" w:line="360" w:lineRule="auto"/>
        <w:rPr>
          <w:rFonts w:ascii="Arial" w:hAnsi="Arial" w:cs="Arial"/>
          <w:lang w:val="tr-TR"/>
        </w:rPr>
      </w:pPr>
      <w:r w:rsidRPr="006D5D0A">
        <w:rPr>
          <w:rFonts w:ascii="Arial" w:hAnsi="Arial" w:cs="Arial"/>
          <w:lang w:val="tr-TR"/>
        </w:rPr>
        <w:t xml:space="preserve">Anketler hanelerde yapılmıştır, dolayısıyla özellikle çalışan kadınların hafta içi iş saatlerinde evde bulunma ihtimali oldukça düşüktür. Üniversite mezunu kadınların da işgücüne katılma oranlarının daha yüksek olduğu düşünülürse hafta içi iş saatlerinde hanelerde lise mezunu çalışmayan kadınlara rastlamak daha olasıdır. Dolayısıyla </w:t>
      </w:r>
      <w:r w:rsidR="00971D7D">
        <w:rPr>
          <w:rFonts w:ascii="Arial" w:hAnsi="Arial" w:cs="Arial"/>
          <w:lang w:val="tr-TR"/>
        </w:rPr>
        <w:t xml:space="preserve">hane ziyaretlerinde </w:t>
      </w:r>
      <w:r w:rsidR="00971D7D" w:rsidRPr="006D5D0A">
        <w:rPr>
          <w:rFonts w:ascii="Arial" w:hAnsi="Arial" w:cs="Arial"/>
          <w:lang w:val="tr-TR"/>
        </w:rPr>
        <w:t xml:space="preserve">hafta içi iş saatlerinde </w:t>
      </w:r>
      <w:r w:rsidR="00971D7D">
        <w:rPr>
          <w:rFonts w:ascii="Arial" w:hAnsi="Arial" w:cs="Arial"/>
          <w:lang w:val="tr-TR"/>
        </w:rPr>
        <w:t>evde çalışmayan kadınlarla</w:t>
      </w:r>
      <w:r w:rsidRPr="006D5D0A">
        <w:rPr>
          <w:rFonts w:ascii="Arial" w:hAnsi="Arial" w:cs="Arial"/>
          <w:lang w:val="tr-TR"/>
        </w:rPr>
        <w:t>, özellikle de l</w:t>
      </w:r>
      <w:r w:rsidR="00971D7D">
        <w:rPr>
          <w:rFonts w:ascii="Arial" w:hAnsi="Arial" w:cs="Arial"/>
          <w:lang w:val="tr-TR"/>
        </w:rPr>
        <w:t xml:space="preserve">ise mezunu çalışmayan kadınlarla karşılaşma ihtimali daha yüksek olduğu için bu kadınların </w:t>
      </w:r>
      <w:r w:rsidR="00971D7D" w:rsidRPr="006D5D0A">
        <w:rPr>
          <w:rFonts w:ascii="Arial" w:hAnsi="Arial" w:cs="Arial"/>
          <w:lang w:val="tr-TR"/>
        </w:rPr>
        <w:t>örnekleme girme ihtimalleri daha yüksektir</w:t>
      </w:r>
      <w:r w:rsidR="00971D7D">
        <w:rPr>
          <w:rFonts w:ascii="Arial" w:hAnsi="Arial" w:cs="Arial"/>
          <w:lang w:val="tr-TR"/>
        </w:rPr>
        <w:t xml:space="preserve">. </w:t>
      </w:r>
      <w:r w:rsidRPr="006D5D0A">
        <w:rPr>
          <w:rFonts w:ascii="Arial" w:hAnsi="Arial" w:cs="Arial"/>
          <w:lang w:val="tr-TR"/>
        </w:rPr>
        <w:t>Maliyet unsuru dikkate alınmadığında anket için belirlenmiş bir ad</w:t>
      </w:r>
      <w:r w:rsidR="00605913">
        <w:rPr>
          <w:rFonts w:ascii="Arial" w:hAnsi="Arial" w:cs="Arial"/>
          <w:lang w:val="tr-TR"/>
        </w:rPr>
        <w:t xml:space="preserve">reste görüşmecinin evde bulunmaması sebebiyle </w:t>
      </w:r>
      <w:r w:rsidRPr="006D5D0A">
        <w:rPr>
          <w:rFonts w:ascii="Arial" w:hAnsi="Arial" w:cs="Arial"/>
          <w:lang w:val="tr-TR"/>
        </w:rPr>
        <w:t xml:space="preserve">anket yapılamadığında aynı adres farklı tarihlerde tekrar ziyaret edilir. Ancak tekrar ziyaretler maliyeti oldukça yükseltmektedir. TÜBİTAK tarafından anket çalışmasına ayrılan bütçe çerçevesinde tekrar ziyaretler yapılamamıştır. Görüş alınan anket firmaları bu bütçenin </w:t>
      </w:r>
      <w:r w:rsidR="00AB0105" w:rsidRPr="006D5D0A">
        <w:rPr>
          <w:rFonts w:ascii="Arial" w:hAnsi="Arial" w:cs="Arial"/>
          <w:lang w:val="tr-TR"/>
        </w:rPr>
        <w:t xml:space="preserve">aynı adrese </w:t>
      </w:r>
      <w:r w:rsidRPr="006D5D0A">
        <w:rPr>
          <w:rFonts w:ascii="Arial" w:hAnsi="Arial" w:cs="Arial"/>
          <w:lang w:val="tr-TR"/>
        </w:rPr>
        <w:t>birden fazla ziyareti karşılamayacağını belirtmiştir. Bu bütçe kısıtından dolayı anketin örneklemi istenilen çeşitliği yansıtmamaktadır.</w:t>
      </w:r>
      <w:r w:rsidR="00225AF1">
        <w:rPr>
          <w:rFonts w:ascii="Arial" w:hAnsi="Arial" w:cs="Arial"/>
          <w:lang w:val="tr-TR"/>
        </w:rPr>
        <w:t xml:space="preserve"> </w:t>
      </w:r>
    </w:p>
    <w:p w14:paraId="088BDE1F" w14:textId="77777777" w:rsidR="00C702C7" w:rsidRPr="006D5D0A" w:rsidRDefault="00225AF1" w:rsidP="00263522">
      <w:pPr>
        <w:spacing w:after="0" w:line="360" w:lineRule="auto"/>
        <w:rPr>
          <w:rFonts w:ascii="Arial" w:hAnsi="Arial" w:cs="Arial"/>
          <w:lang w:val="tr-TR"/>
        </w:rPr>
      </w:pPr>
      <w:r>
        <w:rPr>
          <w:rFonts w:ascii="Arial" w:hAnsi="Arial" w:cs="Arial"/>
          <w:lang w:val="tr-TR"/>
        </w:rPr>
        <w:t xml:space="preserve">Sonuç olarak örneklemde lise mezunu kadınların ağırlığının evrendekinden fazla olması, ekonometrik analizde de bu grubun kararını yansıtan etkenlerin ön plana çıkmasına neden olabilir. </w:t>
      </w:r>
      <w:r w:rsidR="00505401">
        <w:rPr>
          <w:rFonts w:ascii="Arial" w:hAnsi="Arial" w:cs="Arial"/>
          <w:lang w:val="tr-TR"/>
        </w:rPr>
        <w:t>Bu doğrultuda ekonometrik analiz lise ve üniversite mezunu kadınlar için ayrı ayrı tekrarlanıp sonuçların istatistiki olarak farklı olup olmadığı aşağıda incelenecektir. Buna ek olarak nitel verilerin bu ayrımı nasıl yansıttığ</w:t>
      </w:r>
      <w:r w:rsidR="00C702C7">
        <w:rPr>
          <w:rFonts w:ascii="Arial" w:hAnsi="Arial" w:cs="Arial"/>
          <w:lang w:val="tr-TR"/>
        </w:rPr>
        <w:t xml:space="preserve">ı ayrıca </w:t>
      </w:r>
      <w:r w:rsidR="00C702C7" w:rsidRPr="00225A2E">
        <w:rPr>
          <w:rFonts w:ascii="Arial" w:hAnsi="Arial" w:cs="Arial"/>
          <w:lang w:val="tr-TR"/>
        </w:rPr>
        <w:t>irdelenecektir.</w:t>
      </w:r>
      <w:r w:rsidRPr="00225A2E">
        <w:rPr>
          <w:rFonts w:ascii="Arial" w:hAnsi="Arial" w:cs="Arial"/>
          <w:lang w:val="tr-TR"/>
        </w:rPr>
        <w:t xml:space="preserve"> </w:t>
      </w:r>
      <w:r w:rsidR="00C702C7" w:rsidRPr="00225A2E">
        <w:rPr>
          <w:rFonts w:ascii="Arial" w:hAnsi="Arial" w:cs="Arial"/>
          <w:lang w:val="tr-TR"/>
        </w:rPr>
        <w:t xml:space="preserve">Diğer taraftan </w:t>
      </w:r>
      <w:r w:rsidR="00824A50">
        <w:rPr>
          <w:rFonts w:ascii="Arial" w:hAnsi="Arial" w:cs="Arial"/>
          <w:lang w:val="tr-TR"/>
        </w:rPr>
        <w:t>analizin işgücüne katılan kadınların karar mekanizmalarını yeterince yansıtmama endişesi bulunmaktadır. Ancak ö</w:t>
      </w:r>
      <w:r w:rsidR="00C702C7" w:rsidRPr="00225A2E">
        <w:rPr>
          <w:rFonts w:ascii="Arial" w:hAnsi="Arial" w:cs="Arial"/>
          <w:lang w:val="tr-TR"/>
        </w:rPr>
        <w:t xml:space="preserve">rneklemde çalışan kadınların sayılarının görece azlığının sonuçları </w:t>
      </w:r>
      <w:r w:rsidR="00225A2E">
        <w:rPr>
          <w:rFonts w:ascii="Arial" w:hAnsi="Arial" w:cs="Arial"/>
          <w:lang w:val="tr-TR"/>
        </w:rPr>
        <w:t>hangi yönde</w:t>
      </w:r>
      <w:r w:rsidR="00C702C7" w:rsidRPr="00225A2E">
        <w:rPr>
          <w:rFonts w:ascii="Arial" w:hAnsi="Arial" w:cs="Arial"/>
          <w:lang w:val="tr-TR"/>
        </w:rPr>
        <w:t xml:space="preserve"> etkilediğini kestirmek güçtür.</w:t>
      </w:r>
      <w:r w:rsidR="00C702C7">
        <w:rPr>
          <w:rFonts w:ascii="Arial" w:hAnsi="Arial" w:cs="Arial"/>
          <w:lang w:val="tr-TR"/>
        </w:rPr>
        <w:t xml:space="preserve"> </w:t>
      </w:r>
    </w:p>
    <w:p w14:paraId="78D50122" w14:textId="77777777" w:rsidR="00830B84" w:rsidRPr="006D5D0A" w:rsidRDefault="00A34158" w:rsidP="00263522">
      <w:pPr>
        <w:spacing w:after="0" w:line="360" w:lineRule="auto"/>
        <w:rPr>
          <w:rFonts w:ascii="Arial" w:hAnsi="Arial" w:cs="Arial"/>
          <w:lang w:val="tr-TR"/>
        </w:rPr>
      </w:pPr>
      <w:r>
        <w:fldChar w:fldCharType="begin"/>
      </w:r>
      <w:r>
        <w:instrText xml:space="preserve"> REF _Ref427247733 \h  \* MERGEFORMAT </w:instrText>
      </w:r>
      <w:r>
        <w:fldChar w:fldCharType="separate"/>
      </w:r>
      <w:r w:rsidR="003D4E2C" w:rsidRPr="008E61C1">
        <w:rPr>
          <w:rFonts w:ascii="Arial" w:hAnsi="Arial" w:cs="Arial"/>
          <w:lang w:val="tr-TR"/>
        </w:rPr>
        <w:t xml:space="preserve">Tablo </w:t>
      </w:r>
      <w:r w:rsidR="003D4E2C" w:rsidRPr="003D4E2C">
        <w:rPr>
          <w:rFonts w:ascii="Arial" w:hAnsi="Arial" w:cs="Arial"/>
          <w:lang w:val="tr-TR"/>
        </w:rPr>
        <w:t>8</w:t>
      </w:r>
      <w:r>
        <w:fldChar w:fldCharType="end"/>
      </w:r>
      <w:r w:rsidR="00AF51FC">
        <w:rPr>
          <w:rFonts w:ascii="Arial" w:hAnsi="Arial" w:cs="Arial"/>
          <w:lang w:val="tr-TR"/>
        </w:rPr>
        <w:t xml:space="preserve"> </w:t>
      </w:r>
      <w:r w:rsidR="00B40E9E" w:rsidRPr="00AF51FC">
        <w:rPr>
          <w:rFonts w:ascii="Arial" w:hAnsi="Arial" w:cs="Arial"/>
          <w:lang w:val="tr-TR"/>
        </w:rPr>
        <w:t>bir önceki bölümde</w:t>
      </w:r>
      <w:r w:rsidR="00B40E9E" w:rsidRPr="006D5D0A">
        <w:rPr>
          <w:rFonts w:ascii="Arial" w:hAnsi="Arial" w:cs="Arial"/>
          <w:lang w:val="tr-TR"/>
        </w:rPr>
        <w:t xml:space="preserve"> </w:t>
      </w:r>
      <w:r w:rsidR="00A83FED" w:rsidRPr="006D5D0A">
        <w:rPr>
          <w:rFonts w:ascii="Arial" w:hAnsi="Arial" w:cs="Arial"/>
          <w:lang w:val="tr-TR"/>
        </w:rPr>
        <w:t>ayrıntılı</w:t>
      </w:r>
      <w:r w:rsidR="00B40E9E">
        <w:rPr>
          <w:rFonts w:ascii="Arial" w:hAnsi="Arial" w:cs="Arial"/>
          <w:lang w:val="tr-TR"/>
        </w:rPr>
        <w:t xml:space="preserve"> </w:t>
      </w:r>
      <w:r w:rsidR="00A83FED" w:rsidRPr="006D5D0A">
        <w:rPr>
          <w:rFonts w:ascii="Arial" w:hAnsi="Arial" w:cs="Arial"/>
          <w:lang w:val="tr-TR"/>
        </w:rPr>
        <w:t xml:space="preserve">olarak açıklanan etkenlerin işgücüne katılım üzerindeki etkilerini ölçmeye yönelik yapılan ekonometrik analizlerin çıktısını vermektedir. </w:t>
      </w:r>
      <w:r w:rsidR="00E51FAC">
        <w:rPr>
          <w:rFonts w:ascii="Arial" w:hAnsi="Arial" w:cs="Arial"/>
          <w:lang w:val="tr-TR"/>
        </w:rPr>
        <w:t>Yukarıda açıklandığı gibi b</w:t>
      </w:r>
      <w:r w:rsidR="00A83FED" w:rsidRPr="006D5D0A">
        <w:rPr>
          <w:rFonts w:ascii="Arial" w:hAnsi="Arial" w:cs="Arial"/>
          <w:lang w:val="tr-TR"/>
        </w:rPr>
        <w:t xml:space="preserve">ağımlı değişken kadının işgücüne katılıp katılmadığı şeklinde tanımlanmıştır. Dolayısıyla ekonometrik analizde probit yöntemi kullanılmıştır. Probit analizinin sonucunda bulunan katsayılar marjinal etkileri doğrudan vermemektedir. </w:t>
      </w:r>
      <w:r w:rsidR="009001CE" w:rsidRPr="006D5D0A">
        <w:rPr>
          <w:rFonts w:ascii="Arial" w:hAnsi="Arial" w:cs="Arial"/>
          <w:lang w:val="tr-TR"/>
        </w:rPr>
        <w:t xml:space="preserve">Pozitif katsayılar </w:t>
      </w:r>
      <w:r w:rsidR="00DA0533" w:rsidRPr="006D5D0A">
        <w:rPr>
          <w:rFonts w:ascii="Arial" w:hAnsi="Arial" w:cs="Arial"/>
          <w:lang w:val="tr-TR"/>
        </w:rPr>
        <w:t xml:space="preserve">etkenin işgücüne katılma ihtimalini artırdığını, negatif katsayılar düşürdüğünü gösterir. </w:t>
      </w:r>
    </w:p>
    <w:p w14:paraId="1E996632" w14:textId="77777777" w:rsidR="003C1951" w:rsidRPr="005E51C1" w:rsidRDefault="005415A4" w:rsidP="00263522">
      <w:pPr>
        <w:spacing w:after="0" w:line="360" w:lineRule="auto"/>
        <w:rPr>
          <w:rFonts w:ascii="Arial" w:hAnsi="Arial" w:cs="Arial"/>
          <w:lang w:val="tr-TR"/>
        </w:rPr>
      </w:pPr>
      <w:r w:rsidRPr="006D5D0A">
        <w:rPr>
          <w:rFonts w:ascii="Arial" w:hAnsi="Arial" w:cs="Arial"/>
          <w:lang w:val="tr-TR"/>
        </w:rPr>
        <w:t xml:space="preserve">Gerek yazındaki bulgular gerek araştırmanın niteliksel ayağında toplanan veriler kadınların işgücüne katılım kararlarında evlilik ve çocuk sahibi olmanın önemli kırılmalar yarattığına işaret etmektedir. Bu durumda </w:t>
      </w:r>
      <w:r w:rsidR="00273821">
        <w:rPr>
          <w:rFonts w:ascii="Arial" w:hAnsi="Arial" w:cs="Arial"/>
          <w:lang w:val="tr-TR"/>
        </w:rPr>
        <w:t xml:space="preserve">farklı </w:t>
      </w:r>
      <w:r w:rsidRPr="006D5D0A">
        <w:rPr>
          <w:rFonts w:ascii="Arial" w:hAnsi="Arial" w:cs="Arial"/>
          <w:lang w:val="tr-TR"/>
        </w:rPr>
        <w:t xml:space="preserve">faktörlerin işgücüne katılım kararı üzerindeki etkileri kadınların evli ya da bekar, çocuklu ya da çocuksuz olmasına bağlı olarak </w:t>
      </w:r>
      <w:r w:rsidR="00273821">
        <w:rPr>
          <w:rFonts w:ascii="Arial" w:hAnsi="Arial" w:cs="Arial"/>
          <w:lang w:val="tr-TR"/>
        </w:rPr>
        <w:t>değişebili</w:t>
      </w:r>
      <w:r w:rsidRPr="006D5D0A">
        <w:rPr>
          <w:rFonts w:ascii="Arial" w:hAnsi="Arial" w:cs="Arial"/>
          <w:lang w:val="tr-TR"/>
        </w:rPr>
        <w:t>r. Bu olasılıkları değerlendirme</w:t>
      </w:r>
      <w:r w:rsidR="00F40D6E">
        <w:rPr>
          <w:rFonts w:ascii="Arial" w:hAnsi="Arial" w:cs="Arial"/>
          <w:lang w:val="tr-TR"/>
        </w:rPr>
        <w:t>k</w:t>
      </w:r>
      <w:r w:rsidRPr="006D5D0A">
        <w:rPr>
          <w:rFonts w:ascii="Arial" w:hAnsi="Arial" w:cs="Arial"/>
          <w:lang w:val="tr-TR"/>
        </w:rPr>
        <w:t xml:space="preserve"> üzere tüm örneklem üzerinde yapılan ekonometrik analiz bekar, evli ve anne kadınlar örneklemleri üzerinde ayrı ayrı tekrarlanmaktadır. </w:t>
      </w:r>
      <w:r w:rsidR="00864A80" w:rsidRPr="006D5D0A">
        <w:rPr>
          <w:rFonts w:ascii="Arial" w:hAnsi="Arial" w:cs="Arial"/>
          <w:lang w:val="tr-TR"/>
        </w:rPr>
        <w:t xml:space="preserve">Analizde her bir alt örneklem tek tek tartışılmamakla birlikte gerektiğinde farklılaşmalara değinilmektedir. </w:t>
      </w:r>
    </w:p>
    <w:p w14:paraId="7DF254EA" w14:textId="77777777" w:rsidR="00FB0DFF" w:rsidRPr="008E61C1" w:rsidRDefault="00FB0DFF" w:rsidP="00FB0DFF">
      <w:pPr>
        <w:pStyle w:val="Caption"/>
        <w:keepNext/>
        <w:rPr>
          <w:rFonts w:ascii="Arial" w:hAnsi="Arial" w:cs="Arial"/>
          <w:b w:val="0"/>
          <w:color w:val="auto"/>
          <w:sz w:val="22"/>
          <w:szCs w:val="22"/>
          <w:lang w:val="tr-TR"/>
        </w:rPr>
      </w:pPr>
      <w:bookmarkStart w:id="32" w:name="_Ref427247733"/>
      <w:bookmarkStart w:id="33" w:name="_Toc427323826"/>
      <w:r w:rsidRPr="008E61C1">
        <w:rPr>
          <w:rFonts w:ascii="Arial" w:hAnsi="Arial" w:cs="Arial"/>
          <w:b w:val="0"/>
          <w:color w:val="auto"/>
          <w:sz w:val="22"/>
          <w:szCs w:val="22"/>
          <w:lang w:val="tr-TR"/>
        </w:rPr>
        <w:t xml:space="preserve">Tablo </w:t>
      </w:r>
      <w:r w:rsidR="006B6A56" w:rsidRPr="008E61C1">
        <w:rPr>
          <w:rFonts w:ascii="Arial" w:hAnsi="Arial" w:cs="Arial"/>
          <w:b w:val="0"/>
          <w:color w:val="auto"/>
          <w:sz w:val="22"/>
          <w:szCs w:val="22"/>
          <w:lang w:val="tr-TR"/>
        </w:rPr>
        <w:fldChar w:fldCharType="begin"/>
      </w:r>
      <w:r w:rsidRPr="008E61C1">
        <w:rPr>
          <w:rFonts w:ascii="Arial" w:hAnsi="Arial" w:cs="Arial"/>
          <w:b w:val="0"/>
          <w:color w:val="auto"/>
          <w:sz w:val="22"/>
          <w:szCs w:val="22"/>
          <w:lang w:val="tr-TR"/>
        </w:rPr>
        <w:instrText xml:space="preserve"> SEQ Tablo \* ARABIC </w:instrText>
      </w:r>
      <w:r w:rsidR="006B6A56" w:rsidRPr="008E61C1">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8</w:t>
      </w:r>
      <w:r w:rsidR="006B6A56" w:rsidRPr="008E61C1">
        <w:rPr>
          <w:rFonts w:ascii="Arial" w:hAnsi="Arial" w:cs="Arial"/>
          <w:b w:val="0"/>
          <w:color w:val="auto"/>
          <w:sz w:val="22"/>
          <w:szCs w:val="22"/>
          <w:lang w:val="tr-TR"/>
        </w:rPr>
        <w:fldChar w:fldCharType="end"/>
      </w:r>
      <w:bookmarkEnd w:id="32"/>
      <w:r w:rsidR="00A63224">
        <w:rPr>
          <w:rFonts w:ascii="Arial" w:hAnsi="Arial" w:cs="Arial"/>
          <w:b w:val="0"/>
          <w:color w:val="auto"/>
          <w:sz w:val="22"/>
          <w:szCs w:val="22"/>
          <w:lang w:val="tr-TR"/>
        </w:rPr>
        <w:t>.</w:t>
      </w:r>
      <w:r w:rsidRPr="008E61C1">
        <w:rPr>
          <w:rFonts w:ascii="Arial" w:hAnsi="Arial" w:cs="Arial"/>
          <w:b w:val="0"/>
          <w:color w:val="auto"/>
          <w:sz w:val="22"/>
          <w:szCs w:val="22"/>
          <w:lang w:val="tr-TR"/>
        </w:rPr>
        <w:t xml:space="preserve"> Probit analiz sonuçları</w:t>
      </w:r>
      <w:bookmarkEnd w:id="33"/>
    </w:p>
    <w:tbl>
      <w:tblPr>
        <w:tblW w:w="9443" w:type="dxa"/>
        <w:tblInd w:w="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703"/>
        <w:gridCol w:w="1435"/>
        <w:gridCol w:w="1435"/>
        <w:gridCol w:w="1435"/>
        <w:gridCol w:w="1435"/>
      </w:tblGrid>
      <w:tr w:rsidR="00E85A90" w:rsidRPr="003C1951" w14:paraId="24AB59DE" w14:textId="77777777">
        <w:trPr>
          <w:trHeight w:val="255"/>
        </w:trPr>
        <w:tc>
          <w:tcPr>
            <w:tcW w:w="3703" w:type="dxa"/>
            <w:shd w:val="clear" w:color="auto" w:fill="auto"/>
            <w:noWrap/>
            <w:vAlign w:val="center"/>
          </w:tcPr>
          <w:p w14:paraId="54B0A385" w14:textId="77777777" w:rsidR="00E85A90" w:rsidRPr="003C1951" w:rsidRDefault="00E85A90"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center"/>
          </w:tcPr>
          <w:p w14:paraId="177E11BE" w14:textId="77777777" w:rsidR="00E85A90" w:rsidRPr="007051CA" w:rsidRDefault="00E85A90"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TÜM</w:t>
            </w:r>
          </w:p>
        </w:tc>
        <w:tc>
          <w:tcPr>
            <w:tcW w:w="1435" w:type="dxa"/>
            <w:shd w:val="clear" w:color="auto" w:fill="auto"/>
            <w:noWrap/>
            <w:vAlign w:val="center"/>
          </w:tcPr>
          <w:p w14:paraId="5A7B5321" w14:textId="77777777" w:rsidR="00E85A90" w:rsidRPr="007051CA" w:rsidRDefault="00807C83"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BEKÂR</w:t>
            </w:r>
          </w:p>
        </w:tc>
        <w:tc>
          <w:tcPr>
            <w:tcW w:w="1435" w:type="dxa"/>
            <w:shd w:val="clear" w:color="auto" w:fill="auto"/>
            <w:noWrap/>
            <w:vAlign w:val="center"/>
          </w:tcPr>
          <w:p w14:paraId="4831002A" w14:textId="77777777" w:rsidR="00E85A90" w:rsidRPr="007051CA" w:rsidRDefault="00E85A90"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EVLİ</w:t>
            </w:r>
          </w:p>
        </w:tc>
        <w:tc>
          <w:tcPr>
            <w:tcW w:w="1435" w:type="dxa"/>
            <w:shd w:val="clear" w:color="auto" w:fill="auto"/>
            <w:noWrap/>
            <w:vAlign w:val="center"/>
          </w:tcPr>
          <w:p w14:paraId="1AE029AC" w14:textId="77777777" w:rsidR="00E85A90" w:rsidRPr="007051CA" w:rsidRDefault="00E85A90"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ANNE</w:t>
            </w:r>
          </w:p>
        </w:tc>
      </w:tr>
      <w:tr w:rsidR="003C1951" w:rsidRPr="003C1951" w14:paraId="2D749C10" w14:textId="77777777">
        <w:trPr>
          <w:trHeight w:val="255"/>
        </w:trPr>
        <w:tc>
          <w:tcPr>
            <w:tcW w:w="3703" w:type="dxa"/>
            <w:shd w:val="clear" w:color="auto" w:fill="auto"/>
            <w:noWrap/>
            <w:vAlign w:val="bottom"/>
          </w:tcPr>
          <w:p w14:paraId="5CA35DD5"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Önlisans</w:t>
            </w:r>
          </w:p>
        </w:tc>
        <w:tc>
          <w:tcPr>
            <w:tcW w:w="1435" w:type="dxa"/>
            <w:shd w:val="clear" w:color="auto" w:fill="auto"/>
            <w:noWrap/>
            <w:vAlign w:val="bottom"/>
          </w:tcPr>
          <w:p w14:paraId="0253997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242**</w:t>
            </w:r>
          </w:p>
        </w:tc>
        <w:tc>
          <w:tcPr>
            <w:tcW w:w="1435" w:type="dxa"/>
            <w:shd w:val="clear" w:color="auto" w:fill="auto"/>
            <w:noWrap/>
            <w:vAlign w:val="bottom"/>
          </w:tcPr>
          <w:p w14:paraId="5C32F89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369**</w:t>
            </w:r>
          </w:p>
        </w:tc>
        <w:tc>
          <w:tcPr>
            <w:tcW w:w="1435" w:type="dxa"/>
            <w:shd w:val="clear" w:color="auto" w:fill="auto"/>
            <w:noWrap/>
            <w:vAlign w:val="bottom"/>
          </w:tcPr>
          <w:p w14:paraId="2A789A7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185</w:t>
            </w:r>
          </w:p>
        </w:tc>
        <w:tc>
          <w:tcPr>
            <w:tcW w:w="1435" w:type="dxa"/>
            <w:shd w:val="clear" w:color="auto" w:fill="auto"/>
            <w:noWrap/>
            <w:vAlign w:val="bottom"/>
          </w:tcPr>
          <w:p w14:paraId="6FC9D81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450***</w:t>
            </w:r>
          </w:p>
        </w:tc>
      </w:tr>
      <w:tr w:rsidR="003C1951" w:rsidRPr="003C1951" w14:paraId="1CA2EE87" w14:textId="77777777">
        <w:trPr>
          <w:trHeight w:val="255"/>
        </w:trPr>
        <w:tc>
          <w:tcPr>
            <w:tcW w:w="3703" w:type="dxa"/>
            <w:shd w:val="clear" w:color="auto" w:fill="auto"/>
            <w:noWrap/>
            <w:vAlign w:val="bottom"/>
          </w:tcPr>
          <w:p w14:paraId="6D93EF3F"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F4E312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0984)</w:t>
            </w:r>
          </w:p>
        </w:tc>
        <w:tc>
          <w:tcPr>
            <w:tcW w:w="1435" w:type="dxa"/>
            <w:shd w:val="clear" w:color="auto" w:fill="auto"/>
            <w:noWrap/>
            <w:vAlign w:val="bottom"/>
          </w:tcPr>
          <w:p w14:paraId="55BFB8E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151)</w:t>
            </w:r>
          </w:p>
        </w:tc>
        <w:tc>
          <w:tcPr>
            <w:tcW w:w="1435" w:type="dxa"/>
            <w:shd w:val="clear" w:color="auto" w:fill="auto"/>
            <w:noWrap/>
            <w:vAlign w:val="bottom"/>
          </w:tcPr>
          <w:p w14:paraId="3725175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146)</w:t>
            </w:r>
          </w:p>
        </w:tc>
        <w:tc>
          <w:tcPr>
            <w:tcW w:w="1435" w:type="dxa"/>
            <w:shd w:val="clear" w:color="auto" w:fill="auto"/>
            <w:noWrap/>
            <w:vAlign w:val="bottom"/>
          </w:tcPr>
          <w:p w14:paraId="24FD188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165)</w:t>
            </w:r>
          </w:p>
        </w:tc>
      </w:tr>
      <w:tr w:rsidR="003C1951" w:rsidRPr="003C1951" w14:paraId="26FFAFAB" w14:textId="77777777">
        <w:trPr>
          <w:trHeight w:val="255"/>
        </w:trPr>
        <w:tc>
          <w:tcPr>
            <w:tcW w:w="3703" w:type="dxa"/>
            <w:shd w:val="clear" w:color="auto" w:fill="auto"/>
            <w:noWrap/>
            <w:vAlign w:val="bottom"/>
          </w:tcPr>
          <w:p w14:paraId="31A571B5"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Lisans</w:t>
            </w:r>
          </w:p>
        </w:tc>
        <w:tc>
          <w:tcPr>
            <w:tcW w:w="1435" w:type="dxa"/>
            <w:shd w:val="clear" w:color="auto" w:fill="auto"/>
            <w:noWrap/>
            <w:vAlign w:val="bottom"/>
          </w:tcPr>
          <w:p w14:paraId="3307FD3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762***</w:t>
            </w:r>
          </w:p>
        </w:tc>
        <w:tc>
          <w:tcPr>
            <w:tcW w:w="1435" w:type="dxa"/>
            <w:shd w:val="clear" w:color="auto" w:fill="auto"/>
            <w:noWrap/>
            <w:vAlign w:val="bottom"/>
          </w:tcPr>
          <w:p w14:paraId="548A770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671***</w:t>
            </w:r>
          </w:p>
        </w:tc>
        <w:tc>
          <w:tcPr>
            <w:tcW w:w="1435" w:type="dxa"/>
            <w:shd w:val="clear" w:color="auto" w:fill="auto"/>
            <w:noWrap/>
            <w:vAlign w:val="bottom"/>
          </w:tcPr>
          <w:p w14:paraId="5F063DE2" w14:textId="77777777" w:rsidR="003C1951" w:rsidRPr="003C1951" w:rsidRDefault="003C1951" w:rsidP="00263522">
            <w:pPr>
              <w:spacing w:after="0" w:line="360" w:lineRule="auto"/>
              <w:ind w:left="72" w:hanging="72"/>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953***</w:t>
            </w:r>
          </w:p>
        </w:tc>
        <w:tc>
          <w:tcPr>
            <w:tcW w:w="1435" w:type="dxa"/>
            <w:shd w:val="clear" w:color="auto" w:fill="auto"/>
            <w:noWrap/>
            <w:vAlign w:val="bottom"/>
          </w:tcPr>
          <w:p w14:paraId="0D80F33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986***</w:t>
            </w:r>
          </w:p>
        </w:tc>
      </w:tr>
      <w:tr w:rsidR="003C1951" w:rsidRPr="003C1951" w14:paraId="575DDCEA" w14:textId="77777777">
        <w:trPr>
          <w:trHeight w:val="255"/>
        </w:trPr>
        <w:tc>
          <w:tcPr>
            <w:tcW w:w="3703" w:type="dxa"/>
            <w:shd w:val="clear" w:color="auto" w:fill="auto"/>
            <w:noWrap/>
            <w:vAlign w:val="bottom"/>
          </w:tcPr>
          <w:p w14:paraId="3A03046B"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20CD59C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0661)</w:t>
            </w:r>
          </w:p>
        </w:tc>
        <w:tc>
          <w:tcPr>
            <w:tcW w:w="1435" w:type="dxa"/>
            <w:shd w:val="clear" w:color="auto" w:fill="auto"/>
            <w:noWrap/>
            <w:vAlign w:val="bottom"/>
          </w:tcPr>
          <w:p w14:paraId="00FA307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100)</w:t>
            </w:r>
          </w:p>
        </w:tc>
        <w:tc>
          <w:tcPr>
            <w:tcW w:w="1435" w:type="dxa"/>
            <w:shd w:val="clear" w:color="auto" w:fill="auto"/>
            <w:noWrap/>
            <w:vAlign w:val="bottom"/>
          </w:tcPr>
          <w:p w14:paraId="1922F54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108)</w:t>
            </w:r>
          </w:p>
        </w:tc>
        <w:tc>
          <w:tcPr>
            <w:tcW w:w="1435" w:type="dxa"/>
            <w:shd w:val="clear" w:color="auto" w:fill="auto"/>
            <w:noWrap/>
            <w:vAlign w:val="bottom"/>
          </w:tcPr>
          <w:p w14:paraId="6D28F57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115)</w:t>
            </w:r>
          </w:p>
        </w:tc>
      </w:tr>
      <w:tr w:rsidR="003C1951" w:rsidRPr="003C1951" w14:paraId="089837E7" w14:textId="77777777">
        <w:trPr>
          <w:trHeight w:val="255"/>
        </w:trPr>
        <w:tc>
          <w:tcPr>
            <w:tcW w:w="3703" w:type="dxa"/>
            <w:shd w:val="clear" w:color="auto" w:fill="auto"/>
            <w:noWrap/>
            <w:vAlign w:val="bottom"/>
          </w:tcPr>
          <w:p w14:paraId="46F0D6D9"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Yüksek Lisans</w:t>
            </w:r>
          </w:p>
        </w:tc>
        <w:tc>
          <w:tcPr>
            <w:tcW w:w="1435" w:type="dxa"/>
            <w:shd w:val="clear" w:color="auto" w:fill="auto"/>
            <w:noWrap/>
            <w:vAlign w:val="bottom"/>
          </w:tcPr>
          <w:p w14:paraId="206F148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737***</w:t>
            </w:r>
          </w:p>
        </w:tc>
        <w:tc>
          <w:tcPr>
            <w:tcW w:w="1435" w:type="dxa"/>
            <w:shd w:val="clear" w:color="auto" w:fill="auto"/>
            <w:noWrap/>
            <w:vAlign w:val="bottom"/>
          </w:tcPr>
          <w:p w14:paraId="6072724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w:t>
            </w:r>
            <w:r w:rsidR="00807C83">
              <w:rPr>
                <w:rFonts w:ascii="Arial" w:eastAsia="Times New Roman" w:hAnsi="Arial" w:cs="Arial"/>
                <w:lang w:val="tr-TR" w:eastAsia="tr-TR"/>
              </w:rPr>
              <w:t>,</w:t>
            </w:r>
            <w:r w:rsidRPr="003C1951">
              <w:rPr>
                <w:rFonts w:ascii="Arial" w:eastAsia="Times New Roman" w:hAnsi="Arial" w:cs="Arial"/>
                <w:lang w:val="tr-TR" w:eastAsia="tr-TR"/>
              </w:rPr>
              <w:t>198***</w:t>
            </w:r>
          </w:p>
        </w:tc>
        <w:tc>
          <w:tcPr>
            <w:tcW w:w="1435" w:type="dxa"/>
            <w:shd w:val="clear" w:color="auto" w:fill="auto"/>
            <w:noWrap/>
            <w:vAlign w:val="bottom"/>
          </w:tcPr>
          <w:p w14:paraId="2195F5D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644**</w:t>
            </w:r>
          </w:p>
        </w:tc>
        <w:tc>
          <w:tcPr>
            <w:tcW w:w="1435" w:type="dxa"/>
            <w:shd w:val="clear" w:color="auto" w:fill="auto"/>
            <w:noWrap/>
            <w:vAlign w:val="bottom"/>
          </w:tcPr>
          <w:p w14:paraId="110504D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w:t>
            </w:r>
            <w:r w:rsidR="00807C83">
              <w:rPr>
                <w:rFonts w:ascii="Arial" w:eastAsia="Times New Roman" w:hAnsi="Arial" w:cs="Arial"/>
                <w:lang w:val="tr-TR" w:eastAsia="tr-TR"/>
              </w:rPr>
              <w:t>,</w:t>
            </w:r>
            <w:r w:rsidRPr="003C1951">
              <w:rPr>
                <w:rFonts w:ascii="Arial" w:eastAsia="Times New Roman" w:hAnsi="Arial" w:cs="Arial"/>
                <w:lang w:val="tr-TR" w:eastAsia="tr-TR"/>
              </w:rPr>
              <w:t>167***</w:t>
            </w:r>
          </w:p>
        </w:tc>
      </w:tr>
      <w:tr w:rsidR="003C1951" w:rsidRPr="003C1951" w14:paraId="6BB06BB7" w14:textId="77777777">
        <w:trPr>
          <w:trHeight w:val="255"/>
        </w:trPr>
        <w:tc>
          <w:tcPr>
            <w:tcW w:w="3703" w:type="dxa"/>
            <w:shd w:val="clear" w:color="auto" w:fill="auto"/>
            <w:noWrap/>
            <w:vAlign w:val="bottom"/>
          </w:tcPr>
          <w:p w14:paraId="52A55370"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2B7EC43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206)</w:t>
            </w:r>
          </w:p>
        </w:tc>
        <w:tc>
          <w:tcPr>
            <w:tcW w:w="1435" w:type="dxa"/>
            <w:shd w:val="clear" w:color="auto" w:fill="auto"/>
            <w:noWrap/>
            <w:vAlign w:val="bottom"/>
          </w:tcPr>
          <w:p w14:paraId="3939FAE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412)</w:t>
            </w:r>
          </w:p>
        </w:tc>
        <w:tc>
          <w:tcPr>
            <w:tcW w:w="1435" w:type="dxa"/>
            <w:shd w:val="clear" w:color="auto" w:fill="auto"/>
            <w:noWrap/>
            <w:vAlign w:val="bottom"/>
          </w:tcPr>
          <w:p w14:paraId="005B14A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268)</w:t>
            </w:r>
          </w:p>
        </w:tc>
        <w:tc>
          <w:tcPr>
            <w:tcW w:w="1435" w:type="dxa"/>
            <w:shd w:val="clear" w:color="auto" w:fill="auto"/>
            <w:noWrap/>
            <w:vAlign w:val="bottom"/>
          </w:tcPr>
          <w:p w14:paraId="413364D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380)</w:t>
            </w:r>
          </w:p>
        </w:tc>
      </w:tr>
      <w:tr w:rsidR="003C1951" w:rsidRPr="003C1951" w14:paraId="2A2C6E2E" w14:textId="77777777">
        <w:trPr>
          <w:trHeight w:val="255"/>
        </w:trPr>
        <w:tc>
          <w:tcPr>
            <w:tcW w:w="3703" w:type="dxa"/>
            <w:shd w:val="clear" w:color="auto" w:fill="auto"/>
            <w:noWrap/>
            <w:vAlign w:val="bottom"/>
          </w:tcPr>
          <w:p w14:paraId="6A212B03"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Öğrenci</w:t>
            </w:r>
          </w:p>
        </w:tc>
        <w:tc>
          <w:tcPr>
            <w:tcW w:w="1435" w:type="dxa"/>
            <w:shd w:val="clear" w:color="auto" w:fill="auto"/>
            <w:noWrap/>
            <w:vAlign w:val="bottom"/>
          </w:tcPr>
          <w:p w14:paraId="157C02B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514***</w:t>
            </w:r>
          </w:p>
        </w:tc>
        <w:tc>
          <w:tcPr>
            <w:tcW w:w="1435" w:type="dxa"/>
            <w:shd w:val="clear" w:color="auto" w:fill="auto"/>
            <w:noWrap/>
            <w:vAlign w:val="bottom"/>
          </w:tcPr>
          <w:p w14:paraId="5180B3D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586***</w:t>
            </w:r>
          </w:p>
        </w:tc>
        <w:tc>
          <w:tcPr>
            <w:tcW w:w="1435" w:type="dxa"/>
            <w:shd w:val="clear" w:color="auto" w:fill="auto"/>
            <w:noWrap/>
            <w:vAlign w:val="bottom"/>
          </w:tcPr>
          <w:p w14:paraId="517F3F8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342</w:t>
            </w:r>
          </w:p>
        </w:tc>
        <w:tc>
          <w:tcPr>
            <w:tcW w:w="1435" w:type="dxa"/>
            <w:shd w:val="clear" w:color="auto" w:fill="auto"/>
            <w:noWrap/>
            <w:vAlign w:val="bottom"/>
          </w:tcPr>
          <w:p w14:paraId="19B404E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908***</w:t>
            </w:r>
          </w:p>
        </w:tc>
      </w:tr>
      <w:tr w:rsidR="003C1951" w:rsidRPr="003C1951" w14:paraId="11B3AB53" w14:textId="77777777">
        <w:trPr>
          <w:trHeight w:val="255"/>
        </w:trPr>
        <w:tc>
          <w:tcPr>
            <w:tcW w:w="3703" w:type="dxa"/>
            <w:shd w:val="clear" w:color="auto" w:fill="auto"/>
            <w:noWrap/>
            <w:vAlign w:val="bottom"/>
          </w:tcPr>
          <w:p w14:paraId="058B9BE7"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7E8A17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0894)</w:t>
            </w:r>
          </w:p>
        </w:tc>
        <w:tc>
          <w:tcPr>
            <w:tcW w:w="1435" w:type="dxa"/>
            <w:shd w:val="clear" w:color="auto" w:fill="auto"/>
            <w:noWrap/>
            <w:vAlign w:val="bottom"/>
          </w:tcPr>
          <w:p w14:paraId="1286528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107)</w:t>
            </w:r>
          </w:p>
        </w:tc>
        <w:tc>
          <w:tcPr>
            <w:tcW w:w="1435" w:type="dxa"/>
            <w:shd w:val="clear" w:color="auto" w:fill="auto"/>
            <w:noWrap/>
            <w:vAlign w:val="bottom"/>
          </w:tcPr>
          <w:p w14:paraId="4619D7A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208)</w:t>
            </w:r>
          </w:p>
        </w:tc>
        <w:tc>
          <w:tcPr>
            <w:tcW w:w="1435" w:type="dxa"/>
            <w:shd w:val="clear" w:color="auto" w:fill="auto"/>
            <w:noWrap/>
            <w:vAlign w:val="bottom"/>
          </w:tcPr>
          <w:p w14:paraId="6872A86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247)</w:t>
            </w:r>
          </w:p>
        </w:tc>
      </w:tr>
      <w:tr w:rsidR="003C1951" w:rsidRPr="003C1951" w14:paraId="4F13D159" w14:textId="77777777">
        <w:trPr>
          <w:trHeight w:val="255"/>
        </w:trPr>
        <w:tc>
          <w:tcPr>
            <w:tcW w:w="3703" w:type="dxa"/>
            <w:shd w:val="clear" w:color="auto" w:fill="auto"/>
            <w:noWrap/>
            <w:vAlign w:val="bottom"/>
          </w:tcPr>
          <w:p w14:paraId="34C04733"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Yaş</w:t>
            </w:r>
          </w:p>
        </w:tc>
        <w:tc>
          <w:tcPr>
            <w:tcW w:w="1435" w:type="dxa"/>
            <w:shd w:val="clear" w:color="auto" w:fill="auto"/>
            <w:noWrap/>
            <w:vAlign w:val="bottom"/>
          </w:tcPr>
          <w:p w14:paraId="4F78444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336***</w:t>
            </w:r>
          </w:p>
        </w:tc>
        <w:tc>
          <w:tcPr>
            <w:tcW w:w="1435" w:type="dxa"/>
            <w:shd w:val="clear" w:color="auto" w:fill="auto"/>
            <w:noWrap/>
            <w:vAlign w:val="bottom"/>
          </w:tcPr>
          <w:p w14:paraId="53DFF59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482***</w:t>
            </w:r>
          </w:p>
        </w:tc>
        <w:tc>
          <w:tcPr>
            <w:tcW w:w="1435" w:type="dxa"/>
            <w:shd w:val="clear" w:color="auto" w:fill="auto"/>
            <w:noWrap/>
            <w:vAlign w:val="bottom"/>
          </w:tcPr>
          <w:p w14:paraId="51DE6D1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266***</w:t>
            </w:r>
          </w:p>
        </w:tc>
        <w:tc>
          <w:tcPr>
            <w:tcW w:w="1435" w:type="dxa"/>
            <w:shd w:val="clear" w:color="auto" w:fill="auto"/>
            <w:noWrap/>
            <w:vAlign w:val="bottom"/>
          </w:tcPr>
          <w:p w14:paraId="5D0CCCA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173**</w:t>
            </w:r>
          </w:p>
        </w:tc>
      </w:tr>
      <w:tr w:rsidR="003C1951" w:rsidRPr="003C1951" w14:paraId="7AC9F7F8" w14:textId="77777777">
        <w:trPr>
          <w:trHeight w:val="255"/>
        </w:trPr>
        <w:tc>
          <w:tcPr>
            <w:tcW w:w="3703" w:type="dxa"/>
            <w:shd w:val="clear" w:color="auto" w:fill="auto"/>
            <w:noWrap/>
            <w:vAlign w:val="bottom"/>
          </w:tcPr>
          <w:p w14:paraId="46532364"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7E8187E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0538)</w:t>
            </w:r>
          </w:p>
        </w:tc>
        <w:tc>
          <w:tcPr>
            <w:tcW w:w="1435" w:type="dxa"/>
            <w:shd w:val="clear" w:color="auto" w:fill="auto"/>
            <w:noWrap/>
            <w:vAlign w:val="bottom"/>
          </w:tcPr>
          <w:p w14:paraId="4A48455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0964)</w:t>
            </w:r>
          </w:p>
        </w:tc>
        <w:tc>
          <w:tcPr>
            <w:tcW w:w="1435" w:type="dxa"/>
            <w:shd w:val="clear" w:color="auto" w:fill="auto"/>
            <w:noWrap/>
            <w:vAlign w:val="bottom"/>
          </w:tcPr>
          <w:p w14:paraId="51992E4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0721)</w:t>
            </w:r>
          </w:p>
        </w:tc>
        <w:tc>
          <w:tcPr>
            <w:tcW w:w="1435" w:type="dxa"/>
            <w:shd w:val="clear" w:color="auto" w:fill="auto"/>
            <w:noWrap/>
            <w:vAlign w:val="bottom"/>
          </w:tcPr>
          <w:p w14:paraId="7C91A73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0846)</w:t>
            </w:r>
          </w:p>
        </w:tc>
      </w:tr>
      <w:tr w:rsidR="003C1951" w:rsidRPr="003C1951" w14:paraId="5E4AC651" w14:textId="77777777">
        <w:trPr>
          <w:trHeight w:val="255"/>
        </w:trPr>
        <w:tc>
          <w:tcPr>
            <w:tcW w:w="3703" w:type="dxa"/>
            <w:shd w:val="clear" w:color="auto" w:fill="auto"/>
            <w:noWrap/>
            <w:vAlign w:val="bottom"/>
          </w:tcPr>
          <w:p w14:paraId="313AEE70"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Yaşın karesi</w:t>
            </w:r>
          </w:p>
        </w:tc>
        <w:tc>
          <w:tcPr>
            <w:tcW w:w="1435" w:type="dxa"/>
            <w:shd w:val="clear" w:color="auto" w:fill="auto"/>
            <w:noWrap/>
            <w:vAlign w:val="bottom"/>
          </w:tcPr>
          <w:p w14:paraId="3CDA169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00507***</w:t>
            </w:r>
          </w:p>
        </w:tc>
        <w:tc>
          <w:tcPr>
            <w:tcW w:w="1435" w:type="dxa"/>
            <w:shd w:val="clear" w:color="auto" w:fill="auto"/>
            <w:noWrap/>
            <w:vAlign w:val="bottom"/>
          </w:tcPr>
          <w:p w14:paraId="15A1081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00720***</w:t>
            </w:r>
          </w:p>
        </w:tc>
        <w:tc>
          <w:tcPr>
            <w:tcW w:w="1435" w:type="dxa"/>
            <w:shd w:val="clear" w:color="auto" w:fill="auto"/>
            <w:noWrap/>
            <w:vAlign w:val="bottom"/>
          </w:tcPr>
          <w:p w14:paraId="5DBFB8B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00405***</w:t>
            </w:r>
          </w:p>
        </w:tc>
        <w:tc>
          <w:tcPr>
            <w:tcW w:w="1435" w:type="dxa"/>
            <w:shd w:val="clear" w:color="auto" w:fill="auto"/>
            <w:noWrap/>
            <w:vAlign w:val="bottom"/>
          </w:tcPr>
          <w:p w14:paraId="1F1E08F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00294**</w:t>
            </w:r>
          </w:p>
        </w:tc>
      </w:tr>
      <w:tr w:rsidR="003C1951" w:rsidRPr="003C1951" w14:paraId="709CC540" w14:textId="77777777">
        <w:trPr>
          <w:trHeight w:val="255"/>
        </w:trPr>
        <w:tc>
          <w:tcPr>
            <w:tcW w:w="3703" w:type="dxa"/>
            <w:shd w:val="clear" w:color="auto" w:fill="auto"/>
            <w:noWrap/>
            <w:vAlign w:val="bottom"/>
          </w:tcPr>
          <w:p w14:paraId="75A7026A"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2314996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000787)</w:t>
            </w:r>
          </w:p>
        </w:tc>
        <w:tc>
          <w:tcPr>
            <w:tcW w:w="1435" w:type="dxa"/>
            <w:shd w:val="clear" w:color="auto" w:fill="auto"/>
            <w:noWrap/>
            <w:vAlign w:val="bottom"/>
          </w:tcPr>
          <w:p w14:paraId="684E498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00145)</w:t>
            </w:r>
          </w:p>
        </w:tc>
        <w:tc>
          <w:tcPr>
            <w:tcW w:w="1435" w:type="dxa"/>
            <w:shd w:val="clear" w:color="auto" w:fill="auto"/>
            <w:noWrap/>
            <w:vAlign w:val="bottom"/>
          </w:tcPr>
          <w:p w14:paraId="1E68A27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00105)</w:t>
            </w:r>
          </w:p>
        </w:tc>
        <w:tc>
          <w:tcPr>
            <w:tcW w:w="1435" w:type="dxa"/>
            <w:shd w:val="clear" w:color="auto" w:fill="auto"/>
            <w:noWrap/>
            <w:vAlign w:val="bottom"/>
          </w:tcPr>
          <w:p w14:paraId="2F2D1C2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00120)</w:t>
            </w:r>
          </w:p>
        </w:tc>
      </w:tr>
      <w:tr w:rsidR="003C1951" w:rsidRPr="003C1951" w14:paraId="411E7EFE" w14:textId="77777777">
        <w:trPr>
          <w:trHeight w:val="255"/>
        </w:trPr>
        <w:tc>
          <w:tcPr>
            <w:tcW w:w="3703" w:type="dxa"/>
            <w:shd w:val="clear" w:color="auto" w:fill="auto"/>
            <w:noWrap/>
            <w:vAlign w:val="bottom"/>
          </w:tcPr>
          <w:p w14:paraId="494808FB" w14:textId="77777777" w:rsidR="003C1951" w:rsidRPr="003C1951" w:rsidRDefault="003521F6"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Bekâr</w:t>
            </w:r>
          </w:p>
        </w:tc>
        <w:tc>
          <w:tcPr>
            <w:tcW w:w="1435" w:type="dxa"/>
            <w:shd w:val="clear" w:color="auto" w:fill="auto"/>
            <w:noWrap/>
            <w:vAlign w:val="bottom"/>
          </w:tcPr>
          <w:p w14:paraId="6B8D723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670***</w:t>
            </w:r>
          </w:p>
        </w:tc>
        <w:tc>
          <w:tcPr>
            <w:tcW w:w="1435" w:type="dxa"/>
            <w:shd w:val="clear" w:color="auto" w:fill="auto"/>
            <w:noWrap/>
            <w:vAlign w:val="bottom"/>
          </w:tcPr>
          <w:p w14:paraId="2C6319BF"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0DF7ABE"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874BA5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727***</w:t>
            </w:r>
          </w:p>
        </w:tc>
      </w:tr>
      <w:tr w:rsidR="003C1951" w:rsidRPr="003C1951" w14:paraId="3AA123B8" w14:textId="77777777">
        <w:trPr>
          <w:trHeight w:val="255"/>
        </w:trPr>
        <w:tc>
          <w:tcPr>
            <w:tcW w:w="3703" w:type="dxa"/>
            <w:shd w:val="clear" w:color="auto" w:fill="auto"/>
            <w:noWrap/>
            <w:vAlign w:val="bottom"/>
          </w:tcPr>
          <w:p w14:paraId="49FA9DC1"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2E82D9E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0606)</w:t>
            </w:r>
          </w:p>
        </w:tc>
        <w:tc>
          <w:tcPr>
            <w:tcW w:w="1435" w:type="dxa"/>
            <w:shd w:val="clear" w:color="auto" w:fill="auto"/>
            <w:noWrap/>
            <w:vAlign w:val="bottom"/>
          </w:tcPr>
          <w:p w14:paraId="6CEDE56E"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D87927C"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550BA40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128)</w:t>
            </w:r>
          </w:p>
        </w:tc>
      </w:tr>
      <w:tr w:rsidR="003C1951" w:rsidRPr="003C1951" w14:paraId="090BD8C3" w14:textId="77777777">
        <w:trPr>
          <w:trHeight w:val="255"/>
        </w:trPr>
        <w:tc>
          <w:tcPr>
            <w:tcW w:w="3703" w:type="dxa"/>
            <w:shd w:val="clear" w:color="auto" w:fill="auto"/>
            <w:noWrap/>
            <w:vAlign w:val="bottom"/>
          </w:tcPr>
          <w:p w14:paraId="52E42EFF"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 xml:space="preserve">Nafaka </w:t>
            </w:r>
          </w:p>
        </w:tc>
        <w:tc>
          <w:tcPr>
            <w:tcW w:w="1435" w:type="dxa"/>
            <w:shd w:val="clear" w:color="auto" w:fill="auto"/>
            <w:noWrap/>
            <w:vAlign w:val="bottom"/>
          </w:tcPr>
          <w:p w14:paraId="16EBCEB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371</w:t>
            </w:r>
          </w:p>
        </w:tc>
        <w:tc>
          <w:tcPr>
            <w:tcW w:w="1435" w:type="dxa"/>
            <w:shd w:val="clear" w:color="auto" w:fill="auto"/>
            <w:noWrap/>
            <w:vAlign w:val="bottom"/>
          </w:tcPr>
          <w:p w14:paraId="6F6639C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436*</w:t>
            </w:r>
          </w:p>
        </w:tc>
        <w:tc>
          <w:tcPr>
            <w:tcW w:w="1435" w:type="dxa"/>
            <w:shd w:val="clear" w:color="auto" w:fill="auto"/>
            <w:noWrap/>
            <w:vAlign w:val="bottom"/>
          </w:tcPr>
          <w:p w14:paraId="3FC2F4A3"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352FE25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579*</w:t>
            </w:r>
          </w:p>
        </w:tc>
      </w:tr>
      <w:tr w:rsidR="003C1951" w:rsidRPr="003C1951" w14:paraId="424D6C79" w14:textId="77777777">
        <w:trPr>
          <w:trHeight w:val="255"/>
        </w:trPr>
        <w:tc>
          <w:tcPr>
            <w:tcW w:w="3703" w:type="dxa"/>
            <w:shd w:val="clear" w:color="auto" w:fill="auto"/>
            <w:noWrap/>
            <w:vAlign w:val="bottom"/>
          </w:tcPr>
          <w:p w14:paraId="2687758D"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35B56B5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238)</w:t>
            </w:r>
          </w:p>
        </w:tc>
        <w:tc>
          <w:tcPr>
            <w:tcW w:w="1435" w:type="dxa"/>
            <w:shd w:val="clear" w:color="auto" w:fill="auto"/>
            <w:noWrap/>
            <w:vAlign w:val="bottom"/>
          </w:tcPr>
          <w:p w14:paraId="0BE4405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257)</w:t>
            </w:r>
          </w:p>
        </w:tc>
        <w:tc>
          <w:tcPr>
            <w:tcW w:w="1435" w:type="dxa"/>
            <w:shd w:val="clear" w:color="auto" w:fill="auto"/>
            <w:noWrap/>
            <w:vAlign w:val="bottom"/>
          </w:tcPr>
          <w:p w14:paraId="4E8487D1"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D5B4AB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299)</w:t>
            </w:r>
          </w:p>
        </w:tc>
      </w:tr>
      <w:tr w:rsidR="003C1951" w:rsidRPr="003C1951" w14:paraId="1C9BD508" w14:textId="77777777">
        <w:trPr>
          <w:trHeight w:val="255"/>
        </w:trPr>
        <w:tc>
          <w:tcPr>
            <w:tcW w:w="3703" w:type="dxa"/>
            <w:shd w:val="clear" w:color="auto" w:fill="auto"/>
            <w:noWrap/>
            <w:vAlign w:val="bottom"/>
          </w:tcPr>
          <w:p w14:paraId="2F4747AF"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İlk doğum yaşı</w:t>
            </w:r>
          </w:p>
        </w:tc>
        <w:tc>
          <w:tcPr>
            <w:tcW w:w="1435" w:type="dxa"/>
            <w:shd w:val="clear" w:color="auto" w:fill="auto"/>
            <w:noWrap/>
            <w:vAlign w:val="bottom"/>
          </w:tcPr>
          <w:p w14:paraId="5C95C35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00512</w:t>
            </w:r>
          </w:p>
        </w:tc>
        <w:tc>
          <w:tcPr>
            <w:tcW w:w="1435" w:type="dxa"/>
            <w:shd w:val="clear" w:color="auto" w:fill="auto"/>
            <w:noWrap/>
            <w:vAlign w:val="bottom"/>
          </w:tcPr>
          <w:p w14:paraId="7874A8D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00216</w:t>
            </w:r>
          </w:p>
        </w:tc>
        <w:tc>
          <w:tcPr>
            <w:tcW w:w="1435" w:type="dxa"/>
            <w:shd w:val="clear" w:color="auto" w:fill="auto"/>
            <w:noWrap/>
            <w:vAlign w:val="bottom"/>
          </w:tcPr>
          <w:p w14:paraId="2E7F1D9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00268</w:t>
            </w:r>
          </w:p>
        </w:tc>
        <w:tc>
          <w:tcPr>
            <w:tcW w:w="1435" w:type="dxa"/>
            <w:shd w:val="clear" w:color="auto" w:fill="auto"/>
            <w:noWrap/>
            <w:vAlign w:val="bottom"/>
          </w:tcPr>
          <w:p w14:paraId="5D9E4A7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00797</w:t>
            </w:r>
          </w:p>
        </w:tc>
      </w:tr>
      <w:tr w:rsidR="003C1951" w:rsidRPr="003C1951" w14:paraId="140808FD" w14:textId="77777777">
        <w:trPr>
          <w:trHeight w:val="255"/>
        </w:trPr>
        <w:tc>
          <w:tcPr>
            <w:tcW w:w="3703" w:type="dxa"/>
            <w:shd w:val="clear" w:color="auto" w:fill="auto"/>
            <w:noWrap/>
            <w:vAlign w:val="bottom"/>
          </w:tcPr>
          <w:p w14:paraId="21485BEA"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6FFAE8D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00334)</w:t>
            </w:r>
          </w:p>
        </w:tc>
        <w:tc>
          <w:tcPr>
            <w:tcW w:w="1435" w:type="dxa"/>
            <w:shd w:val="clear" w:color="auto" w:fill="auto"/>
            <w:noWrap/>
            <w:vAlign w:val="bottom"/>
          </w:tcPr>
          <w:p w14:paraId="07C348D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00857)</w:t>
            </w:r>
          </w:p>
        </w:tc>
        <w:tc>
          <w:tcPr>
            <w:tcW w:w="1435" w:type="dxa"/>
            <w:shd w:val="clear" w:color="auto" w:fill="auto"/>
            <w:noWrap/>
            <w:vAlign w:val="bottom"/>
          </w:tcPr>
          <w:p w14:paraId="69CF082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00409)</w:t>
            </w:r>
          </w:p>
        </w:tc>
        <w:tc>
          <w:tcPr>
            <w:tcW w:w="1435" w:type="dxa"/>
            <w:shd w:val="clear" w:color="auto" w:fill="auto"/>
            <w:noWrap/>
            <w:vAlign w:val="bottom"/>
          </w:tcPr>
          <w:p w14:paraId="467866A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00938)</w:t>
            </w:r>
          </w:p>
        </w:tc>
      </w:tr>
      <w:tr w:rsidR="003C1951" w:rsidRPr="003C1951" w14:paraId="5369B93E" w14:textId="77777777">
        <w:trPr>
          <w:trHeight w:val="255"/>
        </w:trPr>
        <w:tc>
          <w:tcPr>
            <w:tcW w:w="3703" w:type="dxa"/>
            <w:shd w:val="clear" w:color="auto" w:fill="auto"/>
            <w:noWrap/>
            <w:vAlign w:val="bottom"/>
          </w:tcPr>
          <w:p w14:paraId="134D9B58"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0-3 yaş arasındaki çocuk sayısı</w:t>
            </w:r>
          </w:p>
        </w:tc>
        <w:tc>
          <w:tcPr>
            <w:tcW w:w="1435" w:type="dxa"/>
            <w:shd w:val="clear" w:color="auto" w:fill="auto"/>
            <w:noWrap/>
            <w:vAlign w:val="bottom"/>
          </w:tcPr>
          <w:p w14:paraId="234D32B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399***</w:t>
            </w:r>
          </w:p>
        </w:tc>
        <w:tc>
          <w:tcPr>
            <w:tcW w:w="1435" w:type="dxa"/>
            <w:shd w:val="clear" w:color="auto" w:fill="auto"/>
            <w:noWrap/>
            <w:vAlign w:val="bottom"/>
          </w:tcPr>
          <w:p w14:paraId="63A0909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0854</w:t>
            </w:r>
          </w:p>
        </w:tc>
        <w:tc>
          <w:tcPr>
            <w:tcW w:w="1435" w:type="dxa"/>
            <w:shd w:val="clear" w:color="auto" w:fill="auto"/>
            <w:noWrap/>
            <w:vAlign w:val="bottom"/>
          </w:tcPr>
          <w:p w14:paraId="21D6F9F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424***</w:t>
            </w:r>
          </w:p>
        </w:tc>
        <w:tc>
          <w:tcPr>
            <w:tcW w:w="1435" w:type="dxa"/>
            <w:shd w:val="clear" w:color="auto" w:fill="auto"/>
            <w:noWrap/>
            <w:vAlign w:val="bottom"/>
          </w:tcPr>
          <w:p w14:paraId="4F3F88A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488***</w:t>
            </w:r>
          </w:p>
        </w:tc>
      </w:tr>
      <w:tr w:rsidR="003C1951" w:rsidRPr="003C1951" w14:paraId="2CAC95C5" w14:textId="77777777">
        <w:trPr>
          <w:trHeight w:val="255"/>
        </w:trPr>
        <w:tc>
          <w:tcPr>
            <w:tcW w:w="3703" w:type="dxa"/>
            <w:shd w:val="clear" w:color="auto" w:fill="auto"/>
            <w:noWrap/>
            <w:vAlign w:val="bottom"/>
          </w:tcPr>
          <w:p w14:paraId="19F46C2C"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0E695F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0868)</w:t>
            </w:r>
          </w:p>
        </w:tc>
        <w:tc>
          <w:tcPr>
            <w:tcW w:w="1435" w:type="dxa"/>
            <w:shd w:val="clear" w:color="auto" w:fill="auto"/>
            <w:noWrap/>
            <w:vAlign w:val="bottom"/>
          </w:tcPr>
          <w:p w14:paraId="3915327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615)</w:t>
            </w:r>
          </w:p>
        </w:tc>
        <w:tc>
          <w:tcPr>
            <w:tcW w:w="1435" w:type="dxa"/>
            <w:shd w:val="clear" w:color="auto" w:fill="auto"/>
            <w:noWrap/>
            <w:vAlign w:val="bottom"/>
          </w:tcPr>
          <w:p w14:paraId="7D3D454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0969)</w:t>
            </w:r>
          </w:p>
        </w:tc>
        <w:tc>
          <w:tcPr>
            <w:tcW w:w="1435" w:type="dxa"/>
            <w:shd w:val="clear" w:color="auto" w:fill="auto"/>
            <w:noWrap/>
            <w:vAlign w:val="bottom"/>
          </w:tcPr>
          <w:p w14:paraId="3298D83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104)</w:t>
            </w:r>
          </w:p>
        </w:tc>
      </w:tr>
      <w:tr w:rsidR="003C1951" w:rsidRPr="003C1951" w14:paraId="427B89D4" w14:textId="77777777">
        <w:trPr>
          <w:trHeight w:val="255"/>
        </w:trPr>
        <w:tc>
          <w:tcPr>
            <w:tcW w:w="3703" w:type="dxa"/>
            <w:shd w:val="clear" w:color="auto" w:fill="auto"/>
            <w:noWrap/>
            <w:vAlign w:val="bottom"/>
          </w:tcPr>
          <w:p w14:paraId="73FA78D6"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 xml:space="preserve">4-6 yaş arasındaki çocuk sayısı </w:t>
            </w:r>
          </w:p>
        </w:tc>
        <w:tc>
          <w:tcPr>
            <w:tcW w:w="1435" w:type="dxa"/>
            <w:shd w:val="clear" w:color="auto" w:fill="auto"/>
            <w:noWrap/>
            <w:vAlign w:val="bottom"/>
          </w:tcPr>
          <w:p w14:paraId="6AFA948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195**</w:t>
            </w:r>
          </w:p>
        </w:tc>
        <w:tc>
          <w:tcPr>
            <w:tcW w:w="1435" w:type="dxa"/>
            <w:shd w:val="clear" w:color="auto" w:fill="auto"/>
            <w:noWrap/>
            <w:vAlign w:val="bottom"/>
          </w:tcPr>
          <w:p w14:paraId="2A205FA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409</w:t>
            </w:r>
          </w:p>
        </w:tc>
        <w:tc>
          <w:tcPr>
            <w:tcW w:w="1435" w:type="dxa"/>
            <w:shd w:val="clear" w:color="auto" w:fill="auto"/>
            <w:noWrap/>
            <w:vAlign w:val="bottom"/>
          </w:tcPr>
          <w:p w14:paraId="3702391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207**</w:t>
            </w:r>
          </w:p>
        </w:tc>
        <w:tc>
          <w:tcPr>
            <w:tcW w:w="1435" w:type="dxa"/>
            <w:shd w:val="clear" w:color="auto" w:fill="auto"/>
            <w:noWrap/>
            <w:vAlign w:val="bottom"/>
          </w:tcPr>
          <w:p w14:paraId="6B554D1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221**</w:t>
            </w:r>
          </w:p>
        </w:tc>
      </w:tr>
      <w:tr w:rsidR="003C1951" w:rsidRPr="003C1951" w14:paraId="4BB53A84" w14:textId="77777777">
        <w:trPr>
          <w:trHeight w:val="255"/>
        </w:trPr>
        <w:tc>
          <w:tcPr>
            <w:tcW w:w="3703" w:type="dxa"/>
            <w:shd w:val="clear" w:color="auto" w:fill="auto"/>
            <w:noWrap/>
            <w:vAlign w:val="bottom"/>
          </w:tcPr>
          <w:p w14:paraId="18636A73"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38F78ED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0809)</w:t>
            </w:r>
          </w:p>
        </w:tc>
        <w:tc>
          <w:tcPr>
            <w:tcW w:w="1435" w:type="dxa"/>
            <w:shd w:val="clear" w:color="auto" w:fill="auto"/>
            <w:noWrap/>
            <w:vAlign w:val="bottom"/>
          </w:tcPr>
          <w:p w14:paraId="0C30093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381)</w:t>
            </w:r>
          </w:p>
        </w:tc>
        <w:tc>
          <w:tcPr>
            <w:tcW w:w="1435" w:type="dxa"/>
            <w:shd w:val="clear" w:color="auto" w:fill="auto"/>
            <w:noWrap/>
            <w:vAlign w:val="bottom"/>
          </w:tcPr>
          <w:p w14:paraId="29DDD8B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0887)</w:t>
            </w:r>
          </w:p>
        </w:tc>
        <w:tc>
          <w:tcPr>
            <w:tcW w:w="1435" w:type="dxa"/>
            <w:shd w:val="clear" w:color="auto" w:fill="auto"/>
            <w:noWrap/>
            <w:vAlign w:val="bottom"/>
          </w:tcPr>
          <w:p w14:paraId="3ECFF9F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0885)</w:t>
            </w:r>
          </w:p>
        </w:tc>
      </w:tr>
      <w:tr w:rsidR="003C1951" w:rsidRPr="003C1951" w14:paraId="0AE4C35C" w14:textId="77777777">
        <w:trPr>
          <w:trHeight w:val="255"/>
        </w:trPr>
        <w:tc>
          <w:tcPr>
            <w:tcW w:w="3703" w:type="dxa"/>
            <w:shd w:val="clear" w:color="auto" w:fill="auto"/>
            <w:noWrap/>
            <w:vAlign w:val="bottom"/>
          </w:tcPr>
          <w:p w14:paraId="0292C63B"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7-14 yaş arasındaki çocuk sayısı</w:t>
            </w:r>
          </w:p>
        </w:tc>
        <w:tc>
          <w:tcPr>
            <w:tcW w:w="1435" w:type="dxa"/>
            <w:shd w:val="clear" w:color="auto" w:fill="auto"/>
            <w:noWrap/>
            <w:vAlign w:val="bottom"/>
          </w:tcPr>
          <w:p w14:paraId="53CB649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0689</w:t>
            </w:r>
          </w:p>
        </w:tc>
        <w:tc>
          <w:tcPr>
            <w:tcW w:w="1435" w:type="dxa"/>
            <w:shd w:val="clear" w:color="auto" w:fill="auto"/>
            <w:noWrap/>
            <w:vAlign w:val="bottom"/>
          </w:tcPr>
          <w:p w14:paraId="3CDF575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0522</w:t>
            </w:r>
          </w:p>
        </w:tc>
        <w:tc>
          <w:tcPr>
            <w:tcW w:w="1435" w:type="dxa"/>
            <w:shd w:val="clear" w:color="auto" w:fill="auto"/>
            <w:noWrap/>
            <w:vAlign w:val="bottom"/>
          </w:tcPr>
          <w:p w14:paraId="5F277F7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0946*</w:t>
            </w:r>
          </w:p>
        </w:tc>
        <w:tc>
          <w:tcPr>
            <w:tcW w:w="1435" w:type="dxa"/>
            <w:shd w:val="clear" w:color="auto" w:fill="auto"/>
            <w:noWrap/>
            <w:vAlign w:val="bottom"/>
          </w:tcPr>
          <w:p w14:paraId="0951318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0706</w:t>
            </w:r>
          </w:p>
        </w:tc>
      </w:tr>
      <w:tr w:rsidR="003C1951" w:rsidRPr="003C1951" w14:paraId="704168AB" w14:textId="77777777">
        <w:trPr>
          <w:trHeight w:val="255"/>
        </w:trPr>
        <w:tc>
          <w:tcPr>
            <w:tcW w:w="3703" w:type="dxa"/>
            <w:shd w:val="clear" w:color="auto" w:fill="auto"/>
            <w:noWrap/>
            <w:vAlign w:val="bottom"/>
          </w:tcPr>
          <w:p w14:paraId="05275B52"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1E7036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0477)</w:t>
            </w:r>
          </w:p>
        </w:tc>
        <w:tc>
          <w:tcPr>
            <w:tcW w:w="1435" w:type="dxa"/>
            <w:shd w:val="clear" w:color="auto" w:fill="auto"/>
            <w:noWrap/>
            <w:vAlign w:val="bottom"/>
          </w:tcPr>
          <w:p w14:paraId="267B2DA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176)</w:t>
            </w:r>
          </w:p>
        </w:tc>
        <w:tc>
          <w:tcPr>
            <w:tcW w:w="1435" w:type="dxa"/>
            <w:shd w:val="clear" w:color="auto" w:fill="auto"/>
            <w:noWrap/>
            <w:vAlign w:val="bottom"/>
          </w:tcPr>
          <w:p w14:paraId="5E92932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0539)</w:t>
            </w:r>
          </w:p>
        </w:tc>
        <w:tc>
          <w:tcPr>
            <w:tcW w:w="1435" w:type="dxa"/>
            <w:shd w:val="clear" w:color="auto" w:fill="auto"/>
            <w:noWrap/>
            <w:vAlign w:val="bottom"/>
          </w:tcPr>
          <w:p w14:paraId="3824A10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0522)</w:t>
            </w:r>
          </w:p>
        </w:tc>
      </w:tr>
      <w:tr w:rsidR="003C1951" w:rsidRPr="003C1951" w14:paraId="17C0D801" w14:textId="77777777">
        <w:trPr>
          <w:trHeight w:val="255"/>
        </w:trPr>
        <w:tc>
          <w:tcPr>
            <w:tcW w:w="3703" w:type="dxa"/>
            <w:shd w:val="clear" w:color="auto" w:fill="auto"/>
            <w:noWrap/>
            <w:vAlign w:val="bottom"/>
          </w:tcPr>
          <w:p w14:paraId="18596900"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Ev sahibi olmak</w:t>
            </w:r>
          </w:p>
        </w:tc>
        <w:tc>
          <w:tcPr>
            <w:tcW w:w="1435" w:type="dxa"/>
            <w:shd w:val="clear" w:color="auto" w:fill="auto"/>
            <w:noWrap/>
            <w:vAlign w:val="bottom"/>
          </w:tcPr>
          <w:p w14:paraId="391DE8A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137***</w:t>
            </w:r>
          </w:p>
        </w:tc>
        <w:tc>
          <w:tcPr>
            <w:tcW w:w="1435" w:type="dxa"/>
            <w:shd w:val="clear" w:color="auto" w:fill="auto"/>
            <w:noWrap/>
            <w:vAlign w:val="bottom"/>
          </w:tcPr>
          <w:p w14:paraId="4B73760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386***</w:t>
            </w:r>
          </w:p>
        </w:tc>
        <w:tc>
          <w:tcPr>
            <w:tcW w:w="1435" w:type="dxa"/>
            <w:shd w:val="clear" w:color="auto" w:fill="auto"/>
            <w:noWrap/>
            <w:vAlign w:val="bottom"/>
          </w:tcPr>
          <w:p w14:paraId="2784EF0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0519</w:t>
            </w:r>
          </w:p>
        </w:tc>
        <w:tc>
          <w:tcPr>
            <w:tcW w:w="1435" w:type="dxa"/>
            <w:shd w:val="clear" w:color="auto" w:fill="auto"/>
            <w:noWrap/>
            <w:vAlign w:val="bottom"/>
          </w:tcPr>
          <w:p w14:paraId="31D371C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000206</w:t>
            </w:r>
          </w:p>
        </w:tc>
      </w:tr>
      <w:tr w:rsidR="003C1951" w:rsidRPr="003C1951" w14:paraId="701FFC33" w14:textId="77777777">
        <w:trPr>
          <w:trHeight w:val="255"/>
        </w:trPr>
        <w:tc>
          <w:tcPr>
            <w:tcW w:w="3703" w:type="dxa"/>
            <w:shd w:val="clear" w:color="auto" w:fill="auto"/>
            <w:noWrap/>
            <w:vAlign w:val="bottom"/>
          </w:tcPr>
          <w:p w14:paraId="5C2B69BD"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8846D8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0483)</w:t>
            </w:r>
          </w:p>
        </w:tc>
        <w:tc>
          <w:tcPr>
            <w:tcW w:w="1435" w:type="dxa"/>
            <w:shd w:val="clear" w:color="auto" w:fill="auto"/>
            <w:noWrap/>
            <w:vAlign w:val="bottom"/>
          </w:tcPr>
          <w:p w14:paraId="5B6A7CC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0823)</w:t>
            </w:r>
          </w:p>
        </w:tc>
        <w:tc>
          <w:tcPr>
            <w:tcW w:w="1435" w:type="dxa"/>
            <w:shd w:val="clear" w:color="auto" w:fill="auto"/>
            <w:noWrap/>
            <w:vAlign w:val="bottom"/>
          </w:tcPr>
          <w:p w14:paraId="1F42BD7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0648)</w:t>
            </w:r>
          </w:p>
        </w:tc>
        <w:tc>
          <w:tcPr>
            <w:tcW w:w="1435" w:type="dxa"/>
            <w:shd w:val="clear" w:color="auto" w:fill="auto"/>
            <w:noWrap/>
            <w:vAlign w:val="bottom"/>
          </w:tcPr>
          <w:p w14:paraId="5E6BFEE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0738)</w:t>
            </w:r>
          </w:p>
        </w:tc>
      </w:tr>
      <w:tr w:rsidR="003C1951" w:rsidRPr="003C1951" w14:paraId="1D4940A3" w14:textId="77777777">
        <w:trPr>
          <w:trHeight w:val="255"/>
        </w:trPr>
        <w:tc>
          <w:tcPr>
            <w:tcW w:w="3703" w:type="dxa"/>
            <w:shd w:val="clear" w:color="auto" w:fill="auto"/>
            <w:noWrap/>
            <w:vAlign w:val="bottom"/>
          </w:tcPr>
          <w:p w14:paraId="161B2784"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Kadının ücret dışı geliri</w:t>
            </w:r>
          </w:p>
        </w:tc>
        <w:tc>
          <w:tcPr>
            <w:tcW w:w="1435" w:type="dxa"/>
            <w:shd w:val="clear" w:color="auto" w:fill="auto"/>
            <w:noWrap/>
            <w:vAlign w:val="bottom"/>
          </w:tcPr>
          <w:p w14:paraId="2AC7B78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000181</w:t>
            </w:r>
          </w:p>
        </w:tc>
        <w:tc>
          <w:tcPr>
            <w:tcW w:w="1435" w:type="dxa"/>
            <w:shd w:val="clear" w:color="auto" w:fill="auto"/>
            <w:noWrap/>
            <w:vAlign w:val="bottom"/>
          </w:tcPr>
          <w:p w14:paraId="4AD7FE2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000273*</w:t>
            </w:r>
          </w:p>
        </w:tc>
        <w:tc>
          <w:tcPr>
            <w:tcW w:w="1435" w:type="dxa"/>
            <w:shd w:val="clear" w:color="auto" w:fill="auto"/>
            <w:noWrap/>
            <w:vAlign w:val="bottom"/>
          </w:tcPr>
          <w:p w14:paraId="5B3DBE5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000629*</w:t>
            </w:r>
          </w:p>
        </w:tc>
        <w:tc>
          <w:tcPr>
            <w:tcW w:w="1435" w:type="dxa"/>
            <w:shd w:val="clear" w:color="auto" w:fill="auto"/>
            <w:noWrap/>
            <w:vAlign w:val="bottom"/>
          </w:tcPr>
          <w:p w14:paraId="6ABAD9F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-9</w:t>
            </w:r>
            <w:r w:rsidR="00807C83">
              <w:rPr>
                <w:rFonts w:ascii="Arial" w:eastAsia="Times New Roman" w:hAnsi="Arial" w:cs="Arial"/>
                <w:lang w:val="tr-TR" w:eastAsia="tr-TR"/>
              </w:rPr>
              <w:t>,</w:t>
            </w:r>
            <w:r w:rsidRPr="003C1951">
              <w:rPr>
                <w:rFonts w:ascii="Arial" w:eastAsia="Times New Roman" w:hAnsi="Arial" w:cs="Arial"/>
                <w:lang w:val="tr-TR" w:eastAsia="tr-TR"/>
              </w:rPr>
              <w:t>13e-06</w:t>
            </w:r>
          </w:p>
        </w:tc>
      </w:tr>
      <w:tr w:rsidR="003C1951" w:rsidRPr="003C1951" w14:paraId="488C3D5B" w14:textId="77777777">
        <w:trPr>
          <w:trHeight w:val="255"/>
        </w:trPr>
        <w:tc>
          <w:tcPr>
            <w:tcW w:w="3703" w:type="dxa"/>
            <w:shd w:val="clear" w:color="auto" w:fill="auto"/>
            <w:noWrap/>
            <w:vAlign w:val="bottom"/>
          </w:tcPr>
          <w:p w14:paraId="1E416783"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4E2CCC3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000128)</w:t>
            </w:r>
          </w:p>
        </w:tc>
        <w:tc>
          <w:tcPr>
            <w:tcW w:w="1435" w:type="dxa"/>
            <w:shd w:val="clear" w:color="auto" w:fill="auto"/>
            <w:noWrap/>
            <w:vAlign w:val="bottom"/>
          </w:tcPr>
          <w:p w14:paraId="27A2C8E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000150)</w:t>
            </w:r>
          </w:p>
        </w:tc>
        <w:tc>
          <w:tcPr>
            <w:tcW w:w="1435" w:type="dxa"/>
            <w:shd w:val="clear" w:color="auto" w:fill="auto"/>
            <w:noWrap/>
            <w:vAlign w:val="bottom"/>
          </w:tcPr>
          <w:p w14:paraId="2B01E98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000370)</w:t>
            </w:r>
          </w:p>
        </w:tc>
        <w:tc>
          <w:tcPr>
            <w:tcW w:w="1435" w:type="dxa"/>
            <w:shd w:val="clear" w:color="auto" w:fill="auto"/>
            <w:noWrap/>
            <w:vAlign w:val="bottom"/>
          </w:tcPr>
          <w:p w14:paraId="036804C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000194)</w:t>
            </w:r>
          </w:p>
        </w:tc>
      </w:tr>
      <w:tr w:rsidR="003C1951" w:rsidRPr="003C1951" w14:paraId="66E487CD" w14:textId="77777777">
        <w:trPr>
          <w:trHeight w:val="255"/>
        </w:trPr>
        <w:tc>
          <w:tcPr>
            <w:tcW w:w="3703" w:type="dxa"/>
            <w:shd w:val="clear" w:color="auto" w:fill="auto"/>
            <w:noWrap/>
            <w:vAlign w:val="bottom"/>
          </w:tcPr>
          <w:p w14:paraId="471A9796"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Annenin eğitimi: lise ve üstü</w:t>
            </w:r>
          </w:p>
        </w:tc>
        <w:tc>
          <w:tcPr>
            <w:tcW w:w="1435" w:type="dxa"/>
            <w:shd w:val="clear" w:color="auto" w:fill="auto"/>
            <w:noWrap/>
            <w:vAlign w:val="bottom"/>
          </w:tcPr>
          <w:p w14:paraId="623632E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123</w:t>
            </w:r>
          </w:p>
        </w:tc>
        <w:tc>
          <w:tcPr>
            <w:tcW w:w="1435" w:type="dxa"/>
            <w:shd w:val="clear" w:color="auto" w:fill="auto"/>
            <w:noWrap/>
            <w:vAlign w:val="bottom"/>
          </w:tcPr>
          <w:p w14:paraId="544C9B5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154</w:t>
            </w:r>
          </w:p>
        </w:tc>
        <w:tc>
          <w:tcPr>
            <w:tcW w:w="1435" w:type="dxa"/>
            <w:shd w:val="clear" w:color="auto" w:fill="auto"/>
            <w:noWrap/>
            <w:vAlign w:val="bottom"/>
          </w:tcPr>
          <w:p w14:paraId="19F0525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128</w:t>
            </w:r>
          </w:p>
        </w:tc>
        <w:tc>
          <w:tcPr>
            <w:tcW w:w="1435" w:type="dxa"/>
            <w:shd w:val="clear" w:color="auto" w:fill="auto"/>
            <w:noWrap/>
            <w:vAlign w:val="bottom"/>
          </w:tcPr>
          <w:p w14:paraId="339499F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204</w:t>
            </w:r>
          </w:p>
        </w:tc>
      </w:tr>
      <w:tr w:rsidR="003C1951" w:rsidRPr="003C1951" w14:paraId="4AE5F3DD" w14:textId="77777777">
        <w:trPr>
          <w:trHeight w:val="255"/>
        </w:trPr>
        <w:tc>
          <w:tcPr>
            <w:tcW w:w="3703" w:type="dxa"/>
            <w:shd w:val="clear" w:color="auto" w:fill="auto"/>
            <w:noWrap/>
            <w:vAlign w:val="bottom"/>
          </w:tcPr>
          <w:p w14:paraId="683ABE34"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309FBEF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0887)</w:t>
            </w:r>
          </w:p>
        </w:tc>
        <w:tc>
          <w:tcPr>
            <w:tcW w:w="1435" w:type="dxa"/>
            <w:shd w:val="clear" w:color="auto" w:fill="auto"/>
            <w:noWrap/>
            <w:vAlign w:val="bottom"/>
          </w:tcPr>
          <w:p w14:paraId="7B6DB6A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130)</w:t>
            </w:r>
          </w:p>
        </w:tc>
        <w:tc>
          <w:tcPr>
            <w:tcW w:w="1435" w:type="dxa"/>
            <w:shd w:val="clear" w:color="auto" w:fill="auto"/>
            <w:noWrap/>
            <w:vAlign w:val="bottom"/>
          </w:tcPr>
          <w:p w14:paraId="3B06572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130)</w:t>
            </w:r>
          </w:p>
        </w:tc>
        <w:tc>
          <w:tcPr>
            <w:tcW w:w="1435" w:type="dxa"/>
            <w:shd w:val="clear" w:color="auto" w:fill="auto"/>
            <w:noWrap/>
            <w:vAlign w:val="bottom"/>
          </w:tcPr>
          <w:p w14:paraId="7D4B401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155)</w:t>
            </w:r>
          </w:p>
        </w:tc>
      </w:tr>
      <w:tr w:rsidR="003C1951" w:rsidRPr="003C1951" w14:paraId="23DA4514" w14:textId="77777777">
        <w:trPr>
          <w:trHeight w:val="255"/>
        </w:trPr>
        <w:tc>
          <w:tcPr>
            <w:tcW w:w="3703" w:type="dxa"/>
            <w:shd w:val="clear" w:color="auto" w:fill="auto"/>
            <w:noWrap/>
            <w:vAlign w:val="bottom"/>
          </w:tcPr>
          <w:p w14:paraId="72C952E7"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Babanın eğitimi: lise ve üstü</w:t>
            </w:r>
          </w:p>
        </w:tc>
        <w:tc>
          <w:tcPr>
            <w:tcW w:w="1435" w:type="dxa"/>
            <w:shd w:val="clear" w:color="auto" w:fill="auto"/>
            <w:noWrap/>
            <w:vAlign w:val="bottom"/>
          </w:tcPr>
          <w:p w14:paraId="307E5E2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0696</w:t>
            </w:r>
          </w:p>
        </w:tc>
        <w:tc>
          <w:tcPr>
            <w:tcW w:w="1435" w:type="dxa"/>
            <w:shd w:val="clear" w:color="auto" w:fill="auto"/>
            <w:noWrap/>
            <w:vAlign w:val="bottom"/>
          </w:tcPr>
          <w:p w14:paraId="7AEEF04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0102</w:t>
            </w:r>
          </w:p>
        </w:tc>
        <w:tc>
          <w:tcPr>
            <w:tcW w:w="1435" w:type="dxa"/>
            <w:shd w:val="clear" w:color="auto" w:fill="auto"/>
            <w:noWrap/>
            <w:vAlign w:val="bottom"/>
          </w:tcPr>
          <w:p w14:paraId="3B84EC7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0791</w:t>
            </w:r>
          </w:p>
        </w:tc>
        <w:tc>
          <w:tcPr>
            <w:tcW w:w="1435" w:type="dxa"/>
            <w:shd w:val="clear" w:color="auto" w:fill="auto"/>
            <w:noWrap/>
            <w:vAlign w:val="bottom"/>
          </w:tcPr>
          <w:p w14:paraId="7571A52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256**</w:t>
            </w:r>
          </w:p>
        </w:tc>
      </w:tr>
      <w:tr w:rsidR="003C1951" w:rsidRPr="003C1951" w14:paraId="49AFA758" w14:textId="77777777">
        <w:trPr>
          <w:trHeight w:val="255"/>
        </w:trPr>
        <w:tc>
          <w:tcPr>
            <w:tcW w:w="3703" w:type="dxa"/>
            <w:shd w:val="clear" w:color="auto" w:fill="auto"/>
            <w:noWrap/>
            <w:vAlign w:val="bottom"/>
          </w:tcPr>
          <w:p w14:paraId="0798DDD2"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E8274B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0745)</w:t>
            </w:r>
          </w:p>
        </w:tc>
        <w:tc>
          <w:tcPr>
            <w:tcW w:w="1435" w:type="dxa"/>
            <w:shd w:val="clear" w:color="auto" w:fill="auto"/>
            <w:noWrap/>
            <w:vAlign w:val="bottom"/>
          </w:tcPr>
          <w:p w14:paraId="3DC3750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112)</w:t>
            </w:r>
          </w:p>
        </w:tc>
        <w:tc>
          <w:tcPr>
            <w:tcW w:w="1435" w:type="dxa"/>
            <w:shd w:val="clear" w:color="auto" w:fill="auto"/>
            <w:noWrap/>
            <w:vAlign w:val="bottom"/>
          </w:tcPr>
          <w:p w14:paraId="0E6C84E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107)</w:t>
            </w:r>
          </w:p>
        </w:tc>
        <w:tc>
          <w:tcPr>
            <w:tcW w:w="1435" w:type="dxa"/>
            <w:shd w:val="clear" w:color="auto" w:fill="auto"/>
            <w:noWrap/>
            <w:vAlign w:val="bottom"/>
          </w:tcPr>
          <w:p w14:paraId="7432533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121)</w:t>
            </w:r>
          </w:p>
        </w:tc>
      </w:tr>
      <w:tr w:rsidR="003C1951" w:rsidRPr="003C1951" w14:paraId="73D37254" w14:textId="77777777">
        <w:trPr>
          <w:trHeight w:val="255"/>
        </w:trPr>
        <w:tc>
          <w:tcPr>
            <w:tcW w:w="3703" w:type="dxa"/>
            <w:shd w:val="clear" w:color="auto" w:fill="auto"/>
            <w:noWrap/>
            <w:vAlign w:val="bottom"/>
          </w:tcPr>
          <w:p w14:paraId="72B3BBB3"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Annenin daha önce çalışmış olması</w:t>
            </w:r>
          </w:p>
        </w:tc>
        <w:tc>
          <w:tcPr>
            <w:tcW w:w="1435" w:type="dxa"/>
            <w:shd w:val="clear" w:color="auto" w:fill="auto"/>
            <w:noWrap/>
            <w:vAlign w:val="bottom"/>
          </w:tcPr>
          <w:p w14:paraId="7434AEF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305***</w:t>
            </w:r>
          </w:p>
        </w:tc>
        <w:tc>
          <w:tcPr>
            <w:tcW w:w="1435" w:type="dxa"/>
            <w:shd w:val="clear" w:color="auto" w:fill="auto"/>
            <w:noWrap/>
            <w:vAlign w:val="bottom"/>
          </w:tcPr>
          <w:p w14:paraId="2429647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238**</w:t>
            </w:r>
          </w:p>
        </w:tc>
        <w:tc>
          <w:tcPr>
            <w:tcW w:w="1435" w:type="dxa"/>
            <w:shd w:val="clear" w:color="auto" w:fill="auto"/>
            <w:noWrap/>
            <w:vAlign w:val="bottom"/>
          </w:tcPr>
          <w:p w14:paraId="63010E1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339***</w:t>
            </w:r>
          </w:p>
        </w:tc>
        <w:tc>
          <w:tcPr>
            <w:tcW w:w="1435" w:type="dxa"/>
            <w:shd w:val="clear" w:color="auto" w:fill="auto"/>
            <w:noWrap/>
            <w:vAlign w:val="bottom"/>
          </w:tcPr>
          <w:p w14:paraId="3A874E4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350***</w:t>
            </w:r>
          </w:p>
        </w:tc>
      </w:tr>
      <w:tr w:rsidR="003C1951" w:rsidRPr="003C1951" w14:paraId="20351A35" w14:textId="77777777">
        <w:trPr>
          <w:trHeight w:val="255"/>
        </w:trPr>
        <w:tc>
          <w:tcPr>
            <w:tcW w:w="3703" w:type="dxa"/>
            <w:shd w:val="clear" w:color="auto" w:fill="auto"/>
            <w:noWrap/>
            <w:vAlign w:val="bottom"/>
          </w:tcPr>
          <w:p w14:paraId="11D5ED9D"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709657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0618)</w:t>
            </w:r>
          </w:p>
        </w:tc>
        <w:tc>
          <w:tcPr>
            <w:tcW w:w="1435" w:type="dxa"/>
            <w:shd w:val="clear" w:color="auto" w:fill="auto"/>
            <w:noWrap/>
            <w:vAlign w:val="bottom"/>
          </w:tcPr>
          <w:p w14:paraId="1E877B3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0987)</w:t>
            </w:r>
          </w:p>
        </w:tc>
        <w:tc>
          <w:tcPr>
            <w:tcW w:w="1435" w:type="dxa"/>
            <w:shd w:val="clear" w:color="auto" w:fill="auto"/>
            <w:noWrap/>
            <w:vAlign w:val="bottom"/>
          </w:tcPr>
          <w:p w14:paraId="4E8F1B7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0847)</w:t>
            </w:r>
          </w:p>
        </w:tc>
        <w:tc>
          <w:tcPr>
            <w:tcW w:w="1435" w:type="dxa"/>
            <w:shd w:val="clear" w:color="auto" w:fill="auto"/>
            <w:noWrap/>
            <w:vAlign w:val="bottom"/>
          </w:tcPr>
          <w:p w14:paraId="631E65D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0922)</w:t>
            </w:r>
          </w:p>
        </w:tc>
      </w:tr>
      <w:tr w:rsidR="003C1951" w:rsidRPr="003C1951" w14:paraId="64AA35E9" w14:textId="77777777">
        <w:trPr>
          <w:trHeight w:val="255"/>
        </w:trPr>
        <w:tc>
          <w:tcPr>
            <w:tcW w:w="3703" w:type="dxa"/>
            <w:shd w:val="clear" w:color="auto" w:fill="auto"/>
            <w:noWrap/>
            <w:vAlign w:val="bottom"/>
          </w:tcPr>
          <w:p w14:paraId="303B32D4"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Eşin eğitimi: liseden az</w:t>
            </w:r>
          </w:p>
        </w:tc>
        <w:tc>
          <w:tcPr>
            <w:tcW w:w="1435" w:type="dxa"/>
            <w:shd w:val="clear" w:color="auto" w:fill="auto"/>
            <w:noWrap/>
            <w:vAlign w:val="bottom"/>
          </w:tcPr>
          <w:p w14:paraId="6A19C51B"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9AB91B2"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601414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168*</w:t>
            </w:r>
          </w:p>
        </w:tc>
        <w:tc>
          <w:tcPr>
            <w:tcW w:w="1435" w:type="dxa"/>
            <w:shd w:val="clear" w:color="auto" w:fill="auto"/>
            <w:noWrap/>
            <w:vAlign w:val="bottom"/>
          </w:tcPr>
          <w:p w14:paraId="393295D1"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4CEED847" w14:textId="77777777">
        <w:trPr>
          <w:trHeight w:val="255"/>
        </w:trPr>
        <w:tc>
          <w:tcPr>
            <w:tcW w:w="3703" w:type="dxa"/>
            <w:shd w:val="clear" w:color="auto" w:fill="auto"/>
            <w:noWrap/>
            <w:vAlign w:val="bottom"/>
          </w:tcPr>
          <w:p w14:paraId="70E31451"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28F5E1D"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611A4D95"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91F3F2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0926)</w:t>
            </w:r>
          </w:p>
        </w:tc>
        <w:tc>
          <w:tcPr>
            <w:tcW w:w="1435" w:type="dxa"/>
            <w:shd w:val="clear" w:color="auto" w:fill="auto"/>
            <w:noWrap/>
            <w:vAlign w:val="bottom"/>
          </w:tcPr>
          <w:p w14:paraId="4EC73FFE"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43627387" w14:textId="77777777">
        <w:trPr>
          <w:trHeight w:val="255"/>
        </w:trPr>
        <w:tc>
          <w:tcPr>
            <w:tcW w:w="3703" w:type="dxa"/>
            <w:shd w:val="clear" w:color="auto" w:fill="auto"/>
            <w:noWrap/>
            <w:vAlign w:val="bottom"/>
          </w:tcPr>
          <w:p w14:paraId="01EBEFF1"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Eşin eğitimi: lise üstü</w:t>
            </w:r>
          </w:p>
        </w:tc>
        <w:tc>
          <w:tcPr>
            <w:tcW w:w="1435" w:type="dxa"/>
            <w:shd w:val="clear" w:color="auto" w:fill="auto"/>
            <w:noWrap/>
            <w:vAlign w:val="bottom"/>
          </w:tcPr>
          <w:p w14:paraId="5360A35A"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3D679362"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98DDF5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0725</w:t>
            </w:r>
          </w:p>
        </w:tc>
        <w:tc>
          <w:tcPr>
            <w:tcW w:w="1435" w:type="dxa"/>
            <w:shd w:val="clear" w:color="auto" w:fill="auto"/>
            <w:noWrap/>
            <w:vAlign w:val="bottom"/>
          </w:tcPr>
          <w:p w14:paraId="62BE8E35"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06BAA997" w14:textId="77777777">
        <w:trPr>
          <w:trHeight w:val="255"/>
        </w:trPr>
        <w:tc>
          <w:tcPr>
            <w:tcW w:w="3703" w:type="dxa"/>
            <w:shd w:val="clear" w:color="auto" w:fill="auto"/>
            <w:noWrap/>
            <w:vAlign w:val="bottom"/>
          </w:tcPr>
          <w:p w14:paraId="32F6C794"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405341D2"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5510F2F3"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0645301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0879)</w:t>
            </w:r>
          </w:p>
        </w:tc>
        <w:tc>
          <w:tcPr>
            <w:tcW w:w="1435" w:type="dxa"/>
            <w:shd w:val="clear" w:color="auto" w:fill="auto"/>
            <w:noWrap/>
            <w:vAlign w:val="bottom"/>
          </w:tcPr>
          <w:p w14:paraId="2751C336"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62536C09" w14:textId="77777777">
        <w:trPr>
          <w:trHeight w:val="255"/>
        </w:trPr>
        <w:tc>
          <w:tcPr>
            <w:tcW w:w="3703" w:type="dxa"/>
            <w:shd w:val="clear" w:color="auto" w:fill="auto"/>
            <w:noWrap/>
            <w:vAlign w:val="bottom"/>
          </w:tcPr>
          <w:p w14:paraId="4208B775"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Eşin aldığı ücret</w:t>
            </w:r>
          </w:p>
        </w:tc>
        <w:tc>
          <w:tcPr>
            <w:tcW w:w="1435" w:type="dxa"/>
            <w:shd w:val="clear" w:color="auto" w:fill="auto"/>
            <w:noWrap/>
            <w:vAlign w:val="bottom"/>
          </w:tcPr>
          <w:p w14:paraId="6372E6C8"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A0C7A58"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5BBE6D3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-9</w:t>
            </w:r>
            <w:r w:rsidR="00807C83">
              <w:rPr>
                <w:rFonts w:ascii="Arial" w:eastAsia="Times New Roman" w:hAnsi="Arial" w:cs="Arial"/>
                <w:lang w:val="tr-TR" w:eastAsia="tr-TR"/>
              </w:rPr>
              <w:t>,</w:t>
            </w:r>
            <w:r w:rsidRPr="003C1951">
              <w:rPr>
                <w:rFonts w:ascii="Arial" w:eastAsia="Times New Roman" w:hAnsi="Arial" w:cs="Arial"/>
                <w:lang w:val="tr-TR" w:eastAsia="tr-TR"/>
              </w:rPr>
              <w:t>38e-05***</w:t>
            </w:r>
          </w:p>
        </w:tc>
        <w:tc>
          <w:tcPr>
            <w:tcW w:w="1435" w:type="dxa"/>
            <w:shd w:val="clear" w:color="auto" w:fill="auto"/>
            <w:noWrap/>
            <w:vAlign w:val="bottom"/>
          </w:tcPr>
          <w:p w14:paraId="336FC7DE"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4E606AB4" w14:textId="77777777">
        <w:trPr>
          <w:trHeight w:val="255"/>
        </w:trPr>
        <w:tc>
          <w:tcPr>
            <w:tcW w:w="3703" w:type="dxa"/>
            <w:shd w:val="clear" w:color="auto" w:fill="auto"/>
            <w:noWrap/>
            <w:vAlign w:val="bottom"/>
          </w:tcPr>
          <w:p w14:paraId="35646DB0"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68D0B94C"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2A6199F0"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D5B534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(2</w:t>
            </w:r>
            <w:r w:rsidR="00807C83">
              <w:rPr>
                <w:rFonts w:ascii="Arial" w:eastAsia="Times New Roman" w:hAnsi="Arial" w:cs="Arial"/>
                <w:lang w:val="tr-TR" w:eastAsia="tr-TR"/>
              </w:rPr>
              <w:t>,</w:t>
            </w:r>
            <w:r w:rsidRPr="003C1951">
              <w:rPr>
                <w:rFonts w:ascii="Arial" w:eastAsia="Times New Roman" w:hAnsi="Arial" w:cs="Arial"/>
                <w:lang w:val="tr-TR" w:eastAsia="tr-TR"/>
              </w:rPr>
              <w:t>97e-05)</w:t>
            </w:r>
          </w:p>
        </w:tc>
        <w:tc>
          <w:tcPr>
            <w:tcW w:w="1435" w:type="dxa"/>
            <w:shd w:val="clear" w:color="auto" w:fill="auto"/>
            <w:noWrap/>
            <w:vAlign w:val="bottom"/>
          </w:tcPr>
          <w:p w14:paraId="33974C8C"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69554D3D" w14:textId="77777777">
        <w:trPr>
          <w:trHeight w:val="255"/>
        </w:trPr>
        <w:tc>
          <w:tcPr>
            <w:tcW w:w="3703" w:type="dxa"/>
            <w:shd w:val="clear" w:color="auto" w:fill="auto"/>
            <w:noWrap/>
            <w:vAlign w:val="bottom"/>
          </w:tcPr>
          <w:p w14:paraId="63EA5F0B"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Eşin ücret dışı geliri</w:t>
            </w:r>
          </w:p>
        </w:tc>
        <w:tc>
          <w:tcPr>
            <w:tcW w:w="1435" w:type="dxa"/>
            <w:shd w:val="clear" w:color="auto" w:fill="auto"/>
            <w:noWrap/>
            <w:vAlign w:val="bottom"/>
          </w:tcPr>
          <w:p w14:paraId="314D192A"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5CB36DF"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1005085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7</w:t>
            </w:r>
            <w:r w:rsidR="00807C83">
              <w:rPr>
                <w:rFonts w:ascii="Arial" w:eastAsia="Times New Roman" w:hAnsi="Arial" w:cs="Arial"/>
                <w:lang w:val="tr-TR" w:eastAsia="tr-TR"/>
              </w:rPr>
              <w:t>,</w:t>
            </w:r>
            <w:r w:rsidRPr="003C1951">
              <w:rPr>
                <w:rFonts w:ascii="Arial" w:eastAsia="Times New Roman" w:hAnsi="Arial" w:cs="Arial"/>
                <w:lang w:val="tr-TR" w:eastAsia="tr-TR"/>
              </w:rPr>
              <w:t>15e-05</w:t>
            </w:r>
          </w:p>
        </w:tc>
        <w:tc>
          <w:tcPr>
            <w:tcW w:w="1435" w:type="dxa"/>
            <w:shd w:val="clear" w:color="auto" w:fill="auto"/>
            <w:noWrap/>
            <w:vAlign w:val="bottom"/>
          </w:tcPr>
          <w:p w14:paraId="2C1CD648"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44CFDF70" w14:textId="77777777">
        <w:trPr>
          <w:trHeight w:val="255"/>
        </w:trPr>
        <w:tc>
          <w:tcPr>
            <w:tcW w:w="3703" w:type="dxa"/>
            <w:shd w:val="clear" w:color="auto" w:fill="auto"/>
            <w:noWrap/>
            <w:vAlign w:val="bottom"/>
          </w:tcPr>
          <w:p w14:paraId="08810923"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9482D60"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4101956A"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4CDDFA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(7</w:t>
            </w:r>
            <w:r w:rsidR="00807C83">
              <w:rPr>
                <w:rFonts w:ascii="Arial" w:eastAsia="Times New Roman" w:hAnsi="Arial" w:cs="Arial"/>
                <w:lang w:val="tr-TR" w:eastAsia="tr-TR"/>
              </w:rPr>
              <w:t>,</w:t>
            </w:r>
            <w:r w:rsidRPr="003C1951">
              <w:rPr>
                <w:rFonts w:ascii="Arial" w:eastAsia="Times New Roman" w:hAnsi="Arial" w:cs="Arial"/>
                <w:lang w:val="tr-TR" w:eastAsia="tr-TR"/>
              </w:rPr>
              <w:t>01e-05)</w:t>
            </w:r>
          </w:p>
        </w:tc>
        <w:tc>
          <w:tcPr>
            <w:tcW w:w="1435" w:type="dxa"/>
            <w:shd w:val="clear" w:color="auto" w:fill="auto"/>
            <w:noWrap/>
            <w:vAlign w:val="bottom"/>
          </w:tcPr>
          <w:p w14:paraId="190A8CFF"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42D80C7D" w14:textId="77777777">
        <w:trPr>
          <w:trHeight w:val="255"/>
        </w:trPr>
        <w:tc>
          <w:tcPr>
            <w:tcW w:w="3703" w:type="dxa"/>
            <w:shd w:val="clear" w:color="auto" w:fill="auto"/>
            <w:noWrap/>
            <w:vAlign w:val="bottom"/>
          </w:tcPr>
          <w:p w14:paraId="75BBAC7E"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İş bölümü</w:t>
            </w:r>
          </w:p>
        </w:tc>
        <w:tc>
          <w:tcPr>
            <w:tcW w:w="1435" w:type="dxa"/>
            <w:shd w:val="clear" w:color="auto" w:fill="auto"/>
            <w:noWrap/>
            <w:vAlign w:val="bottom"/>
          </w:tcPr>
          <w:p w14:paraId="3BD551B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129***</w:t>
            </w:r>
          </w:p>
        </w:tc>
        <w:tc>
          <w:tcPr>
            <w:tcW w:w="1435" w:type="dxa"/>
            <w:shd w:val="clear" w:color="auto" w:fill="auto"/>
            <w:noWrap/>
            <w:vAlign w:val="bottom"/>
          </w:tcPr>
          <w:p w14:paraId="01ABA6C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0515</w:t>
            </w:r>
          </w:p>
        </w:tc>
        <w:tc>
          <w:tcPr>
            <w:tcW w:w="1435" w:type="dxa"/>
            <w:shd w:val="clear" w:color="auto" w:fill="auto"/>
            <w:noWrap/>
            <w:vAlign w:val="bottom"/>
          </w:tcPr>
          <w:p w14:paraId="3129F1F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203***</w:t>
            </w:r>
          </w:p>
        </w:tc>
        <w:tc>
          <w:tcPr>
            <w:tcW w:w="1435" w:type="dxa"/>
            <w:shd w:val="clear" w:color="auto" w:fill="auto"/>
            <w:noWrap/>
            <w:vAlign w:val="bottom"/>
          </w:tcPr>
          <w:p w14:paraId="31346A2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163***</w:t>
            </w:r>
          </w:p>
        </w:tc>
      </w:tr>
      <w:tr w:rsidR="003C1951" w:rsidRPr="003C1951" w14:paraId="15F0AB78" w14:textId="77777777">
        <w:trPr>
          <w:trHeight w:val="255"/>
        </w:trPr>
        <w:tc>
          <w:tcPr>
            <w:tcW w:w="3703" w:type="dxa"/>
            <w:shd w:val="clear" w:color="auto" w:fill="auto"/>
            <w:noWrap/>
            <w:vAlign w:val="bottom"/>
          </w:tcPr>
          <w:p w14:paraId="75640075"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18727BA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0295)</w:t>
            </w:r>
          </w:p>
        </w:tc>
        <w:tc>
          <w:tcPr>
            <w:tcW w:w="1435" w:type="dxa"/>
            <w:shd w:val="clear" w:color="auto" w:fill="auto"/>
            <w:noWrap/>
            <w:vAlign w:val="bottom"/>
          </w:tcPr>
          <w:p w14:paraId="7AFF300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0451)</w:t>
            </w:r>
          </w:p>
        </w:tc>
        <w:tc>
          <w:tcPr>
            <w:tcW w:w="1435" w:type="dxa"/>
            <w:shd w:val="clear" w:color="auto" w:fill="auto"/>
            <w:noWrap/>
            <w:vAlign w:val="bottom"/>
          </w:tcPr>
          <w:p w14:paraId="2AE16AE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0416)</w:t>
            </w:r>
          </w:p>
        </w:tc>
        <w:tc>
          <w:tcPr>
            <w:tcW w:w="1435" w:type="dxa"/>
            <w:shd w:val="clear" w:color="auto" w:fill="auto"/>
            <w:noWrap/>
            <w:vAlign w:val="bottom"/>
          </w:tcPr>
          <w:p w14:paraId="24CE35B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0450)</w:t>
            </w:r>
          </w:p>
        </w:tc>
      </w:tr>
      <w:tr w:rsidR="003C1951" w:rsidRPr="003C1951" w14:paraId="2A879EA1" w14:textId="77777777">
        <w:trPr>
          <w:trHeight w:val="255"/>
        </w:trPr>
        <w:tc>
          <w:tcPr>
            <w:tcW w:w="3703" w:type="dxa"/>
            <w:shd w:val="clear" w:color="auto" w:fill="auto"/>
            <w:noWrap/>
            <w:vAlign w:val="bottom"/>
          </w:tcPr>
          <w:p w14:paraId="4CEECE38"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İç çatışma</w:t>
            </w:r>
          </w:p>
        </w:tc>
        <w:tc>
          <w:tcPr>
            <w:tcW w:w="1435" w:type="dxa"/>
            <w:shd w:val="clear" w:color="auto" w:fill="auto"/>
            <w:noWrap/>
            <w:vAlign w:val="bottom"/>
          </w:tcPr>
          <w:p w14:paraId="006A19F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156***</w:t>
            </w:r>
          </w:p>
        </w:tc>
        <w:tc>
          <w:tcPr>
            <w:tcW w:w="1435" w:type="dxa"/>
            <w:shd w:val="clear" w:color="auto" w:fill="auto"/>
            <w:noWrap/>
            <w:vAlign w:val="bottom"/>
          </w:tcPr>
          <w:p w14:paraId="017276C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0797*</w:t>
            </w:r>
          </w:p>
        </w:tc>
        <w:tc>
          <w:tcPr>
            <w:tcW w:w="1435" w:type="dxa"/>
            <w:shd w:val="clear" w:color="auto" w:fill="auto"/>
            <w:noWrap/>
            <w:vAlign w:val="bottom"/>
          </w:tcPr>
          <w:p w14:paraId="1F43F25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193***</w:t>
            </w:r>
          </w:p>
        </w:tc>
        <w:tc>
          <w:tcPr>
            <w:tcW w:w="1435" w:type="dxa"/>
            <w:shd w:val="clear" w:color="auto" w:fill="auto"/>
            <w:noWrap/>
            <w:vAlign w:val="bottom"/>
          </w:tcPr>
          <w:p w14:paraId="0CB583A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139***</w:t>
            </w:r>
          </w:p>
        </w:tc>
      </w:tr>
      <w:tr w:rsidR="003C1951" w:rsidRPr="003C1951" w14:paraId="09887FEC" w14:textId="77777777">
        <w:trPr>
          <w:trHeight w:val="255"/>
        </w:trPr>
        <w:tc>
          <w:tcPr>
            <w:tcW w:w="3703" w:type="dxa"/>
            <w:shd w:val="clear" w:color="auto" w:fill="auto"/>
            <w:noWrap/>
            <w:vAlign w:val="bottom"/>
          </w:tcPr>
          <w:p w14:paraId="2FDD4E3C"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80F176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0280)</w:t>
            </w:r>
          </w:p>
        </w:tc>
        <w:tc>
          <w:tcPr>
            <w:tcW w:w="1435" w:type="dxa"/>
            <w:shd w:val="clear" w:color="auto" w:fill="auto"/>
            <w:noWrap/>
            <w:vAlign w:val="bottom"/>
          </w:tcPr>
          <w:p w14:paraId="56024E3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0459)</w:t>
            </w:r>
          </w:p>
        </w:tc>
        <w:tc>
          <w:tcPr>
            <w:tcW w:w="1435" w:type="dxa"/>
            <w:shd w:val="clear" w:color="auto" w:fill="auto"/>
            <w:noWrap/>
            <w:vAlign w:val="bottom"/>
          </w:tcPr>
          <w:p w14:paraId="3180143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0375)</w:t>
            </w:r>
          </w:p>
        </w:tc>
        <w:tc>
          <w:tcPr>
            <w:tcW w:w="1435" w:type="dxa"/>
            <w:shd w:val="clear" w:color="auto" w:fill="auto"/>
            <w:noWrap/>
            <w:vAlign w:val="bottom"/>
          </w:tcPr>
          <w:p w14:paraId="199523B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0420)</w:t>
            </w:r>
          </w:p>
        </w:tc>
      </w:tr>
      <w:tr w:rsidR="003C1951" w:rsidRPr="003C1951" w14:paraId="0DCFB27A" w14:textId="77777777">
        <w:trPr>
          <w:trHeight w:val="255"/>
        </w:trPr>
        <w:tc>
          <w:tcPr>
            <w:tcW w:w="3703" w:type="dxa"/>
            <w:shd w:val="clear" w:color="auto" w:fill="auto"/>
            <w:noWrap/>
            <w:vAlign w:val="bottom"/>
          </w:tcPr>
          <w:p w14:paraId="54A0430C"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Çalışmanın değeri</w:t>
            </w:r>
          </w:p>
        </w:tc>
        <w:tc>
          <w:tcPr>
            <w:tcW w:w="1435" w:type="dxa"/>
            <w:shd w:val="clear" w:color="auto" w:fill="auto"/>
            <w:noWrap/>
            <w:vAlign w:val="bottom"/>
          </w:tcPr>
          <w:p w14:paraId="2338F3A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134***</w:t>
            </w:r>
          </w:p>
        </w:tc>
        <w:tc>
          <w:tcPr>
            <w:tcW w:w="1435" w:type="dxa"/>
            <w:shd w:val="clear" w:color="auto" w:fill="auto"/>
            <w:noWrap/>
            <w:vAlign w:val="bottom"/>
          </w:tcPr>
          <w:p w14:paraId="5AE94F9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0374</w:t>
            </w:r>
          </w:p>
        </w:tc>
        <w:tc>
          <w:tcPr>
            <w:tcW w:w="1435" w:type="dxa"/>
            <w:shd w:val="clear" w:color="auto" w:fill="auto"/>
            <w:noWrap/>
            <w:vAlign w:val="bottom"/>
          </w:tcPr>
          <w:p w14:paraId="43A078C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176***</w:t>
            </w:r>
          </w:p>
        </w:tc>
        <w:tc>
          <w:tcPr>
            <w:tcW w:w="1435" w:type="dxa"/>
            <w:shd w:val="clear" w:color="auto" w:fill="auto"/>
            <w:noWrap/>
            <w:vAlign w:val="bottom"/>
          </w:tcPr>
          <w:p w14:paraId="7E473BD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172***</w:t>
            </w:r>
          </w:p>
        </w:tc>
      </w:tr>
      <w:tr w:rsidR="003C1951" w:rsidRPr="003C1951" w14:paraId="46C20661" w14:textId="77777777">
        <w:trPr>
          <w:trHeight w:val="255"/>
        </w:trPr>
        <w:tc>
          <w:tcPr>
            <w:tcW w:w="3703" w:type="dxa"/>
            <w:shd w:val="clear" w:color="auto" w:fill="auto"/>
            <w:noWrap/>
            <w:vAlign w:val="bottom"/>
          </w:tcPr>
          <w:p w14:paraId="73FEA019"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A50DE9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0265)</w:t>
            </w:r>
          </w:p>
        </w:tc>
        <w:tc>
          <w:tcPr>
            <w:tcW w:w="1435" w:type="dxa"/>
            <w:shd w:val="clear" w:color="auto" w:fill="auto"/>
            <w:noWrap/>
            <w:vAlign w:val="bottom"/>
          </w:tcPr>
          <w:p w14:paraId="5B78E68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0425)</w:t>
            </w:r>
          </w:p>
        </w:tc>
        <w:tc>
          <w:tcPr>
            <w:tcW w:w="1435" w:type="dxa"/>
            <w:shd w:val="clear" w:color="auto" w:fill="auto"/>
            <w:noWrap/>
            <w:vAlign w:val="bottom"/>
          </w:tcPr>
          <w:p w14:paraId="482FC8E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0367)</w:t>
            </w:r>
          </w:p>
        </w:tc>
        <w:tc>
          <w:tcPr>
            <w:tcW w:w="1435" w:type="dxa"/>
            <w:shd w:val="clear" w:color="auto" w:fill="auto"/>
            <w:noWrap/>
            <w:vAlign w:val="bottom"/>
          </w:tcPr>
          <w:p w14:paraId="6C3BA1F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0414)</w:t>
            </w:r>
          </w:p>
        </w:tc>
      </w:tr>
      <w:tr w:rsidR="003C1951" w:rsidRPr="003C1951" w14:paraId="0502A2AD" w14:textId="77777777">
        <w:trPr>
          <w:trHeight w:val="255"/>
        </w:trPr>
        <w:tc>
          <w:tcPr>
            <w:tcW w:w="3703" w:type="dxa"/>
            <w:shd w:val="clear" w:color="auto" w:fill="auto"/>
            <w:noWrap/>
            <w:vAlign w:val="bottom"/>
          </w:tcPr>
          <w:p w14:paraId="1C7B9C2B"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Maddi koşullar</w:t>
            </w:r>
          </w:p>
        </w:tc>
        <w:tc>
          <w:tcPr>
            <w:tcW w:w="1435" w:type="dxa"/>
            <w:shd w:val="clear" w:color="auto" w:fill="auto"/>
            <w:noWrap/>
            <w:vAlign w:val="bottom"/>
          </w:tcPr>
          <w:p w14:paraId="4D22EAC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0251</w:t>
            </w:r>
          </w:p>
        </w:tc>
        <w:tc>
          <w:tcPr>
            <w:tcW w:w="1435" w:type="dxa"/>
            <w:shd w:val="clear" w:color="auto" w:fill="auto"/>
            <w:noWrap/>
            <w:vAlign w:val="bottom"/>
          </w:tcPr>
          <w:p w14:paraId="4F96716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00362</w:t>
            </w:r>
          </w:p>
        </w:tc>
        <w:tc>
          <w:tcPr>
            <w:tcW w:w="1435" w:type="dxa"/>
            <w:shd w:val="clear" w:color="auto" w:fill="auto"/>
            <w:noWrap/>
            <w:vAlign w:val="bottom"/>
          </w:tcPr>
          <w:p w14:paraId="59890F0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0218</w:t>
            </w:r>
          </w:p>
        </w:tc>
        <w:tc>
          <w:tcPr>
            <w:tcW w:w="1435" w:type="dxa"/>
            <w:shd w:val="clear" w:color="auto" w:fill="auto"/>
            <w:noWrap/>
            <w:vAlign w:val="bottom"/>
          </w:tcPr>
          <w:p w14:paraId="7A114EA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0372</w:t>
            </w:r>
          </w:p>
        </w:tc>
      </w:tr>
      <w:tr w:rsidR="003C1951" w:rsidRPr="003C1951" w14:paraId="171CF9E7" w14:textId="77777777">
        <w:trPr>
          <w:trHeight w:val="255"/>
        </w:trPr>
        <w:tc>
          <w:tcPr>
            <w:tcW w:w="3703" w:type="dxa"/>
            <w:shd w:val="clear" w:color="auto" w:fill="auto"/>
            <w:noWrap/>
            <w:vAlign w:val="bottom"/>
          </w:tcPr>
          <w:p w14:paraId="51278A35"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74EDF86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0273)</w:t>
            </w:r>
          </w:p>
        </w:tc>
        <w:tc>
          <w:tcPr>
            <w:tcW w:w="1435" w:type="dxa"/>
            <w:shd w:val="clear" w:color="auto" w:fill="auto"/>
            <w:noWrap/>
            <w:vAlign w:val="bottom"/>
          </w:tcPr>
          <w:p w14:paraId="685F8FD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0491)</w:t>
            </w:r>
          </w:p>
        </w:tc>
        <w:tc>
          <w:tcPr>
            <w:tcW w:w="1435" w:type="dxa"/>
            <w:shd w:val="clear" w:color="auto" w:fill="auto"/>
            <w:noWrap/>
            <w:vAlign w:val="bottom"/>
          </w:tcPr>
          <w:p w14:paraId="351EE24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0358)</w:t>
            </w:r>
          </w:p>
        </w:tc>
        <w:tc>
          <w:tcPr>
            <w:tcW w:w="1435" w:type="dxa"/>
            <w:shd w:val="clear" w:color="auto" w:fill="auto"/>
            <w:noWrap/>
            <w:vAlign w:val="bottom"/>
          </w:tcPr>
          <w:p w14:paraId="7CDBCB8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0378)</w:t>
            </w:r>
          </w:p>
        </w:tc>
      </w:tr>
      <w:tr w:rsidR="003C1951" w:rsidRPr="003C1951" w14:paraId="1893FA51" w14:textId="77777777">
        <w:trPr>
          <w:trHeight w:val="255"/>
        </w:trPr>
        <w:tc>
          <w:tcPr>
            <w:tcW w:w="3703" w:type="dxa"/>
            <w:shd w:val="clear" w:color="auto" w:fill="auto"/>
            <w:noWrap/>
            <w:vAlign w:val="bottom"/>
          </w:tcPr>
          <w:p w14:paraId="4DABDB60"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Çalışma ortamı</w:t>
            </w:r>
          </w:p>
        </w:tc>
        <w:tc>
          <w:tcPr>
            <w:tcW w:w="1435" w:type="dxa"/>
            <w:shd w:val="clear" w:color="auto" w:fill="auto"/>
            <w:noWrap/>
            <w:vAlign w:val="bottom"/>
          </w:tcPr>
          <w:p w14:paraId="550BBE2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0399</w:t>
            </w:r>
          </w:p>
        </w:tc>
        <w:tc>
          <w:tcPr>
            <w:tcW w:w="1435" w:type="dxa"/>
            <w:shd w:val="clear" w:color="auto" w:fill="auto"/>
            <w:noWrap/>
            <w:vAlign w:val="bottom"/>
          </w:tcPr>
          <w:p w14:paraId="3E8AB49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0895*</w:t>
            </w:r>
          </w:p>
        </w:tc>
        <w:tc>
          <w:tcPr>
            <w:tcW w:w="1435" w:type="dxa"/>
            <w:shd w:val="clear" w:color="auto" w:fill="auto"/>
            <w:noWrap/>
            <w:vAlign w:val="bottom"/>
          </w:tcPr>
          <w:p w14:paraId="6A3DBC5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0293</w:t>
            </w:r>
          </w:p>
        </w:tc>
        <w:tc>
          <w:tcPr>
            <w:tcW w:w="1435" w:type="dxa"/>
            <w:shd w:val="clear" w:color="auto" w:fill="auto"/>
            <w:noWrap/>
            <w:vAlign w:val="bottom"/>
          </w:tcPr>
          <w:p w14:paraId="5D6F797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0516</w:t>
            </w:r>
          </w:p>
        </w:tc>
      </w:tr>
      <w:tr w:rsidR="003C1951" w:rsidRPr="003C1951" w14:paraId="7F329FC8" w14:textId="77777777">
        <w:trPr>
          <w:trHeight w:val="255"/>
        </w:trPr>
        <w:tc>
          <w:tcPr>
            <w:tcW w:w="3703" w:type="dxa"/>
            <w:shd w:val="clear" w:color="auto" w:fill="auto"/>
            <w:noWrap/>
            <w:vAlign w:val="bottom"/>
          </w:tcPr>
          <w:p w14:paraId="7FF6A35A"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33E5C12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0327)</w:t>
            </w:r>
          </w:p>
        </w:tc>
        <w:tc>
          <w:tcPr>
            <w:tcW w:w="1435" w:type="dxa"/>
            <w:shd w:val="clear" w:color="auto" w:fill="auto"/>
            <w:noWrap/>
            <w:vAlign w:val="bottom"/>
          </w:tcPr>
          <w:p w14:paraId="1030195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0518)</w:t>
            </w:r>
          </w:p>
        </w:tc>
        <w:tc>
          <w:tcPr>
            <w:tcW w:w="1435" w:type="dxa"/>
            <w:shd w:val="clear" w:color="auto" w:fill="auto"/>
            <w:noWrap/>
            <w:vAlign w:val="bottom"/>
          </w:tcPr>
          <w:p w14:paraId="2048D11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0451)</w:t>
            </w:r>
          </w:p>
        </w:tc>
        <w:tc>
          <w:tcPr>
            <w:tcW w:w="1435" w:type="dxa"/>
            <w:shd w:val="clear" w:color="auto" w:fill="auto"/>
            <w:noWrap/>
            <w:vAlign w:val="bottom"/>
          </w:tcPr>
          <w:p w14:paraId="248AE2F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0524)</w:t>
            </w:r>
          </w:p>
        </w:tc>
      </w:tr>
      <w:tr w:rsidR="003C1951" w:rsidRPr="003C1951" w14:paraId="0B4EC7A2" w14:textId="77777777">
        <w:trPr>
          <w:trHeight w:val="255"/>
        </w:trPr>
        <w:tc>
          <w:tcPr>
            <w:tcW w:w="3703" w:type="dxa"/>
            <w:shd w:val="clear" w:color="auto" w:fill="auto"/>
            <w:noWrap/>
            <w:vAlign w:val="bottom"/>
          </w:tcPr>
          <w:p w14:paraId="5428AB60"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Esneklik</w:t>
            </w:r>
          </w:p>
        </w:tc>
        <w:tc>
          <w:tcPr>
            <w:tcW w:w="1435" w:type="dxa"/>
            <w:shd w:val="clear" w:color="auto" w:fill="auto"/>
            <w:noWrap/>
            <w:vAlign w:val="bottom"/>
          </w:tcPr>
          <w:p w14:paraId="3743551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0753***</w:t>
            </w:r>
          </w:p>
        </w:tc>
        <w:tc>
          <w:tcPr>
            <w:tcW w:w="1435" w:type="dxa"/>
            <w:shd w:val="clear" w:color="auto" w:fill="auto"/>
            <w:noWrap/>
            <w:vAlign w:val="bottom"/>
          </w:tcPr>
          <w:p w14:paraId="2D25588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102**</w:t>
            </w:r>
          </w:p>
        </w:tc>
        <w:tc>
          <w:tcPr>
            <w:tcW w:w="1435" w:type="dxa"/>
            <w:shd w:val="clear" w:color="auto" w:fill="auto"/>
            <w:noWrap/>
            <w:vAlign w:val="bottom"/>
          </w:tcPr>
          <w:p w14:paraId="0CC2442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0565</w:t>
            </w:r>
          </w:p>
        </w:tc>
        <w:tc>
          <w:tcPr>
            <w:tcW w:w="1435" w:type="dxa"/>
            <w:shd w:val="clear" w:color="auto" w:fill="auto"/>
            <w:noWrap/>
            <w:vAlign w:val="bottom"/>
          </w:tcPr>
          <w:p w14:paraId="13BE6C5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0603</w:t>
            </w:r>
          </w:p>
        </w:tc>
      </w:tr>
      <w:tr w:rsidR="003C1951" w:rsidRPr="003C1951" w14:paraId="4354055B" w14:textId="77777777">
        <w:trPr>
          <w:trHeight w:val="255"/>
        </w:trPr>
        <w:tc>
          <w:tcPr>
            <w:tcW w:w="3703" w:type="dxa"/>
            <w:shd w:val="clear" w:color="auto" w:fill="auto"/>
            <w:noWrap/>
            <w:vAlign w:val="bottom"/>
          </w:tcPr>
          <w:p w14:paraId="684D41A7"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76DC9F8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0274)</w:t>
            </w:r>
          </w:p>
        </w:tc>
        <w:tc>
          <w:tcPr>
            <w:tcW w:w="1435" w:type="dxa"/>
            <w:shd w:val="clear" w:color="auto" w:fill="auto"/>
            <w:noWrap/>
            <w:vAlign w:val="bottom"/>
          </w:tcPr>
          <w:p w14:paraId="08E0BB3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0432)</w:t>
            </w:r>
          </w:p>
        </w:tc>
        <w:tc>
          <w:tcPr>
            <w:tcW w:w="1435" w:type="dxa"/>
            <w:shd w:val="clear" w:color="auto" w:fill="auto"/>
            <w:noWrap/>
            <w:vAlign w:val="bottom"/>
          </w:tcPr>
          <w:p w14:paraId="3079DC4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0376)</w:t>
            </w:r>
          </w:p>
        </w:tc>
        <w:tc>
          <w:tcPr>
            <w:tcW w:w="1435" w:type="dxa"/>
            <w:shd w:val="clear" w:color="auto" w:fill="auto"/>
            <w:noWrap/>
            <w:vAlign w:val="bottom"/>
          </w:tcPr>
          <w:p w14:paraId="4E057B3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0395)</w:t>
            </w:r>
          </w:p>
        </w:tc>
      </w:tr>
      <w:tr w:rsidR="003C1951" w:rsidRPr="003C1951" w14:paraId="622CD028" w14:textId="77777777">
        <w:trPr>
          <w:trHeight w:val="255"/>
        </w:trPr>
        <w:tc>
          <w:tcPr>
            <w:tcW w:w="3703" w:type="dxa"/>
            <w:shd w:val="clear" w:color="auto" w:fill="auto"/>
            <w:noWrap/>
            <w:vAlign w:val="bottom"/>
          </w:tcPr>
          <w:p w14:paraId="095E45E2"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İş-yaşam uyumu</w:t>
            </w:r>
          </w:p>
        </w:tc>
        <w:tc>
          <w:tcPr>
            <w:tcW w:w="1435" w:type="dxa"/>
            <w:shd w:val="clear" w:color="auto" w:fill="auto"/>
            <w:noWrap/>
            <w:vAlign w:val="bottom"/>
          </w:tcPr>
          <w:p w14:paraId="00ABB01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0200</w:t>
            </w:r>
          </w:p>
        </w:tc>
        <w:tc>
          <w:tcPr>
            <w:tcW w:w="1435" w:type="dxa"/>
            <w:shd w:val="clear" w:color="auto" w:fill="auto"/>
            <w:noWrap/>
            <w:vAlign w:val="bottom"/>
          </w:tcPr>
          <w:p w14:paraId="558E422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0229</w:t>
            </w:r>
          </w:p>
        </w:tc>
        <w:tc>
          <w:tcPr>
            <w:tcW w:w="1435" w:type="dxa"/>
            <w:shd w:val="clear" w:color="auto" w:fill="auto"/>
            <w:noWrap/>
            <w:vAlign w:val="bottom"/>
          </w:tcPr>
          <w:p w14:paraId="4D8CEB6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0285</w:t>
            </w:r>
          </w:p>
        </w:tc>
        <w:tc>
          <w:tcPr>
            <w:tcW w:w="1435" w:type="dxa"/>
            <w:shd w:val="clear" w:color="auto" w:fill="auto"/>
            <w:noWrap/>
            <w:vAlign w:val="bottom"/>
          </w:tcPr>
          <w:p w14:paraId="322F787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000428</w:t>
            </w:r>
          </w:p>
        </w:tc>
      </w:tr>
      <w:tr w:rsidR="003C1951" w:rsidRPr="003C1951" w14:paraId="554D0449" w14:textId="77777777">
        <w:trPr>
          <w:trHeight w:val="255"/>
        </w:trPr>
        <w:tc>
          <w:tcPr>
            <w:tcW w:w="3703" w:type="dxa"/>
            <w:shd w:val="clear" w:color="auto" w:fill="auto"/>
            <w:noWrap/>
            <w:vAlign w:val="bottom"/>
          </w:tcPr>
          <w:p w14:paraId="6C3A7C73"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1AC5338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0354)</w:t>
            </w:r>
          </w:p>
        </w:tc>
        <w:tc>
          <w:tcPr>
            <w:tcW w:w="1435" w:type="dxa"/>
            <w:shd w:val="clear" w:color="auto" w:fill="auto"/>
            <w:noWrap/>
            <w:vAlign w:val="bottom"/>
          </w:tcPr>
          <w:p w14:paraId="1A567D5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0555)</w:t>
            </w:r>
          </w:p>
        </w:tc>
        <w:tc>
          <w:tcPr>
            <w:tcW w:w="1435" w:type="dxa"/>
            <w:shd w:val="clear" w:color="auto" w:fill="auto"/>
            <w:noWrap/>
            <w:vAlign w:val="bottom"/>
          </w:tcPr>
          <w:p w14:paraId="0312338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0491)</w:t>
            </w:r>
          </w:p>
        </w:tc>
        <w:tc>
          <w:tcPr>
            <w:tcW w:w="1435" w:type="dxa"/>
            <w:shd w:val="clear" w:color="auto" w:fill="auto"/>
            <w:noWrap/>
            <w:vAlign w:val="bottom"/>
          </w:tcPr>
          <w:p w14:paraId="6C5007E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0540)</w:t>
            </w:r>
          </w:p>
        </w:tc>
      </w:tr>
      <w:tr w:rsidR="003C1951" w:rsidRPr="003C1951" w14:paraId="59E73F3E" w14:textId="77777777">
        <w:trPr>
          <w:trHeight w:val="255"/>
        </w:trPr>
        <w:tc>
          <w:tcPr>
            <w:tcW w:w="3703" w:type="dxa"/>
            <w:shd w:val="clear" w:color="auto" w:fill="auto"/>
            <w:noWrap/>
            <w:vAlign w:val="bottom"/>
          </w:tcPr>
          <w:p w14:paraId="06AA58BD"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 xml:space="preserve">TR-2 Batı Marmara </w:t>
            </w:r>
          </w:p>
        </w:tc>
        <w:tc>
          <w:tcPr>
            <w:tcW w:w="1435" w:type="dxa"/>
            <w:shd w:val="clear" w:color="auto" w:fill="auto"/>
            <w:noWrap/>
            <w:vAlign w:val="bottom"/>
          </w:tcPr>
          <w:p w14:paraId="501AF39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265**</w:t>
            </w:r>
          </w:p>
        </w:tc>
        <w:tc>
          <w:tcPr>
            <w:tcW w:w="1435" w:type="dxa"/>
            <w:shd w:val="clear" w:color="auto" w:fill="auto"/>
            <w:noWrap/>
            <w:vAlign w:val="bottom"/>
          </w:tcPr>
          <w:p w14:paraId="34FF089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0351</w:t>
            </w:r>
          </w:p>
        </w:tc>
        <w:tc>
          <w:tcPr>
            <w:tcW w:w="1435" w:type="dxa"/>
            <w:shd w:val="clear" w:color="auto" w:fill="auto"/>
            <w:noWrap/>
            <w:vAlign w:val="bottom"/>
          </w:tcPr>
          <w:p w14:paraId="36FA9AC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456***</w:t>
            </w:r>
          </w:p>
        </w:tc>
        <w:tc>
          <w:tcPr>
            <w:tcW w:w="1435" w:type="dxa"/>
            <w:shd w:val="clear" w:color="auto" w:fill="auto"/>
            <w:noWrap/>
            <w:vAlign w:val="bottom"/>
          </w:tcPr>
          <w:p w14:paraId="47105DB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657***</w:t>
            </w:r>
          </w:p>
        </w:tc>
      </w:tr>
      <w:tr w:rsidR="003C1951" w:rsidRPr="003C1951" w14:paraId="2970BA54" w14:textId="77777777">
        <w:trPr>
          <w:trHeight w:val="255"/>
        </w:trPr>
        <w:tc>
          <w:tcPr>
            <w:tcW w:w="3703" w:type="dxa"/>
            <w:shd w:val="clear" w:color="auto" w:fill="auto"/>
            <w:noWrap/>
            <w:vAlign w:val="bottom"/>
          </w:tcPr>
          <w:p w14:paraId="1772159A"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EB373E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116)</w:t>
            </w:r>
          </w:p>
        </w:tc>
        <w:tc>
          <w:tcPr>
            <w:tcW w:w="1435" w:type="dxa"/>
            <w:shd w:val="clear" w:color="auto" w:fill="auto"/>
            <w:noWrap/>
            <w:vAlign w:val="bottom"/>
          </w:tcPr>
          <w:p w14:paraId="1571951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193)</w:t>
            </w:r>
          </w:p>
        </w:tc>
        <w:tc>
          <w:tcPr>
            <w:tcW w:w="1435" w:type="dxa"/>
            <w:shd w:val="clear" w:color="auto" w:fill="auto"/>
            <w:noWrap/>
            <w:vAlign w:val="bottom"/>
          </w:tcPr>
          <w:p w14:paraId="41728EF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154)</w:t>
            </w:r>
          </w:p>
        </w:tc>
        <w:tc>
          <w:tcPr>
            <w:tcW w:w="1435" w:type="dxa"/>
            <w:shd w:val="clear" w:color="auto" w:fill="auto"/>
            <w:noWrap/>
            <w:vAlign w:val="bottom"/>
          </w:tcPr>
          <w:p w14:paraId="62E294B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178)</w:t>
            </w:r>
          </w:p>
        </w:tc>
      </w:tr>
      <w:tr w:rsidR="003C1951" w:rsidRPr="003C1951" w14:paraId="5227D526" w14:textId="77777777">
        <w:trPr>
          <w:trHeight w:val="255"/>
        </w:trPr>
        <w:tc>
          <w:tcPr>
            <w:tcW w:w="3703" w:type="dxa"/>
            <w:shd w:val="clear" w:color="auto" w:fill="auto"/>
            <w:noWrap/>
            <w:vAlign w:val="bottom"/>
          </w:tcPr>
          <w:p w14:paraId="64A8EDAC"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 xml:space="preserve">TR-3 Ege </w:t>
            </w:r>
          </w:p>
        </w:tc>
        <w:tc>
          <w:tcPr>
            <w:tcW w:w="1435" w:type="dxa"/>
            <w:shd w:val="clear" w:color="auto" w:fill="auto"/>
            <w:noWrap/>
            <w:vAlign w:val="bottom"/>
          </w:tcPr>
          <w:p w14:paraId="3FB2D26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0619</w:t>
            </w:r>
          </w:p>
        </w:tc>
        <w:tc>
          <w:tcPr>
            <w:tcW w:w="1435" w:type="dxa"/>
            <w:shd w:val="clear" w:color="auto" w:fill="auto"/>
            <w:noWrap/>
            <w:vAlign w:val="bottom"/>
          </w:tcPr>
          <w:p w14:paraId="4A3F6B8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0297</w:t>
            </w:r>
          </w:p>
        </w:tc>
        <w:tc>
          <w:tcPr>
            <w:tcW w:w="1435" w:type="dxa"/>
            <w:shd w:val="clear" w:color="auto" w:fill="auto"/>
            <w:noWrap/>
            <w:vAlign w:val="bottom"/>
          </w:tcPr>
          <w:p w14:paraId="7E0BE76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106</w:t>
            </w:r>
          </w:p>
        </w:tc>
        <w:tc>
          <w:tcPr>
            <w:tcW w:w="1435" w:type="dxa"/>
            <w:shd w:val="clear" w:color="auto" w:fill="auto"/>
            <w:noWrap/>
            <w:vAlign w:val="bottom"/>
          </w:tcPr>
          <w:p w14:paraId="29B9A62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149</w:t>
            </w:r>
          </w:p>
        </w:tc>
      </w:tr>
      <w:tr w:rsidR="003C1951" w:rsidRPr="003C1951" w14:paraId="486C2FF6" w14:textId="77777777">
        <w:trPr>
          <w:trHeight w:val="255"/>
        </w:trPr>
        <w:tc>
          <w:tcPr>
            <w:tcW w:w="3703" w:type="dxa"/>
            <w:shd w:val="clear" w:color="auto" w:fill="auto"/>
            <w:noWrap/>
            <w:vAlign w:val="bottom"/>
          </w:tcPr>
          <w:p w14:paraId="5D28E85F"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5676EF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0844)</w:t>
            </w:r>
          </w:p>
        </w:tc>
        <w:tc>
          <w:tcPr>
            <w:tcW w:w="1435" w:type="dxa"/>
            <w:shd w:val="clear" w:color="auto" w:fill="auto"/>
            <w:noWrap/>
            <w:vAlign w:val="bottom"/>
          </w:tcPr>
          <w:p w14:paraId="6C1997A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140)</w:t>
            </w:r>
          </w:p>
        </w:tc>
        <w:tc>
          <w:tcPr>
            <w:tcW w:w="1435" w:type="dxa"/>
            <w:shd w:val="clear" w:color="auto" w:fill="auto"/>
            <w:noWrap/>
            <w:vAlign w:val="bottom"/>
          </w:tcPr>
          <w:p w14:paraId="2CDBE74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113)</w:t>
            </w:r>
          </w:p>
        </w:tc>
        <w:tc>
          <w:tcPr>
            <w:tcW w:w="1435" w:type="dxa"/>
            <w:shd w:val="clear" w:color="auto" w:fill="auto"/>
            <w:noWrap/>
            <w:vAlign w:val="bottom"/>
          </w:tcPr>
          <w:p w14:paraId="0B43F07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121)</w:t>
            </w:r>
          </w:p>
        </w:tc>
      </w:tr>
      <w:tr w:rsidR="003C1951" w:rsidRPr="003C1951" w14:paraId="579F4809" w14:textId="77777777">
        <w:trPr>
          <w:trHeight w:val="255"/>
        </w:trPr>
        <w:tc>
          <w:tcPr>
            <w:tcW w:w="3703" w:type="dxa"/>
            <w:shd w:val="clear" w:color="auto" w:fill="auto"/>
            <w:noWrap/>
            <w:vAlign w:val="bottom"/>
          </w:tcPr>
          <w:p w14:paraId="7978D571"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TR-4 Doğu Marmara</w:t>
            </w:r>
          </w:p>
        </w:tc>
        <w:tc>
          <w:tcPr>
            <w:tcW w:w="1435" w:type="dxa"/>
            <w:shd w:val="clear" w:color="auto" w:fill="auto"/>
            <w:noWrap/>
            <w:vAlign w:val="bottom"/>
          </w:tcPr>
          <w:p w14:paraId="2BA1518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141*</w:t>
            </w:r>
          </w:p>
        </w:tc>
        <w:tc>
          <w:tcPr>
            <w:tcW w:w="1435" w:type="dxa"/>
            <w:shd w:val="clear" w:color="auto" w:fill="auto"/>
            <w:noWrap/>
            <w:vAlign w:val="bottom"/>
          </w:tcPr>
          <w:p w14:paraId="66C17D1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319*</w:t>
            </w:r>
          </w:p>
        </w:tc>
        <w:tc>
          <w:tcPr>
            <w:tcW w:w="1435" w:type="dxa"/>
            <w:shd w:val="clear" w:color="auto" w:fill="auto"/>
            <w:noWrap/>
            <w:vAlign w:val="bottom"/>
          </w:tcPr>
          <w:p w14:paraId="27E8950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139</w:t>
            </w:r>
          </w:p>
        </w:tc>
        <w:tc>
          <w:tcPr>
            <w:tcW w:w="1435" w:type="dxa"/>
            <w:shd w:val="clear" w:color="auto" w:fill="auto"/>
            <w:noWrap/>
            <w:vAlign w:val="bottom"/>
          </w:tcPr>
          <w:p w14:paraId="20AAE85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164</w:t>
            </w:r>
          </w:p>
        </w:tc>
      </w:tr>
      <w:tr w:rsidR="003C1951" w:rsidRPr="003C1951" w14:paraId="18FBD19B" w14:textId="77777777">
        <w:trPr>
          <w:trHeight w:val="255"/>
        </w:trPr>
        <w:tc>
          <w:tcPr>
            <w:tcW w:w="3703" w:type="dxa"/>
            <w:shd w:val="clear" w:color="auto" w:fill="auto"/>
            <w:noWrap/>
            <w:vAlign w:val="bottom"/>
          </w:tcPr>
          <w:p w14:paraId="149B6E98"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29EE713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0829)</w:t>
            </w:r>
          </w:p>
        </w:tc>
        <w:tc>
          <w:tcPr>
            <w:tcW w:w="1435" w:type="dxa"/>
            <w:shd w:val="clear" w:color="auto" w:fill="auto"/>
            <w:noWrap/>
            <w:vAlign w:val="bottom"/>
          </w:tcPr>
          <w:p w14:paraId="3B7A4D6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166)</w:t>
            </w:r>
          </w:p>
        </w:tc>
        <w:tc>
          <w:tcPr>
            <w:tcW w:w="1435" w:type="dxa"/>
            <w:shd w:val="clear" w:color="auto" w:fill="auto"/>
            <w:noWrap/>
            <w:vAlign w:val="bottom"/>
          </w:tcPr>
          <w:p w14:paraId="5DF957D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105)</w:t>
            </w:r>
          </w:p>
        </w:tc>
        <w:tc>
          <w:tcPr>
            <w:tcW w:w="1435" w:type="dxa"/>
            <w:shd w:val="clear" w:color="auto" w:fill="auto"/>
            <w:noWrap/>
            <w:vAlign w:val="bottom"/>
          </w:tcPr>
          <w:p w14:paraId="41ACB07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122)</w:t>
            </w:r>
          </w:p>
        </w:tc>
      </w:tr>
      <w:tr w:rsidR="003C1951" w:rsidRPr="003C1951" w14:paraId="1E7FE8E4" w14:textId="77777777">
        <w:trPr>
          <w:trHeight w:val="255"/>
        </w:trPr>
        <w:tc>
          <w:tcPr>
            <w:tcW w:w="3703" w:type="dxa"/>
            <w:shd w:val="clear" w:color="auto" w:fill="auto"/>
            <w:noWrap/>
            <w:vAlign w:val="bottom"/>
          </w:tcPr>
          <w:p w14:paraId="0FA4D624"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TR-5 Batı Anadolu</w:t>
            </w:r>
          </w:p>
        </w:tc>
        <w:tc>
          <w:tcPr>
            <w:tcW w:w="1435" w:type="dxa"/>
            <w:shd w:val="clear" w:color="auto" w:fill="auto"/>
            <w:noWrap/>
            <w:vAlign w:val="bottom"/>
          </w:tcPr>
          <w:p w14:paraId="41B7EAB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0795</w:t>
            </w:r>
          </w:p>
        </w:tc>
        <w:tc>
          <w:tcPr>
            <w:tcW w:w="1435" w:type="dxa"/>
            <w:shd w:val="clear" w:color="auto" w:fill="auto"/>
            <w:noWrap/>
            <w:vAlign w:val="bottom"/>
          </w:tcPr>
          <w:p w14:paraId="47B4147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214*</w:t>
            </w:r>
          </w:p>
        </w:tc>
        <w:tc>
          <w:tcPr>
            <w:tcW w:w="1435" w:type="dxa"/>
            <w:shd w:val="clear" w:color="auto" w:fill="auto"/>
            <w:noWrap/>
            <w:vAlign w:val="bottom"/>
          </w:tcPr>
          <w:p w14:paraId="62821CF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00609</w:t>
            </w:r>
          </w:p>
        </w:tc>
        <w:tc>
          <w:tcPr>
            <w:tcW w:w="1435" w:type="dxa"/>
            <w:shd w:val="clear" w:color="auto" w:fill="auto"/>
            <w:noWrap/>
            <w:vAlign w:val="bottom"/>
          </w:tcPr>
          <w:p w14:paraId="349DA2E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0678</w:t>
            </w:r>
          </w:p>
        </w:tc>
      </w:tr>
      <w:tr w:rsidR="003C1951" w:rsidRPr="003C1951" w14:paraId="68F79BBB" w14:textId="77777777">
        <w:trPr>
          <w:trHeight w:val="255"/>
        </w:trPr>
        <w:tc>
          <w:tcPr>
            <w:tcW w:w="3703" w:type="dxa"/>
            <w:shd w:val="clear" w:color="auto" w:fill="auto"/>
            <w:noWrap/>
            <w:vAlign w:val="bottom"/>
          </w:tcPr>
          <w:p w14:paraId="2C162C4D"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69AE45A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0809)</w:t>
            </w:r>
          </w:p>
        </w:tc>
        <w:tc>
          <w:tcPr>
            <w:tcW w:w="1435" w:type="dxa"/>
            <w:shd w:val="clear" w:color="auto" w:fill="auto"/>
            <w:noWrap/>
            <w:vAlign w:val="bottom"/>
          </w:tcPr>
          <w:p w14:paraId="5DB34D5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125)</w:t>
            </w:r>
          </w:p>
        </w:tc>
        <w:tc>
          <w:tcPr>
            <w:tcW w:w="1435" w:type="dxa"/>
            <w:shd w:val="clear" w:color="auto" w:fill="auto"/>
            <w:noWrap/>
            <w:vAlign w:val="bottom"/>
          </w:tcPr>
          <w:p w14:paraId="42ABFB5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116)</w:t>
            </w:r>
          </w:p>
        </w:tc>
        <w:tc>
          <w:tcPr>
            <w:tcW w:w="1435" w:type="dxa"/>
            <w:shd w:val="clear" w:color="auto" w:fill="auto"/>
            <w:noWrap/>
            <w:vAlign w:val="bottom"/>
          </w:tcPr>
          <w:p w14:paraId="5AD643E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142)</w:t>
            </w:r>
          </w:p>
        </w:tc>
      </w:tr>
      <w:tr w:rsidR="003C1951" w:rsidRPr="003C1951" w14:paraId="5C9AB001" w14:textId="77777777">
        <w:trPr>
          <w:trHeight w:val="255"/>
        </w:trPr>
        <w:tc>
          <w:tcPr>
            <w:tcW w:w="3703" w:type="dxa"/>
            <w:shd w:val="clear" w:color="auto" w:fill="auto"/>
            <w:noWrap/>
            <w:vAlign w:val="bottom"/>
          </w:tcPr>
          <w:p w14:paraId="7E1E3237"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TR-6 Akdeniz</w:t>
            </w:r>
          </w:p>
        </w:tc>
        <w:tc>
          <w:tcPr>
            <w:tcW w:w="1435" w:type="dxa"/>
            <w:shd w:val="clear" w:color="auto" w:fill="auto"/>
            <w:noWrap/>
            <w:vAlign w:val="bottom"/>
          </w:tcPr>
          <w:p w14:paraId="67796DA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301***</w:t>
            </w:r>
          </w:p>
        </w:tc>
        <w:tc>
          <w:tcPr>
            <w:tcW w:w="1435" w:type="dxa"/>
            <w:shd w:val="clear" w:color="auto" w:fill="auto"/>
            <w:noWrap/>
            <w:vAlign w:val="bottom"/>
          </w:tcPr>
          <w:p w14:paraId="38707B4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113</w:t>
            </w:r>
          </w:p>
        </w:tc>
        <w:tc>
          <w:tcPr>
            <w:tcW w:w="1435" w:type="dxa"/>
            <w:shd w:val="clear" w:color="auto" w:fill="auto"/>
            <w:noWrap/>
            <w:vAlign w:val="bottom"/>
          </w:tcPr>
          <w:p w14:paraId="4E373EC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501***</w:t>
            </w:r>
          </w:p>
        </w:tc>
        <w:tc>
          <w:tcPr>
            <w:tcW w:w="1435" w:type="dxa"/>
            <w:shd w:val="clear" w:color="auto" w:fill="auto"/>
            <w:noWrap/>
            <w:vAlign w:val="bottom"/>
          </w:tcPr>
          <w:p w14:paraId="3870DB5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287**</w:t>
            </w:r>
          </w:p>
        </w:tc>
      </w:tr>
      <w:tr w:rsidR="003C1951" w:rsidRPr="003C1951" w14:paraId="2DE00490" w14:textId="77777777">
        <w:trPr>
          <w:trHeight w:val="255"/>
        </w:trPr>
        <w:tc>
          <w:tcPr>
            <w:tcW w:w="3703" w:type="dxa"/>
            <w:shd w:val="clear" w:color="auto" w:fill="auto"/>
            <w:noWrap/>
            <w:vAlign w:val="bottom"/>
          </w:tcPr>
          <w:p w14:paraId="355F00B0"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18AA301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0845)</w:t>
            </w:r>
          </w:p>
        </w:tc>
        <w:tc>
          <w:tcPr>
            <w:tcW w:w="1435" w:type="dxa"/>
            <w:shd w:val="clear" w:color="auto" w:fill="auto"/>
            <w:noWrap/>
            <w:vAlign w:val="bottom"/>
          </w:tcPr>
          <w:p w14:paraId="540489A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158)</w:t>
            </w:r>
          </w:p>
        </w:tc>
        <w:tc>
          <w:tcPr>
            <w:tcW w:w="1435" w:type="dxa"/>
            <w:shd w:val="clear" w:color="auto" w:fill="auto"/>
            <w:noWrap/>
            <w:vAlign w:val="bottom"/>
          </w:tcPr>
          <w:p w14:paraId="4D21793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108)</w:t>
            </w:r>
          </w:p>
        </w:tc>
        <w:tc>
          <w:tcPr>
            <w:tcW w:w="1435" w:type="dxa"/>
            <w:shd w:val="clear" w:color="auto" w:fill="auto"/>
            <w:noWrap/>
            <w:vAlign w:val="bottom"/>
          </w:tcPr>
          <w:p w14:paraId="18346A5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116)</w:t>
            </w:r>
          </w:p>
        </w:tc>
      </w:tr>
      <w:tr w:rsidR="003C1951" w:rsidRPr="003C1951" w14:paraId="4BDB72B5" w14:textId="77777777">
        <w:trPr>
          <w:trHeight w:val="255"/>
        </w:trPr>
        <w:tc>
          <w:tcPr>
            <w:tcW w:w="3703" w:type="dxa"/>
            <w:shd w:val="clear" w:color="auto" w:fill="auto"/>
            <w:noWrap/>
            <w:vAlign w:val="bottom"/>
          </w:tcPr>
          <w:p w14:paraId="061BDF4F"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TR-7 Orta Anadolu</w:t>
            </w:r>
          </w:p>
        </w:tc>
        <w:tc>
          <w:tcPr>
            <w:tcW w:w="1435" w:type="dxa"/>
            <w:shd w:val="clear" w:color="auto" w:fill="auto"/>
            <w:noWrap/>
            <w:vAlign w:val="bottom"/>
          </w:tcPr>
          <w:p w14:paraId="765288C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0600</w:t>
            </w:r>
          </w:p>
        </w:tc>
        <w:tc>
          <w:tcPr>
            <w:tcW w:w="1435" w:type="dxa"/>
            <w:shd w:val="clear" w:color="auto" w:fill="auto"/>
            <w:noWrap/>
            <w:vAlign w:val="bottom"/>
          </w:tcPr>
          <w:p w14:paraId="575530A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199</w:t>
            </w:r>
          </w:p>
        </w:tc>
        <w:tc>
          <w:tcPr>
            <w:tcW w:w="1435" w:type="dxa"/>
            <w:shd w:val="clear" w:color="auto" w:fill="auto"/>
            <w:noWrap/>
            <w:vAlign w:val="bottom"/>
          </w:tcPr>
          <w:p w14:paraId="7A3836B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279</w:t>
            </w:r>
          </w:p>
        </w:tc>
        <w:tc>
          <w:tcPr>
            <w:tcW w:w="1435" w:type="dxa"/>
            <w:shd w:val="clear" w:color="auto" w:fill="auto"/>
            <w:noWrap/>
            <w:vAlign w:val="bottom"/>
          </w:tcPr>
          <w:p w14:paraId="5998896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178</w:t>
            </w:r>
          </w:p>
        </w:tc>
      </w:tr>
      <w:tr w:rsidR="003C1951" w:rsidRPr="003C1951" w14:paraId="43E9CC30" w14:textId="77777777">
        <w:trPr>
          <w:trHeight w:val="255"/>
        </w:trPr>
        <w:tc>
          <w:tcPr>
            <w:tcW w:w="3703" w:type="dxa"/>
            <w:shd w:val="clear" w:color="auto" w:fill="auto"/>
            <w:noWrap/>
            <w:vAlign w:val="bottom"/>
          </w:tcPr>
          <w:p w14:paraId="3CCC5821"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65DC3A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120)</w:t>
            </w:r>
          </w:p>
        </w:tc>
        <w:tc>
          <w:tcPr>
            <w:tcW w:w="1435" w:type="dxa"/>
            <w:shd w:val="clear" w:color="auto" w:fill="auto"/>
            <w:noWrap/>
            <w:vAlign w:val="bottom"/>
          </w:tcPr>
          <w:p w14:paraId="5628ADF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173)</w:t>
            </w:r>
          </w:p>
        </w:tc>
        <w:tc>
          <w:tcPr>
            <w:tcW w:w="1435" w:type="dxa"/>
            <w:shd w:val="clear" w:color="auto" w:fill="auto"/>
            <w:noWrap/>
            <w:vAlign w:val="bottom"/>
          </w:tcPr>
          <w:p w14:paraId="71A5FE8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183)</w:t>
            </w:r>
          </w:p>
        </w:tc>
        <w:tc>
          <w:tcPr>
            <w:tcW w:w="1435" w:type="dxa"/>
            <w:shd w:val="clear" w:color="auto" w:fill="auto"/>
            <w:noWrap/>
            <w:vAlign w:val="bottom"/>
          </w:tcPr>
          <w:p w14:paraId="08230E5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219)</w:t>
            </w:r>
          </w:p>
        </w:tc>
      </w:tr>
      <w:tr w:rsidR="003C1951" w:rsidRPr="003C1951" w14:paraId="76E9F749" w14:textId="77777777">
        <w:trPr>
          <w:trHeight w:val="255"/>
        </w:trPr>
        <w:tc>
          <w:tcPr>
            <w:tcW w:w="3703" w:type="dxa"/>
            <w:shd w:val="clear" w:color="auto" w:fill="auto"/>
            <w:noWrap/>
            <w:vAlign w:val="bottom"/>
          </w:tcPr>
          <w:p w14:paraId="7B4B2A32"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TR-8 Batı Karadeniz</w:t>
            </w:r>
          </w:p>
        </w:tc>
        <w:tc>
          <w:tcPr>
            <w:tcW w:w="1435" w:type="dxa"/>
            <w:shd w:val="clear" w:color="auto" w:fill="auto"/>
            <w:noWrap/>
            <w:vAlign w:val="bottom"/>
          </w:tcPr>
          <w:p w14:paraId="0D9EBB6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144</w:t>
            </w:r>
          </w:p>
        </w:tc>
        <w:tc>
          <w:tcPr>
            <w:tcW w:w="1435" w:type="dxa"/>
            <w:shd w:val="clear" w:color="auto" w:fill="auto"/>
            <w:noWrap/>
            <w:vAlign w:val="bottom"/>
          </w:tcPr>
          <w:p w14:paraId="1D88F06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103</w:t>
            </w:r>
          </w:p>
        </w:tc>
        <w:tc>
          <w:tcPr>
            <w:tcW w:w="1435" w:type="dxa"/>
            <w:shd w:val="clear" w:color="auto" w:fill="auto"/>
            <w:noWrap/>
            <w:vAlign w:val="bottom"/>
          </w:tcPr>
          <w:p w14:paraId="297C8FC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217</w:t>
            </w:r>
          </w:p>
        </w:tc>
        <w:tc>
          <w:tcPr>
            <w:tcW w:w="1435" w:type="dxa"/>
            <w:shd w:val="clear" w:color="auto" w:fill="auto"/>
            <w:noWrap/>
            <w:vAlign w:val="bottom"/>
          </w:tcPr>
          <w:p w14:paraId="2AA429F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397*</w:t>
            </w:r>
          </w:p>
        </w:tc>
      </w:tr>
      <w:tr w:rsidR="003C1951" w:rsidRPr="003C1951" w14:paraId="1C691CD5" w14:textId="77777777">
        <w:trPr>
          <w:trHeight w:val="255"/>
        </w:trPr>
        <w:tc>
          <w:tcPr>
            <w:tcW w:w="3703" w:type="dxa"/>
            <w:shd w:val="clear" w:color="auto" w:fill="auto"/>
            <w:noWrap/>
            <w:vAlign w:val="bottom"/>
          </w:tcPr>
          <w:p w14:paraId="08C0AB93"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6282EA3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130)</w:t>
            </w:r>
          </w:p>
        </w:tc>
        <w:tc>
          <w:tcPr>
            <w:tcW w:w="1435" w:type="dxa"/>
            <w:shd w:val="clear" w:color="auto" w:fill="auto"/>
            <w:noWrap/>
            <w:vAlign w:val="bottom"/>
          </w:tcPr>
          <w:p w14:paraId="5360023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214)</w:t>
            </w:r>
          </w:p>
        </w:tc>
        <w:tc>
          <w:tcPr>
            <w:tcW w:w="1435" w:type="dxa"/>
            <w:shd w:val="clear" w:color="auto" w:fill="auto"/>
            <w:noWrap/>
            <w:vAlign w:val="bottom"/>
          </w:tcPr>
          <w:p w14:paraId="2541E7B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180)</w:t>
            </w:r>
          </w:p>
        </w:tc>
        <w:tc>
          <w:tcPr>
            <w:tcW w:w="1435" w:type="dxa"/>
            <w:shd w:val="clear" w:color="auto" w:fill="auto"/>
            <w:noWrap/>
            <w:vAlign w:val="bottom"/>
          </w:tcPr>
          <w:p w14:paraId="6C62913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212)</w:t>
            </w:r>
          </w:p>
        </w:tc>
      </w:tr>
      <w:tr w:rsidR="003C1951" w:rsidRPr="003C1951" w14:paraId="57D7495E" w14:textId="77777777">
        <w:trPr>
          <w:trHeight w:val="255"/>
        </w:trPr>
        <w:tc>
          <w:tcPr>
            <w:tcW w:w="3703" w:type="dxa"/>
            <w:shd w:val="clear" w:color="auto" w:fill="auto"/>
            <w:noWrap/>
            <w:vAlign w:val="bottom"/>
          </w:tcPr>
          <w:p w14:paraId="0783DFFD"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TR-9 Doğu Karadeniz</w:t>
            </w:r>
          </w:p>
        </w:tc>
        <w:tc>
          <w:tcPr>
            <w:tcW w:w="1435" w:type="dxa"/>
            <w:shd w:val="clear" w:color="auto" w:fill="auto"/>
            <w:noWrap/>
            <w:vAlign w:val="bottom"/>
          </w:tcPr>
          <w:p w14:paraId="6934A0C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150</w:t>
            </w:r>
          </w:p>
        </w:tc>
        <w:tc>
          <w:tcPr>
            <w:tcW w:w="1435" w:type="dxa"/>
            <w:shd w:val="clear" w:color="auto" w:fill="auto"/>
            <w:noWrap/>
            <w:vAlign w:val="bottom"/>
          </w:tcPr>
          <w:p w14:paraId="230826FE"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168</w:t>
            </w:r>
          </w:p>
        </w:tc>
        <w:tc>
          <w:tcPr>
            <w:tcW w:w="1435" w:type="dxa"/>
            <w:shd w:val="clear" w:color="auto" w:fill="auto"/>
            <w:noWrap/>
            <w:vAlign w:val="bottom"/>
          </w:tcPr>
          <w:p w14:paraId="0ACCA31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219</w:t>
            </w:r>
          </w:p>
        </w:tc>
        <w:tc>
          <w:tcPr>
            <w:tcW w:w="1435" w:type="dxa"/>
            <w:shd w:val="clear" w:color="auto" w:fill="auto"/>
            <w:noWrap/>
            <w:vAlign w:val="bottom"/>
          </w:tcPr>
          <w:p w14:paraId="6798468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219</w:t>
            </w:r>
          </w:p>
        </w:tc>
      </w:tr>
      <w:tr w:rsidR="003C1951" w:rsidRPr="003C1951" w14:paraId="41D869E1" w14:textId="77777777">
        <w:trPr>
          <w:trHeight w:val="255"/>
        </w:trPr>
        <w:tc>
          <w:tcPr>
            <w:tcW w:w="3703" w:type="dxa"/>
            <w:shd w:val="clear" w:color="auto" w:fill="auto"/>
            <w:noWrap/>
            <w:vAlign w:val="bottom"/>
          </w:tcPr>
          <w:p w14:paraId="79267330"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531DE2A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148)</w:t>
            </w:r>
          </w:p>
        </w:tc>
        <w:tc>
          <w:tcPr>
            <w:tcW w:w="1435" w:type="dxa"/>
            <w:shd w:val="clear" w:color="auto" w:fill="auto"/>
            <w:noWrap/>
            <w:vAlign w:val="bottom"/>
          </w:tcPr>
          <w:p w14:paraId="3C8E434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229)</w:t>
            </w:r>
          </w:p>
        </w:tc>
        <w:tc>
          <w:tcPr>
            <w:tcW w:w="1435" w:type="dxa"/>
            <w:shd w:val="clear" w:color="auto" w:fill="auto"/>
            <w:noWrap/>
            <w:vAlign w:val="bottom"/>
          </w:tcPr>
          <w:p w14:paraId="38B8676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210)</w:t>
            </w:r>
          </w:p>
        </w:tc>
        <w:tc>
          <w:tcPr>
            <w:tcW w:w="1435" w:type="dxa"/>
            <w:shd w:val="clear" w:color="auto" w:fill="auto"/>
            <w:noWrap/>
            <w:vAlign w:val="bottom"/>
          </w:tcPr>
          <w:p w14:paraId="15643F2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223)</w:t>
            </w:r>
          </w:p>
        </w:tc>
      </w:tr>
      <w:tr w:rsidR="003C1951" w:rsidRPr="003C1951" w14:paraId="2E44AC54" w14:textId="77777777">
        <w:trPr>
          <w:trHeight w:val="255"/>
        </w:trPr>
        <w:tc>
          <w:tcPr>
            <w:tcW w:w="3703" w:type="dxa"/>
            <w:shd w:val="clear" w:color="auto" w:fill="auto"/>
            <w:noWrap/>
            <w:vAlign w:val="bottom"/>
          </w:tcPr>
          <w:p w14:paraId="2662AFFC"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TR-A Kuzeydoğu Anadolu</w:t>
            </w:r>
          </w:p>
        </w:tc>
        <w:tc>
          <w:tcPr>
            <w:tcW w:w="1435" w:type="dxa"/>
            <w:shd w:val="clear" w:color="auto" w:fill="auto"/>
            <w:noWrap/>
            <w:vAlign w:val="bottom"/>
          </w:tcPr>
          <w:p w14:paraId="330628D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0905</w:t>
            </w:r>
          </w:p>
        </w:tc>
        <w:tc>
          <w:tcPr>
            <w:tcW w:w="1435" w:type="dxa"/>
            <w:shd w:val="clear" w:color="auto" w:fill="auto"/>
            <w:noWrap/>
            <w:vAlign w:val="bottom"/>
          </w:tcPr>
          <w:p w14:paraId="0E58C4B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0431</w:t>
            </w:r>
          </w:p>
        </w:tc>
        <w:tc>
          <w:tcPr>
            <w:tcW w:w="1435" w:type="dxa"/>
            <w:shd w:val="clear" w:color="auto" w:fill="auto"/>
            <w:noWrap/>
            <w:vAlign w:val="bottom"/>
          </w:tcPr>
          <w:p w14:paraId="7E7EDAA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279</w:t>
            </w:r>
          </w:p>
        </w:tc>
        <w:tc>
          <w:tcPr>
            <w:tcW w:w="1435" w:type="dxa"/>
            <w:shd w:val="clear" w:color="auto" w:fill="auto"/>
            <w:noWrap/>
            <w:vAlign w:val="bottom"/>
          </w:tcPr>
          <w:p w14:paraId="6396E10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0493</w:t>
            </w:r>
          </w:p>
        </w:tc>
      </w:tr>
      <w:tr w:rsidR="003C1951" w:rsidRPr="003C1951" w14:paraId="2DB5BF21" w14:textId="77777777">
        <w:trPr>
          <w:trHeight w:val="255"/>
        </w:trPr>
        <w:tc>
          <w:tcPr>
            <w:tcW w:w="3703" w:type="dxa"/>
            <w:shd w:val="clear" w:color="auto" w:fill="auto"/>
            <w:noWrap/>
            <w:vAlign w:val="bottom"/>
          </w:tcPr>
          <w:p w14:paraId="1B93EEFB"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1543CC35"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247)</w:t>
            </w:r>
          </w:p>
        </w:tc>
        <w:tc>
          <w:tcPr>
            <w:tcW w:w="1435" w:type="dxa"/>
            <w:shd w:val="clear" w:color="auto" w:fill="auto"/>
            <w:noWrap/>
            <w:vAlign w:val="bottom"/>
          </w:tcPr>
          <w:p w14:paraId="64FDC97F"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458)</w:t>
            </w:r>
          </w:p>
        </w:tc>
        <w:tc>
          <w:tcPr>
            <w:tcW w:w="1435" w:type="dxa"/>
            <w:shd w:val="clear" w:color="auto" w:fill="auto"/>
            <w:noWrap/>
            <w:vAlign w:val="bottom"/>
          </w:tcPr>
          <w:p w14:paraId="7727E87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302)</w:t>
            </w:r>
          </w:p>
        </w:tc>
        <w:tc>
          <w:tcPr>
            <w:tcW w:w="1435" w:type="dxa"/>
            <w:shd w:val="clear" w:color="auto" w:fill="auto"/>
            <w:noWrap/>
            <w:vAlign w:val="bottom"/>
          </w:tcPr>
          <w:p w14:paraId="510E53E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327)</w:t>
            </w:r>
          </w:p>
        </w:tc>
      </w:tr>
      <w:tr w:rsidR="003C1951" w:rsidRPr="003C1951" w14:paraId="795B6BEA" w14:textId="77777777">
        <w:trPr>
          <w:trHeight w:val="255"/>
        </w:trPr>
        <w:tc>
          <w:tcPr>
            <w:tcW w:w="3703" w:type="dxa"/>
            <w:shd w:val="clear" w:color="auto" w:fill="auto"/>
            <w:noWrap/>
            <w:vAlign w:val="bottom"/>
          </w:tcPr>
          <w:p w14:paraId="30721248"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TR-B Ortadoğu Anadolu</w:t>
            </w:r>
          </w:p>
        </w:tc>
        <w:tc>
          <w:tcPr>
            <w:tcW w:w="1435" w:type="dxa"/>
            <w:shd w:val="clear" w:color="auto" w:fill="auto"/>
            <w:noWrap/>
            <w:vAlign w:val="bottom"/>
          </w:tcPr>
          <w:p w14:paraId="23341DF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101</w:t>
            </w:r>
          </w:p>
        </w:tc>
        <w:tc>
          <w:tcPr>
            <w:tcW w:w="1435" w:type="dxa"/>
            <w:shd w:val="clear" w:color="auto" w:fill="auto"/>
            <w:noWrap/>
            <w:vAlign w:val="bottom"/>
          </w:tcPr>
          <w:p w14:paraId="216E3CF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158</w:t>
            </w:r>
          </w:p>
        </w:tc>
        <w:tc>
          <w:tcPr>
            <w:tcW w:w="1435" w:type="dxa"/>
            <w:shd w:val="clear" w:color="auto" w:fill="auto"/>
            <w:noWrap/>
            <w:vAlign w:val="bottom"/>
          </w:tcPr>
          <w:p w14:paraId="1D26687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150</w:t>
            </w:r>
          </w:p>
        </w:tc>
        <w:tc>
          <w:tcPr>
            <w:tcW w:w="1435" w:type="dxa"/>
            <w:shd w:val="clear" w:color="auto" w:fill="auto"/>
            <w:noWrap/>
            <w:vAlign w:val="bottom"/>
          </w:tcPr>
          <w:p w14:paraId="65834E3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146</w:t>
            </w:r>
          </w:p>
        </w:tc>
      </w:tr>
      <w:tr w:rsidR="003C1951" w:rsidRPr="003C1951" w14:paraId="2831ADFC" w14:textId="77777777">
        <w:trPr>
          <w:trHeight w:val="255"/>
        </w:trPr>
        <w:tc>
          <w:tcPr>
            <w:tcW w:w="3703" w:type="dxa"/>
            <w:shd w:val="clear" w:color="auto" w:fill="auto"/>
            <w:noWrap/>
            <w:vAlign w:val="bottom"/>
          </w:tcPr>
          <w:p w14:paraId="4347E01A"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376D151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161)</w:t>
            </w:r>
          </w:p>
        </w:tc>
        <w:tc>
          <w:tcPr>
            <w:tcW w:w="1435" w:type="dxa"/>
            <w:shd w:val="clear" w:color="auto" w:fill="auto"/>
            <w:noWrap/>
            <w:vAlign w:val="bottom"/>
          </w:tcPr>
          <w:p w14:paraId="6ECF16C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273)</w:t>
            </w:r>
          </w:p>
        </w:tc>
        <w:tc>
          <w:tcPr>
            <w:tcW w:w="1435" w:type="dxa"/>
            <w:shd w:val="clear" w:color="auto" w:fill="auto"/>
            <w:noWrap/>
            <w:vAlign w:val="bottom"/>
          </w:tcPr>
          <w:p w14:paraId="19A9C11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219)</w:t>
            </w:r>
          </w:p>
        </w:tc>
        <w:tc>
          <w:tcPr>
            <w:tcW w:w="1435" w:type="dxa"/>
            <w:shd w:val="clear" w:color="auto" w:fill="auto"/>
            <w:noWrap/>
            <w:vAlign w:val="bottom"/>
          </w:tcPr>
          <w:p w14:paraId="2060448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235)</w:t>
            </w:r>
          </w:p>
        </w:tc>
      </w:tr>
      <w:tr w:rsidR="003C1951" w:rsidRPr="003C1951" w14:paraId="6737CEDD" w14:textId="77777777">
        <w:trPr>
          <w:trHeight w:val="255"/>
        </w:trPr>
        <w:tc>
          <w:tcPr>
            <w:tcW w:w="3703" w:type="dxa"/>
            <w:shd w:val="clear" w:color="auto" w:fill="auto"/>
            <w:noWrap/>
            <w:vAlign w:val="bottom"/>
          </w:tcPr>
          <w:p w14:paraId="14EC6634"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TR-C Güneydoğu Anadolu</w:t>
            </w:r>
          </w:p>
        </w:tc>
        <w:tc>
          <w:tcPr>
            <w:tcW w:w="1435" w:type="dxa"/>
            <w:shd w:val="clear" w:color="auto" w:fill="auto"/>
            <w:noWrap/>
            <w:vAlign w:val="bottom"/>
          </w:tcPr>
          <w:p w14:paraId="4C19A192"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245**</w:t>
            </w:r>
          </w:p>
        </w:tc>
        <w:tc>
          <w:tcPr>
            <w:tcW w:w="1435" w:type="dxa"/>
            <w:shd w:val="clear" w:color="auto" w:fill="auto"/>
            <w:noWrap/>
            <w:vAlign w:val="bottom"/>
          </w:tcPr>
          <w:p w14:paraId="0E583F3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226</w:t>
            </w:r>
          </w:p>
        </w:tc>
        <w:tc>
          <w:tcPr>
            <w:tcW w:w="1435" w:type="dxa"/>
            <w:shd w:val="clear" w:color="auto" w:fill="auto"/>
            <w:noWrap/>
            <w:vAlign w:val="bottom"/>
          </w:tcPr>
          <w:p w14:paraId="6A7E37B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351**</w:t>
            </w:r>
          </w:p>
        </w:tc>
        <w:tc>
          <w:tcPr>
            <w:tcW w:w="1435" w:type="dxa"/>
            <w:shd w:val="clear" w:color="auto" w:fill="auto"/>
            <w:noWrap/>
            <w:vAlign w:val="bottom"/>
          </w:tcPr>
          <w:p w14:paraId="072D12D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217</w:t>
            </w:r>
          </w:p>
        </w:tc>
      </w:tr>
      <w:tr w:rsidR="003C1951" w:rsidRPr="003C1951" w14:paraId="32EE7C35" w14:textId="77777777">
        <w:trPr>
          <w:trHeight w:val="255"/>
        </w:trPr>
        <w:tc>
          <w:tcPr>
            <w:tcW w:w="3703" w:type="dxa"/>
            <w:shd w:val="clear" w:color="auto" w:fill="auto"/>
            <w:noWrap/>
            <w:vAlign w:val="bottom"/>
          </w:tcPr>
          <w:p w14:paraId="6307E68D"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4124892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116)</w:t>
            </w:r>
          </w:p>
        </w:tc>
        <w:tc>
          <w:tcPr>
            <w:tcW w:w="1435" w:type="dxa"/>
            <w:shd w:val="clear" w:color="auto" w:fill="auto"/>
            <w:noWrap/>
            <w:vAlign w:val="bottom"/>
          </w:tcPr>
          <w:p w14:paraId="31ADDC5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181)</w:t>
            </w:r>
          </w:p>
        </w:tc>
        <w:tc>
          <w:tcPr>
            <w:tcW w:w="1435" w:type="dxa"/>
            <w:shd w:val="clear" w:color="auto" w:fill="auto"/>
            <w:noWrap/>
            <w:vAlign w:val="bottom"/>
          </w:tcPr>
          <w:p w14:paraId="75EB6453"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164)</w:t>
            </w:r>
          </w:p>
        </w:tc>
        <w:tc>
          <w:tcPr>
            <w:tcW w:w="1435" w:type="dxa"/>
            <w:shd w:val="clear" w:color="auto" w:fill="auto"/>
            <w:noWrap/>
            <w:vAlign w:val="bottom"/>
          </w:tcPr>
          <w:p w14:paraId="6274B91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175)</w:t>
            </w:r>
          </w:p>
        </w:tc>
      </w:tr>
      <w:tr w:rsidR="003C1951" w:rsidRPr="003C1951" w14:paraId="74F2C811" w14:textId="77777777">
        <w:trPr>
          <w:trHeight w:val="255"/>
        </w:trPr>
        <w:tc>
          <w:tcPr>
            <w:tcW w:w="3703" w:type="dxa"/>
            <w:shd w:val="clear" w:color="auto" w:fill="auto"/>
            <w:noWrap/>
            <w:vAlign w:val="bottom"/>
          </w:tcPr>
          <w:p w14:paraId="021FBB99"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Sabit terim</w:t>
            </w:r>
          </w:p>
        </w:tc>
        <w:tc>
          <w:tcPr>
            <w:tcW w:w="1435" w:type="dxa"/>
            <w:shd w:val="clear" w:color="auto" w:fill="auto"/>
            <w:noWrap/>
            <w:vAlign w:val="bottom"/>
          </w:tcPr>
          <w:p w14:paraId="166C94DB"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-5</w:t>
            </w:r>
            <w:r w:rsidR="00807C83">
              <w:rPr>
                <w:rFonts w:ascii="Arial" w:eastAsia="Times New Roman" w:hAnsi="Arial" w:cs="Arial"/>
                <w:lang w:val="tr-TR" w:eastAsia="tr-TR"/>
              </w:rPr>
              <w:t>,</w:t>
            </w:r>
            <w:r w:rsidRPr="003C1951">
              <w:rPr>
                <w:rFonts w:ascii="Arial" w:eastAsia="Times New Roman" w:hAnsi="Arial" w:cs="Arial"/>
                <w:lang w:val="tr-TR" w:eastAsia="tr-TR"/>
              </w:rPr>
              <w:t>967***</w:t>
            </w:r>
          </w:p>
        </w:tc>
        <w:tc>
          <w:tcPr>
            <w:tcW w:w="1435" w:type="dxa"/>
            <w:shd w:val="clear" w:color="auto" w:fill="auto"/>
            <w:noWrap/>
            <w:vAlign w:val="bottom"/>
          </w:tcPr>
          <w:p w14:paraId="5E9758D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-7</w:t>
            </w:r>
            <w:r w:rsidR="00807C83">
              <w:rPr>
                <w:rFonts w:ascii="Arial" w:eastAsia="Times New Roman" w:hAnsi="Arial" w:cs="Arial"/>
                <w:lang w:val="tr-TR" w:eastAsia="tr-TR"/>
              </w:rPr>
              <w:t>,</w:t>
            </w:r>
            <w:r w:rsidRPr="003C1951">
              <w:rPr>
                <w:rFonts w:ascii="Arial" w:eastAsia="Times New Roman" w:hAnsi="Arial" w:cs="Arial"/>
                <w:lang w:val="tr-TR" w:eastAsia="tr-TR"/>
              </w:rPr>
              <w:t>365***</w:t>
            </w:r>
          </w:p>
        </w:tc>
        <w:tc>
          <w:tcPr>
            <w:tcW w:w="1435" w:type="dxa"/>
            <w:shd w:val="clear" w:color="auto" w:fill="auto"/>
            <w:noWrap/>
            <w:vAlign w:val="bottom"/>
          </w:tcPr>
          <w:p w14:paraId="6F384BA7"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-4</w:t>
            </w:r>
            <w:r w:rsidR="00807C83">
              <w:rPr>
                <w:rFonts w:ascii="Arial" w:eastAsia="Times New Roman" w:hAnsi="Arial" w:cs="Arial"/>
                <w:lang w:val="tr-TR" w:eastAsia="tr-TR"/>
              </w:rPr>
              <w:t>,</w:t>
            </w:r>
            <w:r w:rsidRPr="003C1951">
              <w:rPr>
                <w:rFonts w:ascii="Arial" w:eastAsia="Times New Roman" w:hAnsi="Arial" w:cs="Arial"/>
                <w:lang w:val="tr-TR" w:eastAsia="tr-TR"/>
              </w:rPr>
              <w:t>848***</w:t>
            </w:r>
          </w:p>
        </w:tc>
        <w:tc>
          <w:tcPr>
            <w:tcW w:w="1435" w:type="dxa"/>
            <w:shd w:val="clear" w:color="auto" w:fill="auto"/>
            <w:noWrap/>
            <w:vAlign w:val="bottom"/>
          </w:tcPr>
          <w:p w14:paraId="5DBB492A"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-2</w:t>
            </w:r>
            <w:r w:rsidR="00807C83">
              <w:rPr>
                <w:rFonts w:ascii="Arial" w:eastAsia="Times New Roman" w:hAnsi="Arial" w:cs="Arial"/>
                <w:lang w:val="tr-TR" w:eastAsia="tr-TR"/>
              </w:rPr>
              <w:t>,</w:t>
            </w:r>
            <w:r w:rsidRPr="003C1951">
              <w:rPr>
                <w:rFonts w:ascii="Arial" w:eastAsia="Times New Roman" w:hAnsi="Arial" w:cs="Arial"/>
                <w:lang w:val="tr-TR" w:eastAsia="tr-TR"/>
              </w:rPr>
              <w:t>775*</w:t>
            </w:r>
          </w:p>
        </w:tc>
      </w:tr>
      <w:tr w:rsidR="003C1951" w:rsidRPr="003C1951" w14:paraId="6A64E135" w14:textId="77777777">
        <w:trPr>
          <w:trHeight w:val="255"/>
        </w:trPr>
        <w:tc>
          <w:tcPr>
            <w:tcW w:w="3703" w:type="dxa"/>
            <w:shd w:val="clear" w:color="auto" w:fill="auto"/>
            <w:noWrap/>
            <w:vAlign w:val="bottom"/>
          </w:tcPr>
          <w:p w14:paraId="20F21F07"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039D03E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897)</w:t>
            </w:r>
          </w:p>
        </w:tc>
        <w:tc>
          <w:tcPr>
            <w:tcW w:w="1435" w:type="dxa"/>
            <w:shd w:val="clear" w:color="auto" w:fill="auto"/>
            <w:noWrap/>
            <w:vAlign w:val="bottom"/>
          </w:tcPr>
          <w:p w14:paraId="39AC26F0"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w:t>
            </w:r>
            <w:r w:rsidR="00807C83">
              <w:rPr>
                <w:rFonts w:ascii="Arial" w:eastAsia="Times New Roman" w:hAnsi="Arial" w:cs="Arial"/>
                <w:lang w:val="tr-TR" w:eastAsia="tr-TR"/>
              </w:rPr>
              <w:t>,</w:t>
            </w:r>
            <w:r w:rsidRPr="003C1951">
              <w:rPr>
                <w:rFonts w:ascii="Arial" w:eastAsia="Times New Roman" w:hAnsi="Arial" w:cs="Arial"/>
                <w:lang w:val="tr-TR" w:eastAsia="tr-TR"/>
              </w:rPr>
              <w:t>554)</w:t>
            </w:r>
          </w:p>
        </w:tc>
        <w:tc>
          <w:tcPr>
            <w:tcW w:w="1435" w:type="dxa"/>
            <w:shd w:val="clear" w:color="auto" w:fill="auto"/>
            <w:noWrap/>
            <w:vAlign w:val="bottom"/>
          </w:tcPr>
          <w:p w14:paraId="1C5E937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w:t>
            </w:r>
            <w:r w:rsidR="00807C83">
              <w:rPr>
                <w:rFonts w:ascii="Arial" w:eastAsia="Times New Roman" w:hAnsi="Arial" w:cs="Arial"/>
                <w:lang w:val="tr-TR" w:eastAsia="tr-TR"/>
              </w:rPr>
              <w:t>,</w:t>
            </w:r>
            <w:r w:rsidRPr="003C1951">
              <w:rPr>
                <w:rFonts w:ascii="Arial" w:eastAsia="Times New Roman" w:hAnsi="Arial" w:cs="Arial"/>
                <w:lang w:val="tr-TR" w:eastAsia="tr-TR"/>
              </w:rPr>
              <w:t>208)</w:t>
            </w:r>
          </w:p>
        </w:tc>
        <w:tc>
          <w:tcPr>
            <w:tcW w:w="1435" w:type="dxa"/>
            <w:shd w:val="clear" w:color="auto" w:fill="auto"/>
            <w:noWrap/>
            <w:vAlign w:val="bottom"/>
          </w:tcPr>
          <w:p w14:paraId="734CF521"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w:t>
            </w:r>
            <w:r w:rsidR="00807C83">
              <w:rPr>
                <w:rFonts w:ascii="Arial" w:eastAsia="Times New Roman" w:hAnsi="Arial" w:cs="Arial"/>
                <w:lang w:val="tr-TR" w:eastAsia="tr-TR"/>
              </w:rPr>
              <w:t>,</w:t>
            </w:r>
            <w:r w:rsidRPr="003C1951">
              <w:rPr>
                <w:rFonts w:ascii="Arial" w:eastAsia="Times New Roman" w:hAnsi="Arial" w:cs="Arial"/>
                <w:lang w:val="tr-TR" w:eastAsia="tr-TR"/>
              </w:rPr>
              <w:t>449)</w:t>
            </w:r>
          </w:p>
        </w:tc>
      </w:tr>
      <w:tr w:rsidR="003C1951" w:rsidRPr="003C1951" w14:paraId="4CF41FC2" w14:textId="77777777">
        <w:trPr>
          <w:trHeight w:val="255"/>
        </w:trPr>
        <w:tc>
          <w:tcPr>
            <w:tcW w:w="3703" w:type="dxa"/>
            <w:shd w:val="clear" w:color="auto" w:fill="auto"/>
            <w:noWrap/>
            <w:vAlign w:val="bottom"/>
          </w:tcPr>
          <w:p w14:paraId="3B208F96" w14:textId="77777777" w:rsidR="003C1951" w:rsidRPr="003C1951" w:rsidRDefault="003C1951" w:rsidP="00263522">
            <w:pPr>
              <w:spacing w:after="0" w:line="360" w:lineRule="auto"/>
              <w:rPr>
                <w:rFonts w:ascii="Arial" w:eastAsia="Times New Roman" w:hAnsi="Arial" w:cs="Arial"/>
                <w:lang w:val="tr-TR" w:eastAsia="tr-TR"/>
              </w:rPr>
            </w:pPr>
          </w:p>
        </w:tc>
        <w:tc>
          <w:tcPr>
            <w:tcW w:w="1435" w:type="dxa"/>
            <w:shd w:val="clear" w:color="auto" w:fill="auto"/>
            <w:noWrap/>
            <w:vAlign w:val="bottom"/>
          </w:tcPr>
          <w:p w14:paraId="6B314575"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5C427CC8"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7DB9F86B" w14:textId="77777777" w:rsidR="003C1951" w:rsidRPr="003C1951" w:rsidRDefault="003C1951" w:rsidP="00263522">
            <w:pPr>
              <w:spacing w:after="0" w:line="360" w:lineRule="auto"/>
              <w:jc w:val="center"/>
              <w:rPr>
                <w:rFonts w:ascii="Arial" w:eastAsia="Times New Roman" w:hAnsi="Arial" w:cs="Arial"/>
                <w:lang w:val="tr-TR" w:eastAsia="tr-TR"/>
              </w:rPr>
            </w:pPr>
          </w:p>
        </w:tc>
        <w:tc>
          <w:tcPr>
            <w:tcW w:w="1435" w:type="dxa"/>
            <w:shd w:val="clear" w:color="auto" w:fill="auto"/>
            <w:noWrap/>
            <w:vAlign w:val="bottom"/>
          </w:tcPr>
          <w:p w14:paraId="627C130F" w14:textId="77777777" w:rsidR="003C1951" w:rsidRPr="003C1951" w:rsidRDefault="003C1951" w:rsidP="00263522">
            <w:pPr>
              <w:spacing w:after="0" w:line="360" w:lineRule="auto"/>
              <w:jc w:val="center"/>
              <w:rPr>
                <w:rFonts w:ascii="Arial" w:eastAsia="Times New Roman" w:hAnsi="Arial" w:cs="Arial"/>
                <w:lang w:val="tr-TR" w:eastAsia="tr-TR"/>
              </w:rPr>
            </w:pPr>
          </w:p>
        </w:tc>
      </w:tr>
      <w:tr w:rsidR="003C1951" w:rsidRPr="003C1951" w14:paraId="7C607057" w14:textId="77777777">
        <w:trPr>
          <w:trHeight w:val="255"/>
        </w:trPr>
        <w:tc>
          <w:tcPr>
            <w:tcW w:w="3703" w:type="dxa"/>
            <w:shd w:val="clear" w:color="auto" w:fill="auto"/>
            <w:noWrap/>
            <w:vAlign w:val="bottom"/>
          </w:tcPr>
          <w:p w14:paraId="4C73323D"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Gözlem sayısı</w:t>
            </w:r>
          </w:p>
        </w:tc>
        <w:tc>
          <w:tcPr>
            <w:tcW w:w="1435" w:type="dxa"/>
            <w:shd w:val="clear" w:color="auto" w:fill="auto"/>
            <w:noWrap/>
            <w:vAlign w:val="bottom"/>
          </w:tcPr>
          <w:p w14:paraId="7A5B230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3,563</w:t>
            </w:r>
          </w:p>
        </w:tc>
        <w:tc>
          <w:tcPr>
            <w:tcW w:w="1435" w:type="dxa"/>
            <w:shd w:val="clear" w:color="auto" w:fill="auto"/>
            <w:noWrap/>
            <w:vAlign w:val="bottom"/>
          </w:tcPr>
          <w:p w14:paraId="155CA236"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1,264</w:t>
            </w:r>
          </w:p>
        </w:tc>
        <w:tc>
          <w:tcPr>
            <w:tcW w:w="1435" w:type="dxa"/>
            <w:shd w:val="clear" w:color="auto" w:fill="auto"/>
            <w:noWrap/>
            <w:vAlign w:val="bottom"/>
          </w:tcPr>
          <w:p w14:paraId="1DC7A818"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2,147</w:t>
            </w:r>
          </w:p>
        </w:tc>
        <w:tc>
          <w:tcPr>
            <w:tcW w:w="1435" w:type="dxa"/>
            <w:shd w:val="clear" w:color="auto" w:fill="auto"/>
            <w:noWrap/>
            <w:vAlign w:val="bottom"/>
          </w:tcPr>
          <w:p w14:paraId="0F885639"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1,697</w:t>
            </w:r>
          </w:p>
        </w:tc>
      </w:tr>
      <w:tr w:rsidR="003C1951" w:rsidRPr="003C1951" w14:paraId="37C1C06F" w14:textId="77777777">
        <w:trPr>
          <w:trHeight w:val="255"/>
        </w:trPr>
        <w:tc>
          <w:tcPr>
            <w:tcW w:w="3703" w:type="dxa"/>
            <w:shd w:val="clear" w:color="auto" w:fill="auto"/>
            <w:noWrap/>
            <w:vAlign w:val="bottom"/>
          </w:tcPr>
          <w:p w14:paraId="1AC2BD2F" w14:textId="77777777" w:rsidR="003C1951" w:rsidRPr="003C1951" w:rsidRDefault="003C1951" w:rsidP="00263522">
            <w:pPr>
              <w:spacing w:after="0" w:line="360" w:lineRule="auto"/>
              <w:rPr>
                <w:rFonts w:ascii="Arial" w:eastAsia="Times New Roman" w:hAnsi="Arial" w:cs="Arial"/>
                <w:lang w:val="tr-TR" w:eastAsia="tr-TR"/>
              </w:rPr>
            </w:pPr>
            <w:r w:rsidRPr="003C1951">
              <w:rPr>
                <w:rFonts w:ascii="Arial" w:eastAsia="Times New Roman" w:hAnsi="Arial" w:cs="Arial"/>
                <w:lang w:val="tr-TR" w:eastAsia="tr-TR"/>
              </w:rPr>
              <w:t>Pseudo R-kare</w:t>
            </w:r>
          </w:p>
        </w:tc>
        <w:tc>
          <w:tcPr>
            <w:tcW w:w="1435" w:type="dxa"/>
            <w:shd w:val="clear" w:color="auto" w:fill="auto"/>
            <w:noWrap/>
            <w:vAlign w:val="bottom"/>
          </w:tcPr>
          <w:p w14:paraId="3BE0660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168</w:t>
            </w:r>
          </w:p>
        </w:tc>
        <w:tc>
          <w:tcPr>
            <w:tcW w:w="1435" w:type="dxa"/>
            <w:shd w:val="clear" w:color="auto" w:fill="auto"/>
            <w:noWrap/>
            <w:vAlign w:val="bottom"/>
          </w:tcPr>
          <w:p w14:paraId="2AB7E07C"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153</w:t>
            </w:r>
          </w:p>
        </w:tc>
        <w:tc>
          <w:tcPr>
            <w:tcW w:w="1435" w:type="dxa"/>
            <w:shd w:val="clear" w:color="auto" w:fill="auto"/>
            <w:noWrap/>
            <w:vAlign w:val="bottom"/>
          </w:tcPr>
          <w:p w14:paraId="6B2BADC4"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147</w:t>
            </w:r>
          </w:p>
        </w:tc>
        <w:tc>
          <w:tcPr>
            <w:tcW w:w="1435" w:type="dxa"/>
            <w:shd w:val="clear" w:color="auto" w:fill="auto"/>
            <w:noWrap/>
            <w:vAlign w:val="bottom"/>
          </w:tcPr>
          <w:p w14:paraId="05B6254D" w14:textId="77777777" w:rsidR="003C1951" w:rsidRPr="003C1951" w:rsidRDefault="003C1951" w:rsidP="00263522">
            <w:pPr>
              <w:spacing w:after="0" w:line="360" w:lineRule="auto"/>
              <w:jc w:val="center"/>
              <w:rPr>
                <w:rFonts w:ascii="Arial" w:eastAsia="Times New Roman" w:hAnsi="Arial" w:cs="Arial"/>
                <w:lang w:val="tr-TR" w:eastAsia="tr-TR"/>
              </w:rPr>
            </w:pPr>
            <w:r w:rsidRPr="003C1951">
              <w:rPr>
                <w:rFonts w:ascii="Arial" w:eastAsia="Times New Roman" w:hAnsi="Arial" w:cs="Arial"/>
                <w:lang w:val="tr-TR" w:eastAsia="tr-TR"/>
              </w:rPr>
              <w:t>0</w:t>
            </w:r>
            <w:r w:rsidR="00807C83">
              <w:rPr>
                <w:rFonts w:ascii="Arial" w:eastAsia="Times New Roman" w:hAnsi="Arial" w:cs="Arial"/>
                <w:lang w:val="tr-TR" w:eastAsia="tr-TR"/>
              </w:rPr>
              <w:t>,</w:t>
            </w:r>
            <w:r w:rsidRPr="003C1951">
              <w:rPr>
                <w:rFonts w:ascii="Arial" w:eastAsia="Times New Roman" w:hAnsi="Arial" w:cs="Arial"/>
                <w:lang w:val="tr-TR" w:eastAsia="tr-TR"/>
              </w:rPr>
              <w:t>162</w:t>
            </w:r>
          </w:p>
        </w:tc>
      </w:tr>
    </w:tbl>
    <w:p w14:paraId="1F00246A" w14:textId="77777777" w:rsidR="00117B8E" w:rsidRPr="006D5D0A" w:rsidRDefault="003848C5" w:rsidP="00263522">
      <w:pPr>
        <w:spacing w:after="0" w:line="360" w:lineRule="auto"/>
        <w:rPr>
          <w:rFonts w:ascii="Arial" w:hAnsi="Arial" w:cs="Arial"/>
          <w:lang w:val="tr-TR"/>
        </w:rPr>
      </w:pPr>
      <w:r w:rsidRPr="006D5D0A">
        <w:rPr>
          <w:rFonts w:ascii="Arial" w:hAnsi="Arial" w:cs="Arial"/>
          <w:lang w:val="tr-TR"/>
        </w:rPr>
        <w:t xml:space="preserve">Probit analizinin sonuçları bağımsız değişkenlerin bağımlı değişken üzerindeki etkilerini sadece yön olarak vermektedir. Her bir bağımsız değişkenin bağımlı değişken üzerindeki marjinal etkisinin hesaplanması için her bir birey için marjinal etkiler hesaplanarak bireysel marjinal etkilerin ortalaması alınmıştır. Sonuçlar </w:t>
      </w:r>
      <w:r w:rsidR="00A34158">
        <w:fldChar w:fldCharType="begin"/>
      </w:r>
      <w:r w:rsidR="00A34158">
        <w:instrText xml:space="preserve"> REF _Ref427247762 \h  \* MERGEFORMAT </w:instrText>
      </w:r>
      <w:r w:rsidR="00A34158">
        <w:fldChar w:fldCharType="separate"/>
      </w:r>
      <w:r w:rsidR="003D4E2C" w:rsidRPr="00A63224">
        <w:rPr>
          <w:rFonts w:ascii="Arial" w:hAnsi="Arial" w:cs="Arial"/>
          <w:lang w:val="tr-TR"/>
        </w:rPr>
        <w:t xml:space="preserve">Tablo </w:t>
      </w:r>
      <w:r w:rsidR="003D4E2C" w:rsidRPr="003D4E2C">
        <w:rPr>
          <w:rFonts w:ascii="Arial" w:hAnsi="Arial" w:cs="Arial"/>
          <w:lang w:val="tr-TR"/>
        </w:rPr>
        <w:t>9</w:t>
      </w:r>
      <w:r w:rsidR="00A34158">
        <w:fldChar w:fldCharType="end"/>
      </w:r>
      <w:r w:rsidR="00634C18">
        <w:rPr>
          <w:rFonts w:ascii="Arial" w:hAnsi="Arial" w:cs="Arial"/>
          <w:lang w:val="tr-TR"/>
        </w:rPr>
        <w:t>'da</w:t>
      </w:r>
      <w:r w:rsidRPr="006D5D0A">
        <w:rPr>
          <w:rFonts w:ascii="Arial" w:hAnsi="Arial" w:cs="Arial"/>
          <w:lang w:val="tr-TR"/>
        </w:rPr>
        <w:t xml:space="preserve"> yer almaktadır. Alternatif bir hesaplama yöntemi ortalama bir birey için marjinal etkilerin hesaplanmasıdır. Bu alternatif hesap nitel olarak sonuçları değiştirmemektedir. Hesabın katsayılar üzerindeki etkisi göz ardı edilebilir boyuttadır. </w:t>
      </w:r>
      <w:r w:rsidR="009B727D" w:rsidRPr="006D5D0A">
        <w:rPr>
          <w:rFonts w:ascii="Arial" w:hAnsi="Arial" w:cs="Arial"/>
          <w:lang w:val="tr-TR"/>
        </w:rPr>
        <w:t xml:space="preserve">Ortalama bireyin marjinal </w:t>
      </w:r>
      <w:r w:rsidR="00EA0C98">
        <w:rPr>
          <w:rFonts w:ascii="Arial" w:hAnsi="Arial" w:cs="Arial"/>
          <w:lang w:val="tr-TR"/>
        </w:rPr>
        <w:t>etkilerine dair hesaplar Ek 6’da</w:t>
      </w:r>
      <w:r w:rsidR="009B727D" w:rsidRPr="006D5D0A">
        <w:rPr>
          <w:rFonts w:ascii="Arial" w:hAnsi="Arial" w:cs="Arial"/>
          <w:lang w:val="tr-TR"/>
        </w:rPr>
        <w:t xml:space="preserve"> verilmektedir.</w:t>
      </w:r>
    </w:p>
    <w:p w14:paraId="6381B1ED" w14:textId="77777777" w:rsidR="00A63224" w:rsidRPr="00A63224" w:rsidRDefault="00A63224" w:rsidP="00A63224">
      <w:pPr>
        <w:pStyle w:val="Caption"/>
        <w:keepNext/>
        <w:rPr>
          <w:rFonts w:ascii="Arial" w:hAnsi="Arial" w:cs="Arial"/>
          <w:b w:val="0"/>
          <w:color w:val="auto"/>
          <w:sz w:val="22"/>
          <w:szCs w:val="22"/>
          <w:lang w:val="tr-TR"/>
        </w:rPr>
      </w:pPr>
      <w:bookmarkStart w:id="34" w:name="_Ref427247762"/>
      <w:bookmarkStart w:id="35" w:name="_Toc427323827"/>
      <w:r w:rsidRPr="00A63224">
        <w:rPr>
          <w:rFonts w:ascii="Arial" w:hAnsi="Arial" w:cs="Arial"/>
          <w:b w:val="0"/>
          <w:color w:val="auto"/>
          <w:sz w:val="22"/>
          <w:szCs w:val="22"/>
          <w:lang w:val="tr-TR"/>
        </w:rPr>
        <w:t xml:space="preserve">Tablo </w:t>
      </w:r>
      <w:r w:rsidR="006B6A56" w:rsidRPr="00A63224">
        <w:rPr>
          <w:rFonts w:ascii="Arial" w:hAnsi="Arial" w:cs="Arial"/>
          <w:b w:val="0"/>
          <w:color w:val="auto"/>
          <w:sz w:val="22"/>
          <w:szCs w:val="22"/>
          <w:lang w:val="tr-TR"/>
        </w:rPr>
        <w:fldChar w:fldCharType="begin"/>
      </w:r>
      <w:r w:rsidRPr="00A63224">
        <w:rPr>
          <w:rFonts w:ascii="Arial" w:hAnsi="Arial" w:cs="Arial"/>
          <w:b w:val="0"/>
          <w:color w:val="auto"/>
          <w:sz w:val="22"/>
          <w:szCs w:val="22"/>
          <w:lang w:val="tr-TR"/>
        </w:rPr>
        <w:instrText xml:space="preserve"> SEQ Tablo \* ARABIC </w:instrText>
      </w:r>
      <w:r w:rsidR="006B6A56" w:rsidRPr="00A63224">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9</w:t>
      </w:r>
      <w:r w:rsidR="006B6A56" w:rsidRPr="00A63224">
        <w:rPr>
          <w:rFonts w:ascii="Arial" w:hAnsi="Arial" w:cs="Arial"/>
          <w:b w:val="0"/>
          <w:color w:val="auto"/>
          <w:sz w:val="22"/>
          <w:szCs w:val="22"/>
          <w:lang w:val="tr-TR"/>
        </w:rPr>
        <w:fldChar w:fldCharType="end"/>
      </w:r>
      <w:bookmarkEnd w:id="34"/>
      <w:r w:rsidR="007A7AB5">
        <w:rPr>
          <w:rFonts w:ascii="Arial" w:hAnsi="Arial" w:cs="Arial"/>
          <w:b w:val="0"/>
          <w:color w:val="auto"/>
          <w:sz w:val="22"/>
          <w:szCs w:val="22"/>
          <w:lang w:val="tr-TR"/>
        </w:rPr>
        <w:t>.</w:t>
      </w:r>
      <w:r w:rsidRPr="00A63224">
        <w:rPr>
          <w:rFonts w:ascii="Arial" w:hAnsi="Arial" w:cs="Arial"/>
          <w:b w:val="0"/>
          <w:color w:val="auto"/>
          <w:sz w:val="22"/>
          <w:szCs w:val="22"/>
          <w:lang w:val="tr-TR"/>
        </w:rPr>
        <w:t xml:space="preserve"> Değişkenlerin ortalama marjinal etkileri</w:t>
      </w:r>
      <w:bookmarkEnd w:id="35"/>
    </w:p>
    <w:tbl>
      <w:tblPr>
        <w:tblW w:w="9373" w:type="dxa"/>
        <w:tblInd w:w="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986"/>
        <w:gridCol w:w="1346"/>
        <w:gridCol w:w="1347"/>
        <w:gridCol w:w="1347"/>
        <w:gridCol w:w="1347"/>
      </w:tblGrid>
      <w:tr w:rsidR="000F5A0D" w:rsidRPr="00DC7507" w14:paraId="7356E060" w14:textId="77777777">
        <w:trPr>
          <w:trHeight w:val="227"/>
        </w:trPr>
        <w:tc>
          <w:tcPr>
            <w:tcW w:w="3986" w:type="dxa"/>
            <w:shd w:val="clear" w:color="auto" w:fill="auto"/>
            <w:noWrap/>
            <w:vAlign w:val="center"/>
          </w:tcPr>
          <w:p w14:paraId="0193AC84" w14:textId="77777777" w:rsidR="000F5A0D" w:rsidRPr="003C1951" w:rsidRDefault="000F5A0D" w:rsidP="00263522">
            <w:pPr>
              <w:spacing w:after="0" w:line="360" w:lineRule="auto"/>
              <w:jc w:val="center"/>
              <w:rPr>
                <w:rFonts w:ascii="Arial" w:eastAsia="Times New Roman" w:hAnsi="Arial" w:cs="Arial"/>
                <w:lang w:val="tr-TR" w:eastAsia="tr-TR"/>
              </w:rPr>
            </w:pPr>
          </w:p>
        </w:tc>
        <w:tc>
          <w:tcPr>
            <w:tcW w:w="1346" w:type="dxa"/>
            <w:shd w:val="clear" w:color="auto" w:fill="auto"/>
            <w:noWrap/>
            <w:vAlign w:val="center"/>
          </w:tcPr>
          <w:p w14:paraId="194DE825" w14:textId="77777777" w:rsidR="000F5A0D" w:rsidRPr="007051CA" w:rsidRDefault="000F5A0D"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TÜM</w:t>
            </w:r>
          </w:p>
        </w:tc>
        <w:tc>
          <w:tcPr>
            <w:tcW w:w="1347" w:type="dxa"/>
            <w:shd w:val="clear" w:color="auto" w:fill="auto"/>
            <w:noWrap/>
            <w:vAlign w:val="center"/>
          </w:tcPr>
          <w:p w14:paraId="5CCFA304" w14:textId="77777777" w:rsidR="000F5A0D" w:rsidRPr="007051CA" w:rsidRDefault="000F5A0D"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BEKAR</w:t>
            </w:r>
          </w:p>
        </w:tc>
        <w:tc>
          <w:tcPr>
            <w:tcW w:w="1347" w:type="dxa"/>
            <w:shd w:val="clear" w:color="auto" w:fill="auto"/>
            <w:noWrap/>
            <w:vAlign w:val="center"/>
          </w:tcPr>
          <w:p w14:paraId="24ADB20D" w14:textId="77777777" w:rsidR="000F5A0D" w:rsidRPr="007051CA" w:rsidRDefault="000F5A0D"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EVLİ</w:t>
            </w:r>
          </w:p>
        </w:tc>
        <w:tc>
          <w:tcPr>
            <w:tcW w:w="1347" w:type="dxa"/>
            <w:shd w:val="clear" w:color="auto" w:fill="auto"/>
            <w:noWrap/>
            <w:vAlign w:val="center"/>
          </w:tcPr>
          <w:p w14:paraId="36945392" w14:textId="77777777" w:rsidR="000F5A0D" w:rsidRPr="007051CA" w:rsidRDefault="000F5A0D" w:rsidP="00263522">
            <w:pPr>
              <w:spacing w:after="0" w:line="24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ANNE</w:t>
            </w:r>
          </w:p>
        </w:tc>
      </w:tr>
      <w:tr w:rsidR="00117B8E" w:rsidRPr="00DC7507" w14:paraId="1C6072BE" w14:textId="77777777">
        <w:trPr>
          <w:trHeight w:val="227"/>
        </w:trPr>
        <w:tc>
          <w:tcPr>
            <w:tcW w:w="3986" w:type="dxa"/>
            <w:shd w:val="clear" w:color="auto" w:fill="auto"/>
            <w:noWrap/>
            <w:vAlign w:val="bottom"/>
          </w:tcPr>
          <w:p w14:paraId="66EAC8FF"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Önlisans</w:t>
            </w:r>
          </w:p>
        </w:tc>
        <w:tc>
          <w:tcPr>
            <w:tcW w:w="1346" w:type="dxa"/>
            <w:shd w:val="clear" w:color="auto" w:fill="auto"/>
            <w:noWrap/>
            <w:vAlign w:val="bottom"/>
          </w:tcPr>
          <w:p w14:paraId="582DBDD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077</w:t>
            </w:r>
            <w:r w:rsidRPr="00DC7507">
              <w:rPr>
                <w:rFonts w:ascii="Arial" w:eastAsia="Times New Roman" w:hAnsi="Arial" w:cs="Arial"/>
                <w:color w:val="000000"/>
                <w:lang w:eastAsia="tr-TR"/>
              </w:rPr>
              <w:t>**</w:t>
            </w:r>
          </w:p>
        </w:tc>
        <w:tc>
          <w:tcPr>
            <w:tcW w:w="1347" w:type="dxa"/>
            <w:shd w:val="clear" w:color="auto" w:fill="auto"/>
            <w:noWrap/>
            <w:vAlign w:val="bottom"/>
          </w:tcPr>
          <w:p w14:paraId="6DD9E8A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121</w:t>
            </w:r>
            <w:r w:rsidRPr="00DC7507">
              <w:rPr>
                <w:rFonts w:ascii="Arial" w:eastAsia="Times New Roman" w:hAnsi="Arial" w:cs="Arial"/>
                <w:color w:val="000000"/>
                <w:lang w:eastAsia="tr-TR"/>
              </w:rPr>
              <w:t>*</w:t>
            </w:r>
          </w:p>
        </w:tc>
        <w:tc>
          <w:tcPr>
            <w:tcW w:w="1347" w:type="dxa"/>
            <w:shd w:val="clear" w:color="auto" w:fill="auto"/>
            <w:noWrap/>
            <w:vAlign w:val="bottom"/>
          </w:tcPr>
          <w:p w14:paraId="5BC03EC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055</w:t>
            </w:r>
            <w:r w:rsidRPr="00DC7507">
              <w:rPr>
                <w:rFonts w:ascii="Arial" w:eastAsia="Times New Roman" w:hAnsi="Arial" w:cs="Arial"/>
                <w:color w:val="000000"/>
                <w:lang w:eastAsia="tr-TR"/>
              </w:rPr>
              <w:t>***</w:t>
            </w:r>
          </w:p>
        </w:tc>
        <w:tc>
          <w:tcPr>
            <w:tcW w:w="1347" w:type="dxa"/>
            <w:shd w:val="clear" w:color="auto" w:fill="auto"/>
            <w:noWrap/>
            <w:vAlign w:val="bottom"/>
          </w:tcPr>
          <w:p w14:paraId="7935B4A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134</w:t>
            </w:r>
            <w:r w:rsidRPr="00DC7507">
              <w:rPr>
                <w:rFonts w:ascii="Arial" w:eastAsia="Times New Roman" w:hAnsi="Arial" w:cs="Arial"/>
                <w:color w:val="000000"/>
                <w:lang w:eastAsia="tr-TR"/>
              </w:rPr>
              <w:t>***</w:t>
            </w:r>
          </w:p>
        </w:tc>
      </w:tr>
      <w:tr w:rsidR="00117B8E" w:rsidRPr="00DC7507" w14:paraId="7D70783D" w14:textId="77777777">
        <w:trPr>
          <w:trHeight w:val="227"/>
        </w:trPr>
        <w:tc>
          <w:tcPr>
            <w:tcW w:w="3986" w:type="dxa"/>
            <w:shd w:val="clear" w:color="auto" w:fill="auto"/>
            <w:noWrap/>
            <w:vAlign w:val="bottom"/>
          </w:tcPr>
          <w:p w14:paraId="3B1E911B"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EB1877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031)</w:t>
            </w:r>
          </w:p>
        </w:tc>
        <w:tc>
          <w:tcPr>
            <w:tcW w:w="1347" w:type="dxa"/>
            <w:shd w:val="clear" w:color="auto" w:fill="auto"/>
            <w:noWrap/>
            <w:vAlign w:val="bottom"/>
          </w:tcPr>
          <w:p w14:paraId="1BA76F4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049)</w:t>
            </w:r>
          </w:p>
        </w:tc>
        <w:tc>
          <w:tcPr>
            <w:tcW w:w="1347" w:type="dxa"/>
            <w:shd w:val="clear" w:color="auto" w:fill="auto"/>
            <w:noWrap/>
            <w:vAlign w:val="bottom"/>
          </w:tcPr>
          <w:p w14:paraId="01639D8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043)</w:t>
            </w:r>
          </w:p>
        </w:tc>
        <w:tc>
          <w:tcPr>
            <w:tcW w:w="1347" w:type="dxa"/>
            <w:shd w:val="clear" w:color="auto" w:fill="auto"/>
            <w:noWrap/>
            <w:vAlign w:val="bottom"/>
          </w:tcPr>
          <w:p w14:paraId="659E1AA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049)</w:t>
            </w:r>
          </w:p>
        </w:tc>
      </w:tr>
      <w:tr w:rsidR="00117B8E" w:rsidRPr="00DC7507" w14:paraId="3FB8E06E" w14:textId="77777777">
        <w:trPr>
          <w:trHeight w:val="227"/>
        </w:trPr>
        <w:tc>
          <w:tcPr>
            <w:tcW w:w="3986" w:type="dxa"/>
            <w:shd w:val="clear" w:color="auto" w:fill="auto"/>
            <w:noWrap/>
            <w:vAlign w:val="bottom"/>
          </w:tcPr>
          <w:p w14:paraId="5EC1BB16"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Lisans</w:t>
            </w:r>
          </w:p>
        </w:tc>
        <w:tc>
          <w:tcPr>
            <w:tcW w:w="1346" w:type="dxa"/>
            <w:shd w:val="clear" w:color="auto" w:fill="auto"/>
            <w:noWrap/>
            <w:vAlign w:val="bottom"/>
          </w:tcPr>
          <w:p w14:paraId="49332FC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242</w:t>
            </w:r>
            <w:r w:rsidRPr="00DC7507">
              <w:rPr>
                <w:rFonts w:ascii="Arial" w:eastAsia="Times New Roman" w:hAnsi="Arial" w:cs="Arial"/>
                <w:color w:val="000000"/>
                <w:lang w:eastAsia="tr-TR"/>
              </w:rPr>
              <w:t>***</w:t>
            </w:r>
          </w:p>
        </w:tc>
        <w:tc>
          <w:tcPr>
            <w:tcW w:w="1347" w:type="dxa"/>
            <w:shd w:val="clear" w:color="auto" w:fill="auto"/>
            <w:noWrap/>
            <w:vAlign w:val="bottom"/>
          </w:tcPr>
          <w:p w14:paraId="4BBDD27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220</w:t>
            </w:r>
            <w:r w:rsidRPr="00DC7507">
              <w:rPr>
                <w:rFonts w:ascii="Arial" w:eastAsia="Times New Roman" w:hAnsi="Arial" w:cs="Arial"/>
                <w:color w:val="000000"/>
                <w:lang w:eastAsia="tr-TR"/>
              </w:rPr>
              <w:t>***</w:t>
            </w:r>
          </w:p>
        </w:tc>
        <w:tc>
          <w:tcPr>
            <w:tcW w:w="1347" w:type="dxa"/>
            <w:shd w:val="clear" w:color="auto" w:fill="auto"/>
            <w:noWrap/>
            <w:vAlign w:val="bottom"/>
          </w:tcPr>
          <w:p w14:paraId="4C4111C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282</w:t>
            </w:r>
            <w:r w:rsidRPr="00DC7507">
              <w:rPr>
                <w:rFonts w:ascii="Arial" w:eastAsia="Times New Roman" w:hAnsi="Arial" w:cs="Arial"/>
                <w:color w:val="000000"/>
                <w:lang w:eastAsia="tr-TR"/>
              </w:rPr>
              <w:t>**</w:t>
            </w:r>
          </w:p>
        </w:tc>
        <w:tc>
          <w:tcPr>
            <w:tcW w:w="1347" w:type="dxa"/>
            <w:shd w:val="clear" w:color="auto" w:fill="auto"/>
            <w:noWrap/>
            <w:vAlign w:val="bottom"/>
          </w:tcPr>
          <w:p w14:paraId="7752D4C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294</w:t>
            </w:r>
            <w:r w:rsidRPr="00DC7507">
              <w:rPr>
                <w:rFonts w:ascii="Arial" w:eastAsia="Times New Roman" w:hAnsi="Arial" w:cs="Arial"/>
                <w:color w:val="000000"/>
                <w:lang w:eastAsia="tr-TR"/>
              </w:rPr>
              <w:t>***</w:t>
            </w:r>
          </w:p>
        </w:tc>
      </w:tr>
      <w:tr w:rsidR="00117B8E" w:rsidRPr="00DC7507" w14:paraId="57B6DC35" w14:textId="77777777">
        <w:trPr>
          <w:trHeight w:val="227"/>
        </w:trPr>
        <w:tc>
          <w:tcPr>
            <w:tcW w:w="3986" w:type="dxa"/>
            <w:shd w:val="clear" w:color="auto" w:fill="auto"/>
            <w:noWrap/>
            <w:vAlign w:val="bottom"/>
          </w:tcPr>
          <w:p w14:paraId="3286C097"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697388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020)</w:t>
            </w:r>
          </w:p>
        </w:tc>
        <w:tc>
          <w:tcPr>
            <w:tcW w:w="1347" w:type="dxa"/>
            <w:shd w:val="clear" w:color="auto" w:fill="auto"/>
            <w:noWrap/>
            <w:vAlign w:val="bottom"/>
          </w:tcPr>
          <w:p w14:paraId="2260341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031)</w:t>
            </w:r>
          </w:p>
        </w:tc>
        <w:tc>
          <w:tcPr>
            <w:tcW w:w="1347" w:type="dxa"/>
            <w:shd w:val="clear" w:color="auto" w:fill="auto"/>
            <w:noWrap/>
            <w:vAlign w:val="bottom"/>
          </w:tcPr>
          <w:p w14:paraId="5FBB0DE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030)</w:t>
            </w:r>
          </w:p>
        </w:tc>
        <w:tc>
          <w:tcPr>
            <w:tcW w:w="1347" w:type="dxa"/>
            <w:shd w:val="clear" w:color="auto" w:fill="auto"/>
            <w:noWrap/>
            <w:vAlign w:val="bottom"/>
          </w:tcPr>
          <w:p w14:paraId="26103B1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032)</w:t>
            </w:r>
          </w:p>
        </w:tc>
      </w:tr>
      <w:tr w:rsidR="00117B8E" w:rsidRPr="00DC7507" w14:paraId="4C9D2477" w14:textId="77777777">
        <w:trPr>
          <w:trHeight w:val="227"/>
        </w:trPr>
        <w:tc>
          <w:tcPr>
            <w:tcW w:w="3986" w:type="dxa"/>
            <w:shd w:val="clear" w:color="auto" w:fill="auto"/>
            <w:noWrap/>
            <w:vAlign w:val="bottom"/>
          </w:tcPr>
          <w:p w14:paraId="1D2ABFB6"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Yüksek Lisans</w:t>
            </w:r>
          </w:p>
        </w:tc>
        <w:tc>
          <w:tcPr>
            <w:tcW w:w="1346" w:type="dxa"/>
            <w:shd w:val="clear" w:color="auto" w:fill="auto"/>
            <w:noWrap/>
            <w:vAlign w:val="bottom"/>
          </w:tcPr>
          <w:p w14:paraId="0C09768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234</w:t>
            </w:r>
            <w:r w:rsidRPr="00DC7507">
              <w:rPr>
                <w:rFonts w:ascii="Arial" w:eastAsia="Times New Roman" w:hAnsi="Arial" w:cs="Arial"/>
                <w:color w:val="000000"/>
                <w:lang w:eastAsia="tr-TR"/>
              </w:rPr>
              <w:t>***</w:t>
            </w:r>
          </w:p>
        </w:tc>
        <w:tc>
          <w:tcPr>
            <w:tcW w:w="1347" w:type="dxa"/>
            <w:shd w:val="clear" w:color="auto" w:fill="auto"/>
            <w:noWrap/>
            <w:vAlign w:val="bottom"/>
          </w:tcPr>
          <w:p w14:paraId="6214982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394</w:t>
            </w:r>
            <w:r w:rsidRPr="00DC7507">
              <w:rPr>
                <w:rFonts w:ascii="Arial" w:eastAsia="Times New Roman" w:hAnsi="Arial" w:cs="Arial"/>
                <w:color w:val="000000"/>
                <w:lang w:eastAsia="tr-TR"/>
              </w:rPr>
              <w:t>***</w:t>
            </w:r>
          </w:p>
        </w:tc>
        <w:tc>
          <w:tcPr>
            <w:tcW w:w="1347" w:type="dxa"/>
            <w:shd w:val="clear" w:color="auto" w:fill="auto"/>
            <w:noWrap/>
            <w:vAlign w:val="bottom"/>
          </w:tcPr>
          <w:p w14:paraId="4B1D966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190</w:t>
            </w:r>
          </w:p>
        </w:tc>
        <w:tc>
          <w:tcPr>
            <w:tcW w:w="1347" w:type="dxa"/>
            <w:shd w:val="clear" w:color="auto" w:fill="auto"/>
            <w:noWrap/>
            <w:vAlign w:val="bottom"/>
          </w:tcPr>
          <w:p w14:paraId="491F30B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348</w:t>
            </w:r>
            <w:r w:rsidRPr="00DC7507">
              <w:rPr>
                <w:rFonts w:ascii="Arial" w:eastAsia="Times New Roman" w:hAnsi="Arial" w:cs="Arial"/>
                <w:color w:val="000000"/>
                <w:lang w:eastAsia="tr-TR"/>
              </w:rPr>
              <w:t>***</w:t>
            </w:r>
          </w:p>
        </w:tc>
      </w:tr>
      <w:tr w:rsidR="00117B8E" w:rsidRPr="00DC7507" w14:paraId="4D04D94E" w14:textId="77777777">
        <w:trPr>
          <w:trHeight w:val="227"/>
        </w:trPr>
        <w:tc>
          <w:tcPr>
            <w:tcW w:w="3986" w:type="dxa"/>
            <w:shd w:val="clear" w:color="auto" w:fill="auto"/>
            <w:noWrap/>
            <w:vAlign w:val="bottom"/>
          </w:tcPr>
          <w:p w14:paraId="438CBB5A"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08FC488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c>
          <w:tcPr>
            <w:tcW w:w="1347" w:type="dxa"/>
            <w:shd w:val="clear" w:color="auto" w:fill="auto"/>
            <w:noWrap/>
            <w:vAlign w:val="bottom"/>
          </w:tcPr>
          <w:p w14:paraId="5177654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134)</w:t>
            </w:r>
          </w:p>
        </w:tc>
        <w:tc>
          <w:tcPr>
            <w:tcW w:w="1347" w:type="dxa"/>
            <w:shd w:val="clear" w:color="auto" w:fill="auto"/>
            <w:noWrap/>
            <w:vAlign w:val="bottom"/>
          </w:tcPr>
          <w:p w14:paraId="6C74D61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079)</w:t>
            </w:r>
          </w:p>
        </w:tc>
        <w:tc>
          <w:tcPr>
            <w:tcW w:w="1347" w:type="dxa"/>
            <w:shd w:val="clear" w:color="auto" w:fill="auto"/>
            <w:noWrap/>
            <w:vAlign w:val="bottom"/>
          </w:tcPr>
          <w:p w14:paraId="5945276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112)</w:t>
            </w:r>
          </w:p>
        </w:tc>
      </w:tr>
      <w:tr w:rsidR="00117B8E" w:rsidRPr="00DC7507" w14:paraId="5A7AC346" w14:textId="77777777">
        <w:trPr>
          <w:trHeight w:val="227"/>
        </w:trPr>
        <w:tc>
          <w:tcPr>
            <w:tcW w:w="3986" w:type="dxa"/>
            <w:shd w:val="clear" w:color="auto" w:fill="auto"/>
            <w:noWrap/>
            <w:vAlign w:val="bottom"/>
          </w:tcPr>
          <w:p w14:paraId="4E116518"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Öğrenci</w:t>
            </w:r>
          </w:p>
        </w:tc>
        <w:tc>
          <w:tcPr>
            <w:tcW w:w="1346" w:type="dxa"/>
            <w:shd w:val="clear" w:color="auto" w:fill="auto"/>
            <w:noWrap/>
            <w:vAlign w:val="bottom"/>
          </w:tcPr>
          <w:p w14:paraId="0C6028C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163</w:t>
            </w:r>
            <w:r w:rsidRPr="00DC7507">
              <w:rPr>
                <w:rFonts w:ascii="Arial" w:eastAsia="Times New Roman" w:hAnsi="Arial" w:cs="Arial"/>
                <w:color w:val="000000"/>
                <w:lang w:eastAsia="tr-TR"/>
              </w:rPr>
              <w:t>***</w:t>
            </w:r>
          </w:p>
        </w:tc>
        <w:tc>
          <w:tcPr>
            <w:tcW w:w="1347" w:type="dxa"/>
            <w:shd w:val="clear" w:color="auto" w:fill="auto"/>
            <w:noWrap/>
            <w:vAlign w:val="bottom"/>
          </w:tcPr>
          <w:p w14:paraId="600A2D9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192</w:t>
            </w:r>
            <w:r w:rsidRPr="00DC7507">
              <w:rPr>
                <w:rFonts w:ascii="Arial" w:eastAsia="Times New Roman" w:hAnsi="Arial" w:cs="Arial"/>
                <w:color w:val="000000"/>
                <w:lang w:eastAsia="tr-TR"/>
              </w:rPr>
              <w:t>***</w:t>
            </w:r>
          </w:p>
        </w:tc>
        <w:tc>
          <w:tcPr>
            <w:tcW w:w="1347" w:type="dxa"/>
            <w:shd w:val="clear" w:color="auto" w:fill="auto"/>
            <w:noWrap/>
            <w:vAlign w:val="bottom"/>
          </w:tcPr>
          <w:p w14:paraId="0182FF8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101</w:t>
            </w:r>
          </w:p>
        </w:tc>
        <w:tc>
          <w:tcPr>
            <w:tcW w:w="1347" w:type="dxa"/>
            <w:shd w:val="clear" w:color="auto" w:fill="auto"/>
            <w:noWrap/>
            <w:vAlign w:val="bottom"/>
          </w:tcPr>
          <w:p w14:paraId="1990939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271</w:t>
            </w:r>
            <w:r w:rsidRPr="00DC7507">
              <w:rPr>
                <w:rFonts w:ascii="Arial" w:eastAsia="Times New Roman" w:hAnsi="Arial" w:cs="Arial"/>
                <w:color w:val="000000"/>
                <w:lang w:eastAsia="tr-TR"/>
              </w:rPr>
              <w:t>***</w:t>
            </w:r>
          </w:p>
        </w:tc>
      </w:tr>
      <w:tr w:rsidR="00117B8E" w:rsidRPr="00DC7507" w14:paraId="25C5A660" w14:textId="77777777">
        <w:trPr>
          <w:trHeight w:val="227"/>
        </w:trPr>
        <w:tc>
          <w:tcPr>
            <w:tcW w:w="3986" w:type="dxa"/>
            <w:shd w:val="clear" w:color="auto" w:fill="auto"/>
            <w:noWrap/>
            <w:vAlign w:val="bottom"/>
          </w:tcPr>
          <w:p w14:paraId="32A23B58"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4CB782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028)</w:t>
            </w:r>
          </w:p>
        </w:tc>
        <w:tc>
          <w:tcPr>
            <w:tcW w:w="1347" w:type="dxa"/>
            <w:shd w:val="clear" w:color="auto" w:fill="auto"/>
            <w:noWrap/>
            <w:vAlign w:val="bottom"/>
          </w:tcPr>
          <w:p w14:paraId="5CCC900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034)</w:t>
            </w:r>
          </w:p>
        </w:tc>
        <w:tc>
          <w:tcPr>
            <w:tcW w:w="1347" w:type="dxa"/>
            <w:shd w:val="clear" w:color="auto" w:fill="auto"/>
            <w:noWrap/>
            <w:vAlign w:val="bottom"/>
          </w:tcPr>
          <w:p w14:paraId="2EBE816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062)</w:t>
            </w:r>
          </w:p>
        </w:tc>
        <w:tc>
          <w:tcPr>
            <w:tcW w:w="1347" w:type="dxa"/>
            <w:shd w:val="clear" w:color="auto" w:fill="auto"/>
            <w:noWrap/>
            <w:vAlign w:val="bottom"/>
          </w:tcPr>
          <w:p w14:paraId="5D767DD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073)</w:t>
            </w:r>
          </w:p>
        </w:tc>
      </w:tr>
      <w:tr w:rsidR="00117B8E" w:rsidRPr="00DC7507" w14:paraId="5ADE33AF" w14:textId="77777777">
        <w:trPr>
          <w:trHeight w:val="227"/>
        </w:trPr>
        <w:tc>
          <w:tcPr>
            <w:tcW w:w="3986" w:type="dxa"/>
            <w:shd w:val="clear" w:color="auto" w:fill="auto"/>
            <w:noWrap/>
            <w:vAlign w:val="bottom"/>
          </w:tcPr>
          <w:p w14:paraId="2A8C767C"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Yaş</w:t>
            </w:r>
          </w:p>
        </w:tc>
        <w:tc>
          <w:tcPr>
            <w:tcW w:w="1346" w:type="dxa"/>
            <w:shd w:val="clear" w:color="auto" w:fill="auto"/>
            <w:noWrap/>
            <w:vAlign w:val="bottom"/>
          </w:tcPr>
          <w:p w14:paraId="69AA431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43DBE31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018</w:t>
            </w:r>
            <w:r w:rsidRPr="00DC7507">
              <w:rPr>
                <w:rFonts w:ascii="Arial" w:eastAsia="Times New Roman" w:hAnsi="Arial" w:cs="Arial"/>
                <w:color w:val="000000"/>
                <w:lang w:eastAsia="tr-TR"/>
              </w:rPr>
              <w:t>***</w:t>
            </w:r>
          </w:p>
        </w:tc>
        <w:tc>
          <w:tcPr>
            <w:tcW w:w="1347" w:type="dxa"/>
            <w:shd w:val="clear" w:color="auto" w:fill="auto"/>
            <w:noWrap/>
            <w:vAlign w:val="bottom"/>
          </w:tcPr>
          <w:p w14:paraId="65A3526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459E097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r w:rsidRPr="00DC7507">
              <w:rPr>
                <w:rFonts w:ascii="Arial" w:eastAsia="Times New Roman" w:hAnsi="Arial" w:cs="Arial"/>
                <w:color w:val="000000"/>
                <w:lang w:eastAsia="tr-TR"/>
              </w:rPr>
              <w:t>***</w:t>
            </w:r>
          </w:p>
        </w:tc>
      </w:tr>
      <w:tr w:rsidR="00117B8E" w:rsidRPr="00DC7507" w14:paraId="36F9C123" w14:textId="77777777">
        <w:trPr>
          <w:trHeight w:val="227"/>
        </w:trPr>
        <w:tc>
          <w:tcPr>
            <w:tcW w:w="3986" w:type="dxa"/>
            <w:shd w:val="clear" w:color="auto" w:fill="auto"/>
            <w:noWrap/>
            <w:vAlign w:val="bottom"/>
          </w:tcPr>
          <w:p w14:paraId="19719A6A"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363DA62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761D0C1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004)</w:t>
            </w:r>
          </w:p>
        </w:tc>
        <w:tc>
          <w:tcPr>
            <w:tcW w:w="1347" w:type="dxa"/>
            <w:shd w:val="clear" w:color="auto" w:fill="auto"/>
            <w:noWrap/>
            <w:vAlign w:val="bottom"/>
          </w:tcPr>
          <w:p w14:paraId="53660FA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0D74053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r>
      <w:tr w:rsidR="00117B8E" w:rsidRPr="00DC7507" w14:paraId="1B6962AC" w14:textId="77777777">
        <w:trPr>
          <w:trHeight w:val="227"/>
        </w:trPr>
        <w:tc>
          <w:tcPr>
            <w:tcW w:w="3986" w:type="dxa"/>
            <w:shd w:val="clear" w:color="auto" w:fill="auto"/>
            <w:noWrap/>
            <w:vAlign w:val="bottom"/>
          </w:tcPr>
          <w:p w14:paraId="26733C99"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Bekar olmak</w:t>
            </w:r>
          </w:p>
        </w:tc>
        <w:tc>
          <w:tcPr>
            <w:tcW w:w="1346" w:type="dxa"/>
            <w:shd w:val="clear" w:color="auto" w:fill="auto"/>
            <w:noWrap/>
            <w:vAlign w:val="bottom"/>
          </w:tcPr>
          <w:p w14:paraId="2DE88E1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212</w:t>
            </w:r>
            <w:r w:rsidRPr="00DC7507">
              <w:rPr>
                <w:rFonts w:ascii="Arial" w:eastAsia="Times New Roman" w:hAnsi="Arial" w:cs="Arial"/>
                <w:color w:val="000000"/>
                <w:lang w:eastAsia="tr-TR"/>
              </w:rPr>
              <w:t>***</w:t>
            </w:r>
          </w:p>
        </w:tc>
        <w:tc>
          <w:tcPr>
            <w:tcW w:w="1347" w:type="dxa"/>
            <w:shd w:val="clear" w:color="auto" w:fill="auto"/>
            <w:noWrap/>
            <w:vAlign w:val="bottom"/>
          </w:tcPr>
          <w:p w14:paraId="4DA05116"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A53AA70"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6BE3E5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217</w:t>
            </w:r>
            <w:r w:rsidRPr="00DC7507">
              <w:rPr>
                <w:rFonts w:ascii="Arial" w:eastAsia="Times New Roman" w:hAnsi="Arial" w:cs="Arial"/>
                <w:color w:val="000000"/>
                <w:lang w:eastAsia="tr-TR"/>
              </w:rPr>
              <w:t>***</w:t>
            </w:r>
          </w:p>
        </w:tc>
      </w:tr>
      <w:tr w:rsidR="00117B8E" w:rsidRPr="00DC7507" w14:paraId="51D996B2" w14:textId="77777777">
        <w:trPr>
          <w:trHeight w:val="227"/>
        </w:trPr>
        <w:tc>
          <w:tcPr>
            <w:tcW w:w="3986" w:type="dxa"/>
            <w:shd w:val="clear" w:color="auto" w:fill="auto"/>
            <w:noWrap/>
            <w:vAlign w:val="bottom"/>
          </w:tcPr>
          <w:p w14:paraId="34FB31A2"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3ABE2D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018)</w:t>
            </w:r>
          </w:p>
        </w:tc>
        <w:tc>
          <w:tcPr>
            <w:tcW w:w="1347" w:type="dxa"/>
            <w:shd w:val="clear" w:color="auto" w:fill="auto"/>
            <w:noWrap/>
            <w:vAlign w:val="bottom"/>
          </w:tcPr>
          <w:p w14:paraId="1429A3BA"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C7ADFB4"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30E4BAA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037)</w:t>
            </w:r>
          </w:p>
        </w:tc>
      </w:tr>
      <w:tr w:rsidR="00117B8E" w:rsidRPr="00DC7507" w14:paraId="24C9788C" w14:textId="77777777">
        <w:trPr>
          <w:trHeight w:val="227"/>
        </w:trPr>
        <w:tc>
          <w:tcPr>
            <w:tcW w:w="3986" w:type="dxa"/>
            <w:shd w:val="clear" w:color="auto" w:fill="auto"/>
            <w:noWrap/>
            <w:vAlign w:val="bottom"/>
          </w:tcPr>
          <w:p w14:paraId="23771870"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İlk doğumdaki yaş</w:t>
            </w:r>
          </w:p>
        </w:tc>
        <w:tc>
          <w:tcPr>
            <w:tcW w:w="1346" w:type="dxa"/>
            <w:shd w:val="clear" w:color="auto" w:fill="auto"/>
            <w:noWrap/>
            <w:vAlign w:val="bottom"/>
          </w:tcPr>
          <w:p w14:paraId="2AF1382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03035A1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001</w:t>
            </w:r>
          </w:p>
        </w:tc>
        <w:tc>
          <w:tcPr>
            <w:tcW w:w="1347" w:type="dxa"/>
            <w:shd w:val="clear" w:color="auto" w:fill="auto"/>
            <w:noWrap/>
            <w:vAlign w:val="bottom"/>
          </w:tcPr>
          <w:p w14:paraId="32A3700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001</w:t>
            </w:r>
          </w:p>
        </w:tc>
        <w:tc>
          <w:tcPr>
            <w:tcW w:w="1347" w:type="dxa"/>
            <w:shd w:val="clear" w:color="auto" w:fill="auto"/>
            <w:noWrap/>
            <w:vAlign w:val="bottom"/>
          </w:tcPr>
          <w:p w14:paraId="430EAB2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r>
      <w:tr w:rsidR="00117B8E" w:rsidRPr="00DC7507" w14:paraId="24896ACF" w14:textId="77777777">
        <w:trPr>
          <w:trHeight w:val="227"/>
        </w:trPr>
        <w:tc>
          <w:tcPr>
            <w:tcW w:w="3986" w:type="dxa"/>
            <w:shd w:val="clear" w:color="auto" w:fill="auto"/>
            <w:noWrap/>
            <w:vAlign w:val="bottom"/>
          </w:tcPr>
          <w:p w14:paraId="60226A39"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35204F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001)</w:t>
            </w:r>
          </w:p>
        </w:tc>
        <w:tc>
          <w:tcPr>
            <w:tcW w:w="1347" w:type="dxa"/>
            <w:shd w:val="clear" w:color="auto" w:fill="auto"/>
            <w:noWrap/>
            <w:vAlign w:val="bottom"/>
          </w:tcPr>
          <w:p w14:paraId="1C95660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003)</w:t>
            </w:r>
          </w:p>
        </w:tc>
        <w:tc>
          <w:tcPr>
            <w:tcW w:w="1347" w:type="dxa"/>
            <w:shd w:val="clear" w:color="auto" w:fill="auto"/>
            <w:noWrap/>
            <w:vAlign w:val="bottom"/>
          </w:tcPr>
          <w:p w14:paraId="2A77DC6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001)</w:t>
            </w:r>
          </w:p>
        </w:tc>
        <w:tc>
          <w:tcPr>
            <w:tcW w:w="1347" w:type="dxa"/>
            <w:shd w:val="clear" w:color="auto" w:fill="auto"/>
            <w:noWrap/>
            <w:vAlign w:val="bottom"/>
          </w:tcPr>
          <w:p w14:paraId="534F4EA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003)</w:t>
            </w:r>
          </w:p>
        </w:tc>
      </w:tr>
      <w:tr w:rsidR="00117B8E" w:rsidRPr="00DC7507" w14:paraId="39A0E6C1" w14:textId="77777777">
        <w:trPr>
          <w:trHeight w:val="227"/>
        </w:trPr>
        <w:tc>
          <w:tcPr>
            <w:tcW w:w="3986" w:type="dxa"/>
            <w:shd w:val="clear" w:color="auto" w:fill="auto"/>
            <w:noWrap/>
            <w:vAlign w:val="bottom"/>
          </w:tcPr>
          <w:p w14:paraId="46D350A1"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0-3 yaş arasındaki çocuk sayısı</w:t>
            </w:r>
          </w:p>
        </w:tc>
        <w:tc>
          <w:tcPr>
            <w:tcW w:w="1346" w:type="dxa"/>
            <w:shd w:val="clear" w:color="auto" w:fill="auto"/>
            <w:noWrap/>
            <w:vAlign w:val="bottom"/>
          </w:tcPr>
          <w:p w14:paraId="33C90AA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127</w:t>
            </w:r>
            <w:r w:rsidRPr="00DC7507">
              <w:rPr>
                <w:rFonts w:ascii="Arial" w:eastAsia="Times New Roman" w:hAnsi="Arial" w:cs="Arial"/>
                <w:color w:val="000000"/>
                <w:lang w:eastAsia="tr-TR"/>
              </w:rPr>
              <w:t>***</w:t>
            </w:r>
          </w:p>
        </w:tc>
        <w:tc>
          <w:tcPr>
            <w:tcW w:w="1347" w:type="dxa"/>
            <w:shd w:val="clear" w:color="auto" w:fill="auto"/>
            <w:noWrap/>
            <w:vAlign w:val="bottom"/>
          </w:tcPr>
          <w:p w14:paraId="42A989A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028</w:t>
            </w:r>
          </w:p>
        </w:tc>
        <w:tc>
          <w:tcPr>
            <w:tcW w:w="1347" w:type="dxa"/>
            <w:shd w:val="clear" w:color="auto" w:fill="auto"/>
            <w:noWrap/>
            <w:vAlign w:val="bottom"/>
          </w:tcPr>
          <w:p w14:paraId="7D13546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125</w:t>
            </w:r>
            <w:r w:rsidRPr="00DC7507">
              <w:rPr>
                <w:rFonts w:ascii="Arial" w:eastAsia="Times New Roman" w:hAnsi="Arial" w:cs="Arial"/>
                <w:color w:val="000000"/>
                <w:lang w:eastAsia="tr-TR"/>
              </w:rPr>
              <w:t>***</w:t>
            </w:r>
          </w:p>
        </w:tc>
        <w:tc>
          <w:tcPr>
            <w:tcW w:w="1347" w:type="dxa"/>
            <w:shd w:val="clear" w:color="auto" w:fill="auto"/>
            <w:noWrap/>
            <w:vAlign w:val="bottom"/>
          </w:tcPr>
          <w:p w14:paraId="6999500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145</w:t>
            </w:r>
            <w:r w:rsidRPr="00DC7507">
              <w:rPr>
                <w:rFonts w:ascii="Arial" w:eastAsia="Times New Roman" w:hAnsi="Arial" w:cs="Arial"/>
                <w:color w:val="000000"/>
                <w:lang w:eastAsia="tr-TR"/>
              </w:rPr>
              <w:t>***</w:t>
            </w:r>
          </w:p>
        </w:tc>
      </w:tr>
      <w:tr w:rsidR="00117B8E" w:rsidRPr="00DC7507" w14:paraId="3CDFF784" w14:textId="77777777">
        <w:trPr>
          <w:trHeight w:val="227"/>
        </w:trPr>
        <w:tc>
          <w:tcPr>
            <w:tcW w:w="3986" w:type="dxa"/>
            <w:shd w:val="clear" w:color="auto" w:fill="auto"/>
            <w:noWrap/>
            <w:vAlign w:val="bottom"/>
          </w:tcPr>
          <w:p w14:paraId="6CC14065"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4CD04B1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027)</w:t>
            </w:r>
          </w:p>
        </w:tc>
        <w:tc>
          <w:tcPr>
            <w:tcW w:w="1347" w:type="dxa"/>
            <w:shd w:val="clear" w:color="auto" w:fill="auto"/>
            <w:noWrap/>
            <w:vAlign w:val="bottom"/>
          </w:tcPr>
          <w:p w14:paraId="6DDCA61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202)</w:t>
            </w:r>
          </w:p>
        </w:tc>
        <w:tc>
          <w:tcPr>
            <w:tcW w:w="1347" w:type="dxa"/>
            <w:shd w:val="clear" w:color="auto" w:fill="auto"/>
            <w:noWrap/>
            <w:vAlign w:val="bottom"/>
          </w:tcPr>
          <w:p w14:paraId="44DB9A5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028)</w:t>
            </w:r>
          </w:p>
        </w:tc>
        <w:tc>
          <w:tcPr>
            <w:tcW w:w="1347" w:type="dxa"/>
            <w:shd w:val="clear" w:color="auto" w:fill="auto"/>
            <w:noWrap/>
            <w:vAlign w:val="bottom"/>
          </w:tcPr>
          <w:p w14:paraId="37BBDB7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031)</w:t>
            </w:r>
          </w:p>
        </w:tc>
      </w:tr>
      <w:tr w:rsidR="00117B8E" w:rsidRPr="00DC7507" w14:paraId="0906764A" w14:textId="77777777">
        <w:trPr>
          <w:trHeight w:val="227"/>
        </w:trPr>
        <w:tc>
          <w:tcPr>
            <w:tcW w:w="3986" w:type="dxa"/>
            <w:shd w:val="clear" w:color="auto" w:fill="auto"/>
            <w:noWrap/>
            <w:vAlign w:val="bottom"/>
          </w:tcPr>
          <w:p w14:paraId="77276A20"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4-6 yaş arasındaki çocuk sayısı</w:t>
            </w:r>
          </w:p>
        </w:tc>
        <w:tc>
          <w:tcPr>
            <w:tcW w:w="1346" w:type="dxa"/>
            <w:shd w:val="clear" w:color="auto" w:fill="auto"/>
            <w:noWrap/>
            <w:vAlign w:val="bottom"/>
          </w:tcPr>
          <w:p w14:paraId="3E1F526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062</w:t>
            </w:r>
            <w:r w:rsidRPr="00DC7507">
              <w:rPr>
                <w:rFonts w:ascii="Arial" w:eastAsia="Times New Roman" w:hAnsi="Arial" w:cs="Arial"/>
                <w:color w:val="000000"/>
                <w:lang w:eastAsia="tr-TR"/>
              </w:rPr>
              <w:t>**</w:t>
            </w:r>
          </w:p>
        </w:tc>
        <w:tc>
          <w:tcPr>
            <w:tcW w:w="1347" w:type="dxa"/>
            <w:shd w:val="clear" w:color="auto" w:fill="auto"/>
            <w:noWrap/>
            <w:vAlign w:val="bottom"/>
          </w:tcPr>
          <w:p w14:paraId="52A8E7C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134</w:t>
            </w:r>
          </w:p>
        </w:tc>
        <w:tc>
          <w:tcPr>
            <w:tcW w:w="1347" w:type="dxa"/>
            <w:shd w:val="clear" w:color="auto" w:fill="auto"/>
            <w:noWrap/>
            <w:vAlign w:val="bottom"/>
          </w:tcPr>
          <w:p w14:paraId="34D167A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061</w:t>
            </w:r>
            <w:r w:rsidRPr="00DC7507">
              <w:rPr>
                <w:rFonts w:ascii="Arial" w:eastAsia="Times New Roman" w:hAnsi="Arial" w:cs="Arial"/>
                <w:color w:val="000000"/>
                <w:lang w:eastAsia="tr-TR"/>
              </w:rPr>
              <w:t>**</w:t>
            </w:r>
          </w:p>
        </w:tc>
        <w:tc>
          <w:tcPr>
            <w:tcW w:w="1347" w:type="dxa"/>
            <w:shd w:val="clear" w:color="auto" w:fill="auto"/>
            <w:noWrap/>
            <w:vAlign w:val="bottom"/>
          </w:tcPr>
          <w:p w14:paraId="60827D1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066</w:t>
            </w:r>
            <w:r w:rsidRPr="00DC7507">
              <w:rPr>
                <w:rFonts w:ascii="Arial" w:eastAsia="Times New Roman" w:hAnsi="Arial" w:cs="Arial"/>
                <w:color w:val="000000"/>
                <w:lang w:eastAsia="tr-TR"/>
              </w:rPr>
              <w:t>**</w:t>
            </w:r>
          </w:p>
        </w:tc>
      </w:tr>
      <w:tr w:rsidR="00117B8E" w:rsidRPr="00DC7507" w14:paraId="2776A83E" w14:textId="77777777">
        <w:trPr>
          <w:trHeight w:val="227"/>
        </w:trPr>
        <w:tc>
          <w:tcPr>
            <w:tcW w:w="3986" w:type="dxa"/>
            <w:shd w:val="clear" w:color="auto" w:fill="auto"/>
            <w:noWrap/>
            <w:vAlign w:val="bottom"/>
          </w:tcPr>
          <w:p w14:paraId="57F4A390"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5F33AB5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5C42301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125)</w:t>
            </w:r>
          </w:p>
        </w:tc>
        <w:tc>
          <w:tcPr>
            <w:tcW w:w="1347" w:type="dxa"/>
            <w:shd w:val="clear" w:color="auto" w:fill="auto"/>
            <w:noWrap/>
            <w:vAlign w:val="bottom"/>
          </w:tcPr>
          <w:p w14:paraId="723C586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1018EE3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r>
      <w:tr w:rsidR="00117B8E" w:rsidRPr="00DC7507" w14:paraId="0F78A8A6" w14:textId="77777777">
        <w:trPr>
          <w:trHeight w:val="227"/>
        </w:trPr>
        <w:tc>
          <w:tcPr>
            <w:tcW w:w="3986" w:type="dxa"/>
            <w:shd w:val="clear" w:color="auto" w:fill="auto"/>
            <w:noWrap/>
            <w:vAlign w:val="bottom"/>
          </w:tcPr>
          <w:p w14:paraId="0E210F38"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7-14 yaş arasındaki çocuk sayısı</w:t>
            </w:r>
          </w:p>
        </w:tc>
        <w:tc>
          <w:tcPr>
            <w:tcW w:w="1346" w:type="dxa"/>
            <w:shd w:val="clear" w:color="auto" w:fill="auto"/>
            <w:noWrap/>
            <w:vAlign w:val="bottom"/>
          </w:tcPr>
          <w:p w14:paraId="25518FC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022</w:t>
            </w:r>
          </w:p>
        </w:tc>
        <w:tc>
          <w:tcPr>
            <w:tcW w:w="1347" w:type="dxa"/>
            <w:shd w:val="clear" w:color="auto" w:fill="auto"/>
            <w:noWrap/>
            <w:vAlign w:val="bottom"/>
          </w:tcPr>
          <w:p w14:paraId="4505236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017</w:t>
            </w:r>
          </w:p>
        </w:tc>
        <w:tc>
          <w:tcPr>
            <w:tcW w:w="1347" w:type="dxa"/>
            <w:shd w:val="clear" w:color="auto" w:fill="auto"/>
            <w:noWrap/>
            <w:vAlign w:val="bottom"/>
          </w:tcPr>
          <w:p w14:paraId="712CE28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028</w:t>
            </w:r>
            <w:r w:rsidRPr="00DC7507">
              <w:rPr>
                <w:rFonts w:ascii="Arial" w:eastAsia="Times New Roman" w:hAnsi="Arial" w:cs="Arial"/>
                <w:color w:val="000000"/>
                <w:lang w:eastAsia="tr-TR"/>
              </w:rPr>
              <w:t>*</w:t>
            </w:r>
          </w:p>
        </w:tc>
        <w:tc>
          <w:tcPr>
            <w:tcW w:w="1347" w:type="dxa"/>
            <w:shd w:val="clear" w:color="auto" w:fill="auto"/>
            <w:noWrap/>
            <w:vAlign w:val="bottom"/>
          </w:tcPr>
          <w:p w14:paraId="61FBAF1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021</w:t>
            </w:r>
          </w:p>
        </w:tc>
      </w:tr>
      <w:tr w:rsidR="00117B8E" w:rsidRPr="00DC7507" w14:paraId="2DF3E38E" w14:textId="77777777">
        <w:trPr>
          <w:trHeight w:val="227"/>
        </w:trPr>
        <w:tc>
          <w:tcPr>
            <w:tcW w:w="3986" w:type="dxa"/>
            <w:shd w:val="clear" w:color="auto" w:fill="auto"/>
            <w:noWrap/>
            <w:vAlign w:val="bottom"/>
          </w:tcPr>
          <w:p w14:paraId="22EAB0FD"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09494B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7F1A93F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058)</w:t>
            </w:r>
          </w:p>
        </w:tc>
        <w:tc>
          <w:tcPr>
            <w:tcW w:w="1347" w:type="dxa"/>
            <w:shd w:val="clear" w:color="auto" w:fill="auto"/>
            <w:noWrap/>
            <w:vAlign w:val="bottom"/>
          </w:tcPr>
          <w:p w14:paraId="39AB2FE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016)</w:t>
            </w:r>
          </w:p>
        </w:tc>
        <w:tc>
          <w:tcPr>
            <w:tcW w:w="1347" w:type="dxa"/>
            <w:shd w:val="clear" w:color="auto" w:fill="auto"/>
            <w:noWrap/>
            <w:vAlign w:val="bottom"/>
          </w:tcPr>
          <w:p w14:paraId="77590A7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016)</w:t>
            </w:r>
          </w:p>
        </w:tc>
      </w:tr>
      <w:tr w:rsidR="00117B8E" w:rsidRPr="00DC7507" w14:paraId="704B04FE" w14:textId="77777777">
        <w:trPr>
          <w:trHeight w:val="227"/>
        </w:trPr>
        <w:tc>
          <w:tcPr>
            <w:tcW w:w="3986" w:type="dxa"/>
            <w:shd w:val="clear" w:color="auto" w:fill="auto"/>
            <w:noWrap/>
            <w:vAlign w:val="bottom"/>
          </w:tcPr>
          <w:p w14:paraId="006D9488"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Ev sahibi</w:t>
            </w:r>
          </w:p>
        </w:tc>
        <w:tc>
          <w:tcPr>
            <w:tcW w:w="1346" w:type="dxa"/>
            <w:shd w:val="clear" w:color="auto" w:fill="auto"/>
            <w:noWrap/>
            <w:vAlign w:val="bottom"/>
          </w:tcPr>
          <w:p w14:paraId="06E7E60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043</w:t>
            </w:r>
            <w:r w:rsidRPr="00DC7507">
              <w:rPr>
                <w:rFonts w:ascii="Arial" w:eastAsia="Times New Roman" w:hAnsi="Arial" w:cs="Arial"/>
                <w:color w:val="000000"/>
                <w:lang w:eastAsia="tr-TR"/>
              </w:rPr>
              <w:t>***</w:t>
            </w:r>
          </w:p>
        </w:tc>
        <w:tc>
          <w:tcPr>
            <w:tcW w:w="1347" w:type="dxa"/>
            <w:shd w:val="clear" w:color="auto" w:fill="auto"/>
            <w:noWrap/>
            <w:vAlign w:val="bottom"/>
          </w:tcPr>
          <w:p w14:paraId="096F312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127</w:t>
            </w:r>
            <w:r w:rsidRPr="00DC7507">
              <w:rPr>
                <w:rFonts w:ascii="Arial" w:eastAsia="Times New Roman" w:hAnsi="Arial" w:cs="Arial"/>
                <w:color w:val="000000"/>
                <w:lang w:eastAsia="tr-TR"/>
              </w:rPr>
              <w:t>***</w:t>
            </w:r>
          </w:p>
        </w:tc>
        <w:tc>
          <w:tcPr>
            <w:tcW w:w="1347" w:type="dxa"/>
            <w:shd w:val="clear" w:color="auto" w:fill="auto"/>
            <w:noWrap/>
            <w:vAlign w:val="bottom"/>
          </w:tcPr>
          <w:p w14:paraId="09BD1EB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374F17A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r>
      <w:tr w:rsidR="00117B8E" w:rsidRPr="00DC7507" w14:paraId="5C64461E" w14:textId="77777777">
        <w:trPr>
          <w:trHeight w:val="227"/>
        </w:trPr>
        <w:tc>
          <w:tcPr>
            <w:tcW w:w="3986" w:type="dxa"/>
            <w:shd w:val="clear" w:color="auto" w:fill="auto"/>
            <w:noWrap/>
            <w:vAlign w:val="bottom"/>
          </w:tcPr>
          <w:p w14:paraId="090B89F3"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AB7E48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1BC7D4A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5C3700C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019)</w:t>
            </w:r>
          </w:p>
        </w:tc>
        <w:tc>
          <w:tcPr>
            <w:tcW w:w="1347" w:type="dxa"/>
            <w:shd w:val="clear" w:color="auto" w:fill="auto"/>
            <w:noWrap/>
            <w:vAlign w:val="bottom"/>
          </w:tcPr>
          <w:p w14:paraId="4525F63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022)</w:t>
            </w:r>
          </w:p>
        </w:tc>
      </w:tr>
      <w:tr w:rsidR="00117B8E" w:rsidRPr="00DC7507" w14:paraId="24B4D725" w14:textId="77777777">
        <w:trPr>
          <w:trHeight w:val="227"/>
        </w:trPr>
        <w:tc>
          <w:tcPr>
            <w:tcW w:w="3986" w:type="dxa"/>
            <w:shd w:val="clear" w:color="auto" w:fill="auto"/>
            <w:noWrap/>
            <w:vAlign w:val="bottom"/>
          </w:tcPr>
          <w:p w14:paraId="0DE2E370"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Kadının ücret dışı geliri</w:t>
            </w:r>
          </w:p>
        </w:tc>
        <w:tc>
          <w:tcPr>
            <w:tcW w:w="1346" w:type="dxa"/>
            <w:shd w:val="clear" w:color="auto" w:fill="auto"/>
            <w:noWrap/>
            <w:vAlign w:val="bottom"/>
          </w:tcPr>
          <w:p w14:paraId="543C00C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00006</w:t>
            </w:r>
          </w:p>
        </w:tc>
        <w:tc>
          <w:tcPr>
            <w:tcW w:w="1347" w:type="dxa"/>
            <w:shd w:val="clear" w:color="auto" w:fill="auto"/>
            <w:noWrap/>
            <w:vAlign w:val="bottom"/>
          </w:tcPr>
          <w:p w14:paraId="1CF78C6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00009</w:t>
            </w:r>
            <w:r w:rsidRPr="00DC7507">
              <w:rPr>
                <w:rFonts w:ascii="Arial" w:eastAsia="Times New Roman" w:hAnsi="Arial" w:cs="Arial"/>
                <w:color w:val="000000"/>
                <w:lang w:eastAsia="tr-TR"/>
              </w:rPr>
              <w:t>*</w:t>
            </w:r>
          </w:p>
        </w:tc>
        <w:tc>
          <w:tcPr>
            <w:tcW w:w="1347" w:type="dxa"/>
            <w:shd w:val="clear" w:color="auto" w:fill="auto"/>
            <w:noWrap/>
            <w:vAlign w:val="bottom"/>
          </w:tcPr>
          <w:p w14:paraId="5FD1C2F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00019</w:t>
            </w:r>
            <w:r w:rsidRPr="00DC7507">
              <w:rPr>
                <w:rFonts w:ascii="Arial" w:eastAsia="Times New Roman" w:hAnsi="Arial" w:cs="Arial"/>
                <w:color w:val="000000"/>
                <w:lang w:eastAsia="tr-TR"/>
              </w:rPr>
              <w:t>*</w:t>
            </w:r>
          </w:p>
        </w:tc>
        <w:tc>
          <w:tcPr>
            <w:tcW w:w="1347" w:type="dxa"/>
            <w:shd w:val="clear" w:color="auto" w:fill="auto"/>
            <w:noWrap/>
            <w:vAlign w:val="bottom"/>
          </w:tcPr>
          <w:p w14:paraId="0D30D05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00000</w:t>
            </w:r>
          </w:p>
        </w:tc>
      </w:tr>
      <w:tr w:rsidR="00117B8E" w:rsidRPr="00DC7507" w14:paraId="167F0C21" w14:textId="77777777">
        <w:trPr>
          <w:trHeight w:val="227"/>
        </w:trPr>
        <w:tc>
          <w:tcPr>
            <w:tcW w:w="3986" w:type="dxa"/>
            <w:shd w:val="clear" w:color="auto" w:fill="auto"/>
            <w:noWrap/>
            <w:vAlign w:val="bottom"/>
          </w:tcPr>
          <w:p w14:paraId="48AE7BDC"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68D2837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c>
          <w:tcPr>
            <w:tcW w:w="1347" w:type="dxa"/>
            <w:shd w:val="clear" w:color="auto" w:fill="auto"/>
            <w:noWrap/>
            <w:vAlign w:val="bottom"/>
          </w:tcPr>
          <w:p w14:paraId="6F0A05D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c>
          <w:tcPr>
            <w:tcW w:w="1347" w:type="dxa"/>
            <w:shd w:val="clear" w:color="auto" w:fill="auto"/>
            <w:noWrap/>
            <w:vAlign w:val="bottom"/>
          </w:tcPr>
          <w:p w14:paraId="6E8F810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c>
          <w:tcPr>
            <w:tcW w:w="1347" w:type="dxa"/>
            <w:shd w:val="clear" w:color="auto" w:fill="auto"/>
            <w:noWrap/>
            <w:vAlign w:val="bottom"/>
          </w:tcPr>
          <w:p w14:paraId="12565EC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r>
      <w:tr w:rsidR="00117B8E" w:rsidRPr="00DC7507" w14:paraId="29E4F8E6" w14:textId="77777777">
        <w:trPr>
          <w:trHeight w:val="227"/>
        </w:trPr>
        <w:tc>
          <w:tcPr>
            <w:tcW w:w="3986" w:type="dxa"/>
            <w:shd w:val="clear" w:color="auto" w:fill="auto"/>
            <w:noWrap/>
            <w:vAlign w:val="bottom"/>
          </w:tcPr>
          <w:p w14:paraId="23010FED"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Annenin eğitimi: lise ve üstü</w:t>
            </w:r>
          </w:p>
        </w:tc>
        <w:tc>
          <w:tcPr>
            <w:tcW w:w="1346" w:type="dxa"/>
            <w:shd w:val="clear" w:color="auto" w:fill="auto"/>
            <w:noWrap/>
            <w:vAlign w:val="bottom"/>
          </w:tcPr>
          <w:p w14:paraId="7ACCCAF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039</w:t>
            </w:r>
          </w:p>
        </w:tc>
        <w:tc>
          <w:tcPr>
            <w:tcW w:w="1347" w:type="dxa"/>
            <w:shd w:val="clear" w:color="auto" w:fill="auto"/>
            <w:noWrap/>
            <w:vAlign w:val="bottom"/>
          </w:tcPr>
          <w:p w14:paraId="1D92633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051</w:t>
            </w:r>
            <w:r w:rsidRPr="00DC7507">
              <w:rPr>
                <w:rFonts w:ascii="Arial" w:eastAsia="Times New Roman" w:hAnsi="Arial" w:cs="Arial"/>
                <w:color w:val="000000"/>
                <w:lang w:eastAsia="tr-TR"/>
              </w:rPr>
              <w:t>**</w:t>
            </w:r>
          </w:p>
        </w:tc>
        <w:tc>
          <w:tcPr>
            <w:tcW w:w="1347" w:type="dxa"/>
            <w:shd w:val="clear" w:color="auto" w:fill="auto"/>
            <w:noWrap/>
            <w:vAlign w:val="bottom"/>
          </w:tcPr>
          <w:p w14:paraId="13F4B23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038</w:t>
            </w:r>
          </w:p>
        </w:tc>
        <w:tc>
          <w:tcPr>
            <w:tcW w:w="1347" w:type="dxa"/>
            <w:shd w:val="clear" w:color="auto" w:fill="auto"/>
            <w:noWrap/>
            <w:vAlign w:val="bottom"/>
          </w:tcPr>
          <w:p w14:paraId="2D657FC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061</w:t>
            </w:r>
          </w:p>
        </w:tc>
      </w:tr>
      <w:tr w:rsidR="00117B8E" w:rsidRPr="00DC7507" w14:paraId="10B39C2A" w14:textId="77777777">
        <w:trPr>
          <w:trHeight w:val="227"/>
        </w:trPr>
        <w:tc>
          <w:tcPr>
            <w:tcW w:w="3986" w:type="dxa"/>
            <w:shd w:val="clear" w:color="auto" w:fill="auto"/>
            <w:noWrap/>
            <w:vAlign w:val="bottom"/>
          </w:tcPr>
          <w:p w14:paraId="502D5B15"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70C121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028)</w:t>
            </w:r>
          </w:p>
        </w:tc>
        <w:tc>
          <w:tcPr>
            <w:tcW w:w="1347" w:type="dxa"/>
            <w:shd w:val="clear" w:color="auto" w:fill="auto"/>
            <w:noWrap/>
            <w:vAlign w:val="bottom"/>
          </w:tcPr>
          <w:p w14:paraId="251DDD0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042)</w:t>
            </w:r>
          </w:p>
        </w:tc>
        <w:tc>
          <w:tcPr>
            <w:tcW w:w="1347" w:type="dxa"/>
            <w:shd w:val="clear" w:color="auto" w:fill="auto"/>
            <w:noWrap/>
            <w:vAlign w:val="bottom"/>
          </w:tcPr>
          <w:p w14:paraId="05B65C0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039)</w:t>
            </w:r>
          </w:p>
        </w:tc>
        <w:tc>
          <w:tcPr>
            <w:tcW w:w="1347" w:type="dxa"/>
            <w:shd w:val="clear" w:color="auto" w:fill="auto"/>
            <w:noWrap/>
            <w:vAlign w:val="bottom"/>
          </w:tcPr>
          <w:p w14:paraId="3FF40D6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046)</w:t>
            </w:r>
          </w:p>
        </w:tc>
      </w:tr>
      <w:tr w:rsidR="00117B8E" w:rsidRPr="00DC7507" w14:paraId="0BEE7DD2" w14:textId="77777777">
        <w:trPr>
          <w:trHeight w:val="227"/>
        </w:trPr>
        <w:tc>
          <w:tcPr>
            <w:tcW w:w="3986" w:type="dxa"/>
            <w:shd w:val="clear" w:color="auto" w:fill="auto"/>
            <w:noWrap/>
            <w:vAlign w:val="bottom"/>
          </w:tcPr>
          <w:p w14:paraId="557AA603"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Babanın eğitimi: lise ve üstü</w:t>
            </w:r>
          </w:p>
        </w:tc>
        <w:tc>
          <w:tcPr>
            <w:tcW w:w="1346" w:type="dxa"/>
            <w:shd w:val="clear" w:color="auto" w:fill="auto"/>
            <w:noWrap/>
            <w:vAlign w:val="bottom"/>
          </w:tcPr>
          <w:p w14:paraId="5D3FA81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022</w:t>
            </w:r>
          </w:p>
        </w:tc>
        <w:tc>
          <w:tcPr>
            <w:tcW w:w="1347" w:type="dxa"/>
            <w:shd w:val="clear" w:color="auto" w:fill="auto"/>
            <w:noWrap/>
            <w:vAlign w:val="bottom"/>
          </w:tcPr>
          <w:p w14:paraId="6E21575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003</w:t>
            </w:r>
          </w:p>
        </w:tc>
        <w:tc>
          <w:tcPr>
            <w:tcW w:w="1347" w:type="dxa"/>
            <w:shd w:val="clear" w:color="auto" w:fill="auto"/>
            <w:noWrap/>
            <w:vAlign w:val="bottom"/>
          </w:tcPr>
          <w:p w14:paraId="1021B48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023</w:t>
            </w:r>
          </w:p>
        </w:tc>
        <w:tc>
          <w:tcPr>
            <w:tcW w:w="1347" w:type="dxa"/>
            <w:shd w:val="clear" w:color="auto" w:fill="auto"/>
            <w:noWrap/>
            <w:vAlign w:val="bottom"/>
          </w:tcPr>
          <w:p w14:paraId="7816560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076</w:t>
            </w:r>
            <w:r w:rsidRPr="00DC7507">
              <w:rPr>
                <w:rFonts w:ascii="Arial" w:eastAsia="Times New Roman" w:hAnsi="Arial" w:cs="Arial"/>
                <w:color w:val="000000"/>
                <w:lang w:eastAsia="tr-TR"/>
              </w:rPr>
              <w:t>**</w:t>
            </w:r>
          </w:p>
        </w:tc>
      </w:tr>
      <w:tr w:rsidR="00117B8E" w:rsidRPr="00DC7507" w14:paraId="59769E88" w14:textId="77777777">
        <w:trPr>
          <w:trHeight w:val="227"/>
        </w:trPr>
        <w:tc>
          <w:tcPr>
            <w:tcW w:w="3986" w:type="dxa"/>
            <w:shd w:val="clear" w:color="auto" w:fill="auto"/>
            <w:noWrap/>
            <w:vAlign w:val="bottom"/>
          </w:tcPr>
          <w:p w14:paraId="575D94C4"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3C20F4E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024)</w:t>
            </w:r>
          </w:p>
        </w:tc>
        <w:tc>
          <w:tcPr>
            <w:tcW w:w="1347" w:type="dxa"/>
            <w:shd w:val="clear" w:color="auto" w:fill="auto"/>
            <w:noWrap/>
            <w:vAlign w:val="bottom"/>
          </w:tcPr>
          <w:p w14:paraId="575F0EC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037)</w:t>
            </w:r>
          </w:p>
        </w:tc>
        <w:tc>
          <w:tcPr>
            <w:tcW w:w="1347" w:type="dxa"/>
            <w:shd w:val="clear" w:color="auto" w:fill="auto"/>
            <w:noWrap/>
            <w:vAlign w:val="bottom"/>
          </w:tcPr>
          <w:p w14:paraId="74C6436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032)</w:t>
            </w:r>
          </w:p>
        </w:tc>
        <w:tc>
          <w:tcPr>
            <w:tcW w:w="1347" w:type="dxa"/>
            <w:shd w:val="clear" w:color="auto" w:fill="auto"/>
            <w:noWrap/>
            <w:vAlign w:val="bottom"/>
          </w:tcPr>
          <w:p w14:paraId="75159EB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036)</w:t>
            </w:r>
          </w:p>
        </w:tc>
      </w:tr>
      <w:tr w:rsidR="00117B8E" w:rsidRPr="00DC7507" w14:paraId="0482A2BE" w14:textId="77777777">
        <w:trPr>
          <w:trHeight w:val="227"/>
        </w:trPr>
        <w:tc>
          <w:tcPr>
            <w:tcW w:w="3986" w:type="dxa"/>
            <w:shd w:val="clear" w:color="auto" w:fill="auto"/>
            <w:noWrap/>
            <w:vAlign w:val="bottom"/>
          </w:tcPr>
          <w:p w14:paraId="36ACAF55"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Annesinin daha önce çalışmış olması</w:t>
            </w:r>
          </w:p>
        </w:tc>
        <w:tc>
          <w:tcPr>
            <w:tcW w:w="1346" w:type="dxa"/>
            <w:shd w:val="clear" w:color="auto" w:fill="auto"/>
            <w:noWrap/>
            <w:vAlign w:val="bottom"/>
          </w:tcPr>
          <w:p w14:paraId="19CF273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097</w:t>
            </w:r>
            <w:r w:rsidRPr="00DC7507">
              <w:rPr>
                <w:rFonts w:ascii="Arial" w:eastAsia="Times New Roman" w:hAnsi="Arial" w:cs="Arial"/>
                <w:color w:val="000000"/>
                <w:lang w:eastAsia="tr-TR"/>
              </w:rPr>
              <w:t>***</w:t>
            </w:r>
          </w:p>
        </w:tc>
        <w:tc>
          <w:tcPr>
            <w:tcW w:w="1347" w:type="dxa"/>
            <w:shd w:val="clear" w:color="auto" w:fill="auto"/>
            <w:noWrap/>
            <w:vAlign w:val="bottom"/>
          </w:tcPr>
          <w:p w14:paraId="3B216DC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078</w:t>
            </w:r>
            <w:r w:rsidRPr="00DC7507">
              <w:rPr>
                <w:rFonts w:ascii="Arial" w:eastAsia="Times New Roman" w:hAnsi="Arial" w:cs="Arial"/>
                <w:color w:val="000000"/>
                <w:lang w:eastAsia="tr-TR"/>
              </w:rPr>
              <w:t>**</w:t>
            </w:r>
          </w:p>
        </w:tc>
        <w:tc>
          <w:tcPr>
            <w:tcW w:w="1347" w:type="dxa"/>
            <w:shd w:val="clear" w:color="auto" w:fill="auto"/>
            <w:noWrap/>
            <w:vAlign w:val="bottom"/>
          </w:tcPr>
          <w:p w14:paraId="0C7D7FF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100</w:t>
            </w:r>
            <w:r w:rsidRPr="00DC7507">
              <w:rPr>
                <w:rFonts w:ascii="Arial" w:eastAsia="Times New Roman" w:hAnsi="Arial" w:cs="Arial"/>
                <w:color w:val="000000"/>
                <w:lang w:eastAsia="tr-TR"/>
              </w:rPr>
              <w:t>***</w:t>
            </w:r>
          </w:p>
        </w:tc>
        <w:tc>
          <w:tcPr>
            <w:tcW w:w="1347" w:type="dxa"/>
            <w:shd w:val="clear" w:color="auto" w:fill="auto"/>
            <w:noWrap/>
            <w:vAlign w:val="bottom"/>
          </w:tcPr>
          <w:p w14:paraId="45A2758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104</w:t>
            </w:r>
            <w:r w:rsidRPr="00DC7507">
              <w:rPr>
                <w:rFonts w:ascii="Arial" w:eastAsia="Times New Roman" w:hAnsi="Arial" w:cs="Arial"/>
                <w:color w:val="000000"/>
                <w:lang w:eastAsia="tr-TR"/>
              </w:rPr>
              <w:t>***</w:t>
            </w:r>
          </w:p>
        </w:tc>
      </w:tr>
      <w:tr w:rsidR="00117B8E" w:rsidRPr="00DC7507" w14:paraId="451CFFFE" w14:textId="77777777">
        <w:trPr>
          <w:trHeight w:val="227"/>
        </w:trPr>
        <w:tc>
          <w:tcPr>
            <w:tcW w:w="3986" w:type="dxa"/>
            <w:shd w:val="clear" w:color="auto" w:fill="auto"/>
            <w:noWrap/>
            <w:vAlign w:val="bottom"/>
          </w:tcPr>
          <w:p w14:paraId="22AA1470"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1DED61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019)</w:t>
            </w:r>
          </w:p>
        </w:tc>
        <w:tc>
          <w:tcPr>
            <w:tcW w:w="1347" w:type="dxa"/>
            <w:shd w:val="clear" w:color="auto" w:fill="auto"/>
            <w:noWrap/>
            <w:vAlign w:val="bottom"/>
          </w:tcPr>
          <w:p w14:paraId="0CC9170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032)</w:t>
            </w:r>
          </w:p>
        </w:tc>
        <w:tc>
          <w:tcPr>
            <w:tcW w:w="1347" w:type="dxa"/>
            <w:shd w:val="clear" w:color="auto" w:fill="auto"/>
            <w:noWrap/>
            <w:vAlign w:val="bottom"/>
          </w:tcPr>
          <w:p w14:paraId="1985A1E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025)</w:t>
            </w:r>
          </w:p>
        </w:tc>
        <w:tc>
          <w:tcPr>
            <w:tcW w:w="1347" w:type="dxa"/>
            <w:shd w:val="clear" w:color="auto" w:fill="auto"/>
            <w:noWrap/>
            <w:vAlign w:val="bottom"/>
          </w:tcPr>
          <w:p w14:paraId="36A077B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027)</w:t>
            </w:r>
          </w:p>
        </w:tc>
      </w:tr>
      <w:tr w:rsidR="00117B8E" w:rsidRPr="00DC7507" w14:paraId="7309724F" w14:textId="77777777">
        <w:trPr>
          <w:trHeight w:val="227"/>
        </w:trPr>
        <w:tc>
          <w:tcPr>
            <w:tcW w:w="3986" w:type="dxa"/>
            <w:shd w:val="clear" w:color="auto" w:fill="auto"/>
            <w:noWrap/>
            <w:vAlign w:val="bottom"/>
          </w:tcPr>
          <w:p w14:paraId="049597AE"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Nafaka</w:t>
            </w:r>
          </w:p>
        </w:tc>
        <w:tc>
          <w:tcPr>
            <w:tcW w:w="1346" w:type="dxa"/>
            <w:shd w:val="clear" w:color="auto" w:fill="auto"/>
            <w:noWrap/>
            <w:vAlign w:val="bottom"/>
          </w:tcPr>
          <w:p w14:paraId="79E8B0F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118</w:t>
            </w:r>
          </w:p>
        </w:tc>
        <w:tc>
          <w:tcPr>
            <w:tcW w:w="1347" w:type="dxa"/>
            <w:shd w:val="clear" w:color="auto" w:fill="auto"/>
            <w:noWrap/>
            <w:vAlign w:val="bottom"/>
          </w:tcPr>
          <w:p w14:paraId="6EDA143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143</w:t>
            </w:r>
            <w:r w:rsidRPr="00DC7507">
              <w:rPr>
                <w:rFonts w:ascii="Arial" w:eastAsia="Times New Roman" w:hAnsi="Arial" w:cs="Arial"/>
                <w:color w:val="000000"/>
                <w:lang w:eastAsia="tr-TR"/>
              </w:rPr>
              <w:t>*</w:t>
            </w:r>
          </w:p>
        </w:tc>
        <w:tc>
          <w:tcPr>
            <w:tcW w:w="1347" w:type="dxa"/>
            <w:shd w:val="clear" w:color="auto" w:fill="auto"/>
            <w:noWrap/>
            <w:vAlign w:val="bottom"/>
          </w:tcPr>
          <w:p w14:paraId="3F46D1E8"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AEF8D3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172</w:t>
            </w:r>
            <w:r w:rsidRPr="00DC7507">
              <w:rPr>
                <w:rFonts w:ascii="Arial" w:eastAsia="Times New Roman" w:hAnsi="Arial" w:cs="Arial"/>
                <w:color w:val="000000"/>
                <w:lang w:eastAsia="tr-TR"/>
              </w:rPr>
              <w:t>*</w:t>
            </w:r>
          </w:p>
        </w:tc>
      </w:tr>
      <w:tr w:rsidR="00117B8E" w:rsidRPr="00DC7507" w14:paraId="3E5CE951" w14:textId="77777777">
        <w:trPr>
          <w:trHeight w:val="227"/>
        </w:trPr>
        <w:tc>
          <w:tcPr>
            <w:tcW w:w="3986" w:type="dxa"/>
            <w:shd w:val="clear" w:color="auto" w:fill="auto"/>
            <w:noWrap/>
            <w:vAlign w:val="bottom"/>
          </w:tcPr>
          <w:p w14:paraId="4C734027"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C70F0F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075)</w:t>
            </w:r>
          </w:p>
        </w:tc>
        <w:tc>
          <w:tcPr>
            <w:tcW w:w="1347" w:type="dxa"/>
            <w:shd w:val="clear" w:color="auto" w:fill="auto"/>
            <w:noWrap/>
            <w:vAlign w:val="bottom"/>
          </w:tcPr>
          <w:p w14:paraId="13D8CA3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084)</w:t>
            </w:r>
          </w:p>
        </w:tc>
        <w:tc>
          <w:tcPr>
            <w:tcW w:w="1347" w:type="dxa"/>
            <w:shd w:val="clear" w:color="auto" w:fill="auto"/>
            <w:noWrap/>
            <w:vAlign w:val="bottom"/>
          </w:tcPr>
          <w:p w14:paraId="7ED23FF9"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62ED22C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089)</w:t>
            </w:r>
          </w:p>
        </w:tc>
      </w:tr>
      <w:tr w:rsidR="00117B8E" w:rsidRPr="00DC7507" w14:paraId="0D3915E2" w14:textId="77777777">
        <w:trPr>
          <w:trHeight w:val="227"/>
        </w:trPr>
        <w:tc>
          <w:tcPr>
            <w:tcW w:w="3986" w:type="dxa"/>
            <w:shd w:val="clear" w:color="auto" w:fill="auto"/>
            <w:noWrap/>
            <w:vAlign w:val="bottom"/>
          </w:tcPr>
          <w:p w14:paraId="0D6F8FE9"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Eşin eğitimi: liseden az</w:t>
            </w:r>
          </w:p>
        </w:tc>
        <w:tc>
          <w:tcPr>
            <w:tcW w:w="1346" w:type="dxa"/>
            <w:shd w:val="clear" w:color="auto" w:fill="auto"/>
            <w:noWrap/>
            <w:vAlign w:val="bottom"/>
          </w:tcPr>
          <w:p w14:paraId="0BF09C10"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289FD10E"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623C54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050</w:t>
            </w:r>
            <w:r w:rsidRPr="00DC7507">
              <w:rPr>
                <w:rFonts w:ascii="Arial" w:eastAsia="Times New Roman" w:hAnsi="Arial" w:cs="Arial"/>
                <w:color w:val="000000"/>
                <w:lang w:eastAsia="tr-TR"/>
              </w:rPr>
              <w:t>*</w:t>
            </w:r>
          </w:p>
        </w:tc>
        <w:tc>
          <w:tcPr>
            <w:tcW w:w="1347" w:type="dxa"/>
            <w:shd w:val="clear" w:color="auto" w:fill="auto"/>
            <w:noWrap/>
            <w:vAlign w:val="bottom"/>
          </w:tcPr>
          <w:p w14:paraId="755306CE"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1326435C" w14:textId="77777777">
        <w:trPr>
          <w:trHeight w:val="227"/>
        </w:trPr>
        <w:tc>
          <w:tcPr>
            <w:tcW w:w="3986" w:type="dxa"/>
            <w:shd w:val="clear" w:color="auto" w:fill="auto"/>
            <w:noWrap/>
            <w:vAlign w:val="bottom"/>
          </w:tcPr>
          <w:p w14:paraId="62093B1E"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72DDAB2"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552BAE9D"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07D68F9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027)</w:t>
            </w:r>
          </w:p>
        </w:tc>
        <w:tc>
          <w:tcPr>
            <w:tcW w:w="1347" w:type="dxa"/>
            <w:shd w:val="clear" w:color="auto" w:fill="auto"/>
            <w:noWrap/>
            <w:vAlign w:val="bottom"/>
          </w:tcPr>
          <w:p w14:paraId="4D500D97"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43F994E9" w14:textId="77777777">
        <w:trPr>
          <w:trHeight w:val="227"/>
        </w:trPr>
        <w:tc>
          <w:tcPr>
            <w:tcW w:w="3986" w:type="dxa"/>
            <w:shd w:val="clear" w:color="auto" w:fill="auto"/>
            <w:noWrap/>
            <w:vAlign w:val="bottom"/>
          </w:tcPr>
          <w:p w14:paraId="3DF2CA4F"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Eşin eğitimi: lise üstü</w:t>
            </w:r>
          </w:p>
        </w:tc>
        <w:tc>
          <w:tcPr>
            <w:tcW w:w="1346" w:type="dxa"/>
            <w:shd w:val="clear" w:color="auto" w:fill="auto"/>
            <w:noWrap/>
            <w:vAlign w:val="bottom"/>
          </w:tcPr>
          <w:p w14:paraId="264800C8"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3352C875"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09E0F52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021</w:t>
            </w:r>
          </w:p>
        </w:tc>
        <w:tc>
          <w:tcPr>
            <w:tcW w:w="1347" w:type="dxa"/>
            <w:shd w:val="clear" w:color="auto" w:fill="auto"/>
            <w:noWrap/>
            <w:vAlign w:val="bottom"/>
          </w:tcPr>
          <w:p w14:paraId="1629283E"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57327D0E" w14:textId="77777777">
        <w:trPr>
          <w:trHeight w:val="227"/>
        </w:trPr>
        <w:tc>
          <w:tcPr>
            <w:tcW w:w="3986" w:type="dxa"/>
            <w:shd w:val="clear" w:color="auto" w:fill="auto"/>
            <w:noWrap/>
            <w:vAlign w:val="bottom"/>
          </w:tcPr>
          <w:p w14:paraId="58D285EF"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F69131E"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D0F31F4"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6AFC1F2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65430562"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416174A4" w14:textId="77777777">
        <w:trPr>
          <w:trHeight w:val="227"/>
        </w:trPr>
        <w:tc>
          <w:tcPr>
            <w:tcW w:w="3986" w:type="dxa"/>
            <w:shd w:val="clear" w:color="auto" w:fill="auto"/>
            <w:noWrap/>
            <w:vAlign w:val="bottom"/>
          </w:tcPr>
          <w:p w14:paraId="46F476F9"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Eşin aldığı ücret</w:t>
            </w:r>
          </w:p>
        </w:tc>
        <w:tc>
          <w:tcPr>
            <w:tcW w:w="1346" w:type="dxa"/>
            <w:shd w:val="clear" w:color="auto" w:fill="auto"/>
            <w:noWrap/>
            <w:vAlign w:val="bottom"/>
          </w:tcPr>
          <w:p w14:paraId="2B851616"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2BAD057D"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27B8486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00003</w:t>
            </w:r>
            <w:r w:rsidRPr="00DC7507">
              <w:rPr>
                <w:rFonts w:ascii="Arial" w:eastAsia="Times New Roman" w:hAnsi="Arial" w:cs="Arial"/>
                <w:color w:val="000000"/>
                <w:lang w:eastAsia="tr-TR"/>
              </w:rPr>
              <w:t>***</w:t>
            </w:r>
          </w:p>
        </w:tc>
        <w:tc>
          <w:tcPr>
            <w:tcW w:w="1347" w:type="dxa"/>
            <w:shd w:val="clear" w:color="auto" w:fill="auto"/>
            <w:noWrap/>
            <w:vAlign w:val="bottom"/>
          </w:tcPr>
          <w:p w14:paraId="63BF6A64"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6B1BCF23" w14:textId="77777777">
        <w:trPr>
          <w:trHeight w:val="227"/>
        </w:trPr>
        <w:tc>
          <w:tcPr>
            <w:tcW w:w="3986" w:type="dxa"/>
            <w:shd w:val="clear" w:color="auto" w:fill="auto"/>
            <w:noWrap/>
            <w:vAlign w:val="bottom"/>
          </w:tcPr>
          <w:p w14:paraId="52C48A26"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58F4B416"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3EAD997E"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24E6470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c>
          <w:tcPr>
            <w:tcW w:w="1347" w:type="dxa"/>
            <w:shd w:val="clear" w:color="auto" w:fill="auto"/>
            <w:noWrap/>
            <w:vAlign w:val="bottom"/>
          </w:tcPr>
          <w:p w14:paraId="313F7943"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520A090A" w14:textId="77777777">
        <w:trPr>
          <w:trHeight w:val="227"/>
        </w:trPr>
        <w:tc>
          <w:tcPr>
            <w:tcW w:w="3986" w:type="dxa"/>
            <w:shd w:val="clear" w:color="auto" w:fill="auto"/>
            <w:noWrap/>
            <w:vAlign w:val="bottom"/>
          </w:tcPr>
          <w:p w14:paraId="24E65CB7"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Eşin ücret dışı geliri</w:t>
            </w:r>
          </w:p>
        </w:tc>
        <w:tc>
          <w:tcPr>
            <w:tcW w:w="1346" w:type="dxa"/>
            <w:shd w:val="clear" w:color="auto" w:fill="auto"/>
            <w:noWrap/>
            <w:vAlign w:val="bottom"/>
          </w:tcPr>
          <w:p w14:paraId="347F9AA5"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1E5C6E55"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5B0163C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00002</w:t>
            </w:r>
          </w:p>
        </w:tc>
        <w:tc>
          <w:tcPr>
            <w:tcW w:w="1347" w:type="dxa"/>
            <w:shd w:val="clear" w:color="auto" w:fill="auto"/>
            <w:noWrap/>
            <w:vAlign w:val="bottom"/>
          </w:tcPr>
          <w:p w14:paraId="5F5EC720"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36956688" w14:textId="77777777">
        <w:trPr>
          <w:trHeight w:val="227"/>
        </w:trPr>
        <w:tc>
          <w:tcPr>
            <w:tcW w:w="3986" w:type="dxa"/>
            <w:shd w:val="clear" w:color="auto" w:fill="auto"/>
            <w:noWrap/>
            <w:vAlign w:val="bottom"/>
          </w:tcPr>
          <w:p w14:paraId="6609AC7B"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1C2AE173"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3417A86F" w14:textId="77777777" w:rsidR="00117B8E" w:rsidRPr="00F46CD0" w:rsidRDefault="00117B8E" w:rsidP="00263522">
            <w:pPr>
              <w:spacing w:after="0" w:line="240" w:lineRule="auto"/>
              <w:jc w:val="center"/>
              <w:rPr>
                <w:rFonts w:ascii="Arial" w:eastAsia="Times New Roman" w:hAnsi="Arial" w:cs="Arial"/>
                <w:color w:val="000000"/>
                <w:lang w:eastAsia="tr-TR"/>
              </w:rPr>
            </w:pPr>
          </w:p>
        </w:tc>
        <w:tc>
          <w:tcPr>
            <w:tcW w:w="1347" w:type="dxa"/>
            <w:shd w:val="clear" w:color="auto" w:fill="auto"/>
            <w:noWrap/>
            <w:vAlign w:val="bottom"/>
          </w:tcPr>
          <w:p w14:paraId="0AA571E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c>
          <w:tcPr>
            <w:tcW w:w="1347" w:type="dxa"/>
            <w:shd w:val="clear" w:color="auto" w:fill="auto"/>
            <w:noWrap/>
            <w:vAlign w:val="bottom"/>
          </w:tcPr>
          <w:p w14:paraId="080EB07D" w14:textId="77777777" w:rsidR="00117B8E" w:rsidRPr="00F46CD0" w:rsidRDefault="00117B8E" w:rsidP="00263522">
            <w:pPr>
              <w:spacing w:after="0" w:line="240" w:lineRule="auto"/>
              <w:jc w:val="center"/>
              <w:rPr>
                <w:rFonts w:ascii="Arial" w:eastAsia="Times New Roman" w:hAnsi="Arial" w:cs="Arial"/>
                <w:color w:val="000000"/>
                <w:lang w:eastAsia="tr-TR"/>
              </w:rPr>
            </w:pPr>
          </w:p>
        </w:tc>
      </w:tr>
      <w:tr w:rsidR="00117B8E" w:rsidRPr="00DC7507" w14:paraId="17B54C2C" w14:textId="77777777">
        <w:trPr>
          <w:trHeight w:val="227"/>
        </w:trPr>
        <w:tc>
          <w:tcPr>
            <w:tcW w:w="3986" w:type="dxa"/>
            <w:shd w:val="clear" w:color="auto" w:fill="auto"/>
            <w:noWrap/>
            <w:vAlign w:val="bottom"/>
          </w:tcPr>
          <w:p w14:paraId="1C8B2EF3"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Hanedeki iş bölümü</w:t>
            </w:r>
          </w:p>
        </w:tc>
        <w:tc>
          <w:tcPr>
            <w:tcW w:w="1346" w:type="dxa"/>
            <w:shd w:val="clear" w:color="auto" w:fill="auto"/>
            <w:noWrap/>
            <w:vAlign w:val="bottom"/>
          </w:tcPr>
          <w:p w14:paraId="2294D4F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041</w:t>
            </w:r>
            <w:r w:rsidRPr="00DC7507">
              <w:rPr>
                <w:rFonts w:ascii="Arial" w:eastAsia="Times New Roman" w:hAnsi="Arial" w:cs="Arial"/>
                <w:color w:val="000000"/>
                <w:lang w:eastAsia="tr-TR"/>
              </w:rPr>
              <w:t>***</w:t>
            </w:r>
          </w:p>
        </w:tc>
        <w:tc>
          <w:tcPr>
            <w:tcW w:w="1347" w:type="dxa"/>
            <w:shd w:val="clear" w:color="auto" w:fill="auto"/>
            <w:noWrap/>
            <w:vAlign w:val="bottom"/>
          </w:tcPr>
          <w:p w14:paraId="42BA62B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017</w:t>
            </w:r>
          </w:p>
        </w:tc>
        <w:tc>
          <w:tcPr>
            <w:tcW w:w="1347" w:type="dxa"/>
            <w:shd w:val="clear" w:color="auto" w:fill="auto"/>
            <w:noWrap/>
            <w:vAlign w:val="bottom"/>
          </w:tcPr>
          <w:p w14:paraId="0369EAA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060</w:t>
            </w:r>
            <w:r w:rsidRPr="00DC7507">
              <w:rPr>
                <w:rFonts w:ascii="Arial" w:eastAsia="Times New Roman" w:hAnsi="Arial" w:cs="Arial"/>
                <w:color w:val="000000"/>
                <w:lang w:eastAsia="tr-TR"/>
              </w:rPr>
              <w:t>***</w:t>
            </w:r>
          </w:p>
        </w:tc>
        <w:tc>
          <w:tcPr>
            <w:tcW w:w="1347" w:type="dxa"/>
            <w:shd w:val="clear" w:color="auto" w:fill="auto"/>
            <w:noWrap/>
            <w:vAlign w:val="bottom"/>
          </w:tcPr>
          <w:p w14:paraId="115C299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049</w:t>
            </w:r>
            <w:r w:rsidRPr="00DC7507">
              <w:rPr>
                <w:rFonts w:ascii="Arial" w:eastAsia="Times New Roman" w:hAnsi="Arial" w:cs="Arial"/>
                <w:color w:val="000000"/>
                <w:lang w:eastAsia="tr-TR"/>
              </w:rPr>
              <w:t>***</w:t>
            </w:r>
          </w:p>
        </w:tc>
      </w:tr>
      <w:tr w:rsidR="00117B8E" w:rsidRPr="00DC7507" w14:paraId="757BE818" w14:textId="77777777">
        <w:trPr>
          <w:trHeight w:val="227"/>
        </w:trPr>
        <w:tc>
          <w:tcPr>
            <w:tcW w:w="3986" w:type="dxa"/>
            <w:shd w:val="clear" w:color="auto" w:fill="auto"/>
            <w:noWrap/>
            <w:vAlign w:val="bottom"/>
          </w:tcPr>
          <w:p w14:paraId="2137E930"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8F9889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009)</w:t>
            </w:r>
          </w:p>
        </w:tc>
        <w:tc>
          <w:tcPr>
            <w:tcW w:w="1347" w:type="dxa"/>
            <w:shd w:val="clear" w:color="auto" w:fill="auto"/>
            <w:noWrap/>
            <w:vAlign w:val="bottom"/>
          </w:tcPr>
          <w:p w14:paraId="17F8EA0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4336259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c>
          <w:tcPr>
            <w:tcW w:w="1347" w:type="dxa"/>
            <w:shd w:val="clear" w:color="auto" w:fill="auto"/>
            <w:noWrap/>
            <w:vAlign w:val="bottom"/>
          </w:tcPr>
          <w:p w14:paraId="0F4C198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013)</w:t>
            </w:r>
          </w:p>
        </w:tc>
      </w:tr>
      <w:tr w:rsidR="00117B8E" w:rsidRPr="00DC7507" w14:paraId="403C9793" w14:textId="77777777">
        <w:trPr>
          <w:trHeight w:val="227"/>
        </w:trPr>
        <w:tc>
          <w:tcPr>
            <w:tcW w:w="3986" w:type="dxa"/>
            <w:shd w:val="clear" w:color="auto" w:fill="auto"/>
            <w:noWrap/>
            <w:vAlign w:val="bottom"/>
          </w:tcPr>
          <w:p w14:paraId="2D83C653"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İç çatışma</w:t>
            </w:r>
          </w:p>
        </w:tc>
        <w:tc>
          <w:tcPr>
            <w:tcW w:w="1346" w:type="dxa"/>
            <w:shd w:val="clear" w:color="auto" w:fill="auto"/>
            <w:noWrap/>
            <w:vAlign w:val="bottom"/>
          </w:tcPr>
          <w:p w14:paraId="335C1D5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049</w:t>
            </w:r>
            <w:r w:rsidRPr="00DC7507">
              <w:rPr>
                <w:rFonts w:ascii="Arial" w:eastAsia="Times New Roman" w:hAnsi="Arial" w:cs="Arial"/>
                <w:color w:val="000000"/>
                <w:lang w:eastAsia="tr-TR"/>
              </w:rPr>
              <w:t>***</w:t>
            </w:r>
          </w:p>
        </w:tc>
        <w:tc>
          <w:tcPr>
            <w:tcW w:w="1347" w:type="dxa"/>
            <w:shd w:val="clear" w:color="auto" w:fill="auto"/>
            <w:noWrap/>
            <w:vAlign w:val="bottom"/>
          </w:tcPr>
          <w:p w14:paraId="6FDD8AF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r w:rsidRPr="00DC7507">
              <w:rPr>
                <w:rFonts w:ascii="Arial" w:eastAsia="Times New Roman" w:hAnsi="Arial" w:cs="Arial"/>
                <w:color w:val="000000"/>
                <w:lang w:eastAsia="tr-TR"/>
              </w:rPr>
              <w:t>*</w:t>
            </w:r>
          </w:p>
        </w:tc>
        <w:tc>
          <w:tcPr>
            <w:tcW w:w="1347" w:type="dxa"/>
            <w:shd w:val="clear" w:color="auto" w:fill="auto"/>
            <w:noWrap/>
            <w:vAlign w:val="bottom"/>
          </w:tcPr>
          <w:p w14:paraId="2129C83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057</w:t>
            </w:r>
            <w:r w:rsidRPr="00DC7507">
              <w:rPr>
                <w:rFonts w:ascii="Arial" w:eastAsia="Times New Roman" w:hAnsi="Arial" w:cs="Arial"/>
                <w:color w:val="000000"/>
                <w:lang w:eastAsia="tr-TR"/>
              </w:rPr>
              <w:t>***</w:t>
            </w:r>
          </w:p>
        </w:tc>
        <w:tc>
          <w:tcPr>
            <w:tcW w:w="1347" w:type="dxa"/>
            <w:shd w:val="clear" w:color="auto" w:fill="auto"/>
            <w:noWrap/>
            <w:vAlign w:val="bottom"/>
          </w:tcPr>
          <w:p w14:paraId="5AF33B7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041</w:t>
            </w:r>
            <w:r w:rsidRPr="00DC7507">
              <w:rPr>
                <w:rFonts w:ascii="Arial" w:eastAsia="Times New Roman" w:hAnsi="Arial" w:cs="Arial"/>
                <w:color w:val="000000"/>
                <w:lang w:eastAsia="tr-TR"/>
              </w:rPr>
              <w:t>***</w:t>
            </w:r>
          </w:p>
        </w:tc>
      </w:tr>
      <w:tr w:rsidR="00117B8E" w:rsidRPr="00DC7507" w14:paraId="03F34D0E" w14:textId="77777777">
        <w:trPr>
          <w:trHeight w:val="227"/>
        </w:trPr>
        <w:tc>
          <w:tcPr>
            <w:tcW w:w="3986" w:type="dxa"/>
            <w:shd w:val="clear" w:color="auto" w:fill="auto"/>
            <w:noWrap/>
            <w:vAlign w:val="bottom"/>
          </w:tcPr>
          <w:p w14:paraId="6F8FB259"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6B9F94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009)</w:t>
            </w:r>
          </w:p>
        </w:tc>
        <w:tc>
          <w:tcPr>
            <w:tcW w:w="1347" w:type="dxa"/>
            <w:shd w:val="clear" w:color="auto" w:fill="auto"/>
            <w:noWrap/>
            <w:vAlign w:val="bottom"/>
          </w:tcPr>
          <w:p w14:paraId="579C862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2AD2BDD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c>
          <w:tcPr>
            <w:tcW w:w="1347" w:type="dxa"/>
            <w:shd w:val="clear" w:color="auto" w:fill="auto"/>
            <w:noWrap/>
            <w:vAlign w:val="bottom"/>
          </w:tcPr>
          <w:p w14:paraId="71CA964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r>
      <w:tr w:rsidR="00117B8E" w:rsidRPr="00DC7507" w14:paraId="2BD355D5" w14:textId="77777777">
        <w:trPr>
          <w:trHeight w:val="227"/>
        </w:trPr>
        <w:tc>
          <w:tcPr>
            <w:tcW w:w="3986" w:type="dxa"/>
            <w:shd w:val="clear" w:color="auto" w:fill="auto"/>
            <w:noWrap/>
            <w:vAlign w:val="bottom"/>
          </w:tcPr>
          <w:p w14:paraId="27DFB4EE"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Çalışmanın değeri</w:t>
            </w:r>
          </w:p>
        </w:tc>
        <w:tc>
          <w:tcPr>
            <w:tcW w:w="1346" w:type="dxa"/>
            <w:shd w:val="clear" w:color="auto" w:fill="auto"/>
            <w:noWrap/>
            <w:vAlign w:val="bottom"/>
          </w:tcPr>
          <w:p w14:paraId="4C2CD3B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043</w:t>
            </w:r>
            <w:r w:rsidRPr="00DC7507">
              <w:rPr>
                <w:rFonts w:ascii="Arial" w:eastAsia="Times New Roman" w:hAnsi="Arial" w:cs="Arial"/>
                <w:color w:val="000000"/>
                <w:lang w:eastAsia="tr-TR"/>
              </w:rPr>
              <w:t>***</w:t>
            </w:r>
          </w:p>
        </w:tc>
        <w:tc>
          <w:tcPr>
            <w:tcW w:w="1347" w:type="dxa"/>
            <w:shd w:val="clear" w:color="auto" w:fill="auto"/>
            <w:noWrap/>
            <w:vAlign w:val="bottom"/>
          </w:tcPr>
          <w:p w14:paraId="6EC2273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c>
          <w:tcPr>
            <w:tcW w:w="1347" w:type="dxa"/>
            <w:shd w:val="clear" w:color="auto" w:fill="auto"/>
            <w:noWrap/>
            <w:vAlign w:val="bottom"/>
          </w:tcPr>
          <w:p w14:paraId="29670A6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052</w:t>
            </w:r>
            <w:r w:rsidRPr="00DC7507">
              <w:rPr>
                <w:rFonts w:ascii="Arial" w:eastAsia="Times New Roman" w:hAnsi="Arial" w:cs="Arial"/>
                <w:color w:val="000000"/>
                <w:lang w:eastAsia="tr-TR"/>
              </w:rPr>
              <w:t>***</w:t>
            </w:r>
          </w:p>
        </w:tc>
        <w:tc>
          <w:tcPr>
            <w:tcW w:w="1347" w:type="dxa"/>
            <w:shd w:val="clear" w:color="auto" w:fill="auto"/>
            <w:noWrap/>
            <w:vAlign w:val="bottom"/>
          </w:tcPr>
          <w:p w14:paraId="7106C57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051</w:t>
            </w:r>
            <w:r w:rsidRPr="00DC7507">
              <w:rPr>
                <w:rFonts w:ascii="Arial" w:eastAsia="Times New Roman" w:hAnsi="Arial" w:cs="Arial"/>
                <w:color w:val="000000"/>
                <w:lang w:eastAsia="tr-TR"/>
              </w:rPr>
              <w:t>***</w:t>
            </w:r>
          </w:p>
        </w:tc>
      </w:tr>
      <w:tr w:rsidR="00117B8E" w:rsidRPr="00DC7507" w14:paraId="2D515648" w14:textId="77777777">
        <w:trPr>
          <w:trHeight w:val="227"/>
        </w:trPr>
        <w:tc>
          <w:tcPr>
            <w:tcW w:w="3986" w:type="dxa"/>
            <w:shd w:val="clear" w:color="auto" w:fill="auto"/>
            <w:noWrap/>
            <w:vAlign w:val="bottom"/>
          </w:tcPr>
          <w:p w14:paraId="659084F3"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74493D6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008)</w:t>
            </w:r>
          </w:p>
        </w:tc>
        <w:tc>
          <w:tcPr>
            <w:tcW w:w="1347" w:type="dxa"/>
            <w:shd w:val="clear" w:color="auto" w:fill="auto"/>
            <w:noWrap/>
            <w:vAlign w:val="bottom"/>
          </w:tcPr>
          <w:p w14:paraId="38C6BF6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014)</w:t>
            </w:r>
          </w:p>
        </w:tc>
        <w:tc>
          <w:tcPr>
            <w:tcW w:w="1347" w:type="dxa"/>
            <w:shd w:val="clear" w:color="auto" w:fill="auto"/>
            <w:noWrap/>
            <w:vAlign w:val="bottom"/>
          </w:tcPr>
          <w:p w14:paraId="3BA920B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c>
          <w:tcPr>
            <w:tcW w:w="1347" w:type="dxa"/>
            <w:shd w:val="clear" w:color="auto" w:fill="auto"/>
            <w:noWrap/>
            <w:vAlign w:val="bottom"/>
          </w:tcPr>
          <w:p w14:paraId="6259E27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r>
      <w:tr w:rsidR="00117B8E" w:rsidRPr="00DC7507" w14:paraId="4A5D3E3F" w14:textId="77777777">
        <w:trPr>
          <w:trHeight w:val="227"/>
        </w:trPr>
        <w:tc>
          <w:tcPr>
            <w:tcW w:w="3986" w:type="dxa"/>
            <w:shd w:val="clear" w:color="auto" w:fill="auto"/>
            <w:noWrap/>
            <w:vAlign w:val="bottom"/>
          </w:tcPr>
          <w:p w14:paraId="2467CF57"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Maddi koşullar</w:t>
            </w:r>
          </w:p>
        </w:tc>
        <w:tc>
          <w:tcPr>
            <w:tcW w:w="1346" w:type="dxa"/>
            <w:shd w:val="clear" w:color="auto" w:fill="auto"/>
            <w:noWrap/>
            <w:vAlign w:val="bottom"/>
          </w:tcPr>
          <w:p w14:paraId="3D8A058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008</w:t>
            </w:r>
          </w:p>
        </w:tc>
        <w:tc>
          <w:tcPr>
            <w:tcW w:w="1347" w:type="dxa"/>
            <w:shd w:val="clear" w:color="auto" w:fill="auto"/>
            <w:noWrap/>
            <w:vAlign w:val="bottom"/>
          </w:tcPr>
          <w:p w14:paraId="7302425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001</w:t>
            </w:r>
          </w:p>
        </w:tc>
        <w:tc>
          <w:tcPr>
            <w:tcW w:w="1347" w:type="dxa"/>
            <w:shd w:val="clear" w:color="auto" w:fill="auto"/>
            <w:noWrap/>
            <w:vAlign w:val="bottom"/>
          </w:tcPr>
          <w:p w14:paraId="38B6DB1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006</w:t>
            </w:r>
          </w:p>
        </w:tc>
        <w:tc>
          <w:tcPr>
            <w:tcW w:w="1347" w:type="dxa"/>
            <w:shd w:val="clear" w:color="auto" w:fill="auto"/>
            <w:noWrap/>
            <w:vAlign w:val="bottom"/>
          </w:tcPr>
          <w:p w14:paraId="59FFEE1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r>
      <w:tr w:rsidR="00117B8E" w:rsidRPr="00DC7507" w14:paraId="2EFFCF21" w14:textId="77777777">
        <w:trPr>
          <w:trHeight w:val="227"/>
        </w:trPr>
        <w:tc>
          <w:tcPr>
            <w:tcW w:w="3986" w:type="dxa"/>
            <w:shd w:val="clear" w:color="auto" w:fill="auto"/>
            <w:noWrap/>
            <w:vAlign w:val="bottom"/>
          </w:tcPr>
          <w:p w14:paraId="7629CD93"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3CC086A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009)</w:t>
            </w:r>
          </w:p>
        </w:tc>
        <w:tc>
          <w:tcPr>
            <w:tcW w:w="1347" w:type="dxa"/>
            <w:shd w:val="clear" w:color="auto" w:fill="auto"/>
            <w:noWrap/>
            <w:vAlign w:val="bottom"/>
          </w:tcPr>
          <w:p w14:paraId="40FB618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016)</w:t>
            </w:r>
          </w:p>
        </w:tc>
        <w:tc>
          <w:tcPr>
            <w:tcW w:w="1347" w:type="dxa"/>
            <w:shd w:val="clear" w:color="auto" w:fill="auto"/>
            <w:noWrap/>
            <w:vAlign w:val="bottom"/>
          </w:tcPr>
          <w:p w14:paraId="06D876B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c>
          <w:tcPr>
            <w:tcW w:w="1347" w:type="dxa"/>
            <w:shd w:val="clear" w:color="auto" w:fill="auto"/>
            <w:noWrap/>
            <w:vAlign w:val="bottom"/>
          </w:tcPr>
          <w:p w14:paraId="394F370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r>
      <w:tr w:rsidR="00117B8E" w:rsidRPr="00DC7507" w14:paraId="11F254E9" w14:textId="77777777">
        <w:trPr>
          <w:trHeight w:val="227"/>
        </w:trPr>
        <w:tc>
          <w:tcPr>
            <w:tcW w:w="3986" w:type="dxa"/>
            <w:shd w:val="clear" w:color="auto" w:fill="auto"/>
            <w:noWrap/>
            <w:vAlign w:val="bottom"/>
          </w:tcPr>
          <w:p w14:paraId="26BA03ED"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Çalışma ortamı</w:t>
            </w:r>
          </w:p>
        </w:tc>
        <w:tc>
          <w:tcPr>
            <w:tcW w:w="1346" w:type="dxa"/>
            <w:shd w:val="clear" w:color="auto" w:fill="auto"/>
            <w:noWrap/>
            <w:vAlign w:val="bottom"/>
          </w:tcPr>
          <w:p w14:paraId="493553E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013</w:t>
            </w:r>
          </w:p>
        </w:tc>
        <w:tc>
          <w:tcPr>
            <w:tcW w:w="1347" w:type="dxa"/>
            <w:shd w:val="clear" w:color="auto" w:fill="auto"/>
            <w:noWrap/>
            <w:vAlign w:val="bottom"/>
          </w:tcPr>
          <w:p w14:paraId="1DE045E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029</w:t>
            </w:r>
            <w:r w:rsidRPr="00DC7507">
              <w:rPr>
                <w:rFonts w:ascii="Arial" w:eastAsia="Times New Roman" w:hAnsi="Arial" w:cs="Arial"/>
                <w:color w:val="000000"/>
                <w:lang w:eastAsia="tr-TR"/>
              </w:rPr>
              <w:t>*</w:t>
            </w:r>
          </w:p>
        </w:tc>
        <w:tc>
          <w:tcPr>
            <w:tcW w:w="1347" w:type="dxa"/>
            <w:shd w:val="clear" w:color="auto" w:fill="auto"/>
            <w:noWrap/>
            <w:vAlign w:val="bottom"/>
          </w:tcPr>
          <w:p w14:paraId="3FE6238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009</w:t>
            </w:r>
          </w:p>
        </w:tc>
        <w:tc>
          <w:tcPr>
            <w:tcW w:w="1347" w:type="dxa"/>
            <w:shd w:val="clear" w:color="auto" w:fill="auto"/>
            <w:noWrap/>
            <w:vAlign w:val="bottom"/>
          </w:tcPr>
          <w:p w14:paraId="7AEDDAD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r>
      <w:tr w:rsidR="00117B8E" w:rsidRPr="00DC7507" w14:paraId="29684361" w14:textId="77777777">
        <w:trPr>
          <w:trHeight w:val="227"/>
        </w:trPr>
        <w:tc>
          <w:tcPr>
            <w:tcW w:w="3986" w:type="dxa"/>
            <w:shd w:val="clear" w:color="auto" w:fill="auto"/>
            <w:noWrap/>
            <w:vAlign w:val="bottom"/>
          </w:tcPr>
          <w:p w14:paraId="18B0359B"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3B052F4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010)</w:t>
            </w:r>
          </w:p>
        </w:tc>
        <w:tc>
          <w:tcPr>
            <w:tcW w:w="1347" w:type="dxa"/>
            <w:shd w:val="clear" w:color="auto" w:fill="auto"/>
            <w:noWrap/>
            <w:vAlign w:val="bottom"/>
          </w:tcPr>
          <w:p w14:paraId="50F4C5C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017)</w:t>
            </w:r>
          </w:p>
        </w:tc>
        <w:tc>
          <w:tcPr>
            <w:tcW w:w="1347" w:type="dxa"/>
            <w:shd w:val="clear" w:color="auto" w:fill="auto"/>
            <w:noWrap/>
            <w:vAlign w:val="bottom"/>
          </w:tcPr>
          <w:p w14:paraId="595492E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013)</w:t>
            </w:r>
          </w:p>
        </w:tc>
        <w:tc>
          <w:tcPr>
            <w:tcW w:w="1347" w:type="dxa"/>
            <w:shd w:val="clear" w:color="auto" w:fill="auto"/>
            <w:noWrap/>
            <w:vAlign w:val="bottom"/>
          </w:tcPr>
          <w:p w14:paraId="1C955EF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016)</w:t>
            </w:r>
          </w:p>
        </w:tc>
      </w:tr>
      <w:tr w:rsidR="00117B8E" w:rsidRPr="00DC7507" w14:paraId="7434FF14" w14:textId="77777777">
        <w:trPr>
          <w:trHeight w:val="227"/>
        </w:trPr>
        <w:tc>
          <w:tcPr>
            <w:tcW w:w="3986" w:type="dxa"/>
            <w:shd w:val="clear" w:color="auto" w:fill="auto"/>
            <w:noWrap/>
            <w:vAlign w:val="bottom"/>
          </w:tcPr>
          <w:p w14:paraId="1FEDB56F"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Esneklik</w:t>
            </w:r>
          </w:p>
        </w:tc>
        <w:tc>
          <w:tcPr>
            <w:tcW w:w="1346" w:type="dxa"/>
            <w:shd w:val="clear" w:color="auto" w:fill="auto"/>
            <w:noWrap/>
            <w:vAlign w:val="bottom"/>
          </w:tcPr>
          <w:p w14:paraId="7D562AF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024</w:t>
            </w:r>
            <w:r w:rsidRPr="00DC7507">
              <w:rPr>
                <w:rFonts w:ascii="Arial" w:eastAsia="Times New Roman" w:hAnsi="Arial" w:cs="Arial"/>
                <w:color w:val="000000"/>
                <w:lang w:eastAsia="tr-TR"/>
              </w:rPr>
              <w:t>***</w:t>
            </w:r>
          </w:p>
        </w:tc>
        <w:tc>
          <w:tcPr>
            <w:tcW w:w="1347" w:type="dxa"/>
            <w:shd w:val="clear" w:color="auto" w:fill="auto"/>
            <w:noWrap/>
            <w:vAlign w:val="bottom"/>
          </w:tcPr>
          <w:p w14:paraId="6DBAC55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034</w:t>
            </w:r>
            <w:r w:rsidRPr="00DC7507">
              <w:rPr>
                <w:rFonts w:ascii="Arial" w:eastAsia="Times New Roman" w:hAnsi="Arial" w:cs="Arial"/>
                <w:color w:val="000000"/>
                <w:lang w:eastAsia="tr-TR"/>
              </w:rPr>
              <w:t>**</w:t>
            </w:r>
          </w:p>
        </w:tc>
        <w:tc>
          <w:tcPr>
            <w:tcW w:w="1347" w:type="dxa"/>
            <w:shd w:val="clear" w:color="auto" w:fill="auto"/>
            <w:noWrap/>
            <w:vAlign w:val="bottom"/>
          </w:tcPr>
          <w:p w14:paraId="3132117F"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017</w:t>
            </w:r>
          </w:p>
        </w:tc>
        <w:tc>
          <w:tcPr>
            <w:tcW w:w="1347" w:type="dxa"/>
            <w:shd w:val="clear" w:color="auto" w:fill="auto"/>
            <w:noWrap/>
            <w:vAlign w:val="bottom"/>
          </w:tcPr>
          <w:p w14:paraId="68D5FC1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018</w:t>
            </w:r>
          </w:p>
        </w:tc>
      </w:tr>
      <w:tr w:rsidR="00117B8E" w:rsidRPr="00DC7507" w14:paraId="2C512CD0" w14:textId="77777777">
        <w:trPr>
          <w:trHeight w:val="227"/>
        </w:trPr>
        <w:tc>
          <w:tcPr>
            <w:tcW w:w="3986" w:type="dxa"/>
            <w:shd w:val="clear" w:color="auto" w:fill="auto"/>
            <w:noWrap/>
            <w:vAlign w:val="bottom"/>
          </w:tcPr>
          <w:p w14:paraId="302AA4B8"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6EFDE37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009)</w:t>
            </w:r>
          </w:p>
        </w:tc>
        <w:tc>
          <w:tcPr>
            <w:tcW w:w="1347" w:type="dxa"/>
            <w:shd w:val="clear" w:color="auto" w:fill="auto"/>
            <w:noWrap/>
            <w:vAlign w:val="bottom"/>
          </w:tcPr>
          <w:p w14:paraId="1D0BFDB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014)</w:t>
            </w:r>
          </w:p>
        </w:tc>
        <w:tc>
          <w:tcPr>
            <w:tcW w:w="1347" w:type="dxa"/>
            <w:shd w:val="clear" w:color="auto" w:fill="auto"/>
            <w:noWrap/>
            <w:vAlign w:val="bottom"/>
          </w:tcPr>
          <w:p w14:paraId="700FF7E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c>
          <w:tcPr>
            <w:tcW w:w="1347" w:type="dxa"/>
            <w:shd w:val="clear" w:color="auto" w:fill="auto"/>
            <w:noWrap/>
            <w:vAlign w:val="bottom"/>
          </w:tcPr>
          <w:p w14:paraId="2FA6C7F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r>
      <w:tr w:rsidR="00117B8E" w:rsidRPr="00DC7507" w14:paraId="3C4F9787" w14:textId="77777777">
        <w:trPr>
          <w:trHeight w:val="227"/>
        </w:trPr>
        <w:tc>
          <w:tcPr>
            <w:tcW w:w="3986" w:type="dxa"/>
            <w:shd w:val="clear" w:color="auto" w:fill="auto"/>
            <w:noWrap/>
            <w:vAlign w:val="bottom"/>
          </w:tcPr>
          <w:p w14:paraId="4130ED3F"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İş-yaşam uyumu</w:t>
            </w:r>
          </w:p>
        </w:tc>
        <w:tc>
          <w:tcPr>
            <w:tcW w:w="1346" w:type="dxa"/>
            <w:shd w:val="clear" w:color="auto" w:fill="auto"/>
            <w:noWrap/>
            <w:vAlign w:val="bottom"/>
          </w:tcPr>
          <w:p w14:paraId="0D0A60E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006</w:t>
            </w:r>
          </w:p>
        </w:tc>
        <w:tc>
          <w:tcPr>
            <w:tcW w:w="1347" w:type="dxa"/>
            <w:shd w:val="clear" w:color="auto" w:fill="auto"/>
            <w:noWrap/>
            <w:vAlign w:val="bottom"/>
          </w:tcPr>
          <w:p w14:paraId="62336D2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008</w:t>
            </w:r>
          </w:p>
        </w:tc>
        <w:tc>
          <w:tcPr>
            <w:tcW w:w="1347" w:type="dxa"/>
            <w:shd w:val="clear" w:color="auto" w:fill="auto"/>
            <w:noWrap/>
            <w:vAlign w:val="bottom"/>
          </w:tcPr>
          <w:p w14:paraId="69EF741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008</w:t>
            </w:r>
          </w:p>
        </w:tc>
        <w:tc>
          <w:tcPr>
            <w:tcW w:w="1347" w:type="dxa"/>
            <w:shd w:val="clear" w:color="auto" w:fill="auto"/>
            <w:noWrap/>
            <w:vAlign w:val="bottom"/>
          </w:tcPr>
          <w:p w14:paraId="2244968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000</w:t>
            </w:r>
          </w:p>
        </w:tc>
      </w:tr>
      <w:tr w:rsidR="00117B8E" w:rsidRPr="00DC7507" w14:paraId="6D6089E4" w14:textId="77777777">
        <w:trPr>
          <w:trHeight w:val="227"/>
        </w:trPr>
        <w:tc>
          <w:tcPr>
            <w:tcW w:w="3986" w:type="dxa"/>
            <w:shd w:val="clear" w:color="auto" w:fill="auto"/>
            <w:noWrap/>
            <w:vAlign w:val="bottom"/>
          </w:tcPr>
          <w:p w14:paraId="5474F1C1"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56B5F8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011)</w:t>
            </w:r>
          </w:p>
        </w:tc>
        <w:tc>
          <w:tcPr>
            <w:tcW w:w="1347" w:type="dxa"/>
            <w:shd w:val="clear" w:color="auto" w:fill="auto"/>
            <w:noWrap/>
            <w:vAlign w:val="bottom"/>
          </w:tcPr>
          <w:p w14:paraId="233D169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018)</w:t>
            </w:r>
          </w:p>
        </w:tc>
        <w:tc>
          <w:tcPr>
            <w:tcW w:w="1347" w:type="dxa"/>
            <w:shd w:val="clear" w:color="auto" w:fill="auto"/>
            <w:noWrap/>
            <w:vAlign w:val="bottom"/>
          </w:tcPr>
          <w:p w14:paraId="7998501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c>
          <w:tcPr>
            <w:tcW w:w="1347" w:type="dxa"/>
            <w:shd w:val="clear" w:color="auto" w:fill="auto"/>
            <w:noWrap/>
            <w:vAlign w:val="bottom"/>
          </w:tcPr>
          <w:p w14:paraId="63451C6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016)</w:t>
            </w:r>
          </w:p>
        </w:tc>
      </w:tr>
      <w:tr w:rsidR="00117B8E" w:rsidRPr="00DC7507" w14:paraId="093A04B0" w14:textId="77777777">
        <w:trPr>
          <w:trHeight w:val="227"/>
        </w:trPr>
        <w:tc>
          <w:tcPr>
            <w:tcW w:w="3986" w:type="dxa"/>
            <w:shd w:val="clear" w:color="auto" w:fill="auto"/>
            <w:noWrap/>
            <w:vAlign w:val="bottom"/>
          </w:tcPr>
          <w:p w14:paraId="2B96D92E"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 xml:space="preserve">TR-2 Batı Marmara </w:t>
            </w:r>
          </w:p>
        </w:tc>
        <w:tc>
          <w:tcPr>
            <w:tcW w:w="1346" w:type="dxa"/>
            <w:shd w:val="clear" w:color="auto" w:fill="auto"/>
            <w:noWrap/>
            <w:vAlign w:val="bottom"/>
          </w:tcPr>
          <w:p w14:paraId="55167C2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084</w:t>
            </w:r>
          </w:p>
        </w:tc>
        <w:tc>
          <w:tcPr>
            <w:tcW w:w="1347" w:type="dxa"/>
            <w:shd w:val="clear" w:color="auto" w:fill="auto"/>
            <w:noWrap/>
            <w:vAlign w:val="bottom"/>
          </w:tcPr>
          <w:p w14:paraId="5AA6823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012</w:t>
            </w:r>
          </w:p>
        </w:tc>
        <w:tc>
          <w:tcPr>
            <w:tcW w:w="1347" w:type="dxa"/>
            <w:shd w:val="clear" w:color="auto" w:fill="auto"/>
            <w:noWrap/>
            <w:vAlign w:val="bottom"/>
          </w:tcPr>
          <w:p w14:paraId="40DF71B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135</w:t>
            </w:r>
            <w:r w:rsidRPr="00DC7507">
              <w:rPr>
                <w:rFonts w:ascii="Arial" w:eastAsia="Times New Roman" w:hAnsi="Arial" w:cs="Arial"/>
                <w:color w:val="000000"/>
                <w:lang w:eastAsia="tr-TR"/>
              </w:rPr>
              <w:t>***</w:t>
            </w:r>
          </w:p>
        </w:tc>
        <w:tc>
          <w:tcPr>
            <w:tcW w:w="1347" w:type="dxa"/>
            <w:shd w:val="clear" w:color="auto" w:fill="auto"/>
            <w:noWrap/>
            <w:vAlign w:val="bottom"/>
          </w:tcPr>
          <w:p w14:paraId="5719861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196</w:t>
            </w:r>
            <w:r w:rsidRPr="00DC7507">
              <w:rPr>
                <w:rFonts w:ascii="Arial" w:eastAsia="Times New Roman" w:hAnsi="Arial" w:cs="Arial"/>
                <w:color w:val="000000"/>
                <w:lang w:eastAsia="tr-TR"/>
              </w:rPr>
              <w:t>***</w:t>
            </w:r>
          </w:p>
        </w:tc>
      </w:tr>
      <w:tr w:rsidR="00117B8E" w:rsidRPr="00DC7507" w14:paraId="51182CC0" w14:textId="77777777">
        <w:trPr>
          <w:trHeight w:val="227"/>
        </w:trPr>
        <w:tc>
          <w:tcPr>
            <w:tcW w:w="3986" w:type="dxa"/>
            <w:shd w:val="clear" w:color="auto" w:fill="auto"/>
            <w:noWrap/>
            <w:vAlign w:val="bottom"/>
          </w:tcPr>
          <w:p w14:paraId="11D28FBC"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55E0D0D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037)</w:t>
            </w:r>
          </w:p>
        </w:tc>
        <w:tc>
          <w:tcPr>
            <w:tcW w:w="1347" w:type="dxa"/>
            <w:shd w:val="clear" w:color="auto" w:fill="auto"/>
            <w:noWrap/>
            <w:vAlign w:val="bottom"/>
          </w:tcPr>
          <w:p w14:paraId="2CB80AF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063)</w:t>
            </w:r>
          </w:p>
        </w:tc>
        <w:tc>
          <w:tcPr>
            <w:tcW w:w="1347" w:type="dxa"/>
            <w:shd w:val="clear" w:color="auto" w:fill="auto"/>
            <w:noWrap/>
            <w:vAlign w:val="bottom"/>
          </w:tcPr>
          <w:p w14:paraId="2B89772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045)</w:t>
            </w:r>
          </w:p>
        </w:tc>
        <w:tc>
          <w:tcPr>
            <w:tcW w:w="1347" w:type="dxa"/>
            <w:shd w:val="clear" w:color="auto" w:fill="auto"/>
            <w:noWrap/>
            <w:vAlign w:val="bottom"/>
          </w:tcPr>
          <w:p w14:paraId="53ADE43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052)</w:t>
            </w:r>
          </w:p>
        </w:tc>
      </w:tr>
      <w:tr w:rsidR="00117B8E" w:rsidRPr="00DC7507" w14:paraId="35B71E30" w14:textId="77777777">
        <w:trPr>
          <w:trHeight w:val="227"/>
        </w:trPr>
        <w:tc>
          <w:tcPr>
            <w:tcW w:w="3986" w:type="dxa"/>
            <w:shd w:val="clear" w:color="auto" w:fill="auto"/>
            <w:noWrap/>
            <w:vAlign w:val="bottom"/>
          </w:tcPr>
          <w:p w14:paraId="2779B2BE"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 xml:space="preserve">TR-3 Ege </w:t>
            </w:r>
          </w:p>
        </w:tc>
        <w:tc>
          <w:tcPr>
            <w:tcW w:w="1346" w:type="dxa"/>
            <w:shd w:val="clear" w:color="auto" w:fill="auto"/>
            <w:noWrap/>
            <w:vAlign w:val="bottom"/>
          </w:tcPr>
          <w:p w14:paraId="02CAF99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020</w:t>
            </w:r>
          </w:p>
        </w:tc>
        <w:tc>
          <w:tcPr>
            <w:tcW w:w="1347" w:type="dxa"/>
            <w:shd w:val="clear" w:color="auto" w:fill="auto"/>
            <w:noWrap/>
            <w:vAlign w:val="bottom"/>
          </w:tcPr>
          <w:p w14:paraId="3FD501A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010</w:t>
            </w:r>
          </w:p>
        </w:tc>
        <w:tc>
          <w:tcPr>
            <w:tcW w:w="1347" w:type="dxa"/>
            <w:shd w:val="clear" w:color="auto" w:fill="auto"/>
            <w:noWrap/>
            <w:vAlign w:val="bottom"/>
          </w:tcPr>
          <w:p w14:paraId="69AD0C3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031</w:t>
            </w:r>
          </w:p>
        </w:tc>
        <w:tc>
          <w:tcPr>
            <w:tcW w:w="1347" w:type="dxa"/>
            <w:shd w:val="clear" w:color="auto" w:fill="auto"/>
            <w:noWrap/>
            <w:vAlign w:val="bottom"/>
          </w:tcPr>
          <w:p w14:paraId="2EBA220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044</w:t>
            </w:r>
          </w:p>
        </w:tc>
      </w:tr>
      <w:tr w:rsidR="00117B8E" w:rsidRPr="00DC7507" w14:paraId="151BDB9B" w14:textId="77777777">
        <w:trPr>
          <w:trHeight w:val="227"/>
        </w:trPr>
        <w:tc>
          <w:tcPr>
            <w:tcW w:w="3986" w:type="dxa"/>
            <w:shd w:val="clear" w:color="auto" w:fill="auto"/>
            <w:noWrap/>
            <w:vAlign w:val="bottom"/>
          </w:tcPr>
          <w:p w14:paraId="4D0DD627"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6DD714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027)</w:t>
            </w:r>
          </w:p>
        </w:tc>
        <w:tc>
          <w:tcPr>
            <w:tcW w:w="1347" w:type="dxa"/>
            <w:shd w:val="clear" w:color="auto" w:fill="auto"/>
            <w:noWrap/>
            <w:vAlign w:val="bottom"/>
          </w:tcPr>
          <w:p w14:paraId="184FAC3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046)</w:t>
            </w:r>
          </w:p>
        </w:tc>
        <w:tc>
          <w:tcPr>
            <w:tcW w:w="1347" w:type="dxa"/>
            <w:shd w:val="clear" w:color="auto" w:fill="auto"/>
            <w:noWrap/>
            <w:vAlign w:val="bottom"/>
          </w:tcPr>
          <w:p w14:paraId="438E009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033)</w:t>
            </w:r>
          </w:p>
        </w:tc>
        <w:tc>
          <w:tcPr>
            <w:tcW w:w="1347" w:type="dxa"/>
            <w:shd w:val="clear" w:color="auto" w:fill="auto"/>
            <w:noWrap/>
            <w:vAlign w:val="bottom"/>
          </w:tcPr>
          <w:p w14:paraId="39B94F1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036)</w:t>
            </w:r>
          </w:p>
        </w:tc>
      </w:tr>
      <w:tr w:rsidR="00117B8E" w:rsidRPr="00DC7507" w14:paraId="08610AC4" w14:textId="77777777">
        <w:trPr>
          <w:trHeight w:val="227"/>
        </w:trPr>
        <w:tc>
          <w:tcPr>
            <w:tcW w:w="3986" w:type="dxa"/>
            <w:shd w:val="clear" w:color="auto" w:fill="auto"/>
            <w:noWrap/>
            <w:vAlign w:val="bottom"/>
          </w:tcPr>
          <w:p w14:paraId="68C49043"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TR-4 Doğu Marmara</w:t>
            </w:r>
          </w:p>
        </w:tc>
        <w:tc>
          <w:tcPr>
            <w:tcW w:w="1346" w:type="dxa"/>
            <w:shd w:val="clear" w:color="auto" w:fill="auto"/>
            <w:noWrap/>
            <w:vAlign w:val="bottom"/>
          </w:tcPr>
          <w:p w14:paraId="57DF5B1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045</w:t>
            </w:r>
            <w:r w:rsidRPr="00DC7507">
              <w:rPr>
                <w:rFonts w:ascii="Arial" w:eastAsia="Times New Roman" w:hAnsi="Arial" w:cs="Arial"/>
                <w:color w:val="000000"/>
                <w:lang w:eastAsia="tr-TR"/>
              </w:rPr>
              <w:t>*</w:t>
            </w:r>
          </w:p>
        </w:tc>
        <w:tc>
          <w:tcPr>
            <w:tcW w:w="1347" w:type="dxa"/>
            <w:shd w:val="clear" w:color="auto" w:fill="auto"/>
            <w:noWrap/>
            <w:vAlign w:val="bottom"/>
          </w:tcPr>
          <w:p w14:paraId="2EB5774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105</w:t>
            </w:r>
            <w:r w:rsidRPr="00DC7507">
              <w:rPr>
                <w:rFonts w:ascii="Arial" w:eastAsia="Times New Roman" w:hAnsi="Arial" w:cs="Arial"/>
                <w:color w:val="000000"/>
                <w:lang w:eastAsia="tr-TR"/>
              </w:rPr>
              <w:t>*</w:t>
            </w:r>
          </w:p>
        </w:tc>
        <w:tc>
          <w:tcPr>
            <w:tcW w:w="1347" w:type="dxa"/>
            <w:shd w:val="clear" w:color="auto" w:fill="auto"/>
            <w:noWrap/>
            <w:vAlign w:val="bottom"/>
          </w:tcPr>
          <w:p w14:paraId="02AD284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041</w:t>
            </w:r>
          </w:p>
        </w:tc>
        <w:tc>
          <w:tcPr>
            <w:tcW w:w="1347" w:type="dxa"/>
            <w:shd w:val="clear" w:color="auto" w:fill="auto"/>
            <w:noWrap/>
            <w:vAlign w:val="bottom"/>
          </w:tcPr>
          <w:p w14:paraId="47EDC9B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049</w:t>
            </w:r>
          </w:p>
        </w:tc>
      </w:tr>
      <w:tr w:rsidR="00117B8E" w:rsidRPr="00DC7507" w14:paraId="6EC30A2B" w14:textId="77777777">
        <w:trPr>
          <w:trHeight w:val="227"/>
        </w:trPr>
        <w:tc>
          <w:tcPr>
            <w:tcW w:w="3986" w:type="dxa"/>
            <w:shd w:val="clear" w:color="auto" w:fill="auto"/>
            <w:noWrap/>
            <w:vAlign w:val="bottom"/>
          </w:tcPr>
          <w:p w14:paraId="0DE6C70A"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696E893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509236B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054)</w:t>
            </w:r>
          </w:p>
        </w:tc>
        <w:tc>
          <w:tcPr>
            <w:tcW w:w="1347" w:type="dxa"/>
            <w:shd w:val="clear" w:color="auto" w:fill="auto"/>
            <w:noWrap/>
            <w:vAlign w:val="bottom"/>
          </w:tcPr>
          <w:p w14:paraId="144974A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031)</w:t>
            </w:r>
          </w:p>
        </w:tc>
        <w:tc>
          <w:tcPr>
            <w:tcW w:w="1347" w:type="dxa"/>
            <w:shd w:val="clear" w:color="auto" w:fill="auto"/>
            <w:noWrap/>
            <w:vAlign w:val="bottom"/>
          </w:tcPr>
          <w:p w14:paraId="610DF02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036)</w:t>
            </w:r>
          </w:p>
        </w:tc>
      </w:tr>
      <w:tr w:rsidR="00117B8E" w:rsidRPr="00DC7507" w14:paraId="183ABBF8" w14:textId="77777777">
        <w:trPr>
          <w:trHeight w:val="227"/>
        </w:trPr>
        <w:tc>
          <w:tcPr>
            <w:tcW w:w="3986" w:type="dxa"/>
            <w:shd w:val="clear" w:color="auto" w:fill="auto"/>
            <w:noWrap/>
            <w:vAlign w:val="bottom"/>
          </w:tcPr>
          <w:p w14:paraId="4B69F314"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TR-5 Batı Anadolu</w:t>
            </w:r>
          </w:p>
        </w:tc>
        <w:tc>
          <w:tcPr>
            <w:tcW w:w="1346" w:type="dxa"/>
            <w:shd w:val="clear" w:color="auto" w:fill="auto"/>
            <w:noWrap/>
            <w:vAlign w:val="bottom"/>
          </w:tcPr>
          <w:p w14:paraId="3A9F2FF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025</w:t>
            </w:r>
          </w:p>
        </w:tc>
        <w:tc>
          <w:tcPr>
            <w:tcW w:w="1347" w:type="dxa"/>
            <w:shd w:val="clear" w:color="auto" w:fill="auto"/>
            <w:noWrap/>
            <w:vAlign w:val="bottom"/>
          </w:tcPr>
          <w:p w14:paraId="0800E21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070</w:t>
            </w:r>
            <w:r w:rsidRPr="00DC7507">
              <w:rPr>
                <w:rFonts w:ascii="Arial" w:eastAsia="Times New Roman" w:hAnsi="Arial" w:cs="Arial"/>
                <w:color w:val="000000"/>
                <w:lang w:eastAsia="tr-TR"/>
              </w:rPr>
              <w:t>*</w:t>
            </w:r>
          </w:p>
        </w:tc>
        <w:tc>
          <w:tcPr>
            <w:tcW w:w="1347" w:type="dxa"/>
            <w:shd w:val="clear" w:color="auto" w:fill="auto"/>
            <w:noWrap/>
            <w:vAlign w:val="bottom"/>
          </w:tcPr>
          <w:p w14:paraId="24ED61E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002</w:t>
            </w:r>
          </w:p>
        </w:tc>
        <w:tc>
          <w:tcPr>
            <w:tcW w:w="1347" w:type="dxa"/>
            <w:shd w:val="clear" w:color="auto" w:fill="auto"/>
            <w:noWrap/>
            <w:vAlign w:val="bottom"/>
          </w:tcPr>
          <w:p w14:paraId="41D15F1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020</w:t>
            </w:r>
          </w:p>
        </w:tc>
      </w:tr>
      <w:tr w:rsidR="00117B8E" w:rsidRPr="00DC7507" w14:paraId="46EECC36" w14:textId="77777777">
        <w:trPr>
          <w:trHeight w:val="227"/>
        </w:trPr>
        <w:tc>
          <w:tcPr>
            <w:tcW w:w="3986" w:type="dxa"/>
            <w:shd w:val="clear" w:color="auto" w:fill="auto"/>
            <w:noWrap/>
            <w:vAlign w:val="bottom"/>
          </w:tcPr>
          <w:p w14:paraId="2049EA2B"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4EA93BA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026)</w:t>
            </w:r>
          </w:p>
        </w:tc>
        <w:tc>
          <w:tcPr>
            <w:tcW w:w="1347" w:type="dxa"/>
            <w:shd w:val="clear" w:color="auto" w:fill="auto"/>
            <w:noWrap/>
            <w:vAlign w:val="bottom"/>
          </w:tcPr>
          <w:p w14:paraId="4D61585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041)</w:t>
            </w:r>
          </w:p>
        </w:tc>
        <w:tc>
          <w:tcPr>
            <w:tcW w:w="1347" w:type="dxa"/>
            <w:shd w:val="clear" w:color="auto" w:fill="auto"/>
            <w:noWrap/>
            <w:vAlign w:val="bottom"/>
          </w:tcPr>
          <w:p w14:paraId="2A860A8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034)</w:t>
            </w:r>
          </w:p>
        </w:tc>
        <w:tc>
          <w:tcPr>
            <w:tcW w:w="1347" w:type="dxa"/>
            <w:shd w:val="clear" w:color="auto" w:fill="auto"/>
            <w:noWrap/>
            <w:vAlign w:val="bottom"/>
          </w:tcPr>
          <w:p w14:paraId="734F5EA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042)</w:t>
            </w:r>
          </w:p>
        </w:tc>
      </w:tr>
      <w:tr w:rsidR="00117B8E" w:rsidRPr="00DC7507" w14:paraId="035495AF" w14:textId="77777777">
        <w:trPr>
          <w:trHeight w:val="227"/>
        </w:trPr>
        <w:tc>
          <w:tcPr>
            <w:tcW w:w="3986" w:type="dxa"/>
            <w:shd w:val="clear" w:color="auto" w:fill="auto"/>
            <w:noWrap/>
            <w:vAlign w:val="bottom"/>
          </w:tcPr>
          <w:p w14:paraId="521D1F97"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TR-6 Akdeniz</w:t>
            </w:r>
          </w:p>
        </w:tc>
        <w:tc>
          <w:tcPr>
            <w:tcW w:w="1346" w:type="dxa"/>
            <w:shd w:val="clear" w:color="auto" w:fill="auto"/>
            <w:noWrap/>
            <w:vAlign w:val="bottom"/>
          </w:tcPr>
          <w:p w14:paraId="4251B3E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096</w:t>
            </w:r>
            <w:r w:rsidRPr="00DC7507">
              <w:rPr>
                <w:rFonts w:ascii="Arial" w:eastAsia="Times New Roman" w:hAnsi="Arial" w:cs="Arial"/>
                <w:color w:val="000000"/>
                <w:lang w:eastAsia="tr-TR"/>
              </w:rPr>
              <w:t>***</w:t>
            </w:r>
          </w:p>
        </w:tc>
        <w:tc>
          <w:tcPr>
            <w:tcW w:w="1347" w:type="dxa"/>
            <w:shd w:val="clear" w:color="auto" w:fill="auto"/>
            <w:noWrap/>
            <w:vAlign w:val="bottom"/>
          </w:tcPr>
          <w:p w14:paraId="536E984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037</w:t>
            </w:r>
          </w:p>
        </w:tc>
        <w:tc>
          <w:tcPr>
            <w:tcW w:w="1347" w:type="dxa"/>
            <w:shd w:val="clear" w:color="auto" w:fill="auto"/>
            <w:noWrap/>
            <w:vAlign w:val="bottom"/>
          </w:tcPr>
          <w:p w14:paraId="54D4B7F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148</w:t>
            </w:r>
            <w:r w:rsidRPr="00DC7507">
              <w:rPr>
                <w:rFonts w:ascii="Arial" w:eastAsia="Times New Roman" w:hAnsi="Arial" w:cs="Arial"/>
                <w:color w:val="000000"/>
                <w:lang w:eastAsia="tr-TR"/>
              </w:rPr>
              <w:t>***</w:t>
            </w:r>
          </w:p>
        </w:tc>
        <w:tc>
          <w:tcPr>
            <w:tcW w:w="1347" w:type="dxa"/>
            <w:shd w:val="clear" w:color="auto" w:fill="auto"/>
            <w:noWrap/>
            <w:vAlign w:val="bottom"/>
          </w:tcPr>
          <w:p w14:paraId="7FA1F58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086</w:t>
            </w:r>
            <w:r w:rsidRPr="00DC7507">
              <w:rPr>
                <w:rFonts w:ascii="Arial" w:eastAsia="Times New Roman" w:hAnsi="Arial" w:cs="Arial"/>
                <w:color w:val="000000"/>
                <w:lang w:eastAsia="tr-TR"/>
              </w:rPr>
              <w:t>**</w:t>
            </w:r>
          </w:p>
        </w:tc>
      </w:tr>
      <w:tr w:rsidR="00117B8E" w:rsidRPr="00DC7507" w14:paraId="6C2A9128" w14:textId="77777777">
        <w:trPr>
          <w:trHeight w:val="227"/>
        </w:trPr>
        <w:tc>
          <w:tcPr>
            <w:tcW w:w="3986" w:type="dxa"/>
            <w:shd w:val="clear" w:color="auto" w:fill="auto"/>
            <w:noWrap/>
            <w:vAlign w:val="bottom"/>
          </w:tcPr>
          <w:p w14:paraId="5EFF0E0C" w14:textId="77777777" w:rsidR="00117B8E" w:rsidRPr="00F46CD0" w:rsidRDefault="00117B8E" w:rsidP="00263522">
            <w:pPr>
              <w:spacing w:after="0" w:line="240" w:lineRule="auto"/>
              <w:rPr>
                <w:rFonts w:ascii="Arial" w:eastAsia="Times New Roman" w:hAnsi="Arial" w:cs="Arial"/>
                <w:color w:val="000000"/>
                <w:lang w:eastAsia="tr-TR"/>
              </w:rPr>
            </w:pPr>
          </w:p>
        </w:tc>
        <w:tc>
          <w:tcPr>
            <w:tcW w:w="1346" w:type="dxa"/>
            <w:shd w:val="clear" w:color="auto" w:fill="auto"/>
            <w:noWrap/>
            <w:vAlign w:val="bottom"/>
          </w:tcPr>
          <w:p w14:paraId="79CADA6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027)</w:t>
            </w:r>
          </w:p>
        </w:tc>
        <w:tc>
          <w:tcPr>
            <w:tcW w:w="1347" w:type="dxa"/>
            <w:shd w:val="clear" w:color="auto" w:fill="auto"/>
            <w:noWrap/>
            <w:vAlign w:val="bottom"/>
          </w:tcPr>
          <w:p w14:paraId="7629451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052)</w:t>
            </w:r>
          </w:p>
        </w:tc>
        <w:tc>
          <w:tcPr>
            <w:tcW w:w="1347" w:type="dxa"/>
            <w:shd w:val="clear" w:color="auto" w:fill="auto"/>
            <w:noWrap/>
            <w:vAlign w:val="bottom"/>
          </w:tcPr>
          <w:p w14:paraId="284C222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032)</w:t>
            </w:r>
          </w:p>
        </w:tc>
        <w:tc>
          <w:tcPr>
            <w:tcW w:w="1347" w:type="dxa"/>
            <w:shd w:val="clear" w:color="auto" w:fill="auto"/>
            <w:noWrap/>
            <w:vAlign w:val="bottom"/>
          </w:tcPr>
          <w:p w14:paraId="0BC6FED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034)</w:t>
            </w:r>
          </w:p>
        </w:tc>
      </w:tr>
      <w:tr w:rsidR="00117B8E" w:rsidRPr="00DC7507" w14:paraId="7CD59C57" w14:textId="77777777">
        <w:trPr>
          <w:trHeight w:val="227"/>
        </w:trPr>
        <w:tc>
          <w:tcPr>
            <w:tcW w:w="3986" w:type="dxa"/>
            <w:shd w:val="clear" w:color="auto" w:fill="auto"/>
            <w:noWrap/>
            <w:vAlign w:val="bottom"/>
          </w:tcPr>
          <w:p w14:paraId="380FA7B0"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TR-7 Orta Anadolu</w:t>
            </w:r>
          </w:p>
        </w:tc>
        <w:tc>
          <w:tcPr>
            <w:tcW w:w="1346" w:type="dxa"/>
            <w:shd w:val="clear" w:color="auto" w:fill="auto"/>
            <w:noWrap/>
            <w:vAlign w:val="bottom"/>
          </w:tcPr>
          <w:p w14:paraId="4BA0E40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019</w:t>
            </w:r>
          </w:p>
        </w:tc>
        <w:tc>
          <w:tcPr>
            <w:tcW w:w="1347" w:type="dxa"/>
            <w:shd w:val="clear" w:color="auto" w:fill="auto"/>
            <w:noWrap/>
            <w:vAlign w:val="bottom"/>
          </w:tcPr>
          <w:p w14:paraId="7658B94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c>
          <w:tcPr>
            <w:tcW w:w="1347" w:type="dxa"/>
            <w:shd w:val="clear" w:color="auto" w:fill="auto"/>
            <w:noWrap/>
            <w:vAlign w:val="bottom"/>
          </w:tcPr>
          <w:p w14:paraId="44C7F53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082</w:t>
            </w:r>
          </w:p>
        </w:tc>
        <w:tc>
          <w:tcPr>
            <w:tcW w:w="1347" w:type="dxa"/>
            <w:shd w:val="clear" w:color="auto" w:fill="auto"/>
            <w:noWrap/>
            <w:vAlign w:val="bottom"/>
          </w:tcPr>
          <w:p w14:paraId="4617098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053</w:t>
            </w:r>
          </w:p>
        </w:tc>
      </w:tr>
      <w:tr w:rsidR="00117B8E" w:rsidRPr="00DC7507" w14:paraId="7BA10FAF" w14:textId="77777777">
        <w:trPr>
          <w:trHeight w:val="227"/>
        </w:trPr>
        <w:tc>
          <w:tcPr>
            <w:tcW w:w="3986" w:type="dxa"/>
            <w:shd w:val="clear" w:color="auto" w:fill="auto"/>
            <w:noWrap/>
            <w:vAlign w:val="bottom"/>
          </w:tcPr>
          <w:p w14:paraId="29DBB210"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6C4ADE6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038)</w:t>
            </w:r>
          </w:p>
        </w:tc>
        <w:tc>
          <w:tcPr>
            <w:tcW w:w="1347" w:type="dxa"/>
            <w:shd w:val="clear" w:color="auto" w:fill="auto"/>
            <w:noWrap/>
            <w:vAlign w:val="bottom"/>
          </w:tcPr>
          <w:p w14:paraId="0F4350B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057)</w:t>
            </w:r>
          </w:p>
        </w:tc>
        <w:tc>
          <w:tcPr>
            <w:tcW w:w="1347" w:type="dxa"/>
            <w:shd w:val="clear" w:color="auto" w:fill="auto"/>
            <w:noWrap/>
            <w:vAlign w:val="bottom"/>
          </w:tcPr>
          <w:p w14:paraId="247D406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054)</w:t>
            </w:r>
          </w:p>
        </w:tc>
        <w:tc>
          <w:tcPr>
            <w:tcW w:w="1347" w:type="dxa"/>
            <w:shd w:val="clear" w:color="auto" w:fill="auto"/>
            <w:noWrap/>
            <w:vAlign w:val="bottom"/>
          </w:tcPr>
          <w:p w14:paraId="741C457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r>
      <w:tr w:rsidR="00117B8E" w:rsidRPr="00DC7507" w14:paraId="47D252C8" w14:textId="77777777">
        <w:trPr>
          <w:trHeight w:val="227"/>
        </w:trPr>
        <w:tc>
          <w:tcPr>
            <w:tcW w:w="3986" w:type="dxa"/>
            <w:shd w:val="clear" w:color="auto" w:fill="auto"/>
            <w:noWrap/>
            <w:vAlign w:val="bottom"/>
          </w:tcPr>
          <w:p w14:paraId="6CE3B4B7"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TR-8 Batı Karadeniz</w:t>
            </w:r>
          </w:p>
        </w:tc>
        <w:tc>
          <w:tcPr>
            <w:tcW w:w="1346" w:type="dxa"/>
            <w:shd w:val="clear" w:color="auto" w:fill="auto"/>
            <w:noWrap/>
            <w:vAlign w:val="bottom"/>
          </w:tcPr>
          <w:p w14:paraId="7698D25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046</w:t>
            </w:r>
          </w:p>
        </w:tc>
        <w:tc>
          <w:tcPr>
            <w:tcW w:w="1347" w:type="dxa"/>
            <w:shd w:val="clear" w:color="auto" w:fill="auto"/>
            <w:noWrap/>
            <w:vAlign w:val="bottom"/>
          </w:tcPr>
          <w:p w14:paraId="5FC9D87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034</w:t>
            </w:r>
          </w:p>
        </w:tc>
        <w:tc>
          <w:tcPr>
            <w:tcW w:w="1347" w:type="dxa"/>
            <w:shd w:val="clear" w:color="auto" w:fill="auto"/>
            <w:noWrap/>
            <w:vAlign w:val="bottom"/>
          </w:tcPr>
          <w:p w14:paraId="5D8292D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064</w:t>
            </w:r>
          </w:p>
        </w:tc>
        <w:tc>
          <w:tcPr>
            <w:tcW w:w="1347" w:type="dxa"/>
            <w:shd w:val="clear" w:color="auto" w:fill="auto"/>
            <w:noWrap/>
            <w:vAlign w:val="bottom"/>
          </w:tcPr>
          <w:p w14:paraId="7547353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118</w:t>
            </w:r>
            <w:r w:rsidRPr="00DC7507">
              <w:rPr>
                <w:rFonts w:ascii="Arial" w:eastAsia="Times New Roman" w:hAnsi="Arial" w:cs="Arial"/>
                <w:color w:val="000000"/>
                <w:lang w:eastAsia="tr-TR"/>
              </w:rPr>
              <w:t>*</w:t>
            </w:r>
          </w:p>
        </w:tc>
      </w:tr>
      <w:tr w:rsidR="00117B8E" w:rsidRPr="00DC7507" w14:paraId="73579AED" w14:textId="77777777">
        <w:trPr>
          <w:trHeight w:val="227"/>
        </w:trPr>
        <w:tc>
          <w:tcPr>
            <w:tcW w:w="3986" w:type="dxa"/>
            <w:shd w:val="clear" w:color="auto" w:fill="auto"/>
            <w:noWrap/>
            <w:vAlign w:val="bottom"/>
          </w:tcPr>
          <w:p w14:paraId="6ABE929A"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C0B16E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041)</w:t>
            </w:r>
          </w:p>
        </w:tc>
        <w:tc>
          <w:tcPr>
            <w:tcW w:w="1347" w:type="dxa"/>
            <w:shd w:val="clear" w:color="auto" w:fill="auto"/>
            <w:noWrap/>
            <w:vAlign w:val="bottom"/>
          </w:tcPr>
          <w:p w14:paraId="4079960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070)</w:t>
            </w:r>
          </w:p>
        </w:tc>
        <w:tc>
          <w:tcPr>
            <w:tcW w:w="1347" w:type="dxa"/>
            <w:shd w:val="clear" w:color="auto" w:fill="auto"/>
            <w:noWrap/>
            <w:vAlign w:val="bottom"/>
          </w:tcPr>
          <w:p w14:paraId="137D275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053)</w:t>
            </w:r>
          </w:p>
        </w:tc>
        <w:tc>
          <w:tcPr>
            <w:tcW w:w="1347" w:type="dxa"/>
            <w:shd w:val="clear" w:color="auto" w:fill="auto"/>
            <w:noWrap/>
            <w:vAlign w:val="bottom"/>
          </w:tcPr>
          <w:p w14:paraId="435A1EA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063)</w:t>
            </w:r>
          </w:p>
        </w:tc>
      </w:tr>
      <w:tr w:rsidR="00117B8E" w:rsidRPr="00DC7507" w14:paraId="75FDD4A0" w14:textId="77777777">
        <w:trPr>
          <w:trHeight w:val="227"/>
        </w:trPr>
        <w:tc>
          <w:tcPr>
            <w:tcW w:w="3986" w:type="dxa"/>
            <w:shd w:val="clear" w:color="auto" w:fill="auto"/>
            <w:noWrap/>
            <w:vAlign w:val="bottom"/>
          </w:tcPr>
          <w:p w14:paraId="02DF6C43"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TR-9 Doğu Karadeniz</w:t>
            </w:r>
          </w:p>
        </w:tc>
        <w:tc>
          <w:tcPr>
            <w:tcW w:w="1346" w:type="dxa"/>
            <w:shd w:val="clear" w:color="auto" w:fill="auto"/>
            <w:noWrap/>
            <w:vAlign w:val="bottom"/>
          </w:tcPr>
          <w:p w14:paraId="50490B0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047</w:t>
            </w:r>
          </w:p>
        </w:tc>
        <w:tc>
          <w:tcPr>
            <w:tcW w:w="1347" w:type="dxa"/>
            <w:shd w:val="clear" w:color="auto" w:fill="auto"/>
            <w:noWrap/>
            <w:vAlign w:val="bottom"/>
          </w:tcPr>
          <w:p w14:paraId="1D39BAD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055</w:t>
            </w:r>
          </w:p>
        </w:tc>
        <w:tc>
          <w:tcPr>
            <w:tcW w:w="1347" w:type="dxa"/>
            <w:shd w:val="clear" w:color="auto" w:fill="auto"/>
            <w:noWrap/>
            <w:vAlign w:val="bottom"/>
          </w:tcPr>
          <w:p w14:paraId="4AC238D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c>
          <w:tcPr>
            <w:tcW w:w="1347" w:type="dxa"/>
            <w:shd w:val="clear" w:color="auto" w:fill="auto"/>
            <w:noWrap/>
            <w:vAlign w:val="bottom"/>
          </w:tcPr>
          <w:p w14:paraId="180AEB9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r>
      <w:tr w:rsidR="00117B8E" w:rsidRPr="00DC7507" w14:paraId="40F58746" w14:textId="77777777">
        <w:trPr>
          <w:trHeight w:val="227"/>
        </w:trPr>
        <w:tc>
          <w:tcPr>
            <w:tcW w:w="3986" w:type="dxa"/>
            <w:shd w:val="clear" w:color="auto" w:fill="auto"/>
            <w:noWrap/>
            <w:vAlign w:val="bottom"/>
          </w:tcPr>
          <w:p w14:paraId="25D3023A"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2B09278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047)</w:t>
            </w:r>
          </w:p>
        </w:tc>
        <w:tc>
          <w:tcPr>
            <w:tcW w:w="1347" w:type="dxa"/>
            <w:shd w:val="clear" w:color="auto" w:fill="auto"/>
            <w:noWrap/>
            <w:vAlign w:val="bottom"/>
          </w:tcPr>
          <w:p w14:paraId="193EA30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075)</w:t>
            </w:r>
          </w:p>
        </w:tc>
        <w:tc>
          <w:tcPr>
            <w:tcW w:w="1347" w:type="dxa"/>
            <w:shd w:val="clear" w:color="auto" w:fill="auto"/>
            <w:noWrap/>
            <w:vAlign w:val="bottom"/>
          </w:tcPr>
          <w:p w14:paraId="130087AE"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062)</w:t>
            </w:r>
          </w:p>
        </w:tc>
        <w:tc>
          <w:tcPr>
            <w:tcW w:w="1347" w:type="dxa"/>
            <w:shd w:val="clear" w:color="auto" w:fill="auto"/>
            <w:noWrap/>
            <w:vAlign w:val="bottom"/>
          </w:tcPr>
          <w:p w14:paraId="1661CCA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066)</w:t>
            </w:r>
          </w:p>
        </w:tc>
      </w:tr>
      <w:tr w:rsidR="00117B8E" w:rsidRPr="00DC7507" w14:paraId="42916EFF" w14:textId="77777777">
        <w:trPr>
          <w:trHeight w:val="227"/>
        </w:trPr>
        <w:tc>
          <w:tcPr>
            <w:tcW w:w="3986" w:type="dxa"/>
            <w:shd w:val="clear" w:color="auto" w:fill="auto"/>
            <w:noWrap/>
            <w:vAlign w:val="bottom"/>
          </w:tcPr>
          <w:p w14:paraId="26536964"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TR-A Kuzeydoğu Anadolu</w:t>
            </w:r>
          </w:p>
        </w:tc>
        <w:tc>
          <w:tcPr>
            <w:tcW w:w="1346" w:type="dxa"/>
            <w:shd w:val="clear" w:color="auto" w:fill="auto"/>
            <w:noWrap/>
            <w:vAlign w:val="bottom"/>
          </w:tcPr>
          <w:p w14:paraId="68FED67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029</w:t>
            </w:r>
          </w:p>
        </w:tc>
        <w:tc>
          <w:tcPr>
            <w:tcW w:w="1347" w:type="dxa"/>
            <w:shd w:val="clear" w:color="auto" w:fill="auto"/>
            <w:noWrap/>
            <w:vAlign w:val="bottom"/>
          </w:tcPr>
          <w:p w14:paraId="1375F1A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014</w:t>
            </w:r>
          </w:p>
        </w:tc>
        <w:tc>
          <w:tcPr>
            <w:tcW w:w="1347" w:type="dxa"/>
            <w:shd w:val="clear" w:color="auto" w:fill="auto"/>
            <w:noWrap/>
            <w:vAlign w:val="bottom"/>
          </w:tcPr>
          <w:p w14:paraId="2EC4D23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082</w:t>
            </w:r>
          </w:p>
        </w:tc>
        <w:tc>
          <w:tcPr>
            <w:tcW w:w="1347" w:type="dxa"/>
            <w:shd w:val="clear" w:color="auto" w:fill="auto"/>
            <w:noWrap/>
            <w:vAlign w:val="bottom"/>
          </w:tcPr>
          <w:p w14:paraId="4FC1381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015</w:t>
            </w:r>
          </w:p>
        </w:tc>
      </w:tr>
      <w:tr w:rsidR="00117B8E" w:rsidRPr="00DC7507" w14:paraId="4BE4A369" w14:textId="77777777">
        <w:trPr>
          <w:trHeight w:val="227"/>
        </w:trPr>
        <w:tc>
          <w:tcPr>
            <w:tcW w:w="3986" w:type="dxa"/>
            <w:shd w:val="clear" w:color="auto" w:fill="auto"/>
            <w:noWrap/>
            <w:vAlign w:val="bottom"/>
          </w:tcPr>
          <w:p w14:paraId="605BFFA8"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446BB3C3"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078)</w:t>
            </w:r>
          </w:p>
        </w:tc>
        <w:tc>
          <w:tcPr>
            <w:tcW w:w="1347" w:type="dxa"/>
            <w:shd w:val="clear" w:color="auto" w:fill="auto"/>
            <w:noWrap/>
            <w:vAlign w:val="bottom"/>
          </w:tcPr>
          <w:p w14:paraId="72DC109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150)</w:t>
            </w:r>
          </w:p>
        </w:tc>
        <w:tc>
          <w:tcPr>
            <w:tcW w:w="1347" w:type="dxa"/>
            <w:shd w:val="clear" w:color="auto" w:fill="auto"/>
            <w:noWrap/>
            <w:vAlign w:val="bottom"/>
          </w:tcPr>
          <w:p w14:paraId="7F762987"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089)</w:t>
            </w:r>
          </w:p>
        </w:tc>
        <w:tc>
          <w:tcPr>
            <w:tcW w:w="1347" w:type="dxa"/>
            <w:shd w:val="clear" w:color="auto" w:fill="auto"/>
            <w:noWrap/>
            <w:vAlign w:val="bottom"/>
          </w:tcPr>
          <w:p w14:paraId="73241FCB"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097)</w:t>
            </w:r>
          </w:p>
        </w:tc>
      </w:tr>
      <w:tr w:rsidR="00117B8E" w:rsidRPr="00DC7507" w14:paraId="2977501A" w14:textId="77777777">
        <w:trPr>
          <w:trHeight w:val="227"/>
        </w:trPr>
        <w:tc>
          <w:tcPr>
            <w:tcW w:w="3986" w:type="dxa"/>
            <w:shd w:val="clear" w:color="auto" w:fill="auto"/>
            <w:noWrap/>
            <w:vAlign w:val="bottom"/>
          </w:tcPr>
          <w:p w14:paraId="1D5DC5F1"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TR-B Ortadoğu Anadolu</w:t>
            </w:r>
          </w:p>
        </w:tc>
        <w:tc>
          <w:tcPr>
            <w:tcW w:w="1346" w:type="dxa"/>
            <w:shd w:val="clear" w:color="auto" w:fill="auto"/>
            <w:noWrap/>
            <w:vAlign w:val="bottom"/>
          </w:tcPr>
          <w:p w14:paraId="317F7D6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032</w:t>
            </w:r>
          </w:p>
        </w:tc>
        <w:tc>
          <w:tcPr>
            <w:tcW w:w="1347" w:type="dxa"/>
            <w:shd w:val="clear" w:color="auto" w:fill="auto"/>
            <w:noWrap/>
            <w:vAlign w:val="bottom"/>
          </w:tcPr>
          <w:p w14:paraId="02F9A904"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052</w:t>
            </w:r>
          </w:p>
        </w:tc>
        <w:tc>
          <w:tcPr>
            <w:tcW w:w="1347" w:type="dxa"/>
            <w:shd w:val="clear" w:color="auto" w:fill="auto"/>
            <w:noWrap/>
            <w:vAlign w:val="bottom"/>
          </w:tcPr>
          <w:p w14:paraId="3ED5A97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044</w:t>
            </w:r>
          </w:p>
        </w:tc>
        <w:tc>
          <w:tcPr>
            <w:tcW w:w="1347" w:type="dxa"/>
            <w:shd w:val="clear" w:color="auto" w:fill="auto"/>
            <w:noWrap/>
            <w:vAlign w:val="bottom"/>
          </w:tcPr>
          <w:p w14:paraId="25D2F7C0"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043</w:t>
            </w:r>
          </w:p>
        </w:tc>
      </w:tr>
      <w:tr w:rsidR="00117B8E" w:rsidRPr="00DC7507" w14:paraId="472F7B5E" w14:textId="77777777">
        <w:trPr>
          <w:trHeight w:val="227"/>
        </w:trPr>
        <w:tc>
          <w:tcPr>
            <w:tcW w:w="3986" w:type="dxa"/>
            <w:shd w:val="clear" w:color="auto" w:fill="auto"/>
            <w:noWrap/>
            <w:vAlign w:val="bottom"/>
          </w:tcPr>
          <w:p w14:paraId="6148B6A2"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3D933FBD"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051)</w:t>
            </w:r>
          </w:p>
        </w:tc>
        <w:tc>
          <w:tcPr>
            <w:tcW w:w="1347" w:type="dxa"/>
            <w:shd w:val="clear" w:color="auto" w:fill="auto"/>
            <w:noWrap/>
            <w:vAlign w:val="bottom"/>
          </w:tcPr>
          <w:p w14:paraId="55011C29"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090)</w:t>
            </w:r>
          </w:p>
        </w:tc>
        <w:tc>
          <w:tcPr>
            <w:tcW w:w="1347" w:type="dxa"/>
            <w:shd w:val="clear" w:color="auto" w:fill="auto"/>
            <w:noWrap/>
            <w:vAlign w:val="bottom"/>
          </w:tcPr>
          <w:p w14:paraId="26A23D51"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c>
          <w:tcPr>
            <w:tcW w:w="1347" w:type="dxa"/>
            <w:shd w:val="clear" w:color="auto" w:fill="auto"/>
            <w:noWrap/>
            <w:vAlign w:val="bottom"/>
          </w:tcPr>
          <w:p w14:paraId="39171FE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070)</w:t>
            </w:r>
          </w:p>
        </w:tc>
      </w:tr>
      <w:tr w:rsidR="00117B8E" w:rsidRPr="00DC7507" w14:paraId="4770E285" w14:textId="77777777">
        <w:trPr>
          <w:trHeight w:val="227"/>
        </w:trPr>
        <w:tc>
          <w:tcPr>
            <w:tcW w:w="3986" w:type="dxa"/>
            <w:shd w:val="clear" w:color="auto" w:fill="auto"/>
            <w:noWrap/>
            <w:vAlign w:val="bottom"/>
          </w:tcPr>
          <w:p w14:paraId="039CA390" w14:textId="77777777" w:rsidR="00117B8E" w:rsidRPr="00DC7507" w:rsidRDefault="00117B8E" w:rsidP="00263522">
            <w:pPr>
              <w:spacing w:after="0" w:line="360" w:lineRule="auto"/>
              <w:rPr>
                <w:rFonts w:ascii="Arial" w:eastAsia="Times New Roman" w:hAnsi="Arial" w:cs="Arial"/>
                <w:lang w:eastAsia="tr-TR"/>
              </w:rPr>
            </w:pPr>
            <w:r w:rsidRPr="00DC7507">
              <w:rPr>
                <w:rFonts w:ascii="Arial" w:eastAsia="Times New Roman" w:hAnsi="Arial" w:cs="Arial"/>
                <w:lang w:eastAsia="tr-TR"/>
              </w:rPr>
              <w:t>TR-C Güneydoğu Anadolu</w:t>
            </w:r>
          </w:p>
        </w:tc>
        <w:tc>
          <w:tcPr>
            <w:tcW w:w="1346" w:type="dxa"/>
            <w:shd w:val="clear" w:color="auto" w:fill="auto"/>
            <w:noWrap/>
            <w:vAlign w:val="bottom"/>
          </w:tcPr>
          <w:p w14:paraId="2B3B79B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078</w:t>
            </w:r>
            <w:r w:rsidRPr="00DC7507">
              <w:rPr>
                <w:rFonts w:ascii="Arial" w:eastAsia="Times New Roman" w:hAnsi="Arial" w:cs="Arial"/>
                <w:color w:val="000000"/>
                <w:lang w:eastAsia="tr-TR"/>
              </w:rPr>
              <w:t>**</w:t>
            </w:r>
          </w:p>
        </w:tc>
        <w:tc>
          <w:tcPr>
            <w:tcW w:w="1347" w:type="dxa"/>
            <w:shd w:val="clear" w:color="auto" w:fill="auto"/>
            <w:noWrap/>
            <w:vAlign w:val="bottom"/>
          </w:tcPr>
          <w:p w14:paraId="23B865DA"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074</w:t>
            </w:r>
          </w:p>
        </w:tc>
        <w:tc>
          <w:tcPr>
            <w:tcW w:w="1347" w:type="dxa"/>
            <w:shd w:val="clear" w:color="auto" w:fill="auto"/>
            <w:noWrap/>
            <w:vAlign w:val="bottom"/>
          </w:tcPr>
          <w:p w14:paraId="74281AE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104</w:t>
            </w:r>
            <w:r w:rsidRPr="00DC7507">
              <w:rPr>
                <w:rFonts w:ascii="Arial" w:eastAsia="Times New Roman" w:hAnsi="Arial" w:cs="Arial"/>
                <w:color w:val="000000"/>
                <w:lang w:eastAsia="tr-TR"/>
              </w:rPr>
              <w:t>**</w:t>
            </w:r>
          </w:p>
        </w:tc>
        <w:tc>
          <w:tcPr>
            <w:tcW w:w="1347" w:type="dxa"/>
            <w:shd w:val="clear" w:color="auto" w:fill="auto"/>
            <w:noWrap/>
            <w:vAlign w:val="bottom"/>
          </w:tcPr>
          <w:p w14:paraId="419D37C2"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065</w:t>
            </w:r>
          </w:p>
        </w:tc>
      </w:tr>
      <w:tr w:rsidR="00117B8E" w:rsidRPr="00DC7507" w14:paraId="55B06545" w14:textId="77777777">
        <w:trPr>
          <w:trHeight w:val="227"/>
        </w:trPr>
        <w:tc>
          <w:tcPr>
            <w:tcW w:w="3986" w:type="dxa"/>
            <w:shd w:val="clear" w:color="auto" w:fill="auto"/>
            <w:noWrap/>
            <w:vAlign w:val="bottom"/>
          </w:tcPr>
          <w:p w14:paraId="50AEE860" w14:textId="77777777" w:rsidR="00117B8E" w:rsidRPr="00DC7507" w:rsidRDefault="00117B8E" w:rsidP="00263522">
            <w:pPr>
              <w:spacing w:after="0" w:line="360" w:lineRule="auto"/>
              <w:rPr>
                <w:rFonts w:ascii="Arial" w:eastAsia="Times New Roman" w:hAnsi="Arial" w:cs="Arial"/>
                <w:lang w:eastAsia="tr-TR"/>
              </w:rPr>
            </w:pPr>
          </w:p>
        </w:tc>
        <w:tc>
          <w:tcPr>
            <w:tcW w:w="1346" w:type="dxa"/>
            <w:shd w:val="clear" w:color="auto" w:fill="auto"/>
            <w:noWrap/>
            <w:vAlign w:val="bottom"/>
          </w:tcPr>
          <w:p w14:paraId="61157F78"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037)</w:t>
            </w:r>
          </w:p>
        </w:tc>
        <w:tc>
          <w:tcPr>
            <w:tcW w:w="1347" w:type="dxa"/>
            <w:shd w:val="clear" w:color="auto" w:fill="auto"/>
            <w:noWrap/>
            <w:vAlign w:val="bottom"/>
          </w:tcPr>
          <w:p w14:paraId="10C7FB35"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059)</w:t>
            </w:r>
          </w:p>
        </w:tc>
        <w:tc>
          <w:tcPr>
            <w:tcW w:w="1347" w:type="dxa"/>
            <w:shd w:val="clear" w:color="auto" w:fill="auto"/>
            <w:noWrap/>
            <w:vAlign w:val="bottom"/>
          </w:tcPr>
          <w:p w14:paraId="62FCE736"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048)</w:t>
            </w:r>
          </w:p>
        </w:tc>
        <w:tc>
          <w:tcPr>
            <w:tcW w:w="1347" w:type="dxa"/>
            <w:shd w:val="clear" w:color="auto" w:fill="auto"/>
            <w:noWrap/>
            <w:vAlign w:val="bottom"/>
          </w:tcPr>
          <w:p w14:paraId="1B3EDCFC" w14:textId="77777777" w:rsidR="00117B8E" w:rsidRPr="00F46CD0" w:rsidRDefault="00117B8E" w:rsidP="00263522">
            <w:pPr>
              <w:spacing w:after="0" w:line="240" w:lineRule="auto"/>
              <w:jc w:val="center"/>
              <w:rPr>
                <w:rFonts w:ascii="Arial" w:eastAsia="Times New Roman" w:hAnsi="Arial" w:cs="Arial"/>
                <w:color w:val="000000"/>
                <w:lang w:eastAsia="tr-TR"/>
              </w:rPr>
            </w:pPr>
            <w:r w:rsidRPr="00F46CD0">
              <w:rPr>
                <w:rFonts w:ascii="Arial" w:eastAsia="Times New Roman" w:hAnsi="Arial" w:cs="Arial"/>
                <w:color w:val="000000"/>
                <w:lang w:eastAsia="tr-TR"/>
              </w:rPr>
              <w:t>(0</w:t>
            </w:r>
            <w:r w:rsidR="00035C10">
              <w:rPr>
                <w:rFonts w:ascii="Arial" w:eastAsia="Times New Roman" w:hAnsi="Arial" w:cs="Arial"/>
                <w:color w:val="000000"/>
                <w:lang w:eastAsia="tr-TR"/>
              </w:rPr>
              <w:t>,</w:t>
            </w:r>
            <w:r w:rsidRPr="00F46CD0">
              <w:rPr>
                <w:rFonts w:ascii="Arial" w:eastAsia="Times New Roman" w:hAnsi="Arial" w:cs="Arial"/>
                <w:color w:val="000000"/>
                <w:lang w:eastAsia="tr-TR"/>
              </w:rPr>
              <w:t>052)</w:t>
            </w:r>
          </w:p>
        </w:tc>
      </w:tr>
    </w:tbl>
    <w:p w14:paraId="6B29EAF8" w14:textId="77777777" w:rsidR="00C90F69" w:rsidRPr="006D5D0A" w:rsidRDefault="00C90F69" w:rsidP="00263522">
      <w:pPr>
        <w:spacing w:after="0" w:line="360" w:lineRule="auto"/>
        <w:rPr>
          <w:rFonts w:ascii="Arial" w:hAnsi="Arial" w:cs="Arial"/>
          <w:lang w:val="tr-TR"/>
        </w:rPr>
      </w:pPr>
    </w:p>
    <w:p w14:paraId="4228234E" w14:textId="77777777" w:rsidR="002E6C71" w:rsidRPr="005A71D5" w:rsidRDefault="002E6C71" w:rsidP="005A71D5">
      <w:pPr>
        <w:pStyle w:val="Heading3"/>
      </w:pPr>
      <w:bookmarkStart w:id="36" w:name="_Toc427323727"/>
      <w:r w:rsidRPr="005A71D5">
        <w:t>Yaşam döngüsü</w:t>
      </w:r>
      <w:bookmarkEnd w:id="36"/>
      <w:r w:rsidRPr="005A71D5">
        <w:t xml:space="preserve"> </w:t>
      </w:r>
    </w:p>
    <w:p w14:paraId="18DF40E1"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Kadınların yaşam döngüsünü yansıtması amacıyla analize </w:t>
      </w:r>
      <w:r w:rsidR="005F018D" w:rsidRPr="006D5D0A">
        <w:rPr>
          <w:rFonts w:ascii="Arial" w:hAnsi="Arial" w:cs="Arial"/>
          <w:lang w:val="tr-TR"/>
        </w:rPr>
        <w:t>dâhil</w:t>
      </w:r>
      <w:r w:rsidRPr="006D5D0A">
        <w:rPr>
          <w:rFonts w:ascii="Arial" w:hAnsi="Arial" w:cs="Arial"/>
          <w:lang w:val="tr-TR"/>
        </w:rPr>
        <w:t xml:space="preserve"> edilen yaş ve yaşın karesi etkenlerinin kadınların işgücüne katılım ihtimallerinin yaşla birlikte azalan bir şekilde arttığını göstermektedir</w:t>
      </w:r>
      <w:r w:rsidR="00A7407F">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3D4E2C" w:rsidRPr="008E61C1">
        <w:rPr>
          <w:rFonts w:ascii="Arial" w:hAnsi="Arial" w:cs="Arial"/>
          <w:lang w:val="tr-TR"/>
        </w:rPr>
        <w:t xml:space="preserve">Tablo </w:t>
      </w:r>
      <w:r w:rsidR="003D4E2C" w:rsidRPr="003D4E2C">
        <w:rPr>
          <w:rFonts w:ascii="Arial" w:hAnsi="Arial" w:cs="Arial"/>
          <w:lang w:val="tr-TR"/>
        </w:rPr>
        <w:t>8</w:t>
      </w:r>
      <w:r w:rsidR="00A34158">
        <w:fldChar w:fldCharType="end"/>
      </w:r>
      <w:r w:rsidR="00A7407F">
        <w:rPr>
          <w:rFonts w:ascii="Arial" w:hAnsi="Arial" w:cs="Arial"/>
          <w:lang w:val="tr-TR"/>
        </w:rPr>
        <w:t>)</w:t>
      </w:r>
      <w:r w:rsidRPr="006D5D0A">
        <w:rPr>
          <w:rFonts w:ascii="Arial" w:hAnsi="Arial" w:cs="Arial"/>
          <w:lang w:val="tr-TR"/>
        </w:rPr>
        <w:t xml:space="preserve">. Ekonometrik analiz sonuçları kadın işgücüne katılma </w:t>
      </w:r>
      <w:r w:rsidR="0067300A">
        <w:rPr>
          <w:rFonts w:ascii="Arial" w:hAnsi="Arial" w:cs="Arial"/>
          <w:lang w:val="tr-TR"/>
        </w:rPr>
        <w:t xml:space="preserve">ihtimallerinin </w:t>
      </w:r>
      <w:r w:rsidR="00011C4A" w:rsidRPr="00011C4A">
        <w:rPr>
          <w:rFonts w:ascii="Arial" w:hAnsi="Arial" w:cs="Arial"/>
          <w:lang w:val="tr-TR"/>
        </w:rPr>
        <w:t>33.6</w:t>
      </w:r>
      <w:r w:rsidRPr="006D5D0A">
        <w:rPr>
          <w:rFonts w:ascii="Arial" w:hAnsi="Arial" w:cs="Arial"/>
          <w:lang w:val="tr-TR"/>
        </w:rPr>
        <w:t xml:space="preserve"> yaşında tepe noktasına ulaştığını göstermektedir</w:t>
      </w:r>
      <w:r w:rsidR="00A7407F">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3D4E2C" w:rsidRPr="00A63224">
        <w:rPr>
          <w:rFonts w:ascii="Arial" w:hAnsi="Arial" w:cs="Arial"/>
          <w:lang w:val="tr-TR"/>
        </w:rPr>
        <w:t xml:space="preserve">Tablo </w:t>
      </w:r>
      <w:r w:rsidR="003D4E2C" w:rsidRPr="003D4E2C">
        <w:rPr>
          <w:rFonts w:ascii="Arial" w:hAnsi="Arial" w:cs="Arial"/>
          <w:lang w:val="tr-TR"/>
        </w:rPr>
        <w:t>9</w:t>
      </w:r>
      <w:r w:rsidR="00A34158">
        <w:fldChar w:fldCharType="end"/>
      </w:r>
      <w:r w:rsidR="00E63788">
        <w:rPr>
          <w:rFonts w:ascii="Arial" w:hAnsi="Arial" w:cs="Arial"/>
          <w:lang w:val="tr-TR"/>
        </w:rPr>
        <w:t>)</w:t>
      </w:r>
      <w:r w:rsidRPr="006D5D0A">
        <w:rPr>
          <w:rFonts w:ascii="Arial" w:hAnsi="Arial" w:cs="Arial"/>
          <w:lang w:val="tr-TR"/>
        </w:rPr>
        <w:t xml:space="preserve">. </w:t>
      </w:r>
    </w:p>
    <w:p w14:paraId="47C8AD89"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Yaşam döngüsünün bir parçası olan evlilik kadınların işgücüne katılmalarını zorlaştırmaktadır. Bekar kadınların işgücüne katılım oranları evli kadınlara kıyasla </w:t>
      </w:r>
      <w:r w:rsidR="00F809E5">
        <w:rPr>
          <w:rFonts w:ascii="Arial" w:hAnsi="Arial" w:cs="Arial"/>
          <w:lang w:val="tr-TR"/>
        </w:rPr>
        <w:t>yüzde 21,2</w:t>
      </w:r>
      <w:r w:rsidRPr="006D5D0A">
        <w:rPr>
          <w:rFonts w:ascii="Arial" w:hAnsi="Arial" w:cs="Arial"/>
          <w:lang w:val="tr-TR"/>
        </w:rPr>
        <w:t xml:space="preserve"> daha yüksektir</w:t>
      </w:r>
      <w:r w:rsidR="00E63788">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1B6D2F" w:rsidRPr="00A63224">
        <w:rPr>
          <w:rFonts w:ascii="Arial" w:hAnsi="Arial" w:cs="Arial"/>
          <w:lang w:val="tr-TR"/>
        </w:rPr>
        <w:t xml:space="preserve">Tablo </w:t>
      </w:r>
      <w:r w:rsidR="001B6D2F" w:rsidRPr="001A21D1">
        <w:rPr>
          <w:rFonts w:ascii="Arial" w:hAnsi="Arial" w:cs="Arial"/>
          <w:lang w:val="tr-TR"/>
        </w:rPr>
        <w:t>9</w:t>
      </w:r>
      <w:r w:rsidR="00A34158">
        <w:fldChar w:fldCharType="end"/>
      </w:r>
      <w:r w:rsidR="00E63788">
        <w:rPr>
          <w:rFonts w:ascii="Arial" w:hAnsi="Arial" w:cs="Arial"/>
          <w:lang w:val="tr-TR"/>
        </w:rPr>
        <w:t>)</w:t>
      </w:r>
      <w:r w:rsidRPr="006D5D0A">
        <w:rPr>
          <w:rFonts w:ascii="Arial" w:hAnsi="Arial" w:cs="Arial"/>
          <w:lang w:val="tr-TR"/>
        </w:rPr>
        <w:t xml:space="preserve">. </w:t>
      </w:r>
    </w:p>
    <w:p w14:paraId="78B64AA4" w14:textId="77777777" w:rsidR="003F71F6" w:rsidRPr="006D5D0A" w:rsidRDefault="002E6C71" w:rsidP="00263522">
      <w:pPr>
        <w:spacing w:after="0" w:line="360" w:lineRule="auto"/>
        <w:rPr>
          <w:rFonts w:ascii="Arial" w:hAnsi="Arial" w:cs="Arial"/>
          <w:lang w:val="tr-TR"/>
        </w:rPr>
      </w:pPr>
      <w:r w:rsidRPr="006D5D0A">
        <w:rPr>
          <w:rFonts w:ascii="Arial" w:hAnsi="Arial" w:cs="Arial"/>
          <w:lang w:val="tr-TR"/>
        </w:rPr>
        <w:t>Çocuk sahibi olmanın işgücüne katılım kararları üzerindeki etkileri çocukların yaşlarına bağlı olarak farklılık göstermektedir. Beklenen şekilde 0-3 yaş aralığında çocuk sahibi olmak kadınların işgücüne katılma</w:t>
      </w:r>
      <w:r w:rsidR="00285BA4" w:rsidRPr="006D5D0A">
        <w:rPr>
          <w:rFonts w:ascii="Arial" w:hAnsi="Arial" w:cs="Arial"/>
          <w:lang w:val="tr-TR"/>
        </w:rPr>
        <w:t xml:space="preserve">larına engel teşkil etmektedir. Anne örnekleminde 0-3 yaş arasında çocuğu olan kadınların işgücüne katılım oranı diğer annelere kıyasla </w:t>
      </w:r>
      <w:r w:rsidR="00AF44F8" w:rsidRPr="006D5D0A">
        <w:rPr>
          <w:rFonts w:ascii="Arial" w:hAnsi="Arial" w:cs="Arial"/>
          <w:lang w:val="tr-TR"/>
        </w:rPr>
        <w:t>daha düşüktür</w:t>
      </w:r>
      <w:r w:rsidR="001A04A7">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1B6D2F" w:rsidRPr="008E61C1">
        <w:rPr>
          <w:rFonts w:ascii="Arial" w:hAnsi="Arial" w:cs="Arial"/>
          <w:lang w:val="tr-TR"/>
        </w:rPr>
        <w:t xml:space="preserve">Tablo </w:t>
      </w:r>
      <w:r w:rsidR="001B6D2F" w:rsidRPr="001A21D1">
        <w:rPr>
          <w:rFonts w:ascii="Arial" w:hAnsi="Arial" w:cs="Arial"/>
          <w:lang w:val="tr-TR"/>
        </w:rPr>
        <w:t>8</w:t>
      </w:r>
      <w:r w:rsidR="00A34158">
        <w:fldChar w:fldCharType="end"/>
      </w:r>
      <w:r w:rsidR="001A04A7">
        <w:rPr>
          <w:rFonts w:ascii="Arial" w:hAnsi="Arial" w:cs="Arial"/>
          <w:lang w:val="tr-TR"/>
        </w:rPr>
        <w:t>)</w:t>
      </w:r>
      <w:r w:rsidR="00AF44F8" w:rsidRPr="006D5D0A">
        <w:rPr>
          <w:rFonts w:ascii="Arial" w:hAnsi="Arial" w:cs="Arial"/>
          <w:lang w:val="tr-TR"/>
        </w:rPr>
        <w:t xml:space="preserve">. Bu yaş grubunda her bir çocuk annenin katılma ihtimalini </w:t>
      </w:r>
      <w:r w:rsidR="00780268">
        <w:rPr>
          <w:rFonts w:ascii="Arial" w:hAnsi="Arial" w:cs="Arial"/>
          <w:lang w:val="tr-TR"/>
        </w:rPr>
        <w:t>yüzde 14,5</w:t>
      </w:r>
      <w:r w:rsidR="00285BA4" w:rsidRPr="006D5D0A">
        <w:rPr>
          <w:rFonts w:ascii="Arial" w:hAnsi="Arial" w:cs="Arial"/>
          <w:lang w:val="tr-TR"/>
        </w:rPr>
        <w:t xml:space="preserve"> </w:t>
      </w:r>
      <w:r w:rsidR="00AF44F8" w:rsidRPr="006D5D0A">
        <w:rPr>
          <w:rFonts w:ascii="Arial" w:hAnsi="Arial" w:cs="Arial"/>
          <w:lang w:val="tr-TR"/>
        </w:rPr>
        <w:t>düşürmektedir</w:t>
      </w:r>
      <w:r w:rsidR="00285BA4" w:rsidRPr="006D5D0A">
        <w:rPr>
          <w:rFonts w:ascii="Arial" w:hAnsi="Arial" w:cs="Arial"/>
          <w:lang w:val="tr-TR"/>
        </w:rPr>
        <w:t>. 4-6 yaş arasında çocu</w:t>
      </w:r>
      <w:r w:rsidR="00AF44F8" w:rsidRPr="006D5D0A">
        <w:rPr>
          <w:rFonts w:ascii="Arial" w:hAnsi="Arial" w:cs="Arial"/>
          <w:lang w:val="tr-TR"/>
        </w:rPr>
        <w:t xml:space="preserve">kların her birinin </w:t>
      </w:r>
      <w:r w:rsidR="00285BA4" w:rsidRPr="006D5D0A">
        <w:rPr>
          <w:rFonts w:ascii="Arial" w:hAnsi="Arial" w:cs="Arial"/>
          <w:lang w:val="tr-TR"/>
        </w:rPr>
        <w:t>anne</w:t>
      </w:r>
      <w:r w:rsidR="00AF44F8" w:rsidRPr="006D5D0A">
        <w:rPr>
          <w:rFonts w:ascii="Arial" w:hAnsi="Arial" w:cs="Arial"/>
          <w:lang w:val="tr-TR"/>
        </w:rPr>
        <w:t>n</w:t>
      </w:r>
      <w:r w:rsidR="00285BA4" w:rsidRPr="006D5D0A">
        <w:rPr>
          <w:rFonts w:ascii="Arial" w:hAnsi="Arial" w:cs="Arial"/>
          <w:lang w:val="tr-TR"/>
        </w:rPr>
        <w:t>i</w:t>
      </w:r>
      <w:r w:rsidR="00AF44F8" w:rsidRPr="006D5D0A">
        <w:rPr>
          <w:rFonts w:ascii="Arial" w:hAnsi="Arial" w:cs="Arial"/>
          <w:lang w:val="tr-TR"/>
        </w:rPr>
        <w:t xml:space="preserve">n işgücüne katılma ihtimali üzerindeki etkisi ise </w:t>
      </w:r>
      <w:r w:rsidR="00285BA4" w:rsidRPr="006D5D0A">
        <w:rPr>
          <w:rFonts w:ascii="Arial" w:hAnsi="Arial" w:cs="Arial"/>
          <w:lang w:val="tr-TR"/>
        </w:rPr>
        <w:t xml:space="preserve">yüzde </w:t>
      </w:r>
      <w:r w:rsidR="00B80B6F" w:rsidRPr="006D5D0A">
        <w:rPr>
          <w:rFonts w:ascii="Arial" w:hAnsi="Arial" w:cs="Arial"/>
          <w:lang w:val="tr-TR"/>
        </w:rPr>
        <w:t>-</w:t>
      </w:r>
      <w:r w:rsidR="00E87381">
        <w:rPr>
          <w:rFonts w:ascii="Arial" w:hAnsi="Arial" w:cs="Arial"/>
          <w:lang w:val="tr-TR"/>
        </w:rPr>
        <w:t>6,6’dır</w:t>
      </w:r>
      <w:r w:rsidR="00285BA4" w:rsidRPr="006D5D0A">
        <w:rPr>
          <w:rFonts w:ascii="Arial" w:hAnsi="Arial" w:cs="Arial"/>
          <w:lang w:val="tr-TR"/>
        </w:rPr>
        <w:t xml:space="preserve">. 7-14 yaş arasında çocuk sahibi olmanın ise annelerin işgücüne katılımını </w:t>
      </w:r>
      <w:r w:rsidR="003521F6" w:rsidRPr="006D5D0A">
        <w:rPr>
          <w:rFonts w:ascii="Arial" w:hAnsi="Arial" w:cs="Arial"/>
          <w:lang w:val="tr-TR"/>
        </w:rPr>
        <w:t>istatistikî</w:t>
      </w:r>
      <w:r w:rsidR="00285BA4" w:rsidRPr="006D5D0A">
        <w:rPr>
          <w:rFonts w:ascii="Arial" w:hAnsi="Arial" w:cs="Arial"/>
          <w:lang w:val="tr-TR"/>
        </w:rPr>
        <w:t xml:space="preserve"> olarak anlamlı bir şekilde etkilemediği görülmektedir</w:t>
      </w:r>
      <w:r w:rsidR="00951890">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1B6D2F" w:rsidRPr="008E61C1">
        <w:rPr>
          <w:rFonts w:ascii="Arial" w:hAnsi="Arial" w:cs="Arial"/>
          <w:lang w:val="tr-TR"/>
        </w:rPr>
        <w:t xml:space="preserve">Tablo </w:t>
      </w:r>
      <w:r w:rsidR="001B6D2F" w:rsidRPr="001A21D1">
        <w:rPr>
          <w:rFonts w:ascii="Arial" w:hAnsi="Arial" w:cs="Arial"/>
          <w:lang w:val="tr-TR"/>
        </w:rPr>
        <w:t>8</w:t>
      </w:r>
      <w:r w:rsidR="00A34158">
        <w:fldChar w:fldCharType="end"/>
      </w:r>
      <w:r w:rsidR="001B6D2F">
        <w:rPr>
          <w:rFonts w:ascii="Arial" w:hAnsi="Arial" w:cs="Arial"/>
          <w:lang w:val="tr-TR"/>
        </w:rPr>
        <w:t xml:space="preserve"> ve </w:t>
      </w:r>
      <w:r w:rsidR="00A34158">
        <w:fldChar w:fldCharType="begin"/>
      </w:r>
      <w:r w:rsidR="00A34158">
        <w:instrText xml:space="preserve"> REF _Ref427247762 \h  \* MERGEFORMAT </w:instrText>
      </w:r>
      <w:r w:rsidR="00A34158">
        <w:fldChar w:fldCharType="separate"/>
      </w:r>
      <w:r w:rsidR="001B6D2F" w:rsidRPr="00A63224">
        <w:rPr>
          <w:rFonts w:ascii="Arial" w:hAnsi="Arial" w:cs="Arial"/>
          <w:lang w:val="tr-TR"/>
        </w:rPr>
        <w:t xml:space="preserve">Tablo </w:t>
      </w:r>
      <w:r w:rsidR="001B6D2F" w:rsidRPr="001A21D1">
        <w:rPr>
          <w:rFonts w:ascii="Arial" w:hAnsi="Arial" w:cs="Arial"/>
          <w:lang w:val="tr-TR"/>
        </w:rPr>
        <w:t>9</w:t>
      </w:r>
      <w:r w:rsidR="00A34158">
        <w:fldChar w:fldCharType="end"/>
      </w:r>
      <w:r w:rsidR="00951890">
        <w:rPr>
          <w:rFonts w:ascii="Arial" w:hAnsi="Arial" w:cs="Arial"/>
          <w:lang w:val="tr-TR"/>
        </w:rPr>
        <w:t>)</w:t>
      </w:r>
      <w:r w:rsidR="00285BA4" w:rsidRPr="006D5D0A">
        <w:rPr>
          <w:rFonts w:ascii="Arial" w:hAnsi="Arial" w:cs="Arial"/>
          <w:lang w:val="tr-TR"/>
        </w:rPr>
        <w:t xml:space="preserve">. </w:t>
      </w:r>
    </w:p>
    <w:p w14:paraId="045A68AC" w14:textId="77777777" w:rsidR="003F71F6" w:rsidRDefault="00E61A73" w:rsidP="00263522">
      <w:pPr>
        <w:spacing w:after="0" w:line="360" w:lineRule="auto"/>
        <w:rPr>
          <w:rFonts w:ascii="Arial" w:hAnsi="Arial" w:cs="Arial"/>
          <w:lang w:val="tr-TR"/>
        </w:rPr>
      </w:pPr>
      <w:r w:rsidRPr="006D5D0A">
        <w:rPr>
          <w:rFonts w:ascii="Arial" w:hAnsi="Arial" w:cs="Arial"/>
          <w:lang w:val="tr-TR"/>
        </w:rPr>
        <w:t xml:space="preserve">Özellikle 0-3 yaş arasındaki çocukların varlığı </w:t>
      </w:r>
      <w:r w:rsidR="009C2F3E" w:rsidRPr="006D5D0A">
        <w:rPr>
          <w:rFonts w:ascii="Arial" w:hAnsi="Arial" w:cs="Arial"/>
          <w:lang w:val="tr-TR"/>
        </w:rPr>
        <w:t xml:space="preserve">kadın işgücüne katılımının önünde iki farklı </w:t>
      </w:r>
      <w:r w:rsidR="005F018D">
        <w:rPr>
          <w:rFonts w:ascii="Arial" w:hAnsi="Arial" w:cs="Arial"/>
          <w:lang w:val="tr-TR"/>
        </w:rPr>
        <w:t xml:space="preserve">şekilde </w:t>
      </w:r>
      <w:r w:rsidR="009C2F3E" w:rsidRPr="006D5D0A">
        <w:rPr>
          <w:rFonts w:ascii="Arial" w:hAnsi="Arial" w:cs="Arial"/>
          <w:lang w:val="tr-TR"/>
        </w:rPr>
        <w:t xml:space="preserve">engel teşkil edebilir. Birincisi </w:t>
      </w:r>
      <w:r w:rsidR="00487D6A" w:rsidRPr="006D5D0A">
        <w:rPr>
          <w:rFonts w:ascii="Arial" w:hAnsi="Arial" w:cs="Arial"/>
          <w:lang w:val="tr-TR"/>
        </w:rPr>
        <w:t xml:space="preserve">toplumsal cinsiyet rolleriyle şekillenen bakım sorumlulukları ağırlıklı olarak kadınların sırtında olabilir. </w:t>
      </w:r>
      <w:r w:rsidR="009C2F3E" w:rsidRPr="006D5D0A">
        <w:rPr>
          <w:rFonts w:ascii="Arial" w:hAnsi="Arial" w:cs="Arial"/>
          <w:lang w:val="tr-TR"/>
        </w:rPr>
        <w:t xml:space="preserve">İkincisi </w:t>
      </w:r>
      <w:r w:rsidR="00487D6A" w:rsidRPr="006D5D0A">
        <w:rPr>
          <w:rFonts w:ascii="Arial" w:hAnsi="Arial" w:cs="Arial"/>
          <w:lang w:val="tr-TR"/>
        </w:rPr>
        <w:t xml:space="preserve">çocuk bakımı için gerekli kurumsal yapı yetersiz, kötü kalitede ya da pahalı olabilir. </w:t>
      </w:r>
      <w:r w:rsidR="005F018D">
        <w:rPr>
          <w:rFonts w:ascii="Arial" w:hAnsi="Arial" w:cs="Arial"/>
          <w:lang w:val="tr-TR"/>
        </w:rPr>
        <w:t xml:space="preserve">Aşağıda bu iki olasılık anket, odak grup ve derinlemesine görüşme verileri kullanılarak incelenmiştir. </w:t>
      </w:r>
    </w:p>
    <w:p w14:paraId="1B6E41F6" w14:textId="77777777" w:rsidR="00AA3F5B" w:rsidRDefault="00AA3F5B" w:rsidP="00263522">
      <w:pPr>
        <w:spacing w:after="0" w:line="360" w:lineRule="auto"/>
        <w:rPr>
          <w:rFonts w:ascii="Arial" w:hAnsi="Arial" w:cs="Arial"/>
          <w:lang w:val="tr-TR"/>
        </w:rPr>
      </w:pPr>
      <w:r>
        <w:rPr>
          <w:rFonts w:ascii="Arial" w:hAnsi="Arial" w:cs="Arial"/>
          <w:lang w:val="tr-TR"/>
        </w:rPr>
        <w:t>D</w:t>
      </w:r>
      <w:r w:rsidRPr="006D5D0A">
        <w:rPr>
          <w:rFonts w:ascii="Arial" w:hAnsi="Arial" w:cs="Arial"/>
          <w:lang w:val="tr-TR"/>
        </w:rPr>
        <w:t>erinlemesi</w:t>
      </w:r>
      <w:r>
        <w:rPr>
          <w:rFonts w:ascii="Arial" w:hAnsi="Arial" w:cs="Arial"/>
          <w:lang w:val="tr-TR"/>
        </w:rPr>
        <w:t>ne görüşmelerden çıkan sonuçlar toplumsal cinsiyet rolleri</w:t>
      </w:r>
      <w:r w:rsidR="00461BC4">
        <w:rPr>
          <w:rFonts w:ascii="Arial" w:hAnsi="Arial" w:cs="Arial"/>
          <w:lang w:val="tr-TR"/>
        </w:rPr>
        <w:t>nin</w:t>
      </w:r>
      <w:r>
        <w:rPr>
          <w:rFonts w:ascii="Arial" w:hAnsi="Arial" w:cs="Arial"/>
          <w:lang w:val="tr-TR"/>
        </w:rPr>
        <w:t xml:space="preserve"> 0-3 yaş arasındaki çocukların bakımını neredeyse istisnasız olarak annenin sorumluluğuna verdiğini göstermektedir.</w:t>
      </w:r>
      <w:r w:rsidRPr="006D5D0A">
        <w:rPr>
          <w:rFonts w:ascii="Arial" w:hAnsi="Arial" w:cs="Arial"/>
          <w:lang w:val="tr-TR"/>
        </w:rPr>
        <w:t xml:space="preserve"> </w:t>
      </w:r>
      <w:r>
        <w:rPr>
          <w:rFonts w:ascii="Arial" w:hAnsi="Arial" w:cs="Arial"/>
          <w:lang w:val="tr-TR"/>
        </w:rPr>
        <w:t>Bu da çocuk bakımının orantısız bir şekilde anneler tarafından üstlenildiği anlamına gelmektedir. Dolayısıyla çocuk bakımı, özellikle de 0-3 yaş çocukların bakımı</w:t>
      </w:r>
      <w:r w:rsidR="0034362D">
        <w:rPr>
          <w:rFonts w:ascii="Arial" w:hAnsi="Arial" w:cs="Arial"/>
          <w:lang w:val="tr-TR"/>
        </w:rPr>
        <w:t>,</w:t>
      </w:r>
      <w:r>
        <w:rPr>
          <w:rFonts w:ascii="Arial" w:hAnsi="Arial" w:cs="Arial"/>
          <w:lang w:val="tr-TR"/>
        </w:rPr>
        <w:t xml:space="preserve"> kadınlar tarafından ebeveynlik değil</w:t>
      </w:r>
      <w:r w:rsidR="0034362D">
        <w:rPr>
          <w:rFonts w:ascii="Arial" w:hAnsi="Arial" w:cs="Arial"/>
          <w:lang w:val="tr-TR"/>
        </w:rPr>
        <w:t>,</w:t>
      </w:r>
      <w:r>
        <w:rPr>
          <w:rFonts w:ascii="Arial" w:hAnsi="Arial" w:cs="Arial"/>
          <w:lang w:val="tr-TR"/>
        </w:rPr>
        <w:t xml:space="preserve"> annelik çerçevesinde </w:t>
      </w:r>
      <w:r w:rsidR="00461BC4">
        <w:rPr>
          <w:rFonts w:ascii="Arial" w:hAnsi="Arial" w:cs="Arial"/>
          <w:lang w:val="tr-TR"/>
        </w:rPr>
        <w:t>güçlü bi</w:t>
      </w:r>
      <w:r>
        <w:rPr>
          <w:rFonts w:ascii="Arial" w:hAnsi="Arial" w:cs="Arial"/>
          <w:lang w:val="tr-TR"/>
        </w:rPr>
        <w:t>r</w:t>
      </w:r>
      <w:r w:rsidR="00461BC4">
        <w:rPr>
          <w:rFonts w:ascii="Arial" w:hAnsi="Arial" w:cs="Arial"/>
          <w:lang w:val="tr-TR"/>
        </w:rPr>
        <w:t xml:space="preserve"> şekilde içselleştirilmiştir</w:t>
      </w:r>
      <w:r>
        <w:rPr>
          <w:rFonts w:ascii="Arial" w:hAnsi="Arial" w:cs="Arial"/>
          <w:lang w:val="tr-TR"/>
        </w:rPr>
        <w:t xml:space="preserve">. Bu da </w:t>
      </w:r>
      <w:r w:rsidR="0034362D">
        <w:rPr>
          <w:rFonts w:ascii="Arial" w:hAnsi="Arial" w:cs="Arial"/>
          <w:lang w:val="tr-TR"/>
        </w:rPr>
        <w:t xml:space="preserve">kadınların </w:t>
      </w:r>
      <w:r>
        <w:rPr>
          <w:rFonts w:ascii="Arial" w:hAnsi="Arial" w:cs="Arial"/>
          <w:lang w:val="tr-TR"/>
        </w:rPr>
        <w:t>işgücü</w:t>
      </w:r>
      <w:r w:rsidR="0034362D">
        <w:rPr>
          <w:rFonts w:ascii="Arial" w:hAnsi="Arial" w:cs="Arial"/>
          <w:lang w:val="tr-TR"/>
        </w:rPr>
        <w:t>ne</w:t>
      </w:r>
      <w:r>
        <w:rPr>
          <w:rFonts w:ascii="Arial" w:hAnsi="Arial" w:cs="Arial"/>
          <w:lang w:val="tr-TR"/>
        </w:rPr>
        <w:t xml:space="preserve"> katılımı</w:t>
      </w:r>
      <w:r w:rsidR="0034362D">
        <w:rPr>
          <w:rFonts w:ascii="Arial" w:hAnsi="Arial" w:cs="Arial"/>
          <w:lang w:val="tr-TR"/>
        </w:rPr>
        <w:t>nı</w:t>
      </w:r>
      <w:r>
        <w:rPr>
          <w:rFonts w:ascii="Arial" w:hAnsi="Arial" w:cs="Arial"/>
          <w:lang w:val="tr-TR"/>
        </w:rPr>
        <w:t xml:space="preserve"> kaçınılmaz olarak olumsuz etkilemektedir. Aşağıda</w:t>
      </w:r>
      <w:r w:rsidR="0034362D">
        <w:rPr>
          <w:rFonts w:ascii="Arial" w:hAnsi="Arial" w:cs="Arial"/>
          <w:lang w:val="tr-TR"/>
        </w:rPr>
        <w:t>ki bölümlerde de</w:t>
      </w:r>
      <w:r>
        <w:rPr>
          <w:rFonts w:ascii="Arial" w:hAnsi="Arial" w:cs="Arial"/>
          <w:lang w:val="tr-TR"/>
        </w:rPr>
        <w:t xml:space="preserve"> tartışılacağı gibi çalışma kararı alan kadınlar için bile bu</w:t>
      </w:r>
      <w:r w:rsidR="0034362D">
        <w:rPr>
          <w:rFonts w:ascii="Arial" w:hAnsi="Arial" w:cs="Arial"/>
          <w:lang w:val="tr-TR"/>
        </w:rPr>
        <w:t xml:space="preserve"> durum</w:t>
      </w:r>
      <w:r>
        <w:rPr>
          <w:rFonts w:ascii="Arial" w:hAnsi="Arial" w:cs="Arial"/>
          <w:lang w:val="tr-TR"/>
        </w:rPr>
        <w:t xml:space="preserve"> bir çelişki olarak ortaya çıkmaktadır. </w:t>
      </w:r>
    </w:p>
    <w:p w14:paraId="6FE54C09" w14:textId="77777777" w:rsidR="0034362D" w:rsidRDefault="003521F6" w:rsidP="00263522">
      <w:pPr>
        <w:spacing w:after="0" w:line="360" w:lineRule="auto"/>
        <w:rPr>
          <w:rFonts w:ascii="Arial" w:hAnsi="Arial" w:cs="Arial"/>
          <w:lang w:val="tr-TR"/>
        </w:rPr>
      </w:pPr>
      <w:r>
        <w:rPr>
          <w:rFonts w:ascii="Arial" w:hAnsi="Arial" w:cs="Arial"/>
          <w:i/>
          <w:lang w:val="tr-TR"/>
        </w:rPr>
        <w:t>“</w:t>
      </w:r>
      <w:r w:rsidR="0034362D" w:rsidRPr="00DA1F0F">
        <w:rPr>
          <w:rFonts w:ascii="Arial" w:hAnsi="Arial" w:cs="Arial"/>
          <w:i/>
          <w:lang w:val="tr-TR"/>
        </w:rPr>
        <w:t>Annemler baktı. Bakıcıya kesinlikle ben karşıyım (…) Başkasının çocuğumu yetiştirmesini, büyütmesini istemem çünkü</w:t>
      </w:r>
      <w:r w:rsidR="00DA1F0F" w:rsidRPr="00DA1F0F">
        <w:rPr>
          <w:rFonts w:ascii="Arial" w:hAnsi="Arial" w:cs="Arial"/>
          <w:i/>
          <w:lang w:val="tr-TR"/>
        </w:rPr>
        <w:t xml:space="preserve"> </w:t>
      </w:r>
      <w:r w:rsidR="0034362D" w:rsidRPr="00DA1F0F">
        <w:rPr>
          <w:rFonts w:ascii="Arial" w:hAnsi="Arial" w:cs="Arial"/>
          <w:i/>
          <w:lang w:val="tr-TR"/>
        </w:rPr>
        <w:t>(…)</w:t>
      </w:r>
      <w:r w:rsidR="00DA1F0F" w:rsidRPr="00DA1F0F">
        <w:rPr>
          <w:rFonts w:ascii="Arial" w:hAnsi="Arial" w:cs="Arial"/>
          <w:i/>
          <w:lang w:val="tr-TR"/>
        </w:rPr>
        <w:t xml:space="preserve"> </w:t>
      </w:r>
      <w:r w:rsidR="0034362D" w:rsidRPr="00DA1F0F">
        <w:rPr>
          <w:rFonts w:ascii="Arial" w:hAnsi="Arial" w:cs="Arial"/>
          <w:i/>
          <w:lang w:val="tr-TR"/>
        </w:rPr>
        <w:t>Güvendiğim birine bırakmak isterim. Kendimden başka zaten kimseye güvenmem. Annemlere bile zor güvenen biriyim çocuk konusunda. Mesela ben şu an 7 yıldır evliyim. Küçüğünü bir gün bile bırakmadım. Annem bakamaz mı, bakar. Ama benim</w:t>
      </w:r>
      <w:r w:rsidR="007F375B" w:rsidRPr="00DA1F0F">
        <w:rPr>
          <w:rFonts w:ascii="Arial" w:hAnsi="Arial" w:cs="Arial"/>
          <w:i/>
          <w:lang w:val="tr-TR"/>
        </w:rPr>
        <w:t xml:space="preserve"> kadar bakamaz diye düşünüyorum</w:t>
      </w:r>
      <w:r>
        <w:rPr>
          <w:rFonts w:ascii="Arial" w:hAnsi="Arial" w:cs="Arial"/>
          <w:i/>
          <w:lang w:val="tr-TR"/>
        </w:rPr>
        <w:t>.”</w:t>
      </w:r>
      <w:r w:rsidR="0034362D" w:rsidRPr="00DA1F0F">
        <w:rPr>
          <w:rFonts w:ascii="Arial" w:hAnsi="Arial" w:cs="Arial"/>
          <w:i/>
          <w:lang w:val="tr-TR"/>
        </w:rPr>
        <w:t xml:space="preserve"> </w:t>
      </w:r>
      <w:r w:rsidR="0034362D" w:rsidRPr="006D5D0A">
        <w:rPr>
          <w:rFonts w:ascii="Arial" w:hAnsi="Arial" w:cs="Arial"/>
          <w:lang w:val="tr-TR"/>
        </w:rPr>
        <w:t>(</w:t>
      </w:r>
      <w:r w:rsidR="00783130">
        <w:rPr>
          <w:rFonts w:ascii="Arial" w:hAnsi="Arial" w:cs="Arial"/>
          <w:lang w:val="tr-TR"/>
        </w:rPr>
        <w:t xml:space="preserve">18 Nisan 2014, </w:t>
      </w:r>
      <w:r w:rsidR="00C224E6">
        <w:rPr>
          <w:rFonts w:ascii="Arial" w:hAnsi="Arial" w:cs="Arial"/>
          <w:lang w:val="tr-TR"/>
        </w:rPr>
        <w:t>l</w:t>
      </w:r>
      <w:r w:rsidR="00783130">
        <w:rPr>
          <w:rFonts w:ascii="Arial" w:hAnsi="Arial" w:cs="Arial"/>
          <w:lang w:val="tr-TR"/>
        </w:rPr>
        <w:t xml:space="preserve">ise, </w:t>
      </w:r>
      <w:r w:rsidR="00C224E6">
        <w:rPr>
          <w:rFonts w:ascii="Arial" w:hAnsi="Arial" w:cs="Arial"/>
          <w:lang w:val="tr-TR"/>
        </w:rPr>
        <w:t>ç</w:t>
      </w:r>
      <w:r w:rsidR="00783130">
        <w:rPr>
          <w:rFonts w:ascii="Arial" w:hAnsi="Arial" w:cs="Arial"/>
          <w:lang w:val="tr-TR"/>
        </w:rPr>
        <w:t>alışm</w:t>
      </w:r>
      <w:r w:rsidR="00C224E6">
        <w:rPr>
          <w:rFonts w:ascii="Arial" w:hAnsi="Arial" w:cs="Arial"/>
          <w:lang w:val="tr-TR"/>
        </w:rPr>
        <w:t>ıyor</w:t>
      </w:r>
      <w:r w:rsidR="0034362D" w:rsidRPr="006D5D0A">
        <w:rPr>
          <w:rFonts w:ascii="Arial" w:hAnsi="Arial" w:cs="Arial"/>
          <w:lang w:val="tr-TR"/>
        </w:rPr>
        <w:t>)</w:t>
      </w:r>
    </w:p>
    <w:p w14:paraId="4AA2F506" w14:textId="77777777" w:rsidR="00FA70CA" w:rsidRDefault="003521F6" w:rsidP="00263522">
      <w:pPr>
        <w:spacing w:after="0" w:line="360" w:lineRule="auto"/>
        <w:rPr>
          <w:rFonts w:ascii="Arial" w:hAnsi="Arial" w:cs="Arial"/>
          <w:lang w:val="tr-TR"/>
        </w:rPr>
      </w:pPr>
      <w:r>
        <w:rPr>
          <w:rFonts w:ascii="Arial" w:hAnsi="Arial" w:cs="Arial"/>
          <w:i/>
          <w:lang w:val="tr-TR"/>
        </w:rPr>
        <w:t>“</w:t>
      </w:r>
      <w:r w:rsidR="00FA70CA" w:rsidRPr="00DA1F0F">
        <w:rPr>
          <w:rFonts w:ascii="Arial" w:hAnsi="Arial" w:cs="Arial"/>
          <w:i/>
          <w:lang w:val="tr-TR"/>
        </w:rPr>
        <w:t>Hani ne bileyim bir anne gibi bakamaz. Eşimi düşünemiyorum yani bebek altı değiştirirken, aynı yapamaz herhalde. Yemeğini saatinde ve</w:t>
      </w:r>
      <w:r w:rsidR="007F375B" w:rsidRPr="00DA1F0F">
        <w:rPr>
          <w:rFonts w:ascii="Arial" w:hAnsi="Arial" w:cs="Arial"/>
          <w:i/>
          <w:lang w:val="tr-TR"/>
        </w:rPr>
        <w:t>remez, yediremez, tahammülü yo</w:t>
      </w:r>
      <w:r>
        <w:rPr>
          <w:rFonts w:ascii="Arial" w:hAnsi="Arial" w:cs="Arial"/>
          <w:i/>
          <w:lang w:val="tr-TR"/>
        </w:rPr>
        <w:t>k</w:t>
      </w:r>
      <w:r>
        <w:rPr>
          <w:rFonts w:ascii="Arial" w:hAnsi="Arial" w:cs="Arial"/>
          <w:lang w:val="tr-TR"/>
        </w:rPr>
        <w:t>.”</w:t>
      </w:r>
      <w:r w:rsidR="00E63788">
        <w:rPr>
          <w:rFonts w:ascii="Arial" w:hAnsi="Arial" w:cs="Arial"/>
          <w:lang w:val="tr-TR"/>
        </w:rPr>
        <w:t xml:space="preserve"> </w:t>
      </w:r>
      <w:r w:rsidR="00FA70CA" w:rsidRPr="006D5D0A">
        <w:rPr>
          <w:rFonts w:ascii="Arial" w:hAnsi="Arial" w:cs="Arial"/>
          <w:lang w:val="tr-TR"/>
        </w:rPr>
        <w:t>(</w:t>
      </w:r>
      <w:r w:rsidR="00A34158">
        <w:rPr>
          <w:rFonts w:ascii="Arial" w:hAnsi="Arial" w:cs="Arial"/>
          <w:lang w:val="tr-TR"/>
        </w:rPr>
        <w:t>e</w:t>
      </w:r>
    </w:p>
    <w:p w14:paraId="689EB57A" w14:textId="77777777" w:rsidR="00FA70CA" w:rsidRDefault="003521F6" w:rsidP="00263522">
      <w:pPr>
        <w:spacing w:after="0" w:line="360" w:lineRule="auto"/>
        <w:rPr>
          <w:rFonts w:ascii="Arial" w:hAnsi="Arial" w:cs="Arial"/>
          <w:lang w:val="tr-TR"/>
        </w:rPr>
      </w:pPr>
      <w:r>
        <w:rPr>
          <w:rFonts w:ascii="Arial" w:hAnsi="Arial" w:cs="Arial"/>
          <w:i/>
          <w:lang w:val="tr-TR"/>
        </w:rPr>
        <w:t>“</w:t>
      </w:r>
      <w:r w:rsidR="00FA70CA" w:rsidRPr="00DA1F0F">
        <w:rPr>
          <w:rFonts w:ascii="Arial" w:hAnsi="Arial" w:cs="Arial"/>
          <w:i/>
          <w:lang w:val="tr-TR"/>
        </w:rPr>
        <w:t>Kadının doğum izni 4 ay erkeğinki 3 gün. O zaten bütün şeyi özetliyor. Anneye daha çok ihtiyaç var</w:t>
      </w:r>
      <w:r w:rsidR="00FA70CA" w:rsidRPr="006D5D0A">
        <w:rPr>
          <w:rFonts w:ascii="Arial" w:hAnsi="Arial" w:cs="Arial"/>
          <w:lang w:val="tr-TR"/>
        </w:rPr>
        <w:t xml:space="preserve"> </w:t>
      </w:r>
      <w:r>
        <w:rPr>
          <w:rFonts w:ascii="Arial" w:hAnsi="Arial" w:cs="Arial"/>
          <w:lang w:val="tr-TR"/>
        </w:rPr>
        <w:t>.”</w:t>
      </w:r>
      <w:r w:rsidR="00E63788">
        <w:rPr>
          <w:rFonts w:ascii="Arial" w:hAnsi="Arial" w:cs="Arial"/>
          <w:lang w:val="tr-TR"/>
        </w:rPr>
        <w:t xml:space="preserve"> </w:t>
      </w:r>
      <w:r w:rsidR="00FA70CA" w:rsidRPr="006D5D0A">
        <w:rPr>
          <w:rFonts w:ascii="Arial" w:hAnsi="Arial" w:cs="Arial"/>
          <w:lang w:val="tr-TR"/>
        </w:rPr>
        <w:t>(</w:t>
      </w:r>
      <w:r w:rsidR="00152507">
        <w:rPr>
          <w:rFonts w:ascii="Arial" w:hAnsi="Arial" w:cs="Arial"/>
          <w:lang w:val="tr-TR"/>
        </w:rPr>
        <w:t>17 Haziran 2014</w:t>
      </w:r>
      <w:r w:rsidR="008A08C7">
        <w:rPr>
          <w:rFonts w:ascii="Arial" w:hAnsi="Arial" w:cs="Arial"/>
          <w:lang w:val="tr-TR"/>
        </w:rPr>
        <w:t xml:space="preserve">, </w:t>
      </w:r>
      <w:r w:rsidR="00C224E6">
        <w:rPr>
          <w:rFonts w:ascii="Arial" w:hAnsi="Arial" w:cs="Arial"/>
          <w:lang w:val="tr-TR"/>
        </w:rPr>
        <w:t>ü</w:t>
      </w:r>
      <w:r w:rsidR="008A08C7">
        <w:rPr>
          <w:rFonts w:ascii="Arial" w:hAnsi="Arial" w:cs="Arial"/>
          <w:lang w:val="tr-TR"/>
        </w:rPr>
        <w:t xml:space="preserve">niversite, </w:t>
      </w:r>
      <w:r w:rsidR="00C224E6">
        <w:rPr>
          <w:rFonts w:ascii="Arial" w:hAnsi="Arial" w:cs="Arial"/>
          <w:lang w:val="tr-TR"/>
        </w:rPr>
        <w:t>ç</w:t>
      </w:r>
      <w:r w:rsidR="008A08C7">
        <w:rPr>
          <w:rFonts w:ascii="Arial" w:hAnsi="Arial" w:cs="Arial"/>
          <w:lang w:val="tr-TR"/>
        </w:rPr>
        <w:t>alış</w:t>
      </w:r>
      <w:r w:rsidR="00C224E6">
        <w:rPr>
          <w:rFonts w:ascii="Arial" w:hAnsi="Arial" w:cs="Arial"/>
          <w:lang w:val="tr-TR"/>
        </w:rPr>
        <w:t>ıyor</w:t>
      </w:r>
      <w:r w:rsidR="00FA70CA" w:rsidRPr="006D5D0A">
        <w:rPr>
          <w:rFonts w:ascii="Arial" w:hAnsi="Arial" w:cs="Arial"/>
          <w:lang w:val="tr-TR"/>
        </w:rPr>
        <w:t>)</w:t>
      </w:r>
    </w:p>
    <w:p w14:paraId="2BA50268" w14:textId="77777777" w:rsidR="00FA70CA" w:rsidRPr="0055264F" w:rsidRDefault="003521F6" w:rsidP="00263522">
      <w:pPr>
        <w:spacing w:after="0" w:line="360" w:lineRule="auto"/>
        <w:rPr>
          <w:rFonts w:ascii="Arial" w:eastAsia="Times New Roman" w:hAnsi="Arial" w:cs="Arial"/>
          <w:color w:val="000000"/>
          <w:lang w:val="tr-TR"/>
        </w:rPr>
      </w:pPr>
      <w:r>
        <w:rPr>
          <w:rFonts w:ascii="Arial" w:eastAsia="Times New Roman" w:hAnsi="Arial" w:cs="Arial"/>
          <w:i/>
          <w:color w:val="000000"/>
          <w:lang w:val="tr-TR"/>
        </w:rPr>
        <w:t>“</w:t>
      </w:r>
      <w:r w:rsidR="00FA70CA" w:rsidRPr="00DA1F0F">
        <w:rPr>
          <w:rFonts w:ascii="Arial" w:eastAsia="Times New Roman" w:hAnsi="Arial" w:cs="Arial"/>
          <w:i/>
          <w:color w:val="000000"/>
          <w:lang w:val="tr-TR"/>
        </w:rPr>
        <w:t>Belirli bir yaşa kadar çocuk evde büyümeli gibi geliyor bana. En azından 4 yaşına kadar falan. Küçücük çocukları götürüyorlar ya, bilmiyorum bizim annelik duygumuz mu, içim eziliyo</w:t>
      </w:r>
      <w:r w:rsidR="00DA1F0F">
        <w:rPr>
          <w:rFonts w:ascii="Arial" w:eastAsia="Times New Roman" w:hAnsi="Arial" w:cs="Arial"/>
          <w:i/>
          <w:color w:val="000000"/>
          <w:lang w:val="tr-TR"/>
        </w:rPr>
        <w:t>r</w:t>
      </w:r>
      <w:r>
        <w:rPr>
          <w:rFonts w:ascii="Arial" w:eastAsia="Times New Roman" w:hAnsi="Arial" w:cs="Arial"/>
          <w:i/>
          <w:color w:val="000000"/>
          <w:lang w:val="tr-TR"/>
        </w:rPr>
        <w:t>.”</w:t>
      </w:r>
      <w:r w:rsidR="00FA70CA" w:rsidRPr="006D5D0A">
        <w:rPr>
          <w:rFonts w:ascii="Arial" w:eastAsia="Times New Roman" w:hAnsi="Arial" w:cs="Arial"/>
          <w:color w:val="000000"/>
          <w:lang w:val="tr-TR"/>
        </w:rPr>
        <w:t xml:space="preserve"> (</w:t>
      </w:r>
      <w:r w:rsidR="00791023">
        <w:rPr>
          <w:rFonts w:ascii="Arial" w:eastAsia="Times New Roman" w:hAnsi="Arial" w:cs="Arial"/>
          <w:color w:val="000000"/>
          <w:lang w:val="tr-TR"/>
        </w:rPr>
        <w:t xml:space="preserve">24 Mayıs 2014, </w:t>
      </w:r>
      <w:r w:rsidR="00C224E6">
        <w:rPr>
          <w:rFonts w:ascii="Arial" w:eastAsia="Times New Roman" w:hAnsi="Arial" w:cs="Arial"/>
          <w:color w:val="000000"/>
          <w:lang w:val="tr-TR"/>
        </w:rPr>
        <w:t>l</w:t>
      </w:r>
      <w:r w:rsidR="00791023">
        <w:rPr>
          <w:rFonts w:ascii="Arial" w:eastAsia="Times New Roman" w:hAnsi="Arial" w:cs="Arial"/>
          <w:color w:val="000000"/>
          <w:lang w:val="tr-TR"/>
        </w:rPr>
        <w:t xml:space="preserve">ise, </w:t>
      </w:r>
      <w:r w:rsidR="00C224E6">
        <w:rPr>
          <w:rFonts w:ascii="Arial" w:eastAsia="Times New Roman" w:hAnsi="Arial" w:cs="Arial"/>
          <w:color w:val="000000"/>
          <w:lang w:val="tr-TR"/>
        </w:rPr>
        <w:t>ç</w:t>
      </w:r>
      <w:r w:rsidR="00791023">
        <w:rPr>
          <w:rFonts w:ascii="Arial" w:eastAsia="Times New Roman" w:hAnsi="Arial" w:cs="Arial"/>
          <w:color w:val="000000"/>
          <w:lang w:val="tr-TR"/>
        </w:rPr>
        <w:t>alışm</w:t>
      </w:r>
      <w:r w:rsidR="00C224E6">
        <w:rPr>
          <w:rFonts w:ascii="Arial" w:eastAsia="Times New Roman" w:hAnsi="Arial" w:cs="Arial"/>
          <w:color w:val="000000"/>
          <w:lang w:val="tr-TR"/>
        </w:rPr>
        <w:t>ıyor</w:t>
      </w:r>
      <w:r w:rsidR="00EA484F" w:rsidRPr="00DA758C">
        <w:rPr>
          <w:rFonts w:ascii="Arial" w:eastAsia="Times New Roman" w:hAnsi="Arial" w:cs="Arial"/>
          <w:color w:val="000000"/>
          <w:lang w:val="tr-TR"/>
        </w:rPr>
        <w:t>)</w:t>
      </w:r>
    </w:p>
    <w:p w14:paraId="745A17A2" w14:textId="77777777" w:rsidR="00FA70CA" w:rsidRPr="006D5D0A" w:rsidRDefault="003521F6" w:rsidP="00263522">
      <w:pPr>
        <w:spacing w:after="0" w:line="360" w:lineRule="auto"/>
        <w:rPr>
          <w:rFonts w:ascii="Arial" w:eastAsia="Times New Roman" w:hAnsi="Arial" w:cs="Arial"/>
          <w:color w:val="000000"/>
          <w:lang w:val="tr-TR"/>
        </w:rPr>
      </w:pPr>
      <w:r>
        <w:rPr>
          <w:rFonts w:ascii="Arial" w:eastAsia="Times New Roman" w:hAnsi="Arial" w:cs="Arial"/>
          <w:i/>
          <w:color w:val="000000"/>
          <w:lang w:val="tr-TR"/>
        </w:rPr>
        <w:t>“</w:t>
      </w:r>
      <w:r w:rsidR="00FA70CA" w:rsidRPr="00DA1F0F">
        <w:rPr>
          <w:rFonts w:ascii="Arial" w:eastAsia="Times New Roman" w:hAnsi="Arial" w:cs="Arial"/>
          <w:i/>
          <w:color w:val="000000"/>
          <w:lang w:val="tr-TR"/>
        </w:rPr>
        <w:t>Şöyle, ilk bir sene zaten kendim benim çalışmama fikrim vardı, eşim de öyle. Yani çocuğum bir yaşına gelene kadar ona bakmak istiyordum</w:t>
      </w:r>
      <w:r w:rsidR="00152507">
        <w:rPr>
          <w:rFonts w:ascii="Arial" w:eastAsia="Times New Roman" w:hAnsi="Arial" w:cs="Arial"/>
          <w:i/>
          <w:color w:val="000000"/>
          <w:lang w:val="tr-TR"/>
        </w:rPr>
        <w:t>.”</w:t>
      </w:r>
      <w:r w:rsidR="00FA70CA" w:rsidRPr="006D5D0A">
        <w:rPr>
          <w:rFonts w:ascii="Arial" w:eastAsia="Times New Roman" w:hAnsi="Arial" w:cs="Arial"/>
          <w:color w:val="000000"/>
          <w:lang w:val="tr-TR"/>
        </w:rPr>
        <w:t xml:space="preserve"> (</w:t>
      </w:r>
      <w:r w:rsidR="00C224E6">
        <w:rPr>
          <w:rFonts w:ascii="Arial" w:eastAsia="Times New Roman" w:hAnsi="Arial" w:cs="Arial"/>
          <w:color w:val="000000"/>
          <w:lang w:val="tr-TR"/>
        </w:rPr>
        <w:t>24 Mayıs,</w:t>
      </w:r>
      <w:r w:rsidR="009007E1">
        <w:rPr>
          <w:rFonts w:ascii="Arial" w:eastAsia="Times New Roman" w:hAnsi="Arial" w:cs="Arial"/>
          <w:color w:val="000000"/>
          <w:lang w:val="tr-TR"/>
        </w:rPr>
        <w:t xml:space="preserve"> </w:t>
      </w:r>
      <w:r w:rsidR="00C224E6">
        <w:rPr>
          <w:rFonts w:ascii="Arial" w:eastAsia="Times New Roman" w:hAnsi="Arial" w:cs="Arial"/>
          <w:color w:val="000000"/>
          <w:lang w:val="tr-TR"/>
        </w:rPr>
        <w:t>lise, ç</w:t>
      </w:r>
      <w:r w:rsidR="005D0694">
        <w:rPr>
          <w:rFonts w:ascii="Arial" w:eastAsia="Times New Roman" w:hAnsi="Arial" w:cs="Arial"/>
          <w:color w:val="000000"/>
          <w:lang w:val="tr-TR"/>
        </w:rPr>
        <w:t>alışm</w:t>
      </w:r>
      <w:r w:rsidR="008479F4">
        <w:rPr>
          <w:rFonts w:ascii="Arial" w:eastAsia="Times New Roman" w:hAnsi="Arial" w:cs="Arial"/>
          <w:color w:val="000000"/>
          <w:lang w:val="tr-TR"/>
        </w:rPr>
        <w:t>ıyor</w:t>
      </w:r>
      <w:r w:rsidR="00385EB4">
        <w:rPr>
          <w:rFonts w:ascii="Arial" w:eastAsia="Times New Roman" w:hAnsi="Arial" w:cs="Arial"/>
          <w:color w:val="000000"/>
          <w:lang w:val="tr-TR"/>
        </w:rPr>
        <w:t>)</w:t>
      </w:r>
    </w:p>
    <w:p w14:paraId="3F49A979" w14:textId="77777777" w:rsidR="00FA70CA" w:rsidRDefault="00152507" w:rsidP="00263522">
      <w:pPr>
        <w:spacing w:after="0" w:line="360" w:lineRule="auto"/>
        <w:rPr>
          <w:rFonts w:ascii="Arial" w:hAnsi="Arial"/>
          <w:lang w:val="tr-TR"/>
        </w:rPr>
      </w:pPr>
      <w:r>
        <w:rPr>
          <w:rFonts w:ascii="Arial" w:hAnsi="Arial"/>
          <w:i/>
          <w:lang w:val="tr-TR"/>
        </w:rPr>
        <w:t>“</w:t>
      </w:r>
      <w:r w:rsidR="00FA70CA" w:rsidRPr="00150925">
        <w:rPr>
          <w:rFonts w:ascii="Arial" w:hAnsi="Arial"/>
          <w:i/>
          <w:lang w:val="tr-TR"/>
        </w:rPr>
        <w:t>Ya şöyle çözülmeli bana göre, bir kere çocuğun en önemli dönemi 1-3 yaş dönemi. Yani ben kendi kızımdan dolayı biliyorum, o dönem gerçekten anneye ihtiyaç duyulan, kişiliğinin oturduğu bir dönem. O dönemde annesinin daha çok yanında olabilmesi gerekiyor. Yani o dönem annesi daha fazla yanında olabilse. Ne bileyim iş hayatı yarım güne düşürülebilir</w:t>
      </w:r>
      <w:r>
        <w:rPr>
          <w:rFonts w:ascii="Arial" w:hAnsi="Arial"/>
          <w:i/>
          <w:lang w:val="tr-TR"/>
        </w:rPr>
        <w:t>.”</w:t>
      </w:r>
      <w:r w:rsidR="00FA70CA" w:rsidRPr="006D5D0A">
        <w:rPr>
          <w:rFonts w:ascii="Arial" w:hAnsi="Arial"/>
          <w:lang w:val="tr-TR"/>
        </w:rPr>
        <w:t xml:space="preserve"> (</w:t>
      </w:r>
      <w:r w:rsidR="002D3FBE">
        <w:rPr>
          <w:rFonts w:ascii="Arial" w:hAnsi="Arial"/>
          <w:lang w:val="tr-TR"/>
        </w:rPr>
        <w:t xml:space="preserve">3 Nisan 2014, </w:t>
      </w:r>
      <w:r w:rsidR="009007E1">
        <w:rPr>
          <w:rFonts w:ascii="Arial" w:hAnsi="Arial"/>
          <w:lang w:val="tr-TR"/>
        </w:rPr>
        <w:t>ü</w:t>
      </w:r>
      <w:r w:rsidR="002D3FBE">
        <w:rPr>
          <w:rFonts w:ascii="Arial" w:hAnsi="Arial"/>
          <w:lang w:val="tr-TR"/>
        </w:rPr>
        <w:t xml:space="preserve">niversite, </w:t>
      </w:r>
      <w:r w:rsidR="009007E1">
        <w:rPr>
          <w:rFonts w:ascii="Arial" w:hAnsi="Arial"/>
          <w:lang w:val="tr-TR"/>
        </w:rPr>
        <w:t>ç</w:t>
      </w:r>
      <w:r w:rsidR="002D3FBE">
        <w:rPr>
          <w:rFonts w:ascii="Arial" w:hAnsi="Arial"/>
          <w:lang w:val="tr-TR"/>
        </w:rPr>
        <w:t>alış</w:t>
      </w:r>
      <w:r w:rsidR="009007E1">
        <w:rPr>
          <w:rFonts w:ascii="Arial" w:hAnsi="Arial"/>
          <w:lang w:val="tr-TR"/>
        </w:rPr>
        <w:t>ıyor</w:t>
      </w:r>
      <w:r>
        <w:rPr>
          <w:rFonts w:ascii="Arial" w:hAnsi="Arial"/>
          <w:lang w:val="tr-TR"/>
        </w:rPr>
        <w:t>)</w:t>
      </w:r>
    </w:p>
    <w:p w14:paraId="07F7581C" w14:textId="77777777" w:rsidR="00ED0C95" w:rsidRPr="00ED0C95" w:rsidRDefault="00152507" w:rsidP="00263522">
      <w:pPr>
        <w:spacing w:after="0" w:line="360" w:lineRule="auto"/>
        <w:rPr>
          <w:rFonts w:ascii="Arial" w:hAnsi="Arial" w:cs="Arial"/>
          <w:lang w:val="tr-TR"/>
        </w:rPr>
      </w:pPr>
      <w:r>
        <w:rPr>
          <w:rFonts w:ascii="Arial" w:hAnsi="Arial"/>
          <w:i/>
          <w:lang w:val="tr-TR"/>
        </w:rPr>
        <w:t>“</w:t>
      </w:r>
      <w:r w:rsidR="00ED0C95" w:rsidRPr="00150925">
        <w:rPr>
          <w:rFonts w:ascii="Arial" w:hAnsi="Arial"/>
          <w:i/>
          <w:lang w:val="tr-TR"/>
        </w:rPr>
        <w:t>Ama ilk 3 senenin anneyle geçirilmesi gerektiğinin ya da iyi geldiğinin arkasındayım. Ondan asla ve asla pişmanlık duymadım ama çocukları artık yuvaya, oradan da ilkokula başladıkları noktada ben işe dönmeliydim</w:t>
      </w:r>
      <w:r>
        <w:rPr>
          <w:rFonts w:ascii="Arial" w:hAnsi="Arial"/>
          <w:i/>
          <w:lang w:val="tr-TR"/>
        </w:rPr>
        <w:t>.”</w:t>
      </w:r>
      <w:r w:rsidR="00ED0C95">
        <w:rPr>
          <w:rFonts w:ascii="Arial" w:hAnsi="Arial"/>
          <w:lang w:val="tr-TR"/>
        </w:rPr>
        <w:t xml:space="preserve"> (18 Şubat 2014, üniversite çalışmıyor)</w:t>
      </w:r>
    </w:p>
    <w:p w14:paraId="36FBD2C9" w14:textId="77777777" w:rsidR="003F71F6" w:rsidRPr="006D5D0A" w:rsidRDefault="00957BB0" w:rsidP="00263522">
      <w:pPr>
        <w:spacing w:after="0" w:line="360" w:lineRule="auto"/>
        <w:rPr>
          <w:rFonts w:ascii="Arial" w:hAnsi="Arial" w:cs="Arial"/>
          <w:lang w:val="tr-TR"/>
        </w:rPr>
      </w:pPr>
      <w:r>
        <w:rPr>
          <w:rFonts w:ascii="Arial" w:hAnsi="Arial" w:cs="Arial"/>
          <w:lang w:val="tr-TR"/>
        </w:rPr>
        <w:t xml:space="preserve">Bu alıntılarda da açıkça görülen 0-3 yaş vurgusu bir veri kabul edilerek anketteki soruların şekillendirilmesinde kullanılmıştır. </w:t>
      </w:r>
      <w:r w:rsidR="003F71F6" w:rsidRPr="006D5D0A">
        <w:rPr>
          <w:rFonts w:ascii="Arial" w:hAnsi="Arial" w:cs="Arial"/>
          <w:lang w:val="tr-TR"/>
        </w:rPr>
        <w:t xml:space="preserve">Ankette kadınlara farklı yaş gruplarındaki çocuklara sahip bir kadının işgücüne katılım durumunun ne olması gerektiğine dair sorular sorulmuştur. </w:t>
      </w:r>
      <w:r w:rsidR="00A34158">
        <w:fldChar w:fldCharType="begin"/>
      </w:r>
      <w:r w:rsidR="00A34158">
        <w:instrText xml:space="preserve"> REF _Ref427247908 \h  \* MERGEFORMAT </w:instrText>
      </w:r>
      <w:r w:rsidR="00A34158">
        <w:fldChar w:fldCharType="separate"/>
      </w:r>
      <w:r w:rsidR="00FD28F9" w:rsidRPr="008D738F">
        <w:rPr>
          <w:rFonts w:ascii="Arial" w:hAnsi="Arial" w:cs="Arial"/>
          <w:lang w:val="tr-TR"/>
        </w:rPr>
        <w:t xml:space="preserve">Tablo </w:t>
      </w:r>
      <w:r w:rsidR="00FD28F9" w:rsidRPr="001A21D1">
        <w:rPr>
          <w:rFonts w:ascii="Arial" w:hAnsi="Arial" w:cs="Arial"/>
          <w:lang w:val="tr-TR"/>
        </w:rPr>
        <w:t>10</w:t>
      </w:r>
      <w:r w:rsidR="00A34158">
        <w:fldChar w:fldCharType="end"/>
      </w:r>
      <w:r w:rsidR="001A2680">
        <w:rPr>
          <w:rFonts w:ascii="Arial" w:hAnsi="Arial" w:cs="Arial"/>
          <w:lang w:val="tr-TR"/>
        </w:rPr>
        <w:t xml:space="preserve">'da </w:t>
      </w:r>
      <w:r w:rsidR="003F71F6" w:rsidRPr="006D5D0A">
        <w:rPr>
          <w:rFonts w:ascii="Arial" w:hAnsi="Arial" w:cs="Arial"/>
          <w:lang w:val="tr-TR"/>
        </w:rPr>
        <w:t xml:space="preserve">yer alan verilere göre işgücünde olan kadınların bile yüzde 66'sı 0-3 yaş grubunda çocuğu olan bir annenin çalışmayıp çocuklarına bakmasının daha uygun olduğunu söylemektedir. İşgücündeki kadınlar arasında </w:t>
      </w:r>
      <w:r w:rsidR="00DC5730">
        <w:rPr>
          <w:rFonts w:ascii="Arial" w:hAnsi="Arial" w:cs="Arial"/>
          <w:lang w:val="tr-TR"/>
        </w:rPr>
        <w:t>dahi</w:t>
      </w:r>
      <w:r w:rsidR="003F71F6" w:rsidRPr="006D5D0A">
        <w:rPr>
          <w:rFonts w:ascii="Arial" w:hAnsi="Arial" w:cs="Arial"/>
          <w:lang w:val="tr-TR"/>
        </w:rPr>
        <w:t xml:space="preserve"> bu yaş grubunda çocuğu olan annelerin tam zamanlı çalışmasını uygun bulanların oranı sadece yüzde 9,6'dır. </w:t>
      </w:r>
      <w:r w:rsidR="00461270" w:rsidRPr="006D5D0A">
        <w:rPr>
          <w:rFonts w:ascii="Arial" w:hAnsi="Arial" w:cs="Arial"/>
          <w:lang w:val="tr-TR"/>
        </w:rPr>
        <w:t xml:space="preserve">Çocukların yaşları büyüdükçe yavaş yavaş önce kadınların yarı zamanlı çalışması sonra da tam zamanlı çalışmasının uygun olduğunu düşünenlerin payı artmaktadır. </w:t>
      </w:r>
      <w:r w:rsidR="003F71F6" w:rsidRPr="006D5D0A">
        <w:rPr>
          <w:rFonts w:ascii="Arial" w:hAnsi="Arial" w:cs="Arial"/>
          <w:lang w:val="tr-TR"/>
        </w:rPr>
        <w:t xml:space="preserve">   </w:t>
      </w:r>
    </w:p>
    <w:p w14:paraId="75D22DBA" w14:textId="77777777" w:rsidR="008D738F" w:rsidRPr="008D738F" w:rsidRDefault="008D738F" w:rsidP="008D738F">
      <w:pPr>
        <w:pStyle w:val="Caption"/>
        <w:keepNext/>
        <w:rPr>
          <w:rFonts w:ascii="Arial" w:hAnsi="Arial" w:cs="Arial"/>
          <w:b w:val="0"/>
          <w:color w:val="auto"/>
          <w:sz w:val="22"/>
          <w:szCs w:val="22"/>
          <w:lang w:val="tr-TR"/>
        </w:rPr>
      </w:pPr>
      <w:bookmarkStart w:id="37" w:name="_Ref427247908"/>
      <w:bookmarkStart w:id="38" w:name="_Toc427323828"/>
      <w:r w:rsidRPr="008D738F">
        <w:rPr>
          <w:rFonts w:ascii="Arial" w:hAnsi="Arial" w:cs="Arial"/>
          <w:b w:val="0"/>
          <w:color w:val="auto"/>
          <w:sz w:val="22"/>
          <w:szCs w:val="22"/>
          <w:lang w:val="tr-TR"/>
        </w:rPr>
        <w:t xml:space="preserve">Tablo </w:t>
      </w:r>
      <w:r w:rsidR="006B6A56" w:rsidRPr="008D738F">
        <w:rPr>
          <w:rFonts w:ascii="Arial" w:hAnsi="Arial" w:cs="Arial"/>
          <w:b w:val="0"/>
          <w:color w:val="auto"/>
          <w:sz w:val="22"/>
          <w:szCs w:val="22"/>
          <w:lang w:val="tr-TR"/>
        </w:rPr>
        <w:fldChar w:fldCharType="begin"/>
      </w:r>
      <w:r w:rsidRPr="008D738F">
        <w:rPr>
          <w:rFonts w:ascii="Arial" w:hAnsi="Arial" w:cs="Arial"/>
          <w:b w:val="0"/>
          <w:color w:val="auto"/>
          <w:sz w:val="22"/>
          <w:szCs w:val="22"/>
          <w:lang w:val="tr-TR"/>
        </w:rPr>
        <w:instrText xml:space="preserve"> SEQ Tablo \* ARABIC </w:instrText>
      </w:r>
      <w:r w:rsidR="006B6A56" w:rsidRPr="008D738F">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10</w:t>
      </w:r>
      <w:r w:rsidR="006B6A56" w:rsidRPr="008D738F">
        <w:rPr>
          <w:rFonts w:ascii="Arial" w:hAnsi="Arial" w:cs="Arial"/>
          <w:b w:val="0"/>
          <w:color w:val="auto"/>
          <w:sz w:val="22"/>
          <w:szCs w:val="22"/>
          <w:lang w:val="tr-TR"/>
        </w:rPr>
        <w:fldChar w:fldCharType="end"/>
      </w:r>
      <w:bookmarkEnd w:id="37"/>
      <w:r w:rsidR="007A7AB5">
        <w:rPr>
          <w:rFonts w:ascii="Arial" w:hAnsi="Arial" w:cs="Arial"/>
          <w:b w:val="0"/>
          <w:color w:val="auto"/>
          <w:sz w:val="22"/>
          <w:szCs w:val="22"/>
          <w:lang w:val="tr-TR"/>
        </w:rPr>
        <w:t>.</w:t>
      </w:r>
      <w:r w:rsidRPr="008D738F">
        <w:rPr>
          <w:rFonts w:ascii="Arial" w:hAnsi="Arial" w:cs="Arial"/>
          <w:b w:val="0"/>
          <w:color w:val="auto"/>
          <w:sz w:val="22"/>
          <w:szCs w:val="22"/>
          <w:lang w:val="tr-TR"/>
        </w:rPr>
        <w:t xml:space="preserve"> </w:t>
      </w:r>
      <w:r w:rsidR="00CE4F6E">
        <w:rPr>
          <w:rFonts w:ascii="Arial" w:hAnsi="Arial" w:cs="Arial"/>
          <w:b w:val="0"/>
          <w:color w:val="auto"/>
          <w:sz w:val="22"/>
          <w:szCs w:val="22"/>
          <w:lang w:val="tr-TR"/>
        </w:rPr>
        <w:t>İşgücünde olma durumuna göre çocuk bakımı ve çalışmaya yaklaşım</w:t>
      </w:r>
      <w:bookmarkEnd w:id="38"/>
    </w:p>
    <w:tbl>
      <w:tblPr>
        <w:tblW w:w="9489"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850"/>
        <w:gridCol w:w="993"/>
        <w:gridCol w:w="1220"/>
        <w:gridCol w:w="906"/>
        <w:gridCol w:w="1307"/>
        <w:gridCol w:w="961"/>
        <w:gridCol w:w="1252"/>
      </w:tblGrid>
      <w:tr w:rsidR="003F71F6" w:rsidRPr="006D5D0A" w14:paraId="66FFB70F" w14:textId="77777777">
        <w:trPr>
          <w:trHeight w:val="819"/>
        </w:trPr>
        <w:tc>
          <w:tcPr>
            <w:tcW w:w="2850" w:type="dxa"/>
            <w:shd w:val="clear" w:color="auto" w:fill="auto"/>
            <w:noWrap/>
            <w:vAlign w:val="bottom"/>
          </w:tcPr>
          <w:p w14:paraId="1B312811" w14:textId="77777777" w:rsidR="003F71F6" w:rsidRPr="006D5D0A" w:rsidRDefault="003F71F6" w:rsidP="00263522">
            <w:pPr>
              <w:spacing w:after="0" w:line="360" w:lineRule="auto"/>
              <w:rPr>
                <w:rFonts w:ascii="Arial" w:eastAsia="Times New Roman" w:hAnsi="Arial" w:cs="Arial"/>
                <w:color w:val="000000"/>
                <w:lang w:val="tr-TR" w:eastAsia="tr-TR"/>
              </w:rPr>
            </w:pPr>
          </w:p>
        </w:tc>
        <w:tc>
          <w:tcPr>
            <w:tcW w:w="2213" w:type="dxa"/>
            <w:gridSpan w:val="2"/>
            <w:shd w:val="clear" w:color="auto" w:fill="auto"/>
            <w:vAlign w:val="center"/>
          </w:tcPr>
          <w:p w14:paraId="47DAD271" w14:textId="77777777" w:rsidR="003F71F6" w:rsidRPr="006D5D0A" w:rsidRDefault="003F71F6"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xml:space="preserve">0-3 yaş grubunda çocuğu olan bir anne için </w:t>
            </w:r>
          </w:p>
        </w:tc>
        <w:tc>
          <w:tcPr>
            <w:tcW w:w="2213" w:type="dxa"/>
            <w:gridSpan w:val="2"/>
            <w:shd w:val="clear" w:color="auto" w:fill="auto"/>
            <w:vAlign w:val="center"/>
          </w:tcPr>
          <w:p w14:paraId="30C810B8" w14:textId="77777777" w:rsidR="003F71F6" w:rsidRPr="006D5D0A" w:rsidRDefault="003F71F6"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xml:space="preserve">4-6 yaş grubunda çocuğu olan bir anne için </w:t>
            </w:r>
          </w:p>
        </w:tc>
        <w:tc>
          <w:tcPr>
            <w:tcW w:w="2213" w:type="dxa"/>
            <w:gridSpan w:val="2"/>
            <w:shd w:val="clear" w:color="auto" w:fill="auto"/>
            <w:vAlign w:val="center"/>
          </w:tcPr>
          <w:p w14:paraId="06362A41" w14:textId="77777777" w:rsidR="003F71F6" w:rsidRPr="006D5D0A" w:rsidRDefault="003F71F6"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xml:space="preserve">7-14 yaş grubunda çocuğu olan bir anne için </w:t>
            </w:r>
          </w:p>
        </w:tc>
      </w:tr>
      <w:tr w:rsidR="003F71F6" w:rsidRPr="006D5D0A" w14:paraId="22958765" w14:textId="77777777">
        <w:trPr>
          <w:trHeight w:val="381"/>
        </w:trPr>
        <w:tc>
          <w:tcPr>
            <w:tcW w:w="2850" w:type="dxa"/>
            <w:shd w:val="clear" w:color="auto" w:fill="auto"/>
            <w:noWrap/>
            <w:vAlign w:val="bottom"/>
          </w:tcPr>
          <w:p w14:paraId="7B1EA42B" w14:textId="77777777" w:rsidR="003F71F6" w:rsidRPr="006D5D0A" w:rsidRDefault="003F71F6" w:rsidP="00263522">
            <w:pPr>
              <w:spacing w:after="0" w:line="360" w:lineRule="auto"/>
              <w:rPr>
                <w:rFonts w:ascii="Arial" w:eastAsia="Times New Roman" w:hAnsi="Arial" w:cs="Arial"/>
                <w:color w:val="000000"/>
                <w:lang w:val="tr-TR" w:eastAsia="tr-TR"/>
              </w:rPr>
            </w:pPr>
          </w:p>
        </w:tc>
        <w:tc>
          <w:tcPr>
            <w:tcW w:w="993" w:type="dxa"/>
            <w:shd w:val="clear" w:color="auto" w:fill="auto"/>
            <w:vAlign w:val="bottom"/>
          </w:tcPr>
          <w:p w14:paraId="618D1123"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İnaktif</w:t>
            </w:r>
          </w:p>
        </w:tc>
        <w:tc>
          <w:tcPr>
            <w:tcW w:w="1220" w:type="dxa"/>
            <w:shd w:val="clear" w:color="auto" w:fill="auto"/>
            <w:vAlign w:val="bottom"/>
          </w:tcPr>
          <w:p w14:paraId="7BD74DF1"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İşgücünde</w:t>
            </w:r>
          </w:p>
        </w:tc>
        <w:tc>
          <w:tcPr>
            <w:tcW w:w="906" w:type="dxa"/>
            <w:shd w:val="clear" w:color="auto" w:fill="auto"/>
            <w:vAlign w:val="bottom"/>
          </w:tcPr>
          <w:p w14:paraId="0DD61BC7"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İnaktif</w:t>
            </w:r>
          </w:p>
        </w:tc>
        <w:tc>
          <w:tcPr>
            <w:tcW w:w="1307" w:type="dxa"/>
            <w:shd w:val="clear" w:color="auto" w:fill="auto"/>
            <w:vAlign w:val="bottom"/>
          </w:tcPr>
          <w:p w14:paraId="69F45345"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İşgücünde</w:t>
            </w:r>
          </w:p>
        </w:tc>
        <w:tc>
          <w:tcPr>
            <w:tcW w:w="961" w:type="dxa"/>
            <w:shd w:val="clear" w:color="auto" w:fill="auto"/>
            <w:vAlign w:val="bottom"/>
          </w:tcPr>
          <w:p w14:paraId="5D2B5DD3"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İnaktif</w:t>
            </w:r>
          </w:p>
        </w:tc>
        <w:tc>
          <w:tcPr>
            <w:tcW w:w="1252" w:type="dxa"/>
            <w:shd w:val="clear" w:color="auto" w:fill="auto"/>
            <w:vAlign w:val="bottom"/>
          </w:tcPr>
          <w:p w14:paraId="63BB46BC"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İşgücünde</w:t>
            </w:r>
          </w:p>
        </w:tc>
      </w:tr>
      <w:tr w:rsidR="003F71F6" w:rsidRPr="006D5D0A" w14:paraId="5A74087A" w14:textId="77777777">
        <w:trPr>
          <w:trHeight w:val="381"/>
        </w:trPr>
        <w:tc>
          <w:tcPr>
            <w:tcW w:w="2850" w:type="dxa"/>
            <w:shd w:val="clear" w:color="auto" w:fill="auto"/>
            <w:noWrap/>
            <w:vAlign w:val="bottom"/>
          </w:tcPr>
          <w:p w14:paraId="5D77F326"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Tam zamanlı çalışması daha uygundur</w:t>
            </w:r>
          </w:p>
        </w:tc>
        <w:tc>
          <w:tcPr>
            <w:tcW w:w="993" w:type="dxa"/>
            <w:shd w:val="clear" w:color="auto" w:fill="auto"/>
            <w:noWrap/>
            <w:vAlign w:val="bottom"/>
          </w:tcPr>
          <w:p w14:paraId="5DB7E141"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%5,</w:t>
            </w:r>
            <w:r w:rsidR="003F71F6" w:rsidRPr="006D5D0A">
              <w:rPr>
                <w:rFonts w:ascii="Arial" w:eastAsia="Times New Roman" w:hAnsi="Arial" w:cs="Arial"/>
                <w:color w:val="000000"/>
                <w:lang w:val="tr-TR" w:eastAsia="tr-TR"/>
              </w:rPr>
              <w:t>9</w:t>
            </w:r>
          </w:p>
        </w:tc>
        <w:tc>
          <w:tcPr>
            <w:tcW w:w="1220" w:type="dxa"/>
            <w:shd w:val="clear" w:color="auto" w:fill="auto"/>
            <w:noWrap/>
            <w:vAlign w:val="bottom"/>
          </w:tcPr>
          <w:p w14:paraId="72495C64"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9</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6</w:t>
            </w:r>
          </w:p>
        </w:tc>
        <w:tc>
          <w:tcPr>
            <w:tcW w:w="906" w:type="dxa"/>
            <w:shd w:val="clear" w:color="auto" w:fill="auto"/>
            <w:noWrap/>
            <w:vAlign w:val="bottom"/>
          </w:tcPr>
          <w:p w14:paraId="036A6A1C"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19</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3</w:t>
            </w:r>
          </w:p>
        </w:tc>
        <w:tc>
          <w:tcPr>
            <w:tcW w:w="1307" w:type="dxa"/>
            <w:shd w:val="clear" w:color="auto" w:fill="auto"/>
            <w:noWrap/>
            <w:vAlign w:val="bottom"/>
          </w:tcPr>
          <w:p w14:paraId="2475585D"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35</w:t>
            </w:r>
            <w:r>
              <w:rPr>
                <w:rFonts w:ascii="Arial" w:eastAsia="Times New Roman" w:hAnsi="Arial" w:cs="Arial"/>
                <w:color w:val="000000"/>
                <w:lang w:val="tr-TR" w:eastAsia="tr-TR"/>
              </w:rPr>
              <w:t>,9</w:t>
            </w:r>
          </w:p>
        </w:tc>
        <w:tc>
          <w:tcPr>
            <w:tcW w:w="961" w:type="dxa"/>
            <w:shd w:val="clear" w:color="auto" w:fill="auto"/>
            <w:noWrap/>
            <w:vAlign w:val="bottom"/>
          </w:tcPr>
          <w:p w14:paraId="44CBB75C"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63</w:t>
            </w:r>
            <w:r>
              <w:rPr>
                <w:rFonts w:ascii="Arial" w:eastAsia="Times New Roman" w:hAnsi="Arial" w:cs="Arial"/>
                <w:color w:val="000000"/>
                <w:lang w:val="tr-TR" w:eastAsia="tr-TR"/>
              </w:rPr>
              <w:t>,9</w:t>
            </w:r>
          </w:p>
        </w:tc>
        <w:tc>
          <w:tcPr>
            <w:tcW w:w="1252" w:type="dxa"/>
            <w:shd w:val="clear" w:color="auto" w:fill="auto"/>
            <w:noWrap/>
            <w:vAlign w:val="bottom"/>
          </w:tcPr>
          <w:p w14:paraId="56461A83"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82</w:t>
            </w:r>
            <w:r>
              <w:rPr>
                <w:rFonts w:ascii="Arial" w:eastAsia="Times New Roman" w:hAnsi="Arial" w:cs="Arial"/>
                <w:color w:val="000000"/>
                <w:lang w:val="tr-TR" w:eastAsia="tr-TR"/>
              </w:rPr>
              <w:t>,5</w:t>
            </w:r>
          </w:p>
        </w:tc>
      </w:tr>
      <w:tr w:rsidR="003F71F6" w:rsidRPr="006D5D0A" w14:paraId="5985F39E" w14:textId="77777777">
        <w:trPr>
          <w:trHeight w:val="381"/>
        </w:trPr>
        <w:tc>
          <w:tcPr>
            <w:tcW w:w="2850" w:type="dxa"/>
            <w:shd w:val="clear" w:color="auto" w:fill="auto"/>
            <w:noWrap/>
            <w:vAlign w:val="bottom"/>
          </w:tcPr>
          <w:p w14:paraId="307617F3"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Yarı- zamanlı çalışması daha uygundur</w:t>
            </w:r>
          </w:p>
        </w:tc>
        <w:tc>
          <w:tcPr>
            <w:tcW w:w="993" w:type="dxa"/>
            <w:shd w:val="clear" w:color="auto" w:fill="auto"/>
            <w:noWrap/>
            <w:vAlign w:val="bottom"/>
          </w:tcPr>
          <w:p w14:paraId="3D8180C5"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%12,</w:t>
            </w:r>
            <w:r w:rsidR="003F71F6" w:rsidRPr="006D5D0A">
              <w:rPr>
                <w:rFonts w:ascii="Arial" w:eastAsia="Times New Roman" w:hAnsi="Arial" w:cs="Arial"/>
                <w:color w:val="000000"/>
                <w:lang w:val="tr-TR" w:eastAsia="tr-TR"/>
              </w:rPr>
              <w:t>8</w:t>
            </w:r>
          </w:p>
        </w:tc>
        <w:tc>
          <w:tcPr>
            <w:tcW w:w="1220" w:type="dxa"/>
            <w:shd w:val="clear" w:color="auto" w:fill="auto"/>
            <w:noWrap/>
            <w:vAlign w:val="bottom"/>
          </w:tcPr>
          <w:p w14:paraId="2C35E7F3"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24</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4</w:t>
            </w:r>
          </w:p>
        </w:tc>
        <w:tc>
          <w:tcPr>
            <w:tcW w:w="906" w:type="dxa"/>
            <w:shd w:val="clear" w:color="auto" w:fill="auto"/>
            <w:noWrap/>
            <w:vAlign w:val="bottom"/>
          </w:tcPr>
          <w:p w14:paraId="2B101BB6"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32</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9</w:t>
            </w:r>
          </w:p>
        </w:tc>
        <w:tc>
          <w:tcPr>
            <w:tcW w:w="1307" w:type="dxa"/>
            <w:shd w:val="clear" w:color="auto" w:fill="auto"/>
            <w:noWrap/>
            <w:vAlign w:val="bottom"/>
          </w:tcPr>
          <w:p w14:paraId="2403E511"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42</w:t>
            </w:r>
            <w:r>
              <w:rPr>
                <w:rFonts w:ascii="Arial" w:eastAsia="Times New Roman" w:hAnsi="Arial" w:cs="Arial"/>
                <w:color w:val="000000"/>
                <w:lang w:val="tr-TR" w:eastAsia="tr-TR"/>
              </w:rPr>
              <w:t>,5</w:t>
            </w:r>
          </w:p>
        </w:tc>
        <w:tc>
          <w:tcPr>
            <w:tcW w:w="961" w:type="dxa"/>
            <w:shd w:val="clear" w:color="auto" w:fill="auto"/>
            <w:noWrap/>
            <w:vAlign w:val="bottom"/>
          </w:tcPr>
          <w:p w14:paraId="44778FBF"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14</w:t>
            </w:r>
            <w:r>
              <w:rPr>
                <w:rFonts w:ascii="Arial" w:eastAsia="Times New Roman" w:hAnsi="Arial" w:cs="Arial"/>
                <w:color w:val="000000"/>
                <w:lang w:val="tr-TR" w:eastAsia="tr-TR"/>
              </w:rPr>
              <w:t>,0</w:t>
            </w:r>
          </w:p>
        </w:tc>
        <w:tc>
          <w:tcPr>
            <w:tcW w:w="1252" w:type="dxa"/>
            <w:shd w:val="clear" w:color="auto" w:fill="auto"/>
            <w:noWrap/>
            <w:vAlign w:val="bottom"/>
          </w:tcPr>
          <w:p w14:paraId="39D272AC"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10</w:t>
            </w:r>
            <w:r>
              <w:rPr>
                <w:rFonts w:ascii="Arial" w:eastAsia="Times New Roman" w:hAnsi="Arial" w:cs="Arial"/>
                <w:color w:val="000000"/>
                <w:lang w:val="tr-TR" w:eastAsia="tr-TR"/>
              </w:rPr>
              <w:t>,3</w:t>
            </w:r>
          </w:p>
        </w:tc>
      </w:tr>
      <w:tr w:rsidR="003F71F6" w:rsidRPr="006D5D0A" w14:paraId="14D6942B" w14:textId="77777777">
        <w:trPr>
          <w:trHeight w:val="381"/>
        </w:trPr>
        <w:tc>
          <w:tcPr>
            <w:tcW w:w="2850" w:type="dxa"/>
            <w:shd w:val="clear" w:color="auto" w:fill="auto"/>
            <w:noWrap/>
            <w:vAlign w:val="bottom"/>
          </w:tcPr>
          <w:p w14:paraId="02DFEB04" w14:textId="77777777" w:rsidR="003F71F6" w:rsidRPr="006D5D0A" w:rsidRDefault="003F71F6"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Çalışmayıp çocuklarına bakması daha uygundur</w:t>
            </w:r>
          </w:p>
        </w:tc>
        <w:tc>
          <w:tcPr>
            <w:tcW w:w="993" w:type="dxa"/>
            <w:shd w:val="clear" w:color="auto" w:fill="auto"/>
            <w:noWrap/>
            <w:vAlign w:val="bottom"/>
          </w:tcPr>
          <w:p w14:paraId="63479A2B"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%81,</w:t>
            </w:r>
            <w:r w:rsidR="003F71F6" w:rsidRPr="006D5D0A">
              <w:rPr>
                <w:rFonts w:ascii="Arial" w:eastAsia="Times New Roman" w:hAnsi="Arial" w:cs="Arial"/>
                <w:color w:val="000000"/>
                <w:lang w:val="tr-TR" w:eastAsia="tr-TR"/>
              </w:rPr>
              <w:t>3</w:t>
            </w:r>
          </w:p>
        </w:tc>
        <w:tc>
          <w:tcPr>
            <w:tcW w:w="1220" w:type="dxa"/>
            <w:shd w:val="clear" w:color="auto" w:fill="auto"/>
            <w:noWrap/>
            <w:vAlign w:val="bottom"/>
          </w:tcPr>
          <w:p w14:paraId="4CF259C9"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66</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0</w:t>
            </w:r>
          </w:p>
        </w:tc>
        <w:tc>
          <w:tcPr>
            <w:tcW w:w="906" w:type="dxa"/>
            <w:shd w:val="clear" w:color="auto" w:fill="auto"/>
            <w:noWrap/>
            <w:vAlign w:val="bottom"/>
          </w:tcPr>
          <w:p w14:paraId="086B4FA9"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47</w:t>
            </w: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9</w:t>
            </w:r>
          </w:p>
        </w:tc>
        <w:tc>
          <w:tcPr>
            <w:tcW w:w="1307" w:type="dxa"/>
            <w:shd w:val="clear" w:color="auto" w:fill="auto"/>
            <w:noWrap/>
            <w:vAlign w:val="bottom"/>
          </w:tcPr>
          <w:p w14:paraId="17DBBF7E"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21</w:t>
            </w:r>
            <w:r>
              <w:rPr>
                <w:rFonts w:ascii="Arial" w:eastAsia="Times New Roman" w:hAnsi="Arial" w:cs="Arial"/>
                <w:color w:val="000000"/>
                <w:lang w:val="tr-TR" w:eastAsia="tr-TR"/>
              </w:rPr>
              <w:t>,6</w:t>
            </w:r>
          </w:p>
        </w:tc>
        <w:tc>
          <w:tcPr>
            <w:tcW w:w="961" w:type="dxa"/>
            <w:shd w:val="clear" w:color="auto" w:fill="auto"/>
            <w:noWrap/>
            <w:vAlign w:val="bottom"/>
          </w:tcPr>
          <w:p w14:paraId="644E07FB"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22</w:t>
            </w:r>
            <w:r>
              <w:rPr>
                <w:rFonts w:ascii="Arial" w:eastAsia="Times New Roman" w:hAnsi="Arial" w:cs="Arial"/>
                <w:color w:val="000000"/>
                <w:lang w:val="tr-TR" w:eastAsia="tr-TR"/>
              </w:rPr>
              <w:t>,1</w:t>
            </w:r>
          </w:p>
        </w:tc>
        <w:tc>
          <w:tcPr>
            <w:tcW w:w="1252" w:type="dxa"/>
            <w:shd w:val="clear" w:color="auto" w:fill="auto"/>
            <w:noWrap/>
            <w:vAlign w:val="bottom"/>
          </w:tcPr>
          <w:p w14:paraId="209525C4" w14:textId="77777777" w:rsidR="003F71F6" w:rsidRPr="006D5D0A" w:rsidRDefault="00035C10" w:rsidP="00035C10">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F71F6" w:rsidRPr="006D5D0A">
              <w:rPr>
                <w:rFonts w:ascii="Arial" w:eastAsia="Times New Roman" w:hAnsi="Arial" w:cs="Arial"/>
                <w:color w:val="000000"/>
                <w:lang w:val="tr-TR" w:eastAsia="tr-TR"/>
              </w:rPr>
              <w:t>7</w:t>
            </w:r>
            <w:r>
              <w:rPr>
                <w:rFonts w:ascii="Arial" w:eastAsia="Times New Roman" w:hAnsi="Arial" w:cs="Arial"/>
                <w:color w:val="000000"/>
                <w:lang w:val="tr-TR" w:eastAsia="tr-TR"/>
              </w:rPr>
              <w:t>,3</w:t>
            </w:r>
          </w:p>
        </w:tc>
      </w:tr>
    </w:tbl>
    <w:p w14:paraId="06FEDF6F" w14:textId="77777777" w:rsidR="003F71F6" w:rsidRPr="006D5D0A" w:rsidRDefault="003F71F6" w:rsidP="00263522">
      <w:pPr>
        <w:spacing w:after="0" w:line="360" w:lineRule="auto"/>
        <w:rPr>
          <w:rFonts w:ascii="Arial" w:hAnsi="Arial" w:cs="Arial"/>
          <w:lang w:val="tr-TR"/>
        </w:rPr>
      </w:pPr>
    </w:p>
    <w:p w14:paraId="7ACE666F" w14:textId="77777777" w:rsidR="00830B84" w:rsidRPr="006D5D0A" w:rsidRDefault="00830B84" w:rsidP="00263522">
      <w:pPr>
        <w:spacing w:after="0" w:line="360" w:lineRule="auto"/>
        <w:rPr>
          <w:rFonts w:ascii="Arial" w:hAnsi="Arial" w:cs="Arial"/>
          <w:lang w:val="tr-TR"/>
        </w:rPr>
      </w:pPr>
      <w:r w:rsidRPr="006D5D0A">
        <w:rPr>
          <w:rFonts w:ascii="Arial" w:hAnsi="Arial" w:cs="Arial"/>
          <w:lang w:val="tr-TR"/>
        </w:rPr>
        <w:t xml:space="preserve">Anket çalışmasında kadınlara belirli yaş gruplarındaki çocuklara kimlerin bakabileceği </w:t>
      </w:r>
      <w:r w:rsidR="00BC0D96">
        <w:rPr>
          <w:rFonts w:ascii="Arial" w:hAnsi="Arial" w:cs="Arial"/>
          <w:lang w:val="tr-TR"/>
        </w:rPr>
        <w:t xml:space="preserve">çoklu cevaplara olanak verecek şekilde </w:t>
      </w:r>
      <w:r w:rsidRPr="006D5D0A">
        <w:rPr>
          <w:rFonts w:ascii="Arial" w:hAnsi="Arial" w:cs="Arial"/>
          <w:lang w:val="tr-TR"/>
        </w:rPr>
        <w:t xml:space="preserve">sorulmuştur. Bu sorulara verilen cevaplar </w:t>
      </w:r>
      <w:r w:rsidR="00A34158">
        <w:fldChar w:fldCharType="begin"/>
      </w:r>
      <w:r w:rsidR="00A34158">
        <w:instrText xml:space="preserve"> REF _Ref427247937 \h  \* MERGEFORMAT </w:instrText>
      </w:r>
      <w:r w:rsidR="00A34158">
        <w:fldChar w:fldCharType="separate"/>
      </w:r>
      <w:r w:rsidR="00FD28F9" w:rsidRPr="00391C5B">
        <w:rPr>
          <w:rFonts w:ascii="Arial" w:hAnsi="Arial" w:cs="Arial"/>
          <w:lang w:val="tr-TR"/>
        </w:rPr>
        <w:t xml:space="preserve">Tablo </w:t>
      </w:r>
      <w:r w:rsidR="00FD28F9" w:rsidRPr="001A21D1">
        <w:rPr>
          <w:rFonts w:ascii="Arial" w:hAnsi="Arial" w:cs="Arial"/>
          <w:lang w:val="tr-TR"/>
        </w:rPr>
        <w:t>11</w:t>
      </w:r>
      <w:r w:rsidR="00A34158">
        <w:fldChar w:fldCharType="end"/>
      </w:r>
      <w:r w:rsidR="00391C5B">
        <w:rPr>
          <w:rFonts w:ascii="Arial" w:hAnsi="Arial" w:cs="Arial"/>
          <w:lang w:val="tr-TR"/>
        </w:rPr>
        <w:t>'d</w:t>
      </w:r>
      <w:r w:rsidRPr="006D5D0A">
        <w:rPr>
          <w:rFonts w:ascii="Arial" w:hAnsi="Arial" w:cs="Arial"/>
          <w:lang w:val="tr-TR"/>
        </w:rPr>
        <w:t xml:space="preserve">e özetlenmektedir. Kadınların yüzde 98,7'si 0-3 yaş grubundaki bir çocuğa annesinin gerektiği gibi bakabileceğini söylemiştir. 0-3 yaş arasındaki çocuğa gereken bakımı babasının sağlayabileceğini söyleyen kadınların oranı yüzde 29,6, anneannesinin / babaannesinin sağlayabileceğini söyleyenlerin oranı yüzde 27'dir. Çocuğun yaşı büyüdükçe hem babanın hem de anneanne /babaannenin bakabileceğini düşünen kadın oranı artmaktadır. Ancak babaların oranı anneanne / babaannenin oranının altında kalmaktadır. Diğer bir deyişle annenin esas bakım veren kişi olma sorumluluğu çocuk büyüdükçe başka aile bireyleriyle paylaşılmakta ancak bu paylaşım da yine toplumsal cinsiyet rolleri üzerinden yürümektedir. </w:t>
      </w:r>
    </w:p>
    <w:p w14:paraId="5B3CAA9B" w14:textId="77777777" w:rsidR="00CC6ACB" w:rsidRPr="00391C5B" w:rsidRDefault="00CC6ACB" w:rsidP="00CC6ACB">
      <w:pPr>
        <w:pStyle w:val="Caption"/>
        <w:keepNext/>
        <w:rPr>
          <w:rFonts w:ascii="Arial" w:hAnsi="Arial" w:cs="Arial"/>
          <w:b w:val="0"/>
          <w:color w:val="auto"/>
          <w:sz w:val="22"/>
          <w:szCs w:val="22"/>
          <w:lang w:val="tr-TR"/>
        </w:rPr>
      </w:pPr>
      <w:bookmarkStart w:id="39" w:name="_Ref427247937"/>
      <w:bookmarkStart w:id="40" w:name="_Toc427323829"/>
      <w:r w:rsidRPr="00391C5B">
        <w:rPr>
          <w:rFonts w:ascii="Arial" w:hAnsi="Arial" w:cs="Arial"/>
          <w:b w:val="0"/>
          <w:color w:val="auto"/>
          <w:sz w:val="22"/>
          <w:szCs w:val="22"/>
          <w:lang w:val="tr-TR"/>
        </w:rPr>
        <w:t xml:space="preserve">Tablo </w:t>
      </w:r>
      <w:r w:rsidR="006B6A56" w:rsidRPr="00391C5B">
        <w:rPr>
          <w:rFonts w:ascii="Arial" w:hAnsi="Arial" w:cs="Arial"/>
          <w:b w:val="0"/>
          <w:color w:val="auto"/>
          <w:sz w:val="22"/>
          <w:szCs w:val="22"/>
          <w:lang w:val="tr-TR"/>
        </w:rPr>
        <w:fldChar w:fldCharType="begin"/>
      </w:r>
      <w:r w:rsidRPr="00391C5B">
        <w:rPr>
          <w:rFonts w:ascii="Arial" w:hAnsi="Arial" w:cs="Arial"/>
          <w:b w:val="0"/>
          <w:color w:val="auto"/>
          <w:sz w:val="22"/>
          <w:szCs w:val="22"/>
          <w:lang w:val="tr-TR"/>
        </w:rPr>
        <w:instrText xml:space="preserve"> SEQ Tablo \* ARABIC </w:instrText>
      </w:r>
      <w:r w:rsidR="006B6A56" w:rsidRPr="00391C5B">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11</w:t>
      </w:r>
      <w:r w:rsidR="006B6A56" w:rsidRPr="00391C5B">
        <w:rPr>
          <w:rFonts w:ascii="Arial" w:hAnsi="Arial" w:cs="Arial"/>
          <w:b w:val="0"/>
          <w:color w:val="auto"/>
          <w:sz w:val="22"/>
          <w:szCs w:val="22"/>
          <w:lang w:val="tr-TR"/>
        </w:rPr>
        <w:fldChar w:fldCharType="end"/>
      </w:r>
      <w:bookmarkEnd w:id="39"/>
      <w:r w:rsidR="00391C5B">
        <w:rPr>
          <w:rFonts w:ascii="Arial" w:hAnsi="Arial" w:cs="Arial"/>
          <w:b w:val="0"/>
          <w:color w:val="auto"/>
          <w:sz w:val="22"/>
          <w:szCs w:val="22"/>
          <w:lang w:val="tr-TR"/>
        </w:rPr>
        <w:t>.</w:t>
      </w:r>
      <w:r w:rsidRPr="00391C5B">
        <w:rPr>
          <w:rFonts w:ascii="Arial" w:hAnsi="Arial" w:cs="Arial"/>
          <w:b w:val="0"/>
          <w:color w:val="auto"/>
          <w:sz w:val="22"/>
          <w:szCs w:val="22"/>
          <w:lang w:val="tr-TR"/>
        </w:rPr>
        <w:t xml:space="preserve"> </w:t>
      </w:r>
      <w:r w:rsidR="00470CDC">
        <w:rPr>
          <w:rFonts w:ascii="Arial" w:hAnsi="Arial" w:cs="Arial"/>
          <w:b w:val="0"/>
          <w:color w:val="auto"/>
          <w:sz w:val="22"/>
          <w:szCs w:val="22"/>
          <w:lang w:val="tr-TR"/>
        </w:rPr>
        <w:t>Çocuk yaşına göre ç</w:t>
      </w:r>
      <w:r w:rsidR="00CE4F6E">
        <w:rPr>
          <w:rFonts w:ascii="Arial" w:hAnsi="Arial" w:cs="Arial"/>
          <w:b w:val="0"/>
          <w:color w:val="auto"/>
          <w:sz w:val="22"/>
          <w:szCs w:val="22"/>
          <w:lang w:val="tr-TR"/>
        </w:rPr>
        <w:t>ocuk bakımını üstlenebilecek kişiler</w:t>
      </w:r>
      <w:bookmarkEnd w:id="40"/>
    </w:p>
    <w:tbl>
      <w:tblPr>
        <w:tblW w:w="8047"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360"/>
        <w:gridCol w:w="1229"/>
        <w:gridCol w:w="1229"/>
        <w:gridCol w:w="1229"/>
      </w:tblGrid>
      <w:tr w:rsidR="00830B84" w:rsidRPr="006D5D0A" w14:paraId="5161E060" w14:textId="77777777">
        <w:trPr>
          <w:trHeight w:val="315"/>
        </w:trPr>
        <w:tc>
          <w:tcPr>
            <w:tcW w:w="4360" w:type="dxa"/>
            <w:shd w:val="clear" w:color="auto" w:fill="auto"/>
            <w:noWrap/>
            <w:vAlign w:val="bottom"/>
          </w:tcPr>
          <w:p w14:paraId="4169E6EF"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Sizce esas olarak kim/kimler gerektiği gibi bakabilir?</w:t>
            </w:r>
          </w:p>
        </w:tc>
        <w:tc>
          <w:tcPr>
            <w:tcW w:w="1229" w:type="dxa"/>
            <w:shd w:val="clear" w:color="auto" w:fill="auto"/>
            <w:noWrap/>
            <w:vAlign w:val="bottom"/>
          </w:tcPr>
          <w:p w14:paraId="16CD2483"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 xml:space="preserve">0-3 yaş grubundaki bir çocuğa </w:t>
            </w:r>
          </w:p>
        </w:tc>
        <w:tc>
          <w:tcPr>
            <w:tcW w:w="1229" w:type="dxa"/>
            <w:shd w:val="clear" w:color="auto" w:fill="auto"/>
            <w:noWrap/>
            <w:vAlign w:val="bottom"/>
          </w:tcPr>
          <w:p w14:paraId="56FE6638"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4-6 yaş grubundaki bir çocuğa</w:t>
            </w:r>
          </w:p>
        </w:tc>
        <w:tc>
          <w:tcPr>
            <w:tcW w:w="1229" w:type="dxa"/>
            <w:shd w:val="clear" w:color="auto" w:fill="auto"/>
            <w:noWrap/>
            <w:vAlign w:val="bottom"/>
          </w:tcPr>
          <w:p w14:paraId="78A447C2"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7 -14 yaş grubundaki bir çocuğa</w:t>
            </w:r>
          </w:p>
        </w:tc>
      </w:tr>
      <w:tr w:rsidR="00830B84" w:rsidRPr="006D5D0A" w14:paraId="23083718" w14:textId="77777777">
        <w:trPr>
          <w:trHeight w:val="315"/>
        </w:trPr>
        <w:tc>
          <w:tcPr>
            <w:tcW w:w="4360" w:type="dxa"/>
            <w:shd w:val="clear" w:color="auto" w:fill="auto"/>
            <w:noWrap/>
            <w:vAlign w:val="bottom"/>
          </w:tcPr>
          <w:p w14:paraId="32E9A94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Annesi</w:t>
            </w:r>
          </w:p>
        </w:tc>
        <w:tc>
          <w:tcPr>
            <w:tcW w:w="1229" w:type="dxa"/>
            <w:shd w:val="clear" w:color="auto" w:fill="auto"/>
            <w:noWrap/>
            <w:vAlign w:val="bottom"/>
          </w:tcPr>
          <w:p w14:paraId="4910D46D"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98</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7</w:t>
            </w:r>
          </w:p>
        </w:tc>
        <w:tc>
          <w:tcPr>
            <w:tcW w:w="1229" w:type="dxa"/>
            <w:shd w:val="clear" w:color="auto" w:fill="auto"/>
            <w:noWrap/>
            <w:vAlign w:val="bottom"/>
          </w:tcPr>
          <w:p w14:paraId="25B23131"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88</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w:t>
            </w:r>
          </w:p>
        </w:tc>
        <w:tc>
          <w:tcPr>
            <w:tcW w:w="1229" w:type="dxa"/>
            <w:shd w:val="clear" w:color="auto" w:fill="auto"/>
            <w:noWrap/>
            <w:vAlign w:val="bottom"/>
          </w:tcPr>
          <w:p w14:paraId="4015E53D"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76</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p>
        </w:tc>
      </w:tr>
      <w:tr w:rsidR="00830B84" w:rsidRPr="006D5D0A" w14:paraId="4B97B1E6" w14:textId="77777777">
        <w:trPr>
          <w:trHeight w:val="315"/>
        </w:trPr>
        <w:tc>
          <w:tcPr>
            <w:tcW w:w="4360" w:type="dxa"/>
            <w:shd w:val="clear" w:color="auto" w:fill="auto"/>
            <w:noWrap/>
            <w:vAlign w:val="bottom"/>
          </w:tcPr>
          <w:p w14:paraId="0D3656B5"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Baba</w:t>
            </w:r>
          </w:p>
        </w:tc>
        <w:tc>
          <w:tcPr>
            <w:tcW w:w="1229" w:type="dxa"/>
            <w:shd w:val="clear" w:color="auto" w:fill="auto"/>
            <w:noWrap/>
            <w:vAlign w:val="bottom"/>
          </w:tcPr>
          <w:p w14:paraId="78A92010"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29</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p>
        </w:tc>
        <w:tc>
          <w:tcPr>
            <w:tcW w:w="1229" w:type="dxa"/>
            <w:shd w:val="clear" w:color="auto" w:fill="auto"/>
            <w:noWrap/>
            <w:vAlign w:val="bottom"/>
          </w:tcPr>
          <w:p w14:paraId="0B3FFC81"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38</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7</w:t>
            </w:r>
          </w:p>
        </w:tc>
        <w:tc>
          <w:tcPr>
            <w:tcW w:w="1229" w:type="dxa"/>
            <w:shd w:val="clear" w:color="auto" w:fill="auto"/>
            <w:noWrap/>
            <w:vAlign w:val="bottom"/>
          </w:tcPr>
          <w:p w14:paraId="30C6898D"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41</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p>
        </w:tc>
      </w:tr>
      <w:tr w:rsidR="00830B84" w:rsidRPr="006D5D0A" w14:paraId="71451EA6" w14:textId="77777777">
        <w:trPr>
          <w:trHeight w:val="315"/>
        </w:trPr>
        <w:tc>
          <w:tcPr>
            <w:tcW w:w="4360" w:type="dxa"/>
            <w:shd w:val="clear" w:color="auto" w:fill="auto"/>
            <w:noWrap/>
            <w:vAlign w:val="bottom"/>
          </w:tcPr>
          <w:p w14:paraId="1590AFE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Anneanne/babaanne</w:t>
            </w:r>
          </w:p>
        </w:tc>
        <w:tc>
          <w:tcPr>
            <w:tcW w:w="1229" w:type="dxa"/>
            <w:shd w:val="clear" w:color="auto" w:fill="auto"/>
            <w:noWrap/>
            <w:vAlign w:val="bottom"/>
          </w:tcPr>
          <w:p w14:paraId="6AB9FC19"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27</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0</w:t>
            </w:r>
          </w:p>
        </w:tc>
        <w:tc>
          <w:tcPr>
            <w:tcW w:w="1229" w:type="dxa"/>
            <w:shd w:val="clear" w:color="auto" w:fill="auto"/>
            <w:noWrap/>
            <w:vAlign w:val="bottom"/>
          </w:tcPr>
          <w:p w14:paraId="7C094596"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45</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9</w:t>
            </w:r>
          </w:p>
        </w:tc>
        <w:tc>
          <w:tcPr>
            <w:tcW w:w="1229" w:type="dxa"/>
            <w:shd w:val="clear" w:color="auto" w:fill="auto"/>
            <w:noWrap/>
            <w:vAlign w:val="bottom"/>
          </w:tcPr>
          <w:p w14:paraId="0ABF8B06"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54</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p>
        </w:tc>
      </w:tr>
      <w:tr w:rsidR="00830B84" w:rsidRPr="006D5D0A" w14:paraId="09327134" w14:textId="77777777">
        <w:trPr>
          <w:trHeight w:val="315"/>
        </w:trPr>
        <w:tc>
          <w:tcPr>
            <w:tcW w:w="4360" w:type="dxa"/>
            <w:shd w:val="clear" w:color="auto" w:fill="auto"/>
            <w:noWrap/>
            <w:vAlign w:val="bottom"/>
          </w:tcPr>
          <w:p w14:paraId="03B5AC5C"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Kreş/anaokulu/okul (kamu veya özel)</w:t>
            </w:r>
          </w:p>
        </w:tc>
        <w:tc>
          <w:tcPr>
            <w:tcW w:w="1229" w:type="dxa"/>
            <w:shd w:val="clear" w:color="auto" w:fill="auto"/>
            <w:noWrap/>
            <w:vAlign w:val="bottom"/>
          </w:tcPr>
          <w:p w14:paraId="6BA2082E"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9</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0</w:t>
            </w:r>
          </w:p>
        </w:tc>
        <w:tc>
          <w:tcPr>
            <w:tcW w:w="1229" w:type="dxa"/>
            <w:shd w:val="clear" w:color="auto" w:fill="auto"/>
            <w:noWrap/>
            <w:vAlign w:val="bottom"/>
          </w:tcPr>
          <w:p w14:paraId="4220C6D8"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42</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p>
        </w:tc>
        <w:tc>
          <w:tcPr>
            <w:tcW w:w="1229" w:type="dxa"/>
            <w:shd w:val="clear" w:color="auto" w:fill="auto"/>
            <w:noWrap/>
            <w:vAlign w:val="bottom"/>
          </w:tcPr>
          <w:p w14:paraId="7E79294D"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41</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p>
        </w:tc>
      </w:tr>
      <w:tr w:rsidR="00830B84" w:rsidRPr="006D5D0A" w14:paraId="74DF7EA8" w14:textId="77777777">
        <w:trPr>
          <w:trHeight w:val="315"/>
        </w:trPr>
        <w:tc>
          <w:tcPr>
            <w:tcW w:w="4360" w:type="dxa"/>
            <w:shd w:val="clear" w:color="auto" w:fill="auto"/>
            <w:noWrap/>
            <w:vAlign w:val="bottom"/>
          </w:tcPr>
          <w:p w14:paraId="6F2D7FAD"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Bakıcı</w:t>
            </w:r>
          </w:p>
        </w:tc>
        <w:tc>
          <w:tcPr>
            <w:tcW w:w="1229" w:type="dxa"/>
            <w:shd w:val="clear" w:color="auto" w:fill="auto"/>
            <w:noWrap/>
            <w:vAlign w:val="bottom"/>
          </w:tcPr>
          <w:p w14:paraId="3F87FAFF"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4</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p>
        </w:tc>
        <w:tc>
          <w:tcPr>
            <w:tcW w:w="1229" w:type="dxa"/>
            <w:shd w:val="clear" w:color="auto" w:fill="auto"/>
            <w:noWrap/>
            <w:vAlign w:val="bottom"/>
          </w:tcPr>
          <w:p w14:paraId="5EB4D8E2"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8</w:t>
            </w:r>
          </w:p>
        </w:tc>
        <w:tc>
          <w:tcPr>
            <w:tcW w:w="1229" w:type="dxa"/>
            <w:shd w:val="clear" w:color="auto" w:fill="auto"/>
            <w:noWrap/>
            <w:vAlign w:val="bottom"/>
          </w:tcPr>
          <w:p w14:paraId="5AF1448B"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p>
        </w:tc>
      </w:tr>
      <w:tr w:rsidR="00830B84" w:rsidRPr="006D5D0A" w14:paraId="2FD3F142" w14:textId="77777777">
        <w:trPr>
          <w:trHeight w:val="315"/>
        </w:trPr>
        <w:tc>
          <w:tcPr>
            <w:tcW w:w="4360" w:type="dxa"/>
            <w:shd w:val="clear" w:color="auto" w:fill="auto"/>
            <w:noWrap/>
            <w:vAlign w:val="bottom"/>
          </w:tcPr>
          <w:p w14:paraId="3D0ADE08"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Büyükbaba/dede</w:t>
            </w:r>
          </w:p>
        </w:tc>
        <w:tc>
          <w:tcPr>
            <w:tcW w:w="1229" w:type="dxa"/>
            <w:shd w:val="clear" w:color="auto" w:fill="auto"/>
            <w:noWrap/>
            <w:vAlign w:val="bottom"/>
          </w:tcPr>
          <w:p w14:paraId="64F49B11"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p>
        </w:tc>
        <w:tc>
          <w:tcPr>
            <w:tcW w:w="1229" w:type="dxa"/>
            <w:shd w:val="clear" w:color="auto" w:fill="auto"/>
            <w:noWrap/>
            <w:vAlign w:val="bottom"/>
          </w:tcPr>
          <w:p w14:paraId="16EDC3EE"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10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9</w:t>
            </w:r>
          </w:p>
        </w:tc>
        <w:tc>
          <w:tcPr>
            <w:tcW w:w="1229" w:type="dxa"/>
            <w:shd w:val="clear" w:color="auto" w:fill="auto"/>
            <w:noWrap/>
            <w:vAlign w:val="bottom"/>
          </w:tcPr>
          <w:p w14:paraId="3A823264"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p>
        </w:tc>
      </w:tr>
      <w:tr w:rsidR="00830B84" w:rsidRPr="006D5D0A" w14:paraId="7208825C" w14:textId="77777777">
        <w:trPr>
          <w:trHeight w:val="315"/>
        </w:trPr>
        <w:tc>
          <w:tcPr>
            <w:tcW w:w="4360" w:type="dxa"/>
            <w:shd w:val="clear" w:color="auto" w:fill="auto"/>
            <w:noWrap/>
            <w:vAlign w:val="bottom"/>
          </w:tcPr>
          <w:p w14:paraId="70DB3D07"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Akraba/tanıdık</w:t>
            </w:r>
          </w:p>
        </w:tc>
        <w:tc>
          <w:tcPr>
            <w:tcW w:w="1229" w:type="dxa"/>
            <w:shd w:val="clear" w:color="auto" w:fill="auto"/>
            <w:noWrap/>
            <w:vAlign w:val="bottom"/>
          </w:tcPr>
          <w:p w14:paraId="25C11D65"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1</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p>
        </w:tc>
        <w:tc>
          <w:tcPr>
            <w:tcW w:w="1229" w:type="dxa"/>
            <w:shd w:val="clear" w:color="auto" w:fill="auto"/>
            <w:noWrap/>
            <w:vAlign w:val="bottom"/>
          </w:tcPr>
          <w:p w14:paraId="7C917C3C"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p>
        </w:tc>
        <w:tc>
          <w:tcPr>
            <w:tcW w:w="1229" w:type="dxa"/>
            <w:shd w:val="clear" w:color="auto" w:fill="auto"/>
            <w:noWrap/>
            <w:vAlign w:val="bottom"/>
          </w:tcPr>
          <w:p w14:paraId="7458141D"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w:t>
            </w:r>
          </w:p>
        </w:tc>
      </w:tr>
      <w:tr w:rsidR="00830B84" w:rsidRPr="006D5D0A" w14:paraId="4537047B" w14:textId="77777777">
        <w:trPr>
          <w:trHeight w:val="315"/>
        </w:trPr>
        <w:tc>
          <w:tcPr>
            <w:tcW w:w="4360" w:type="dxa"/>
            <w:shd w:val="clear" w:color="auto" w:fill="auto"/>
            <w:noWrap/>
            <w:vAlign w:val="bottom"/>
          </w:tcPr>
          <w:p w14:paraId="4B7DFDEE"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Büyük kardeş</w:t>
            </w:r>
          </w:p>
        </w:tc>
        <w:tc>
          <w:tcPr>
            <w:tcW w:w="1229" w:type="dxa"/>
            <w:shd w:val="clear" w:color="auto" w:fill="auto"/>
            <w:noWrap/>
            <w:vAlign w:val="bottom"/>
          </w:tcPr>
          <w:p w14:paraId="3B836CB3"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8</w:t>
            </w:r>
          </w:p>
        </w:tc>
        <w:tc>
          <w:tcPr>
            <w:tcW w:w="1229" w:type="dxa"/>
            <w:shd w:val="clear" w:color="auto" w:fill="auto"/>
            <w:noWrap/>
            <w:vAlign w:val="bottom"/>
          </w:tcPr>
          <w:p w14:paraId="3BEDF5AE"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6</w:t>
            </w:r>
          </w:p>
        </w:tc>
        <w:tc>
          <w:tcPr>
            <w:tcW w:w="1229" w:type="dxa"/>
            <w:shd w:val="clear" w:color="auto" w:fill="auto"/>
            <w:noWrap/>
            <w:vAlign w:val="bottom"/>
          </w:tcPr>
          <w:p w14:paraId="32F6E835"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10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5</w:t>
            </w:r>
          </w:p>
        </w:tc>
      </w:tr>
      <w:tr w:rsidR="00830B84" w:rsidRPr="006D5D0A" w14:paraId="4FC94B78" w14:textId="77777777">
        <w:trPr>
          <w:trHeight w:val="315"/>
        </w:trPr>
        <w:tc>
          <w:tcPr>
            <w:tcW w:w="4360" w:type="dxa"/>
            <w:shd w:val="clear" w:color="auto" w:fill="auto"/>
            <w:noWrap/>
            <w:vAlign w:val="bottom"/>
          </w:tcPr>
          <w:p w14:paraId="6AB3CA9B" w14:textId="77777777" w:rsidR="00830B84" w:rsidRPr="006D5D0A" w:rsidRDefault="00830B84"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Komşu</w:t>
            </w:r>
          </w:p>
        </w:tc>
        <w:tc>
          <w:tcPr>
            <w:tcW w:w="1229" w:type="dxa"/>
            <w:shd w:val="clear" w:color="auto" w:fill="auto"/>
            <w:noWrap/>
            <w:vAlign w:val="bottom"/>
          </w:tcPr>
          <w:p w14:paraId="0E709A0B"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3</w:t>
            </w:r>
          </w:p>
        </w:tc>
        <w:tc>
          <w:tcPr>
            <w:tcW w:w="1229" w:type="dxa"/>
            <w:shd w:val="clear" w:color="auto" w:fill="auto"/>
            <w:noWrap/>
            <w:vAlign w:val="bottom"/>
          </w:tcPr>
          <w:p w14:paraId="10D24388"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0</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9</w:t>
            </w:r>
          </w:p>
        </w:tc>
        <w:tc>
          <w:tcPr>
            <w:tcW w:w="1229" w:type="dxa"/>
            <w:shd w:val="clear" w:color="auto" w:fill="auto"/>
            <w:noWrap/>
            <w:vAlign w:val="bottom"/>
          </w:tcPr>
          <w:p w14:paraId="6D758056" w14:textId="77777777" w:rsidR="00830B84" w:rsidRPr="006D5D0A" w:rsidRDefault="002804A0"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2</w:t>
            </w:r>
            <w:r>
              <w:rPr>
                <w:rFonts w:ascii="Arial" w:eastAsia="Times New Roman" w:hAnsi="Arial" w:cs="Arial"/>
                <w:color w:val="000000"/>
                <w:lang w:val="tr-TR" w:eastAsia="tr-TR"/>
              </w:rPr>
              <w:t>,</w:t>
            </w:r>
            <w:r w:rsidR="00830B84" w:rsidRPr="006D5D0A">
              <w:rPr>
                <w:rFonts w:ascii="Arial" w:eastAsia="Times New Roman" w:hAnsi="Arial" w:cs="Arial"/>
                <w:color w:val="000000"/>
                <w:lang w:val="tr-TR" w:eastAsia="tr-TR"/>
              </w:rPr>
              <w:t>8</w:t>
            </w:r>
          </w:p>
        </w:tc>
      </w:tr>
    </w:tbl>
    <w:p w14:paraId="7861078B" w14:textId="77777777" w:rsidR="003E793F" w:rsidRDefault="00830B84" w:rsidP="00263522">
      <w:pPr>
        <w:spacing w:after="0" w:line="360" w:lineRule="auto"/>
        <w:rPr>
          <w:rFonts w:ascii="Arial" w:hAnsi="Arial" w:cs="Arial"/>
          <w:lang w:val="tr-TR"/>
        </w:rPr>
      </w:pPr>
      <w:r w:rsidRPr="006D5D0A">
        <w:rPr>
          <w:rFonts w:ascii="Arial" w:hAnsi="Arial" w:cs="Arial"/>
          <w:lang w:val="tr-TR"/>
        </w:rPr>
        <w:t xml:space="preserve">Verilere göre kadınların yüzde 27'si anneanne ve/veya babaannenin de bu yaş grubundaki çocuklara gerektiği gibi bakabileceğini düşündüğünü göstermektedir. Çocukların yaşı büyüdükçe anneanne/babaanne bakabilir diyenlerin oranı yarıya yaklaşmaktadır. Veriler her yaştaki çocuk için anneanne ve/veya babaannenin çocuk bakımında yaygın bir çözüm olarak görüldüğüne işaret etmektedir. Diğer taraftan aile ferdi sayılmayan bakıcıların bu yaştaki çocuğa bakabileceğini düşünen kadınlar sadece yüzde 4,5'tir. Çocukların yaşı büyümesine rağmen bakıcıların bakabileceğini söyleyenlerin oranı pek yükselmemektedir. </w:t>
      </w:r>
    </w:p>
    <w:p w14:paraId="3D6B4E3E" w14:textId="77777777" w:rsidR="009B32E4" w:rsidRPr="006D5D0A" w:rsidRDefault="00830B84" w:rsidP="00263522">
      <w:pPr>
        <w:spacing w:after="0" w:line="360" w:lineRule="auto"/>
        <w:rPr>
          <w:rFonts w:ascii="Arial" w:hAnsi="Arial" w:cs="Arial"/>
          <w:lang w:val="tr-TR"/>
        </w:rPr>
      </w:pPr>
      <w:r w:rsidRPr="006D5D0A">
        <w:rPr>
          <w:rFonts w:ascii="Arial" w:hAnsi="Arial" w:cs="Arial"/>
          <w:lang w:val="tr-TR"/>
        </w:rPr>
        <w:t xml:space="preserve">Yine 0-3 yaş grubu için kreşin gereken bakımı sağlayabileceğini söyleyen kadın oranı sadece yüzde 9'dur. 4-6 yaş grubunda ise bu oran yüzde 42,5'e yükselmektedir. </w:t>
      </w:r>
    </w:p>
    <w:p w14:paraId="58A565FB" w14:textId="77777777" w:rsidR="00391C5B" w:rsidRPr="006469DC" w:rsidRDefault="00391C5B" w:rsidP="00391C5B">
      <w:pPr>
        <w:pStyle w:val="Caption"/>
        <w:keepNext/>
        <w:rPr>
          <w:rFonts w:ascii="Arial" w:hAnsi="Arial" w:cs="Arial"/>
          <w:b w:val="0"/>
          <w:color w:val="auto"/>
          <w:sz w:val="22"/>
          <w:szCs w:val="22"/>
          <w:lang w:val="tr-TR"/>
        </w:rPr>
      </w:pPr>
      <w:bookmarkStart w:id="41" w:name="_Ref427247965"/>
      <w:bookmarkStart w:id="42" w:name="_Toc427323830"/>
      <w:r w:rsidRPr="00015EE9">
        <w:rPr>
          <w:rFonts w:ascii="Arial" w:hAnsi="Arial" w:cs="Arial"/>
          <w:b w:val="0"/>
          <w:color w:val="auto"/>
          <w:sz w:val="22"/>
          <w:szCs w:val="22"/>
          <w:lang w:val="tr-TR"/>
        </w:rPr>
        <w:t xml:space="preserve">Tablo </w:t>
      </w:r>
      <w:r w:rsidR="006B6A56" w:rsidRPr="00015EE9">
        <w:rPr>
          <w:rFonts w:ascii="Arial" w:hAnsi="Arial" w:cs="Arial"/>
          <w:b w:val="0"/>
          <w:color w:val="auto"/>
          <w:sz w:val="22"/>
          <w:szCs w:val="22"/>
          <w:lang w:val="tr-TR"/>
        </w:rPr>
        <w:fldChar w:fldCharType="begin"/>
      </w:r>
      <w:r w:rsidRPr="00015EE9">
        <w:rPr>
          <w:rFonts w:ascii="Arial" w:hAnsi="Arial" w:cs="Arial"/>
          <w:b w:val="0"/>
          <w:color w:val="auto"/>
          <w:sz w:val="22"/>
          <w:szCs w:val="22"/>
          <w:lang w:val="tr-TR"/>
        </w:rPr>
        <w:instrText xml:space="preserve"> SEQ Tablo \* ARABIC </w:instrText>
      </w:r>
      <w:r w:rsidR="006B6A56" w:rsidRPr="00015EE9">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12</w:t>
      </w:r>
      <w:r w:rsidR="006B6A56" w:rsidRPr="00015EE9">
        <w:rPr>
          <w:rFonts w:ascii="Arial" w:hAnsi="Arial" w:cs="Arial"/>
          <w:b w:val="0"/>
          <w:color w:val="auto"/>
          <w:sz w:val="22"/>
          <w:szCs w:val="22"/>
          <w:lang w:val="tr-TR"/>
        </w:rPr>
        <w:fldChar w:fldCharType="end"/>
      </w:r>
      <w:bookmarkEnd w:id="41"/>
      <w:r w:rsidRPr="00015EE9">
        <w:rPr>
          <w:rFonts w:ascii="Arial" w:hAnsi="Arial" w:cs="Arial"/>
          <w:b w:val="0"/>
          <w:color w:val="auto"/>
          <w:sz w:val="22"/>
          <w:szCs w:val="22"/>
          <w:lang w:val="tr-TR"/>
        </w:rPr>
        <w:t xml:space="preserve">. </w:t>
      </w:r>
      <w:r w:rsidR="006469DC">
        <w:rPr>
          <w:rFonts w:ascii="Arial" w:hAnsi="Arial" w:cs="Arial"/>
          <w:b w:val="0"/>
          <w:color w:val="auto"/>
          <w:sz w:val="22"/>
          <w:szCs w:val="22"/>
          <w:lang w:val="tr-TR"/>
        </w:rPr>
        <w:t>İşgücünde olma durumuna göre çocuk bakımı</w:t>
      </w:r>
      <w:r w:rsidR="00464C89">
        <w:rPr>
          <w:rFonts w:ascii="Arial" w:hAnsi="Arial" w:cs="Arial"/>
          <w:b w:val="0"/>
          <w:color w:val="auto"/>
          <w:sz w:val="22"/>
          <w:szCs w:val="22"/>
          <w:lang w:val="tr-TR"/>
        </w:rPr>
        <w:t>nı üstlenebilecek kişiler</w:t>
      </w:r>
      <w:bookmarkEnd w:id="42"/>
    </w:p>
    <w:tbl>
      <w:tblPr>
        <w:tblW w:w="9226" w:type="dxa"/>
        <w:tblInd w:w="93" w:type="dxa"/>
        <w:tblBorders>
          <w:top w:val="single" w:sz="8" w:space="0" w:color="D9D9D9"/>
          <w:left w:val="single" w:sz="8" w:space="0" w:color="D9D9D9"/>
          <w:bottom w:val="single" w:sz="8" w:space="0" w:color="D9D9D9"/>
          <w:right w:val="single" w:sz="8" w:space="0" w:color="D9D9D9"/>
          <w:insideH w:val="single" w:sz="6" w:space="0" w:color="D9D9D9"/>
          <w:insideV w:val="single" w:sz="6" w:space="0" w:color="D9D9D9"/>
        </w:tblBorders>
        <w:tblLook w:val="04A0" w:firstRow="1" w:lastRow="0" w:firstColumn="1" w:lastColumn="0" w:noHBand="0" w:noVBand="1"/>
      </w:tblPr>
      <w:tblGrid>
        <w:gridCol w:w="2440"/>
        <w:gridCol w:w="840"/>
        <w:gridCol w:w="1422"/>
        <w:gridCol w:w="840"/>
        <w:gridCol w:w="1422"/>
        <w:gridCol w:w="840"/>
        <w:gridCol w:w="1422"/>
      </w:tblGrid>
      <w:tr w:rsidR="00830B84" w:rsidRPr="006D5D0A" w14:paraId="4FF9728D" w14:textId="77777777" w:rsidTr="00391C5B">
        <w:trPr>
          <w:trHeight w:val="705"/>
        </w:trPr>
        <w:tc>
          <w:tcPr>
            <w:tcW w:w="2440" w:type="dxa"/>
            <w:vMerge w:val="restart"/>
            <w:shd w:val="clear" w:color="auto" w:fill="auto"/>
            <w:vAlign w:val="bottom"/>
          </w:tcPr>
          <w:p w14:paraId="5C4636A2" w14:textId="77777777" w:rsidR="00830B84" w:rsidRPr="006D5D0A" w:rsidRDefault="00830B84" w:rsidP="00263522">
            <w:pPr>
              <w:spacing w:after="0" w:line="360" w:lineRule="auto"/>
              <w:jc w:val="center"/>
              <w:rPr>
                <w:rFonts w:ascii="Arial" w:eastAsia="Times New Roman" w:hAnsi="Arial" w:cs="Arial"/>
                <w:color w:val="000000"/>
                <w:lang w:val="tr-TR"/>
              </w:rPr>
            </w:pPr>
            <w:r w:rsidRPr="006D5D0A">
              <w:rPr>
                <w:rFonts w:ascii="Arial" w:eastAsia="Times New Roman" w:hAnsi="Arial" w:cs="Arial"/>
                <w:color w:val="000000"/>
                <w:lang w:val="tr-TR"/>
              </w:rPr>
              <w:t>Sizce esas olarak kim/kimler gerektiği gibi bakabilir?</w:t>
            </w:r>
          </w:p>
        </w:tc>
        <w:tc>
          <w:tcPr>
            <w:tcW w:w="2262" w:type="dxa"/>
            <w:gridSpan w:val="2"/>
            <w:shd w:val="clear" w:color="auto" w:fill="auto"/>
            <w:vAlign w:val="bottom"/>
          </w:tcPr>
          <w:p w14:paraId="0CAAC6A3" w14:textId="77777777" w:rsidR="00830B84" w:rsidRPr="006D5D0A" w:rsidRDefault="00830B84" w:rsidP="00263522">
            <w:pPr>
              <w:spacing w:after="0" w:line="360" w:lineRule="auto"/>
              <w:jc w:val="center"/>
              <w:rPr>
                <w:rFonts w:ascii="Arial" w:eastAsia="Times New Roman" w:hAnsi="Arial" w:cs="Arial"/>
                <w:color w:val="000000"/>
                <w:lang w:val="tr-TR"/>
              </w:rPr>
            </w:pPr>
            <w:r w:rsidRPr="006D5D0A">
              <w:rPr>
                <w:rFonts w:ascii="Arial" w:eastAsia="Times New Roman" w:hAnsi="Arial" w:cs="Arial"/>
                <w:color w:val="000000"/>
                <w:lang w:val="tr-TR"/>
              </w:rPr>
              <w:t xml:space="preserve">0-3 yaş grubundaki bir çocuğa </w:t>
            </w:r>
          </w:p>
        </w:tc>
        <w:tc>
          <w:tcPr>
            <w:tcW w:w="2262" w:type="dxa"/>
            <w:gridSpan w:val="2"/>
            <w:shd w:val="clear" w:color="auto" w:fill="auto"/>
            <w:vAlign w:val="bottom"/>
          </w:tcPr>
          <w:p w14:paraId="0E931044" w14:textId="77777777" w:rsidR="00830B84" w:rsidRPr="006D5D0A" w:rsidRDefault="00830B84" w:rsidP="00263522">
            <w:pPr>
              <w:spacing w:after="0" w:line="360" w:lineRule="auto"/>
              <w:jc w:val="center"/>
              <w:rPr>
                <w:rFonts w:ascii="Arial" w:eastAsia="Times New Roman" w:hAnsi="Arial" w:cs="Arial"/>
                <w:color w:val="000000"/>
                <w:lang w:val="tr-TR"/>
              </w:rPr>
            </w:pPr>
            <w:r w:rsidRPr="006D5D0A">
              <w:rPr>
                <w:rFonts w:ascii="Arial" w:eastAsia="Times New Roman" w:hAnsi="Arial" w:cs="Arial"/>
                <w:color w:val="000000"/>
                <w:lang w:val="tr-TR"/>
              </w:rPr>
              <w:t>4-6 yaş grubundaki bir çocuğa</w:t>
            </w:r>
          </w:p>
        </w:tc>
        <w:tc>
          <w:tcPr>
            <w:tcW w:w="2262" w:type="dxa"/>
            <w:gridSpan w:val="2"/>
            <w:shd w:val="clear" w:color="auto" w:fill="auto"/>
            <w:vAlign w:val="bottom"/>
          </w:tcPr>
          <w:p w14:paraId="3AE3CB42" w14:textId="77777777" w:rsidR="00830B84" w:rsidRPr="006D5D0A" w:rsidRDefault="00830B84" w:rsidP="00263522">
            <w:pPr>
              <w:spacing w:after="0" w:line="360" w:lineRule="auto"/>
              <w:jc w:val="center"/>
              <w:rPr>
                <w:rFonts w:ascii="Arial" w:eastAsia="Times New Roman" w:hAnsi="Arial" w:cs="Arial"/>
                <w:color w:val="000000"/>
                <w:lang w:val="tr-TR"/>
              </w:rPr>
            </w:pPr>
            <w:r w:rsidRPr="006D5D0A">
              <w:rPr>
                <w:rFonts w:ascii="Arial" w:eastAsia="Times New Roman" w:hAnsi="Arial" w:cs="Arial"/>
                <w:color w:val="000000"/>
                <w:lang w:val="tr-TR"/>
              </w:rPr>
              <w:t>7 -14 yaş grubundaki bir çocuğa</w:t>
            </w:r>
          </w:p>
        </w:tc>
      </w:tr>
      <w:tr w:rsidR="00830B84" w:rsidRPr="006D5D0A" w14:paraId="59B8CFD0" w14:textId="77777777" w:rsidTr="00391C5B">
        <w:trPr>
          <w:trHeight w:val="375"/>
        </w:trPr>
        <w:tc>
          <w:tcPr>
            <w:tcW w:w="2440" w:type="dxa"/>
            <w:vMerge/>
            <w:vAlign w:val="center"/>
          </w:tcPr>
          <w:p w14:paraId="2FAC6151" w14:textId="77777777" w:rsidR="00830B84" w:rsidRPr="006D5D0A" w:rsidRDefault="00830B84" w:rsidP="00263522">
            <w:pPr>
              <w:spacing w:after="0" w:line="360" w:lineRule="auto"/>
              <w:rPr>
                <w:rFonts w:ascii="Arial" w:eastAsia="Times New Roman" w:hAnsi="Arial" w:cs="Arial"/>
                <w:color w:val="000000"/>
                <w:lang w:val="tr-TR"/>
              </w:rPr>
            </w:pPr>
          </w:p>
        </w:tc>
        <w:tc>
          <w:tcPr>
            <w:tcW w:w="840" w:type="dxa"/>
            <w:shd w:val="clear" w:color="auto" w:fill="auto"/>
            <w:noWrap/>
            <w:vAlign w:val="bottom"/>
          </w:tcPr>
          <w:p w14:paraId="031E2EF4"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İnaktif</w:t>
            </w:r>
          </w:p>
        </w:tc>
        <w:tc>
          <w:tcPr>
            <w:tcW w:w="1422" w:type="dxa"/>
            <w:shd w:val="clear" w:color="auto" w:fill="auto"/>
            <w:noWrap/>
            <w:vAlign w:val="bottom"/>
          </w:tcPr>
          <w:p w14:paraId="37FC07E7"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İşgücünde</w:t>
            </w:r>
          </w:p>
        </w:tc>
        <w:tc>
          <w:tcPr>
            <w:tcW w:w="840" w:type="dxa"/>
            <w:shd w:val="clear" w:color="auto" w:fill="auto"/>
            <w:noWrap/>
            <w:vAlign w:val="bottom"/>
          </w:tcPr>
          <w:p w14:paraId="5AC80AC6"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İnaktif</w:t>
            </w:r>
          </w:p>
        </w:tc>
        <w:tc>
          <w:tcPr>
            <w:tcW w:w="1422" w:type="dxa"/>
            <w:shd w:val="clear" w:color="auto" w:fill="auto"/>
            <w:noWrap/>
            <w:vAlign w:val="bottom"/>
          </w:tcPr>
          <w:p w14:paraId="47524750"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İşgücünde</w:t>
            </w:r>
          </w:p>
        </w:tc>
        <w:tc>
          <w:tcPr>
            <w:tcW w:w="840" w:type="dxa"/>
            <w:shd w:val="clear" w:color="auto" w:fill="auto"/>
            <w:noWrap/>
            <w:vAlign w:val="bottom"/>
          </w:tcPr>
          <w:p w14:paraId="3A86ABCB"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İnaktif</w:t>
            </w:r>
          </w:p>
        </w:tc>
        <w:tc>
          <w:tcPr>
            <w:tcW w:w="1422" w:type="dxa"/>
            <w:shd w:val="clear" w:color="auto" w:fill="auto"/>
            <w:noWrap/>
            <w:vAlign w:val="bottom"/>
          </w:tcPr>
          <w:p w14:paraId="5B795B84"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İşgücünde</w:t>
            </w:r>
          </w:p>
        </w:tc>
      </w:tr>
      <w:tr w:rsidR="00830B84" w:rsidRPr="006D5D0A" w14:paraId="13BE967D" w14:textId="77777777" w:rsidTr="00391C5B">
        <w:trPr>
          <w:trHeight w:val="300"/>
        </w:trPr>
        <w:tc>
          <w:tcPr>
            <w:tcW w:w="2440" w:type="dxa"/>
            <w:shd w:val="clear" w:color="auto" w:fill="auto"/>
            <w:noWrap/>
            <w:vAlign w:val="bottom"/>
          </w:tcPr>
          <w:p w14:paraId="220937E1"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Annesi</w:t>
            </w:r>
          </w:p>
        </w:tc>
        <w:tc>
          <w:tcPr>
            <w:tcW w:w="840" w:type="dxa"/>
            <w:shd w:val="clear" w:color="auto" w:fill="auto"/>
            <w:noWrap/>
            <w:vAlign w:val="bottom"/>
          </w:tcPr>
          <w:p w14:paraId="56B179FE" w14:textId="77777777" w:rsidR="00830B84" w:rsidRPr="006D5D0A" w:rsidRDefault="00592003"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98</w:t>
            </w:r>
            <w:r>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71A1FB82"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98</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6</w:t>
            </w:r>
          </w:p>
        </w:tc>
        <w:tc>
          <w:tcPr>
            <w:tcW w:w="840" w:type="dxa"/>
            <w:shd w:val="clear" w:color="auto" w:fill="auto"/>
            <w:noWrap/>
            <w:vAlign w:val="bottom"/>
          </w:tcPr>
          <w:p w14:paraId="6E3A9C31"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89</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1422" w:type="dxa"/>
            <w:shd w:val="clear" w:color="auto" w:fill="auto"/>
            <w:noWrap/>
            <w:vAlign w:val="bottom"/>
          </w:tcPr>
          <w:p w14:paraId="5986E847"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85</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6</w:t>
            </w:r>
          </w:p>
        </w:tc>
        <w:tc>
          <w:tcPr>
            <w:tcW w:w="840" w:type="dxa"/>
            <w:shd w:val="clear" w:color="auto" w:fill="auto"/>
            <w:noWrap/>
            <w:vAlign w:val="bottom"/>
          </w:tcPr>
          <w:p w14:paraId="2789DBF6"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77</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1422" w:type="dxa"/>
            <w:shd w:val="clear" w:color="auto" w:fill="auto"/>
            <w:noWrap/>
            <w:vAlign w:val="bottom"/>
          </w:tcPr>
          <w:p w14:paraId="6EC842FB"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74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r>
      <w:tr w:rsidR="00830B84" w:rsidRPr="006D5D0A" w14:paraId="6DC36909" w14:textId="77777777" w:rsidTr="00391C5B">
        <w:trPr>
          <w:trHeight w:val="300"/>
        </w:trPr>
        <w:tc>
          <w:tcPr>
            <w:tcW w:w="2440" w:type="dxa"/>
            <w:shd w:val="clear" w:color="auto" w:fill="auto"/>
            <w:noWrap/>
            <w:vAlign w:val="bottom"/>
          </w:tcPr>
          <w:p w14:paraId="11A00444"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Babası</w:t>
            </w:r>
          </w:p>
        </w:tc>
        <w:tc>
          <w:tcPr>
            <w:tcW w:w="840" w:type="dxa"/>
            <w:shd w:val="clear" w:color="auto" w:fill="auto"/>
            <w:noWrap/>
            <w:vAlign w:val="bottom"/>
          </w:tcPr>
          <w:p w14:paraId="42D069CA" w14:textId="77777777" w:rsidR="00830B84" w:rsidRPr="006D5D0A" w:rsidRDefault="00592003"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27</w:t>
            </w:r>
            <w:r>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1422" w:type="dxa"/>
            <w:shd w:val="clear" w:color="auto" w:fill="auto"/>
            <w:noWrap/>
            <w:vAlign w:val="bottom"/>
          </w:tcPr>
          <w:p w14:paraId="50772FFE"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1</w:t>
            </w:r>
          </w:p>
        </w:tc>
        <w:tc>
          <w:tcPr>
            <w:tcW w:w="840" w:type="dxa"/>
            <w:shd w:val="clear" w:color="auto" w:fill="auto"/>
            <w:noWrap/>
            <w:vAlign w:val="bottom"/>
          </w:tcPr>
          <w:p w14:paraId="0778F34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38</w:t>
            </w:r>
          </w:p>
        </w:tc>
        <w:tc>
          <w:tcPr>
            <w:tcW w:w="1422" w:type="dxa"/>
            <w:shd w:val="clear" w:color="auto" w:fill="auto"/>
            <w:noWrap/>
            <w:vAlign w:val="bottom"/>
          </w:tcPr>
          <w:p w14:paraId="461A8426"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39</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840" w:type="dxa"/>
            <w:shd w:val="clear" w:color="auto" w:fill="auto"/>
            <w:noWrap/>
            <w:vAlign w:val="bottom"/>
          </w:tcPr>
          <w:p w14:paraId="024C81F8"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4</w:t>
            </w:r>
          </w:p>
        </w:tc>
        <w:tc>
          <w:tcPr>
            <w:tcW w:w="1422" w:type="dxa"/>
            <w:shd w:val="clear" w:color="auto" w:fill="auto"/>
            <w:noWrap/>
            <w:vAlign w:val="bottom"/>
          </w:tcPr>
          <w:p w14:paraId="4C22CA9B"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1</w:t>
            </w:r>
          </w:p>
        </w:tc>
      </w:tr>
      <w:tr w:rsidR="00830B84" w:rsidRPr="006D5D0A" w14:paraId="29B92E50" w14:textId="77777777" w:rsidTr="00391C5B">
        <w:trPr>
          <w:trHeight w:val="300"/>
        </w:trPr>
        <w:tc>
          <w:tcPr>
            <w:tcW w:w="2440" w:type="dxa"/>
            <w:shd w:val="clear" w:color="auto" w:fill="auto"/>
            <w:noWrap/>
            <w:vAlign w:val="bottom"/>
          </w:tcPr>
          <w:p w14:paraId="7CA16F1C"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Anneanne/babaanne</w:t>
            </w:r>
          </w:p>
        </w:tc>
        <w:tc>
          <w:tcPr>
            <w:tcW w:w="840" w:type="dxa"/>
            <w:shd w:val="clear" w:color="auto" w:fill="auto"/>
            <w:noWrap/>
            <w:vAlign w:val="bottom"/>
          </w:tcPr>
          <w:p w14:paraId="5830744A" w14:textId="77777777" w:rsidR="00830B84" w:rsidRPr="006D5D0A" w:rsidRDefault="00592003"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21</w:t>
            </w:r>
            <w:r>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55EA231B"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840" w:type="dxa"/>
            <w:shd w:val="clear" w:color="auto" w:fill="auto"/>
            <w:noWrap/>
            <w:vAlign w:val="bottom"/>
          </w:tcPr>
          <w:p w14:paraId="1251B60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39</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63C1D222"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840" w:type="dxa"/>
            <w:shd w:val="clear" w:color="auto" w:fill="auto"/>
            <w:noWrap/>
            <w:vAlign w:val="bottom"/>
          </w:tcPr>
          <w:p w14:paraId="1DA75226"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7</w:t>
            </w:r>
          </w:p>
        </w:tc>
        <w:tc>
          <w:tcPr>
            <w:tcW w:w="1422" w:type="dxa"/>
            <w:shd w:val="clear" w:color="auto" w:fill="auto"/>
            <w:noWrap/>
            <w:vAlign w:val="bottom"/>
          </w:tcPr>
          <w:p w14:paraId="37072F9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60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r>
      <w:tr w:rsidR="00830B84" w:rsidRPr="006D5D0A" w14:paraId="6CDB341A" w14:textId="77777777" w:rsidTr="00391C5B">
        <w:trPr>
          <w:trHeight w:val="300"/>
        </w:trPr>
        <w:tc>
          <w:tcPr>
            <w:tcW w:w="2440" w:type="dxa"/>
            <w:shd w:val="clear" w:color="auto" w:fill="auto"/>
            <w:noWrap/>
            <w:vAlign w:val="bottom"/>
          </w:tcPr>
          <w:p w14:paraId="40327BF8"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 xml:space="preserve">Kreş/anaokulu/okul </w:t>
            </w:r>
          </w:p>
        </w:tc>
        <w:tc>
          <w:tcPr>
            <w:tcW w:w="840" w:type="dxa"/>
            <w:shd w:val="clear" w:color="auto" w:fill="auto"/>
            <w:noWrap/>
            <w:vAlign w:val="bottom"/>
          </w:tcPr>
          <w:p w14:paraId="6BCAA8D1" w14:textId="77777777" w:rsidR="00830B84" w:rsidRPr="006D5D0A" w:rsidRDefault="00592003"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7</w:t>
            </w:r>
          </w:p>
        </w:tc>
        <w:tc>
          <w:tcPr>
            <w:tcW w:w="1422" w:type="dxa"/>
            <w:shd w:val="clear" w:color="auto" w:fill="auto"/>
            <w:noWrap/>
            <w:vAlign w:val="bottom"/>
          </w:tcPr>
          <w:p w14:paraId="58BB3DF4"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1</w:t>
            </w:r>
          </w:p>
        </w:tc>
        <w:tc>
          <w:tcPr>
            <w:tcW w:w="840" w:type="dxa"/>
            <w:shd w:val="clear" w:color="auto" w:fill="auto"/>
            <w:noWrap/>
            <w:vAlign w:val="bottom"/>
          </w:tcPr>
          <w:p w14:paraId="2244A65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36</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6</w:t>
            </w:r>
          </w:p>
        </w:tc>
        <w:tc>
          <w:tcPr>
            <w:tcW w:w="1422" w:type="dxa"/>
            <w:shd w:val="clear" w:color="auto" w:fill="auto"/>
            <w:noWrap/>
            <w:vAlign w:val="bottom"/>
          </w:tcPr>
          <w:p w14:paraId="3EAF06C4"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c>
          <w:tcPr>
            <w:tcW w:w="840" w:type="dxa"/>
            <w:shd w:val="clear" w:color="auto" w:fill="auto"/>
            <w:noWrap/>
            <w:vAlign w:val="bottom"/>
          </w:tcPr>
          <w:p w14:paraId="5BA363E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28</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2</w:t>
            </w:r>
          </w:p>
        </w:tc>
        <w:tc>
          <w:tcPr>
            <w:tcW w:w="1422" w:type="dxa"/>
            <w:shd w:val="clear" w:color="auto" w:fill="auto"/>
            <w:noWrap/>
            <w:vAlign w:val="bottom"/>
          </w:tcPr>
          <w:p w14:paraId="263C281A"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61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r>
      <w:tr w:rsidR="00830B84" w:rsidRPr="006D5D0A" w14:paraId="20BCE567" w14:textId="77777777" w:rsidTr="00391C5B">
        <w:trPr>
          <w:trHeight w:val="300"/>
        </w:trPr>
        <w:tc>
          <w:tcPr>
            <w:tcW w:w="2440" w:type="dxa"/>
            <w:shd w:val="clear" w:color="auto" w:fill="auto"/>
            <w:noWrap/>
            <w:vAlign w:val="bottom"/>
          </w:tcPr>
          <w:p w14:paraId="306AAE4D"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Bakıcı</w:t>
            </w:r>
          </w:p>
        </w:tc>
        <w:tc>
          <w:tcPr>
            <w:tcW w:w="840" w:type="dxa"/>
            <w:shd w:val="clear" w:color="auto" w:fill="auto"/>
            <w:noWrap/>
            <w:vAlign w:val="bottom"/>
          </w:tcPr>
          <w:p w14:paraId="07AD8656" w14:textId="77777777" w:rsidR="00830B84" w:rsidRPr="006D5D0A" w:rsidRDefault="00592003"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3</w:t>
            </w:r>
            <w:r>
              <w:rPr>
                <w:rFonts w:ascii="Arial" w:eastAsia="Times New Roman" w:hAnsi="Arial" w:cs="Arial"/>
                <w:color w:val="000000"/>
                <w:lang w:val="tr-TR"/>
              </w:rPr>
              <w:t>,</w:t>
            </w:r>
            <w:r w:rsidR="00830B84" w:rsidRPr="006D5D0A">
              <w:rPr>
                <w:rFonts w:ascii="Arial" w:eastAsia="Times New Roman" w:hAnsi="Arial" w:cs="Arial"/>
                <w:color w:val="000000"/>
                <w:lang w:val="tr-TR"/>
              </w:rPr>
              <w:t>7</w:t>
            </w:r>
          </w:p>
        </w:tc>
        <w:tc>
          <w:tcPr>
            <w:tcW w:w="1422" w:type="dxa"/>
            <w:shd w:val="clear" w:color="auto" w:fill="auto"/>
            <w:noWrap/>
            <w:vAlign w:val="bottom"/>
          </w:tcPr>
          <w:p w14:paraId="270733DC"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840" w:type="dxa"/>
            <w:shd w:val="clear" w:color="auto" w:fill="auto"/>
            <w:noWrap/>
            <w:vAlign w:val="bottom"/>
          </w:tcPr>
          <w:p w14:paraId="5A5D559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2</w:t>
            </w:r>
          </w:p>
        </w:tc>
        <w:tc>
          <w:tcPr>
            <w:tcW w:w="1422" w:type="dxa"/>
            <w:shd w:val="clear" w:color="auto" w:fill="auto"/>
            <w:noWrap/>
            <w:vAlign w:val="bottom"/>
          </w:tcPr>
          <w:p w14:paraId="49AA47F1"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8</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2</w:t>
            </w:r>
          </w:p>
        </w:tc>
        <w:tc>
          <w:tcPr>
            <w:tcW w:w="840" w:type="dxa"/>
            <w:shd w:val="clear" w:color="auto" w:fill="auto"/>
            <w:noWrap/>
            <w:vAlign w:val="bottom"/>
          </w:tcPr>
          <w:p w14:paraId="2496D593"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498C26E4"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6</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r>
      <w:tr w:rsidR="00830B84" w:rsidRPr="006D5D0A" w14:paraId="13B6F36D" w14:textId="77777777" w:rsidTr="00391C5B">
        <w:trPr>
          <w:trHeight w:val="300"/>
        </w:trPr>
        <w:tc>
          <w:tcPr>
            <w:tcW w:w="2440" w:type="dxa"/>
            <w:shd w:val="clear" w:color="auto" w:fill="auto"/>
            <w:noWrap/>
            <w:vAlign w:val="bottom"/>
          </w:tcPr>
          <w:p w14:paraId="09B95B77"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Büyükbaba/dede</w:t>
            </w:r>
          </w:p>
        </w:tc>
        <w:tc>
          <w:tcPr>
            <w:tcW w:w="840" w:type="dxa"/>
            <w:shd w:val="clear" w:color="auto" w:fill="auto"/>
            <w:noWrap/>
            <w:vAlign w:val="bottom"/>
          </w:tcPr>
          <w:p w14:paraId="26F69CCE"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1</w:t>
            </w:r>
          </w:p>
        </w:tc>
        <w:tc>
          <w:tcPr>
            <w:tcW w:w="1422" w:type="dxa"/>
            <w:shd w:val="clear" w:color="auto" w:fill="auto"/>
            <w:noWrap/>
            <w:vAlign w:val="bottom"/>
          </w:tcPr>
          <w:p w14:paraId="5DEA43A1"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w:t>
            </w:r>
            <w:r>
              <w:rPr>
                <w:rFonts w:ascii="Arial" w:eastAsia="Times New Roman" w:hAnsi="Arial" w:cs="Arial"/>
                <w:color w:val="000000"/>
                <w:lang w:val="tr-TR"/>
              </w:rPr>
              <w:t>,0</w:t>
            </w:r>
          </w:p>
        </w:tc>
        <w:tc>
          <w:tcPr>
            <w:tcW w:w="840" w:type="dxa"/>
            <w:shd w:val="clear" w:color="auto" w:fill="auto"/>
            <w:noWrap/>
            <w:vAlign w:val="bottom"/>
          </w:tcPr>
          <w:p w14:paraId="7F316B8C"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9</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c>
          <w:tcPr>
            <w:tcW w:w="1422" w:type="dxa"/>
            <w:shd w:val="clear" w:color="auto" w:fill="auto"/>
            <w:noWrap/>
            <w:vAlign w:val="bottom"/>
          </w:tcPr>
          <w:p w14:paraId="25F7E7E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13</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c>
          <w:tcPr>
            <w:tcW w:w="840" w:type="dxa"/>
            <w:shd w:val="clear" w:color="auto" w:fill="auto"/>
            <w:noWrap/>
            <w:vAlign w:val="bottom"/>
          </w:tcPr>
          <w:p w14:paraId="3289318F"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19</w:t>
            </w:r>
          </w:p>
        </w:tc>
        <w:tc>
          <w:tcPr>
            <w:tcW w:w="1422" w:type="dxa"/>
            <w:shd w:val="clear" w:color="auto" w:fill="auto"/>
            <w:noWrap/>
            <w:vAlign w:val="bottom"/>
          </w:tcPr>
          <w:p w14:paraId="543F193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23</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2</w:t>
            </w:r>
          </w:p>
        </w:tc>
      </w:tr>
      <w:tr w:rsidR="00830B84" w:rsidRPr="006D5D0A" w14:paraId="477FCE44" w14:textId="77777777" w:rsidTr="00391C5B">
        <w:trPr>
          <w:trHeight w:val="300"/>
        </w:trPr>
        <w:tc>
          <w:tcPr>
            <w:tcW w:w="2440" w:type="dxa"/>
            <w:shd w:val="clear" w:color="auto" w:fill="auto"/>
            <w:noWrap/>
            <w:vAlign w:val="bottom"/>
          </w:tcPr>
          <w:p w14:paraId="6CA56906"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Akraba/tanıdık</w:t>
            </w:r>
          </w:p>
        </w:tc>
        <w:tc>
          <w:tcPr>
            <w:tcW w:w="840" w:type="dxa"/>
            <w:shd w:val="clear" w:color="auto" w:fill="auto"/>
            <w:noWrap/>
            <w:vAlign w:val="bottom"/>
          </w:tcPr>
          <w:p w14:paraId="20BAEF83"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w:t>
            </w:r>
            <w:r>
              <w:rPr>
                <w:rFonts w:ascii="Arial" w:eastAsia="Times New Roman" w:hAnsi="Arial" w:cs="Arial"/>
                <w:color w:val="000000"/>
                <w:lang w:val="tr-TR"/>
              </w:rPr>
              <w:t>,0</w:t>
            </w:r>
          </w:p>
        </w:tc>
        <w:tc>
          <w:tcPr>
            <w:tcW w:w="1422" w:type="dxa"/>
            <w:shd w:val="clear" w:color="auto" w:fill="auto"/>
            <w:noWrap/>
            <w:vAlign w:val="bottom"/>
          </w:tcPr>
          <w:p w14:paraId="3E83307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840" w:type="dxa"/>
            <w:shd w:val="clear" w:color="auto" w:fill="auto"/>
            <w:noWrap/>
            <w:vAlign w:val="bottom"/>
          </w:tcPr>
          <w:p w14:paraId="49E6D75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6</w:t>
            </w:r>
          </w:p>
        </w:tc>
        <w:tc>
          <w:tcPr>
            <w:tcW w:w="1422" w:type="dxa"/>
            <w:shd w:val="clear" w:color="auto" w:fill="auto"/>
            <w:noWrap/>
            <w:vAlign w:val="bottom"/>
          </w:tcPr>
          <w:p w14:paraId="37E0E2FA"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c>
          <w:tcPr>
            <w:tcW w:w="840" w:type="dxa"/>
            <w:shd w:val="clear" w:color="auto" w:fill="auto"/>
            <w:noWrap/>
            <w:vAlign w:val="bottom"/>
          </w:tcPr>
          <w:p w14:paraId="497062A4"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5</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7</w:t>
            </w:r>
          </w:p>
        </w:tc>
        <w:tc>
          <w:tcPr>
            <w:tcW w:w="1422" w:type="dxa"/>
            <w:shd w:val="clear" w:color="auto" w:fill="auto"/>
            <w:noWrap/>
            <w:vAlign w:val="bottom"/>
          </w:tcPr>
          <w:p w14:paraId="778514E7"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7</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1</w:t>
            </w:r>
          </w:p>
        </w:tc>
      </w:tr>
      <w:tr w:rsidR="00830B84" w:rsidRPr="006D5D0A" w14:paraId="07FE9B59" w14:textId="77777777" w:rsidTr="00391C5B">
        <w:trPr>
          <w:trHeight w:val="300"/>
        </w:trPr>
        <w:tc>
          <w:tcPr>
            <w:tcW w:w="2440" w:type="dxa"/>
            <w:shd w:val="clear" w:color="auto" w:fill="auto"/>
            <w:noWrap/>
            <w:vAlign w:val="bottom"/>
          </w:tcPr>
          <w:p w14:paraId="0D18D35C"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Büyük kardeş</w:t>
            </w:r>
          </w:p>
        </w:tc>
        <w:tc>
          <w:tcPr>
            <w:tcW w:w="840" w:type="dxa"/>
            <w:shd w:val="clear" w:color="auto" w:fill="auto"/>
            <w:noWrap/>
            <w:vAlign w:val="bottom"/>
          </w:tcPr>
          <w:p w14:paraId="0C711CEF"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c>
          <w:tcPr>
            <w:tcW w:w="1422" w:type="dxa"/>
            <w:shd w:val="clear" w:color="auto" w:fill="auto"/>
            <w:noWrap/>
            <w:vAlign w:val="bottom"/>
          </w:tcPr>
          <w:p w14:paraId="6A6FAC40"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c>
          <w:tcPr>
            <w:tcW w:w="840" w:type="dxa"/>
            <w:shd w:val="clear" w:color="auto" w:fill="auto"/>
            <w:noWrap/>
            <w:vAlign w:val="bottom"/>
          </w:tcPr>
          <w:p w14:paraId="593012A0"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24477C3D"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4</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c>
          <w:tcPr>
            <w:tcW w:w="840" w:type="dxa"/>
            <w:shd w:val="clear" w:color="auto" w:fill="auto"/>
            <w:noWrap/>
            <w:vAlign w:val="bottom"/>
          </w:tcPr>
          <w:p w14:paraId="6575EA27"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9</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c>
          <w:tcPr>
            <w:tcW w:w="1422" w:type="dxa"/>
            <w:shd w:val="clear" w:color="auto" w:fill="auto"/>
            <w:noWrap/>
            <w:vAlign w:val="bottom"/>
          </w:tcPr>
          <w:p w14:paraId="77A4CAA2"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9</w:t>
            </w:r>
          </w:p>
        </w:tc>
      </w:tr>
      <w:tr w:rsidR="00830B84" w:rsidRPr="006D5D0A" w14:paraId="615260F7" w14:textId="77777777" w:rsidTr="00391C5B">
        <w:trPr>
          <w:trHeight w:val="300"/>
        </w:trPr>
        <w:tc>
          <w:tcPr>
            <w:tcW w:w="2440" w:type="dxa"/>
            <w:shd w:val="clear" w:color="auto" w:fill="auto"/>
            <w:noWrap/>
            <w:vAlign w:val="bottom"/>
          </w:tcPr>
          <w:p w14:paraId="4D9A476D" w14:textId="77777777" w:rsidR="00830B84" w:rsidRPr="006D5D0A" w:rsidRDefault="00830B84"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Komşu</w:t>
            </w:r>
          </w:p>
        </w:tc>
        <w:tc>
          <w:tcPr>
            <w:tcW w:w="840" w:type="dxa"/>
            <w:shd w:val="clear" w:color="auto" w:fill="auto"/>
            <w:noWrap/>
            <w:vAlign w:val="bottom"/>
          </w:tcPr>
          <w:p w14:paraId="32B2ECE0"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2</w:t>
            </w:r>
          </w:p>
        </w:tc>
        <w:tc>
          <w:tcPr>
            <w:tcW w:w="1422" w:type="dxa"/>
            <w:shd w:val="clear" w:color="auto" w:fill="auto"/>
            <w:noWrap/>
            <w:vAlign w:val="bottom"/>
          </w:tcPr>
          <w:p w14:paraId="153623C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5</w:t>
            </w:r>
          </w:p>
        </w:tc>
        <w:tc>
          <w:tcPr>
            <w:tcW w:w="840" w:type="dxa"/>
            <w:shd w:val="clear" w:color="auto" w:fill="auto"/>
            <w:noWrap/>
            <w:vAlign w:val="bottom"/>
          </w:tcPr>
          <w:p w14:paraId="5907009A"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0</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6</w:t>
            </w:r>
          </w:p>
        </w:tc>
        <w:tc>
          <w:tcPr>
            <w:tcW w:w="1422" w:type="dxa"/>
            <w:shd w:val="clear" w:color="auto" w:fill="auto"/>
            <w:noWrap/>
            <w:vAlign w:val="bottom"/>
          </w:tcPr>
          <w:p w14:paraId="7CAEEB15"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1</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3</w:t>
            </w:r>
          </w:p>
        </w:tc>
        <w:tc>
          <w:tcPr>
            <w:tcW w:w="840" w:type="dxa"/>
            <w:shd w:val="clear" w:color="auto" w:fill="auto"/>
            <w:noWrap/>
            <w:vAlign w:val="bottom"/>
          </w:tcPr>
          <w:p w14:paraId="5D7D8E58"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c>
          <w:tcPr>
            <w:tcW w:w="1422" w:type="dxa"/>
            <w:shd w:val="clear" w:color="auto" w:fill="auto"/>
            <w:noWrap/>
            <w:vAlign w:val="bottom"/>
          </w:tcPr>
          <w:p w14:paraId="34CAC0C7" w14:textId="77777777" w:rsidR="00830B84" w:rsidRPr="006D5D0A" w:rsidRDefault="00061D49"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eastAsia="tr-TR"/>
              </w:rPr>
              <w:t>%</w:t>
            </w:r>
            <w:r w:rsidR="00830B84" w:rsidRPr="006D5D0A">
              <w:rPr>
                <w:rFonts w:ascii="Arial" w:eastAsia="Times New Roman" w:hAnsi="Arial" w:cs="Arial"/>
                <w:color w:val="000000"/>
                <w:lang w:val="tr-TR"/>
              </w:rPr>
              <w:t>2</w:t>
            </w:r>
            <w:r w:rsidR="00592003">
              <w:rPr>
                <w:rFonts w:ascii="Arial" w:eastAsia="Times New Roman" w:hAnsi="Arial" w:cs="Arial"/>
                <w:color w:val="000000"/>
                <w:lang w:val="tr-TR"/>
              </w:rPr>
              <w:t>,</w:t>
            </w:r>
            <w:r w:rsidR="00830B84" w:rsidRPr="006D5D0A">
              <w:rPr>
                <w:rFonts w:ascii="Arial" w:eastAsia="Times New Roman" w:hAnsi="Arial" w:cs="Arial"/>
                <w:color w:val="000000"/>
                <w:lang w:val="tr-TR"/>
              </w:rPr>
              <w:t>8</w:t>
            </w:r>
          </w:p>
        </w:tc>
      </w:tr>
    </w:tbl>
    <w:p w14:paraId="305ED94B" w14:textId="77777777" w:rsidR="00830B84" w:rsidRPr="006D5D0A" w:rsidRDefault="00A34158" w:rsidP="00263522">
      <w:pPr>
        <w:spacing w:after="0" w:line="360" w:lineRule="auto"/>
        <w:rPr>
          <w:rFonts w:ascii="Arial" w:hAnsi="Arial" w:cs="Arial"/>
          <w:lang w:val="tr-TR"/>
        </w:rPr>
      </w:pPr>
      <w:r>
        <w:fldChar w:fldCharType="begin"/>
      </w:r>
      <w:r>
        <w:instrText xml:space="preserve"> REF _Ref427247965 \h  \* MERGEFORMAT </w:instrText>
      </w:r>
      <w:r>
        <w:fldChar w:fldCharType="separate"/>
      </w:r>
      <w:r w:rsidR="00FD28F9" w:rsidRPr="00015EE9">
        <w:rPr>
          <w:rFonts w:ascii="Arial" w:hAnsi="Arial" w:cs="Arial"/>
          <w:lang w:val="tr-TR"/>
        </w:rPr>
        <w:t xml:space="preserve">Tablo </w:t>
      </w:r>
      <w:r w:rsidR="00FD28F9" w:rsidRPr="001A21D1">
        <w:rPr>
          <w:rFonts w:ascii="Arial" w:hAnsi="Arial" w:cs="Arial"/>
          <w:lang w:val="tr-TR"/>
        </w:rPr>
        <w:t>12</w:t>
      </w:r>
      <w:r>
        <w:fldChar w:fldCharType="end"/>
      </w:r>
      <w:r w:rsidR="00B94297">
        <w:rPr>
          <w:rFonts w:ascii="Arial" w:hAnsi="Arial" w:cs="Arial"/>
          <w:lang w:val="tr-TR"/>
        </w:rPr>
        <w:t>'d</w:t>
      </w:r>
      <w:r w:rsidR="00830B84" w:rsidRPr="006D5D0A">
        <w:rPr>
          <w:rFonts w:ascii="Arial" w:hAnsi="Arial" w:cs="Arial"/>
          <w:lang w:val="tr-TR"/>
        </w:rPr>
        <w:t>e aynı soruya verilen cevaplar işgücü piyasasında aktif olan (çalışan ya da iş arayan) ve olmayan kadınlar için ayrı ayrı dökümlenmiştir. Kategorilerden ve yaşlardan bağımsız olarak işgücü piyasasında aktif olan kadınların çocuklara gerekli bakımı diğer bireylerin ya da kurumların verebileceğini söyleme ihtimalleri işgücü piyasasında inaktif olan kadınlara kıyasla daha yüksektir. Bu bağlamda işgücü piyasasında olan kadınlar da çocuğa gerekli bakımın, özellikle de küçük yaşlarda, anne tarafından sağlanabileceğini söylemekle birlikte başka bireyler</w:t>
      </w:r>
      <w:r w:rsidR="005E65D1">
        <w:rPr>
          <w:rFonts w:ascii="Arial" w:hAnsi="Arial" w:cs="Arial"/>
          <w:lang w:val="tr-TR"/>
        </w:rPr>
        <w:t>e ya da kurumlara</w:t>
      </w:r>
      <w:r w:rsidR="00830B84" w:rsidRPr="006D5D0A">
        <w:rPr>
          <w:rFonts w:ascii="Arial" w:hAnsi="Arial" w:cs="Arial"/>
          <w:lang w:val="tr-TR"/>
        </w:rPr>
        <w:t xml:space="preserve"> daha fazla sorumluluk tanımaktadır. Bu doğrultuda özellikle </w:t>
      </w:r>
      <w:r w:rsidR="009A25BB">
        <w:rPr>
          <w:rFonts w:ascii="Arial" w:hAnsi="Arial" w:cs="Arial"/>
          <w:lang w:val="tr-TR"/>
        </w:rPr>
        <w:t>3</w:t>
      </w:r>
      <w:r w:rsidR="00830B84" w:rsidRPr="006D5D0A">
        <w:rPr>
          <w:rFonts w:ascii="Arial" w:hAnsi="Arial" w:cs="Arial"/>
          <w:lang w:val="tr-TR"/>
        </w:rPr>
        <w:t xml:space="preserve"> yaşından sonra işgücü piyasasında aktif olan kadınların yarısından çoğunun anneanne/babaanne ve kreş/anaokulu gibi farklı düzenlerin gerekli bakımı sağlayabileceğini düşündüğü görülmektedir. </w:t>
      </w:r>
    </w:p>
    <w:p w14:paraId="41C2EBDC" w14:textId="77777777" w:rsidR="00AD4012" w:rsidRDefault="00830B84" w:rsidP="00263522">
      <w:pPr>
        <w:spacing w:after="0" w:line="360" w:lineRule="auto"/>
        <w:rPr>
          <w:rFonts w:ascii="Arial" w:hAnsi="Arial" w:cs="Arial"/>
          <w:lang w:val="tr-TR"/>
        </w:rPr>
      </w:pPr>
      <w:r w:rsidRPr="006D5D0A">
        <w:rPr>
          <w:rFonts w:ascii="Arial" w:hAnsi="Arial" w:cs="Arial"/>
          <w:lang w:val="tr-TR"/>
        </w:rPr>
        <w:t xml:space="preserve">Bu duruma tek istisna 0-3 yaş grubundaki çocuklardır. Bu yaştaki çocuklara gerektiği gibi anne bakabilir diyenlerin oranı işgücü piyasasında aktif / inaktif olma ayrımında farklılaşmamaktadır. Diğer bireylerin ya da kurumların bakabileceğini söyleyen kadınların oranı işgücü piyasasında aktif olanlar arasında daha yüksektir. Buna karşın kurumsal bakım ya da bakıcı tarafından sağlanan bakımın gerektiği gibi olacağını belirtenlerin oranı oldukça düşüktür. İşgücü piyasasında aktif olan kadınlar arasında bile 0-3 yaş arasındaki çocuğa kreşin gerektiği gibi bakabileceğini söyleyen kadınların oranı sadece 12,1'dir. Anneanne ya da babaannenin bakabileceğini söyleyenlerin oranı ise yüzde 34,9'a yükselmektedir. Özetlemek gerekirse genelde çocuk bakımı, özellikle de 0-3 yaş arası çocuk bakımını annenin gerektiği gibi yapabileceğine dair kanı sadece inaktif kadınlarda değil aynı zamanda işgücü piyasasındaki kadınlarda da yaygındır. </w:t>
      </w:r>
    </w:p>
    <w:p w14:paraId="6DDF3A0D" w14:textId="77777777" w:rsidR="00AD4012" w:rsidRPr="006D5D0A" w:rsidRDefault="00AD4012" w:rsidP="00263522">
      <w:pPr>
        <w:spacing w:after="0" w:line="360" w:lineRule="auto"/>
        <w:rPr>
          <w:rFonts w:ascii="Arial" w:hAnsi="Arial" w:cs="Arial"/>
          <w:lang w:val="tr-TR"/>
        </w:rPr>
      </w:pPr>
      <w:r w:rsidRPr="006D5D0A">
        <w:rPr>
          <w:rFonts w:ascii="Arial" w:hAnsi="Arial" w:cs="Arial"/>
          <w:lang w:val="tr-TR"/>
        </w:rPr>
        <w:t>Bu bulgu</w:t>
      </w:r>
      <w:r>
        <w:rPr>
          <w:rFonts w:ascii="Arial" w:hAnsi="Arial" w:cs="Arial"/>
          <w:lang w:val="tr-TR"/>
        </w:rPr>
        <w:t>lar</w:t>
      </w:r>
      <w:r w:rsidRPr="006D5D0A">
        <w:rPr>
          <w:rFonts w:ascii="Arial" w:hAnsi="Arial" w:cs="Arial"/>
          <w:lang w:val="tr-TR"/>
        </w:rPr>
        <w:t xml:space="preserve"> derinlemesine görüşmelerle de desteklenmekte</w:t>
      </w:r>
      <w:r w:rsidR="007B3657">
        <w:rPr>
          <w:rFonts w:ascii="Arial" w:hAnsi="Arial" w:cs="Arial"/>
          <w:lang w:val="tr-TR"/>
        </w:rPr>
        <w:t xml:space="preserve"> ve</w:t>
      </w:r>
      <w:r>
        <w:rPr>
          <w:rFonts w:ascii="Arial" w:hAnsi="Arial" w:cs="Arial"/>
          <w:lang w:val="tr-TR"/>
        </w:rPr>
        <w:t xml:space="preserve"> aşağıda tartışılacak olan kreş hizmetinin iyileştirilmesine yönelik politika önerilerinin çok boyutlu düşünülmesi gerektiğini göstermektedir</w:t>
      </w:r>
      <w:r w:rsidR="007B3657">
        <w:rPr>
          <w:rFonts w:ascii="Arial" w:hAnsi="Arial" w:cs="Arial"/>
          <w:lang w:val="tr-TR"/>
        </w:rPr>
        <w:t>.</w:t>
      </w:r>
      <w:r>
        <w:rPr>
          <w:rFonts w:ascii="Arial" w:hAnsi="Arial" w:cs="Arial"/>
          <w:lang w:val="tr-TR"/>
        </w:rPr>
        <w:t xml:space="preserve"> </w:t>
      </w:r>
      <w:r w:rsidR="007B3657">
        <w:rPr>
          <w:rFonts w:ascii="Arial" w:hAnsi="Arial" w:cs="Arial"/>
          <w:lang w:val="tr-TR"/>
        </w:rPr>
        <w:t>K</w:t>
      </w:r>
      <w:r>
        <w:rPr>
          <w:rFonts w:ascii="Arial" w:hAnsi="Arial" w:cs="Arial"/>
          <w:lang w:val="tr-TR"/>
        </w:rPr>
        <w:t>reş birçok kadın tarafından bakım amaçlı değil, sosyalleşme amaçlı kullanılmaktadır. Bu, derinlemesine görüşmelerde sık sık dile getirilmiştir.</w:t>
      </w:r>
    </w:p>
    <w:p w14:paraId="27C2EA7A" w14:textId="77777777" w:rsidR="00AD4012" w:rsidRPr="006D5D0A" w:rsidRDefault="005E65D1" w:rsidP="00263522">
      <w:pPr>
        <w:spacing w:after="0" w:line="360" w:lineRule="auto"/>
        <w:rPr>
          <w:rFonts w:ascii="Arial" w:hAnsi="Arial" w:cs="Arial"/>
          <w:lang w:val="tr-TR"/>
        </w:rPr>
      </w:pPr>
      <w:r>
        <w:rPr>
          <w:rFonts w:ascii="Arial" w:hAnsi="Arial" w:cs="Arial"/>
          <w:i/>
          <w:lang w:val="tr-TR"/>
        </w:rPr>
        <w:t>“</w:t>
      </w:r>
      <w:r w:rsidR="00AD4012" w:rsidRPr="00150925">
        <w:rPr>
          <w:rFonts w:ascii="Arial" w:hAnsi="Arial" w:cs="Arial"/>
          <w:i/>
          <w:lang w:val="tr-TR"/>
        </w:rPr>
        <w:t>Daha sonrasında Türkiye'ye geldikten sonra da yuvaya gitti 2 yıl boyunca. Ama hep biz bunu şey amaçlı düşündük, hani bakım amaçlı değil, tekrar söylüyorum. Sadece gelişimini sağlasın, sosyalleşebilsin diye</w:t>
      </w:r>
      <w:r>
        <w:rPr>
          <w:rFonts w:ascii="Arial" w:hAnsi="Arial" w:cs="Arial"/>
          <w:i/>
          <w:lang w:val="tr-TR"/>
        </w:rPr>
        <w:t>.”</w:t>
      </w:r>
      <w:r w:rsidR="00AD4012" w:rsidRPr="006D5D0A">
        <w:rPr>
          <w:rFonts w:ascii="Arial" w:hAnsi="Arial" w:cs="Arial"/>
          <w:lang w:val="tr-TR"/>
        </w:rPr>
        <w:t xml:space="preserve"> (</w:t>
      </w:r>
      <w:r w:rsidR="009007E1">
        <w:rPr>
          <w:rFonts w:ascii="Arial" w:hAnsi="Arial" w:cs="Arial"/>
          <w:lang w:val="tr-TR"/>
        </w:rPr>
        <w:t>3 Nisan 2014</w:t>
      </w:r>
      <w:r w:rsidR="00AD4012" w:rsidRPr="006D5D0A">
        <w:rPr>
          <w:rFonts w:ascii="Arial" w:hAnsi="Arial" w:cs="Arial"/>
          <w:lang w:val="tr-TR"/>
        </w:rPr>
        <w:t>, üniversite</w:t>
      </w:r>
      <w:r w:rsidR="009007E1">
        <w:rPr>
          <w:rFonts w:ascii="Arial" w:hAnsi="Arial" w:cs="Arial"/>
          <w:lang w:val="tr-TR"/>
        </w:rPr>
        <w:t>,</w:t>
      </w:r>
      <w:r>
        <w:rPr>
          <w:rFonts w:ascii="Arial" w:hAnsi="Arial" w:cs="Arial"/>
          <w:lang w:val="tr-TR"/>
        </w:rPr>
        <w:t xml:space="preserve"> çalışıyor)</w:t>
      </w:r>
    </w:p>
    <w:p w14:paraId="7BAA1791" w14:textId="77777777" w:rsidR="00AD4012" w:rsidRPr="006D5D0A" w:rsidRDefault="005E65D1" w:rsidP="00263522">
      <w:pPr>
        <w:spacing w:after="0" w:line="360" w:lineRule="auto"/>
        <w:rPr>
          <w:rFonts w:ascii="Arial" w:hAnsi="Arial" w:cs="Arial"/>
          <w:lang w:val="tr-TR"/>
        </w:rPr>
      </w:pPr>
      <w:r>
        <w:rPr>
          <w:rFonts w:ascii="Arial" w:hAnsi="Arial" w:cs="Arial"/>
          <w:i/>
          <w:lang w:val="tr-TR"/>
        </w:rPr>
        <w:t>“</w:t>
      </w:r>
      <w:r w:rsidR="00AD4012" w:rsidRPr="00150925">
        <w:rPr>
          <w:rFonts w:ascii="Arial" w:hAnsi="Arial" w:cs="Arial"/>
          <w:i/>
          <w:lang w:val="tr-TR"/>
        </w:rPr>
        <w:t>O yüzden de sosyalleşmesi açısından erken çocukluk eğitiminin çok önemli olduğunu biliyorum. 3 yaşından sonra ne kadar iyi bir bakıcı teyzemiz olsa da o zaman onun için en doğru kararın bir kreş olduğunu düşünüyorum diğer çocuklarla birlikte olması açısından</w:t>
      </w:r>
      <w:r>
        <w:rPr>
          <w:rFonts w:ascii="Arial" w:hAnsi="Arial" w:cs="Arial"/>
          <w:i/>
          <w:lang w:val="tr-TR"/>
        </w:rPr>
        <w:t>.”</w:t>
      </w:r>
      <w:r w:rsidR="00AD4012" w:rsidRPr="00150925">
        <w:rPr>
          <w:rFonts w:ascii="Arial" w:hAnsi="Arial" w:cs="Arial"/>
          <w:i/>
          <w:lang w:val="tr-TR"/>
        </w:rPr>
        <w:t xml:space="preserve"> </w:t>
      </w:r>
      <w:r w:rsidR="00AD4012" w:rsidRPr="006D5D0A">
        <w:rPr>
          <w:rFonts w:ascii="Arial" w:hAnsi="Arial" w:cs="Arial"/>
          <w:lang w:val="tr-TR"/>
        </w:rPr>
        <w:t>(</w:t>
      </w:r>
      <w:r w:rsidR="005D23AD">
        <w:rPr>
          <w:rFonts w:ascii="Arial" w:hAnsi="Arial" w:cs="Arial"/>
          <w:lang w:val="tr-TR"/>
        </w:rPr>
        <w:t>29 Mayıs 2014</w:t>
      </w:r>
      <w:r>
        <w:rPr>
          <w:rFonts w:ascii="Arial" w:hAnsi="Arial" w:cs="Arial"/>
          <w:lang w:val="tr-TR"/>
        </w:rPr>
        <w:t>, üniversite, çalışıyor)</w:t>
      </w:r>
    </w:p>
    <w:p w14:paraId="4757204B" w14:textId="77777777" w:rsidR="00AD4012" w:rsidRPr="006D5D0A" w:rsidRDefault="005E65D1" w:rsidP="00263522">
      <w:pPr>
        <w:spacing w:after="0" w:line="360" w:lineRule="auto"/>
        <w:rPr>
          <w:rFonts w:ascii="Arial" w:hAnsi="Arial" w:cs="Arial"/>
          <w:lang w:val="tr-TR"/>
        </w:rPr>
      </w:pPr>
      <w:r w:rsidRPr="00430ADE">
        <w:rPr>
          <w:rFonts w:ascii="Arial" w:hAnsi="Arial" w:cs="Arial"/>
          <w:i/>
          <w:lang w:val="tr-TR"/>
        </w:rPr>
        <w:t>“</w:t>
      </w:r>
      <w:r w:rsidR="00AD4012" w:rsidRPr="00430ADE">
        <w:rPr>
          <w:rFonts w:ascii="Arial" w:hAnsi="Arial" w:cs="Arial"/>
          <w:i/>
          <w:lang w:val="tr-TR"/>
        </w:rPr>
        <w:t>Kaç yaşına kadar mesela anne yetiştirmeli?</w:t>
      </w:r>
      <w:r w:rsidR="00150925" w:rsidRPr="00430ADE">
        <w:rPr>
          <w:rFonts w:ascii="Arial" w:hAnsi="Arial" w:cs="Arial"/>
          <w:i/>
          <w:lang w:val="tr-TR"/>
        </w:rPr>
        <w:t xml:space="preserve"> </w:t>
      </w:r>
      <w:r w:rsidR="00AD4012" w:rsidRPr="00430ADE">
        <w:rPr>
          <w:rFonts w:ascii="Arial" w:hAnsi="Arial" w:cs="Arial"/>
          <w:i/>
          <w:lang w:val="tr-TR"/>
        </w:rPr>
        <w:t>Herhalde en az 2-3. Çünkü bir çocuğun kreşe başlama, sosyalleşme, günde 3-5 saat gitme şeyi herhalde o yaş. 0-3 yaş bir çocuğun gelişiminde çok önemli diyorlar. Dolayısıyla herhalde 3 bence ideal</w:t>
      </w:r>
      <w:r w:rsidRPr="00430ADE">
        <w:rPr>
          <w:rFonts w:ascii="Arial" w:hAnsi="Arial" w:cs="Arial"/>
          <w:i/>
          <w:lang w:val="tr-TR"/>
        </w:rPr>
        <w:t>.”</w:t>
      </w:r>
      <w:r w:rsidR="00AD4012" w:rsidRPr="00430ADE">
        <w:rPr>
          <w:rFonts w:ascii="Arial" w:hAnsi="Arial" w:cs="Arial"/>
          <w:lang w:val="tr-TR"/>
        </w:rPr>
        <w:t xml:space="preserve"> (</w:t>
      </w:r>
      <w:r w:rsidR="005D23AD" w:rsidRPr="00430ADE">
        <w:rPr>
          <w:rFonts w:ascii="Arial" w:hAnsi="Arial" w:cs="Arial"/>
          <w:lang w:val="tr-TR"/>
        </w:rPr>
        <w:t>19 Şubat 2014</w:t>
      </w:r>
      <w:r w:rsidR="00AD4012" w:rsidRPr="00430ADE">
        <w:rPr>
          <w:rFonts w:ascii="Arial" w:hAnsi="Arial" w:cs="Arial"/>
          <w:lang w:val="tr-TR"/>
        </w:rPr>
        <w:t>, üniv</w:t>
      </w:r>
      <w:r w:rsidR="005D23AD" w:rsidRPr="00430ADE">
        <w:rPr>
          <w:rFonts w:ascii="Arial" w:hAnsi="Arial" w:cs="Arial"/>
          <w:lang w:val="tr-TR"/>
        </w:rPr>
        <w:t>ersite</w:t>
      </w:r>
      <w:r w:rsidR="00AD4012" w:rsidRPr="00430ADE">
        <w:rPr>
          <w:rFonts w:ascii="Arial" w:hAnsi="Arial" w:cs="Arial"/>
          <w:lang w:val="tr-TR"/>
        </w:rPr>
        <w:t>, çalışmıyor).</w:t>
      </w:r>
      <w:r>
        <w:rPr>
          <w:rFonts w:ascii="Arial" w:hAnsi="Arial" w:cs="Arial"/>
          <w:lang w:val="tr-TR"/>
        </w:rPr>
        <w:t xml:space="preserve"> </w:t>
      </w:r>
    </w:p>
    <w:p w14:paraId="747EB895" w14:textId="77777777" w:rsidR="00607265" w:rsidRDefault="006E7AE4" w:rsidP="00263522">
      <w:pPr>
        <w:spacing w:after="0" w:line="360" w:lineRule="auto"/>
        <w:rPr>
          <w:rFonts w:ascii="Arial" w:hAnsi="Arial" w:cs="Arial"/>
          <w:lang w:val="tr-TR"/>
        </w:rPr>
      </w:pPr>
      <w:r>
        <w:rPr>
          <w:rFonts w:ascii="Arial" w:hAnsi="Arial" w:cs="Arial"/>
          <w:lang w:val="tr-TR"/>
        </w:rPr>
        <w:t>Bir yandan da</w:t>
      </w:r>
      <w:r w:rsidR="00276AC0" w:rsidRPr="006D5D0A">
        <w:rPr>
          <w:rFonts w:ascii="Arial" w:hAnsi="Arial" w:cs="Arial"/>
          <w:lang w:val="tr-TR"/>
        </w:rPr>
        <w:t xml:space="preserve"> kadınlar kurumsal çocuk bakımı olanaklarından da şikayet etmektedir. </w:t>
      </w:r>
      <w:r w:rsidR="00427800" w:rsidRPr="006D5D0A">
        <w:rPr>
          <w:rFonts w:ascii="Arial" w:hAnsi="Arial" w:cs="Arial"/>
          <w:lang w:val="tr-TR"/>
        </w:rPr>
        <w:t xml:space="preserve">Ankette </w:t>
      </w:r>
      <w:r w:rsidR="00187471" w:rsidRPr="006D5D0A">
        <w:rPr>
          <w:rFonts w:ascii="Arial" w:hAnsi="Arial" w:cs="Arial"/>
          <w:lang w:val="tr-TR"/>
        </w:rPr>
        <w:t xml:space="preserve">kadınlara çocuk bakım hizmetleriyle ilgili en önemli sorun sorulmuştur. Cevaplar kadının işgücüne katılım durumuna göre </w:t>
      </w:r>
      <w:r w:rsidR="00A34158">
        <w:fldChar w:fldCharType="begin"/>
      </w:r>
      <w:r w:rsidR="00A34158">
        <w:instrText xml:space="preserve"> REF _Ref427247979 \h  \* MERGEFORMAT </w:instrText>
      </w:r>
      <w:r w:rsidR="00A34158">
        <w:fldChar w:fldCharType="separate"/>
      </w:r>
      <w:r w:rsidR="00FD28F9" w:rsidRPr="002D0834">
        <w:rPr>
          <w:rFonts w:ascii="Arial" w:hAnsi="Arial" w:cs="Arial"/>
          <w:lang w:val="tr-TR"/>
        </w:rPr>
        <w:t xml:space="preserve">Tablo </w:t>
      </w:r>
      <w:r w:rsidR="00FD28F9" w:rsidRPr="001A21D1">
        <w:rPr>
          <w:rFonts w:ascii="Arial" w:hAnsi="Arial" w:cs="Arial"/>
          <w:lang w:val="tr-TR"/>
        </w:rPr>
        <w:t>13</w:t>
      </w:r>
      <w:r w:rsidR="00A34158">
        <w:fldChar w:fldCharType="end"/>
      </w:r>
      <w:r w:rsidR="00187471" w:rsidRPr="006D5D0A">
        <w:rPr>
          <w:rFonts w:ascii="Arial" w:hAnsi="Arial" w:cs="Arial"/>
          <w:lang w:val="tr-TR"/>
        </w:rPr>
        <w:t xml:space="preserve">'te verilmektedir. </w:t>
      </w:r>
      <w:r w:rsidR="00217117">
        <w:rPr>
          <w:rFonts w:ascii="Arial" w:hAnsi="Arial" w:cs="Arial"/>
          <w:lang w:val="tr-TR"/>
        </w:rPr>
        <w:t>Kadınların</w:t>
      </w:r>
      <w:r w:rsidR="006C26D6">
        <w:rPr>
          <w:rFonts w:ascii="Arial" w:hAnsi="Arial" w:cs="Arial"/>
          <w:lang w:val="tr-TR"/>
        </w:rPr>
        <w:t xml:space="preserve"> yüzde 32,4'ü saat bakımından çalışma hayatıyla uyumlu bakım hizmeti </w:t>
      </w:r>
      <w:r w:rsidR="001A62CB">
        <w:rPr>
          <w:rFonts w:ascii="Arial" w:hAnsi="Arial" w:cs="Arial"/>
          <w:lang w:val="tr-TR"/>
        </w:rPr>
        <w:t>olmadığını söylemektedir</w:t>
      </w:r>
      <w:r w:rsidR="006C26D6">
        <w:rPr>
          <w:rFonts w:ascii="Arial" w:hAnsi="Arial" w:cs="Arial"/>
          <w:lang w:val="tr-TR"/>
        </w:rPr>
        <w:t>.</w:t>
      </w:r>
      <w:r w:rsidR="001A62CB">
        <w:rPr>
          <w:rFonts w:ascii="Arial" w:hAnsi="Arial" w:cs="Arial"/>
          <w:lang w:val="tr-TR"/>
        </w:rPr>
        <w:t xml:space="preserve"> İnaktif kadınların neredeyse yarısı uygun bakım hizmetlerinin çok pahalı olduğunu söylemektedir. </w:t>
      </w:r>
      <w:r w:rsidR="00127113">
        <w:rPr>
          <w:rFonts w:ascii="Arial" w:hAnsi="Arial" w:cs="Arial"/>
          <w:lang w:val="tr-TR"/>
        </w:rPr>
        <w:t xml:space="preserve">Ulaşılabilir bakım hizmetlerinin kalitesinden </w:t>
      </w:r>
      <w:r w:rsidR="00FE1F8F">
        <w:rPr>
          <w:rFonts w:ascii="Arial" w:hAnsi="Arial" w:cs="Arial"/>
          <w:lang w:val="tr-TR"/>
        </w:rPr>
        <w:t>şikâyet</w:t>
      </w:r>
      <w:r w:rsidR="00127113">
        <w:rPr>
          <w:rFonts w:ascii="Arial" w:hAnsi="Arial" w:cs="Arial"/>
          <w:lang w:val="tr-TR"/>
        </w:rPr>
        <w:t xml:space="preserve"> eden kadın oranı ise yüzde 18,8'dir. </w:t>
      </w:r>
    </w:p>
    <w:p w14:paraId="3C7C1614" w14:textId="77777777" w:rsidR="002D0834" w:rsidRPr="002D0834" w:rsidRDefault="002D0834" w:rsidP="002D0834">
      <w:pPr>
        <w:pStyle w:val="Caption"/>
        <w:keepNext/>
        <w:rPr>
          <w:rFonts w:ascii="Arial" w:hAnsi="Arial" w:cs="Arial"/>
          <w:b w:val="0"/>
          <w:color w:val="auto"/>
          <w:sz w:val="22"/>
          <w:szCs w:val="22"/>
          <w:lang w:val="tr-TR"/>
        </w:rPr>
      </w:pPr>
      <w:bookmarkStart w:id="43" w:name="_Ref427247979"/>
      <w:bookmarkStart w:id="44" w:name="_Toc427323831"/>
      <w:r w:rsidRPr="002D0834">
        <w:rPr>
          <w:rFonts w:ascii="Arial" w:hAnsi="Arial" w:cs="Arial"/>
          <w:b w:val="0"/>
          <w:color w:val="auto"/>
          <w:sz w:val="22"/>
          <w:szCs w:val="22"/>
          <w:lang w:val="tr-TR"/>
        </w:rPr>
        <w:t xml:space="preserve">Tablo </w:t>
      </w:r>
      <w:r w:rsidR="006B6A56" w:rsidRPr="002D0834">
        <w:rPr>
          <w:rFonts w:ascii="Arial" w:hAnsi="Arial" w:cs="Arial"/>
          <w:b w:val="0"/>
          <w:color w:val="auto"/>
          <w:sz w:val="22"/>
          <w:szCs w:val="22"/>
          <w:lang w:val="tr-TR"/>
        </w:rPr>
        <w:fldChar w:fldCharType="begin"/>
      </w:r>
      <w:r w:rsidRPr="002D0834">
        <w:rPr>
          <w:rFonts w:ascii="Arial" w:hAnsi="Arial" w:cs="Arial"/>
          <w:b w:val="0"/>
          <w:color w:val="auto"/>
          <w:sz w:val="22"/>
          <w:szCs w:val="22"/>
          <w:lang w:val="tr-TR"/>
        </w:rPr>
        <w:instrText xml:space="preserve"> SEQ Tablo \* ARABIC </w:instrText>
      </w:r>
      <w:r w:rsidR="006B6A56" w:rsidRPr="002D0834">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13</w:t>
      </w:r>
      <w:r w:rsidR="006B6A56" w:rsidRPr="002D0834">
        <w:rPr>
          <w:rFonts w:ascii="Arial" w:hAnsi="Arial" w:cs="Arial"/>
          <w:b w:val="0"/>
          <w:color w:val="auto"/>
          <w:sz w:val="22"/>
          <w:szCs w:val="22"/>
          <w:lang w:val="tr-TR"/>
        </w:rPr>
        <w:fldChar w:fldCharType="end"/>
      </w:r>
      <w:bookmarkEnd w:id="43"/>
      <w:r w:rsidR="00015EE9">
        <w:rPr>
          <w:rFonts w:ascii="Arial" w:hAnsi="Arial" w:cs="Arial"/>
          <w:b w:val="0"/>
          <w:color w:val="auto"/>
          <w:sz w:val="22"/>
          <w:szCs w:val="22"/>
          <w:lang w:val="tr-TR"/>
        </w:rPr>
        <w:t>.</w:t>
      </w:r>
      <w:r w:rsidRPr="002D0834">
        <w:rPr>
          <w:rFonts w:ascii="Arial" w:hAnsi="Arial" w:cs="Arial"/>
          <w:b w:val="0"/>
          <w:color w:val="auto"/>
          <w:sz w:val="22"/>
          <w:szCs w:val="22"/>
          <w:lang w:val="tr-TR"/>
        </w:rPr>
        <w:t xml:space="preserve"> </w:t>
      </w:r>
      <w:r w:rsidRPr="00A804A1">
        <w:rPr>
          <w:rFonts w:ascii="Arial" w:hAnsi="Arial" w:cs="Arial"/>
          <w:b w:val="0"/>
          <w:color w:val="auto"/>
          <w:sz w:val="22"/>
          <w:szCs w:val="22"/>
          <w:lang w:val="tr-TR"/>
        </w:rPr>
        <w:t xml:space="preserve">Çocuk bakım hizmetlerinde </w:t>
      </w:r>
      <w:r w:rsidR="005178E7" w:rsidRPr="00A804A1">
        <w:rPr>
          <w:rFonts w:ascii="Arial" w:hAnsi="Arial" w:cs="Arial"/>
          <w:b w:val="0"/>
          <w:color w:val="auto"/>
          <w:sz w:val="22"/>
          <w:szCs w:val="22"/>
          <w:lang w:val="tr-TR"/>
        </w:rPr>
        <w:t>önemli görülen sorunlar</w:t>
      </w:r>
      <w:bookmarkEnd w:id="44"/>
    </w:p>
    <w:tbl>
      <w:tblPr>
        <w:tblW w:w="8945" w:type="dxa"/>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5543"/>
        <w:gridCol w:w="1134"/>
        <w:gridCol w:w="1275"/>
        <w:gridCol w:w="993"/>
      </w:tblGrid>
      <w:tr w:rsidR="00217117" w:rsidRPr="006C26D6" w14:paraId="2ED04F01" w14:textId="77777777">
        <w:trPr>
          <w:trHeight w:val="300"/>
        </w:trPr>
        <w:tc>
          <w:tcPr>
            <w:tcW w:w="5543" w:type="dxa"/>
            <w:shd w:val="clear" w:color="auto" w:fill="auto"/>
            <w:noWrap/>
            <w:vAlign w:val="bottom"/>
          </w:tcPr>
          <w:p w14:paraId="7F67D11B" w14:textId="77777777" w:rsidR="00217117" w:rsidRPr="006C26D6" w:rsidRDefault="00217117" w:rsidP="00263522">
            <w:pPr>
              <w:spacing w:after="0" w:line="360" w:lineRule="auto"/>
              <w:rPr>
                <w:rFonts w:ascii="Arial" w:eastAsia="Times New Roman" w:hAnsi="Arial" w:cs="Arial"/>
                <w:color w:val="000000"/>
                <w:lang w:val="tr-TR" w:eastAsia="tr-TR"/>
              </w:rPr>
            </w:pPr>
          </w:p>
        </w:tc>
        <w:tc>
          <w:tcPr>
            <w:tcW w:w="1134" w:type="dxa"/>
            <w:shd w:val="clear" w:color="auto" w:fill="auto"/>
            <w:noWrap/>
            <w:vAlign w:val="bottom"/>
          </w:tcPr>
          <w:p w14:paraId="4CCE02D3" w14:textId="77777777" w:rsidR="00217117" w:rsidRPr="006C26D6" w:rsidRDefault="00217117" w:rsidP="00263522">
            <w:pPr>
              <w:spacing w:after="0" w:line="360" w:lineRule="auto"/>
              <w:jc w:val="right"/>
              <w:rPr>
                <w:rFonts w:ascii="Arial" w:eastAsia="Times New Roman" w:hAnsi="Arial" w:cs="Arial"/>
                <w:color w:val="000000"/>
                <w:lang w:val="tr-TR" w:eastAsia="tr-TR"/>
              </w:rPr>
            </w:pPr>
            <w:r w:rsidRPr="006C26D6">
              <w:rPr>
                <w:rFonts w:ascii="Arial" w:eastAsia="Times New Roman" w:hAnsi="Arial" w:cs="Arial"/>
                <w:color w:val="000000"/>
                <w:lang w:val="tr-TR" w:eastAsia="tr-TR"/>
              </w:rPr>
              <w:t>İnaktif</w:t>
            </w:r>
          </w:p>
        </w:tc>
        <w:tc>
          <w:tcPr>
            <w:tcW w:w="1275" w:type="dxa"/>
            <w:shd w:val="clear" w:color="auto" w:fill="auto"/>
            <w:noWrap/>
            <w:vAlign w:val="bottom"/>
          </w:tcPr>
          <w:p w14:paraId="164F48F9" w14:textId="77777777" w:rsidR="00217117" w:rsidRPr="006C26D6" w:rsidRDefault="00217117" w:rsidP="00263522">
            <w:pPr>
              <w:spacing w:after="0" w:line="360" w:lineRule="auto"/>
              <w:jc w:val="right"/>
              <w:rPr>
                <w:rFonts w:ascii="Arial" w:eastAsia="Times New Roman" w:hAnsi="Arial" w:cs="Arial"/>
                <w:color w:val="000000"/>
                <w:lang w:val="tr-TR" w:eastAsia="tr-TR"/>
              </w:rPr>
            </w:pPr>
            <w:r w:rsidRPr="006C26D6">
              <w:rPr>
                <w:rFonts w:ascii="Arial" w:eastAsia="Times New Roman" w:hAnsi="Arial" w:cs="Arial"/>
                <w:color w:val="000000"/>
                <w:lang w:val="tr-TR" w:eastAsia="tr-TR"/>
              </w:rPr>
              <w:t>İşgücünde</w:t>
            </w:r>
          </w:p>
        </w:tc>
        <w:tc>
          <w:tcPr>
            <w:tcW w:w="993" w:type="dxa"/>
            <w:shd w:val="clear" w:color="auto" w:fill="auto"/>
            <w:noWrap/>
            <w:vAlign w:val="bottom"/>
          </w:tcPr>
          <w:p w14:paraId="7AAF36A5" w14:textId="77777777" w:rsidR="00217117" w:rsidRPr="006C26D6" w:rsidRDefault="00217117" w:rsidP="00263522">
            <w:pPr>
              <w:spacing w:after="0" w:line="360" w:lineRule="auto"/>
              <w:jc w:val="right"/>
              <w:rPr>
                <w:rFonts w:ascii="Arial" w:eastAsia="Times New Roman" w:hAnsi="Arial" w:cs="Arial"/>
                <w:color w:val="000000"/>
                <w:lang w:val="tr-TR" w:eastAsia="tr-TR"/>
              </w:rPr>
            </w:pPr>
            <w:r w:rsidRPr="006C26D6">
              <w:rPr>
                <w:rFonts w:ascii="Arial" w:eastAsia="Times New Roman" w:hAnsi="Arial" w:cs="Arial"/>
                <w:color w:val="000000"/>
                <w:lang w:val="tr-TR" w:eastAsia="tr-TR"/>
              </w:rPr>
              <w:t>Toplam</w:t>
            </w:r>
          </w:p>
        </w:tc>
      </w:tr>
      <w:tr w:rsidR="00217117" w:rsidRPr="006C26D6" w14:paraId="0903B00C" w14:textId="77777777">
        <w:trPr>
          <w:trHeight w:val="300"/>
        </w:trPr>
        <w:tc>
          <w:tcPr>
            <w:tcW w:w="5543" w:type="dxa"/>
            <w:shd w:val="clear" w:color="auto" w:fill="auto"/>
            <w:noWrap/>
            <w:vAlign w:val="bottom"/>
          </w:tcPr>
          <w:p w14:paraId="0873A4F8"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Çalışma saatleri içinde uygun bir bakım hizmeti yok</w:t>
            </w:r>
          </w:p>
        </w:tc>
        <w:tc>
          <w:tcPr>
            <w:tcW w:w="1134" w:type="dxa"/>
            <w:shd w:val="clear" w:color="auto" w:fill="auto"/>
            <w:noWrap/>
            <w:vAlign w:val="bottom"/>
          </w:tcPr>
          <w:p w14:paraId="578C7C22"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13</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8</w:t>
            </w:r>
          </w:p>
        </w:tc>
        <w:tc>
          <w:tcPr>
            <w:tcW w:w="1275" w:type="dxa"/>
            <w:shd w:val="clear" w:color="auto" w:fill="auto"/>
            <w:noWrap/>
            <w:vAlign w:val="bottom"/>
          </w:tcPr>
          <w:p w14:paraId="43830D7A"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20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2</w:t>
            </w:r>
          </w:p>
        </w:tc>
        <w:tc>
          <w:tcPr>
            <w:tcW w:w="993" w:type="dxa"/>
            <w:shd w:val="clear" w:color="auto" w:fill="auto"/>
            <w:noWrap/>
            <w:vAlign w:val="bottom"/>
          </w:tcPr>
          <w:p w14:paraId="15A8D518"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16</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r>
      <w:tr w:rsidR="00217117" w:rsidRPr="006C26D6" w14:paraId="00645CC8" w14:textId="77777777">
        <w:trPr>
          <w:trHeight w:val="300"/>
        </w:trPr>
        <w:tc>
          <w:tcPr>
            <w:tcW w:w="5543" w:type="dxa"/>
            <w:shd w:val="clear" w:color="auto" w:fill="auto"/>
            <w:noWrap/>
            <w:vAlign w:val="bottom"/>
          </w:tcPr>
          <w:p w14:paraId="6D8563EB"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Çalışma saatleri dışında uygun bakım hizmeti yok</w:t>
            </w:r>
          </w:p>
        </w:tc>
        <w:tc>
          <w:tcPr>
            <w:tcW w:w="1134" w:type="dxa"/>
            <w:shd w:val="clear" w:color="auto" w:fill="auto"/>
            <w:noWrap/>
            <w:vAlign w:val="bottom"/>
          </w:tcPr>
          <w:p w14:paraId="31572AFA"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5</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3</w:t>
            </w:r>
          </w:p>
        </w:tc>
        <w:tc>
          <w:tcPr>
            <w:tcW w:w="1275" w:type="dxa"/>
            <w:shd w:val="clear" w:color="auto" w:fill="auto"/>
            <w:noWrap/>
            <w:vAlign w:val="bottom"/>
          </w:tcPr>
          <w:p w14:paraId="7818955B"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4</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6</w:t>
            </w:r>
          </w:p>
        </w:tc>
        <w:tc>
          <w:tcPr>
            <w:tcW w:w="993" w:type="dxa"/>
            <w:shd w:val="clear" w:color="auto" w:fill="auto"/>
            <w:noWrap/>
            <w:vAlign w:val="bottom"/>
          </w:tcPr>
          <w:p w14:paraId="6226AA69"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5</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r>
      <w:tr w:rsidR="00217117" w:rsidRPr="006C26D6" w14:paraId="02869E53" w14:textId="77777777">
        <w:trPr>
          <w:trHeight w:val="570"/>
        </w:trPr>
        <w:tc>
          <w:tcPr>
            <w:tcW w:w="5543" w:type="dxa"/>
            <w:shd w:val="clear" w:color="auto" w:fill="auto"/>
            <w:vAlign w:val="bottom"/>
          </w:tcPr>
          <w:p w14:paraId="254827F2"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Hem çalışma saatlerinde hem de çalışma saatleri dışında uygun bakım hizmeti yok</w:t>
            </w:r>
          </w:p>
        </w:tc>
        <w:tc>
          <w:tcPr>
            <w:tcW w:w="1134" w:type="dxa"/>
            <w:shd w:val="clear" w:color="auto" w:fill="auto"/>
            <w:noWrap/>
            <w:vAlign w:val="bottom"/>
          </w:tcPr>
          <w:p w14:paraId="5C3126BC"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12</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6</w:t>
            </w:r>
          </w:p>
        </w:tc>
        <w:tc>
          <w:tcPr>
            <w:tcW w:w="1275" w:type="dxa"/>
            <w:shd w:val="clear" w:color="auto" w:fill="auto"/>
            <w:noWrap/>
            <w:vAlign w:val="bottom"/>
          </w:tcPr>
          <w:p w14:paraId="64A7EEE2"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9</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2</w:t>
            </w:r>
          </w:p>
        </w:tc>
        <w:tc>
          <w:tcPr>
            <w:tcW w:w="993" w:type="dxa"/>
            <w:shd w:val="clear" w:color="auto" w:fill="auto"/>
            <w:noWrap/>
            <w:vAlign w:val="bottom"/>
          </w:tcPr>
          <w:p w14:paraId="19844638"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11</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4</w:t>
            </w:r>
          </w:p>
        </w:tc>
      </w:tr>
      <w:tr w:rsidR="00217117" w:rsidRPr="006C26D6" w14:paraId="755EA652" w14:textId="77777777">
        <w:trPr>
          <w:trHeight w:val="300"/>
        </w:trPr>
        <w:tc>
          <w:tcPr>
            <w:tcW w:w="5543" w:type="dxa"/>
            <w:shd w:val="clear" w:color="auto" w:fill="auto"/>
            <w:noWrap/>
            <w:vAlign w:val="bottom"/>
          </w:tcPr>
          <w:p w14:paraId="017490AD"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Uygun bakım hizmetleri çok pahalı</w:t>
            </w:r>
          </w:p>
        </w:tc>
        <w:tc>
          <w:tcPr>
            <w:tcW w:w="1134" w:type="dxa"/>
            <w:shd w:val="clear" w:color="auto" w:fill="auto"/>
            <w:noWrap/>
            <w:vAlign w:val="bottom"/>
          </w:tcPr>
          <w:p w14:paraId="6FDEEB01"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48</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c>
          <w:tcPr>
            <w:tcW w:w="1275" w:type="dxa"/>
            <w:shd w:val="clear" w:color="auto" w:fill="auto"/>
            <w:noWrap/>
            <w:vAlign w:val="bottom"/>
          </w:tcPr>
          <w:p w14:paraId="55EA7201"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38</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3</w:t>
            </w:r>
          </w:p>
        </w:tc>
        <w:tc>
          <w:tcPr>
            <w:tcW w:w="993" w:type="dxa"/>
            <w:shd w:val="clear" w:color="auto" w:fill="auto"/>
            <w:noWrap/>
            <w:vAlign w:val="bottom"/>
          </w:tcPr>
          <w:p w14:paraId="1E2465B6"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44</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7</w:t>
            </w:r>
          </w:p>
        </w:tc>
      </w:tr>
      <w:tr w:rsidR="00217117" w:rsidRPr="006C26D6" w14:paraId="7B1EEE41" w14:textId="77777777">
        <w:trPr>
          <w:trHeight w:val="300"/>
        </w:trPr>
        <w:tc>
          <w:tcPr>
            <w:tcW w:w="5543" w:type="dxa"/>
            <w:shd w:val="clear" w:color="auto" w:fill="auto"/>
            <w:noWrap/>
            <w:vAlign w:val="bottom"/>
          </w:tcPr>
          <w:p w14:paraId="4B1F8243"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Ulaşılabilir bakım hizmetleri yeterli kalitede değil</w:t>
            </w:r>
          </w:p>
        </w:tc>
        <w:tc>
          <w:tcPr>
            <w:tcW w:w="1134" w:type="dxa"/>
            <w:shd w:val="clear" w:color="auto" w:fill="auto"/>
            <w:noWrap/>
            <w:vAlign w:val="bottom"/>
          </w:tcPr>
          <w:p w14:paraId="12D52287"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20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2</w:t>
            </w:r>
          </w:p>
        </w:tc>
        <w:tc>
          <w:tcPr>
            <w:tcW w:w="1275" w:type="dxa"/>
            <w:shd w:val="clear" w:color="auto" w:fill="auto"/>
            <w:noWrap/>
            <w:vAlign w:val="bottom"/>
          </w:tcPr>
          <w:p w14:paraId="159A54E3"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16</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3</w:t>
            </w:r>
          </w:p>
        </w:tc>
        <w:tc>
          <w:tcPr>
            <w:tcW w:w="993" w:type="dxa"/>
            <w:shd w:val="clear" w:color="auto" w:fill="auto"/>
            <w:noWrap/>
            <w:vAlign w:val="bottom"/>
          </w:tcPr>
          <w:p w14:paraId="5CB732A6"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18</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8</w:t>
            </w:r>
          </w:p>
        </w:tc>
      </w:tr>
      <w:tr w:rsidR="00217117" w:rsidRPr="006C26D6" w14:paraId="1E2659B9" w14:textId="77777777">
        <w:trPr>
          <w:trHeight w:val="300"/>
        </w:trPr>
        <w:tc>
          <w:tcPr>
            <w:tcW w:w="5543" w:type="dxa"/>
            <w:shd w:val="clear" w:color="auto" w:fill="auto"/>
            <w:noWrap/>
            <w:vAlign w:val="bottom"/>
          </w:tcPr>
          <w:p w14:paraId="6CA73FA7"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 xml:space="preserve">İş yerinde çocuk bakım hizmetlerinin olmaması </w:t>
            </w:r>
          </w:p>
        </w:tc>
        <w:tc>
          <w:tcPr>
            <w:tcW w:w="1134" w:type="dxa"/>
            <w:shd w:val="clear" w:color="auto" w:fill="auto"/>
            <w:noWrap/>
            <w:vAlign w:val="bottom"/>
          </w:tcPr>
          <w:p w14:paraId="6741D63D"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w:t>
            </w:r>
          </w:p>
        </w:tc>
        <w:tc>
          <w:tcPr>
            <w:tcW w:w="1275" w:type="dxa"/>
            <w:shd w:val="clear" w:color="auto" w:fill="auto"/>
            <w:noWrap/>
            <w:vAlign w:val="bottom"/>
          </w:tcPr>
          <w:p w14:paraId="63C4C3A4"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11</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5</w:t>
            </w:r>
          </w:p>
        </w:tc>
        <w:tc>
          <w:tcPr>
            <w:tcW w:w="993" w:type="dxa"/>
            <w:shd w:val="clear" w:color="auto" w:fill="auto"/>
            <w:noWrap/>
            <w:vAlign w:val="bottom"/>
          </w:tcPr>
          <w:p w14:paraId="0E92507C"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4</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w:t>
            </w:r>
          </w:p>
        </w:tc>
      </w:tr>
      <w:tr w:rsidR="00217117" w:rsidRPr="006C26D6" w14:paraId="27567F90" w14:textId="77777777">
        <w:trPr>
          <w:trHeight w:val="300"/>
        </w:trPr>
        <w:tc>
          <w:tcPr>
            <w:tcW w:w="5543" w:type="dxa"/>
            <w:shd w:val="clear" w:color="auto" w:fill="auto"/>
            <w:noWrap/>
            <w:vAlign w:val="bottom"/>
          </w:tcPr>
          <w:p w14:paraId="404CDC48" w14:textId="77777777" w:rsidR="00217117" w:rsidRPr="006C26D6" w:rsidRDefault="00217117" w:rsidP="00263522">
            <w:pPr>
              <w:spacing w:after="0" w:line="360" w:lineRule="auto"/>
              <w:rPr>
                <w:rFonts w:ascii="Arial" w:eastAsia="Times New Roman" w:hAnsi="Arial" w:cs="Arial"/>
                <w:color w:val="000000"/>
                <w:lang w:val="tr-TR" w:eastAsia="tr-TR"/>
              </w:rPr>
            </w:pPr>
            <w:r w:rsidRPr="006C26D6">
              <w:rPr>
                <w:rFonts w:ascii="Arial" w:eastAsia="Times New Roman" w:hAnsi="Arial" w:cs="Arial"/>
                <w:color w:val="000000"/>
                <w:lang w:val="tr-TR" w:eastAsia="tr-TR"/>
              </w:rPr>
              <w:t>Toplam</w:t>
            </w:r>
          </w:p>
        </w:tc>
        <w:tc>
          <w:tcPr>
            <w:tcW w:w="1134" w:type="dxa"/>
            <w:shd w:val="clear" w:color="auto" w:fill="auto"/>
            <w:noWrap/>
            <w:vAlign w:val="bottom"/>
          </w:tcPr>
          <w:p w14:paraId="5FAB9A55"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100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c>
          <w:tcPr>
            <w:tcW w:w="1275" w:type="dxa"/>
            <w:shd w:val="clear" w:color="auto" w:fill="auto"/>
            <w:noWrap/>
            <w:vAlign w:val="bottom"/>
          </w:tcPr>
          <w:p w14:paraId="554CA976"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100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c>
          <w:tcPr>
            <w:tcW w:w="993" w:type="dxa"/>
            <w:shd w:val="clear" w:color="auto" w:fill="auto"/>
            <w:noWrap/>
            <w:vAlign w:val="bottom"/>
          </w:tcPr>
          <w:p w14:paraId="790DF3FF" w14:textId="77777777" w:rsidR="00217117" w:rsidRPr="006C26D6" w:rsidRDefault="00BF229D"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100</w:t>
            </w:r>
            <w:r>
              <w:rPr>
                <w:rFonts w:ascii="Arial" w:eastAsia="Times New Roman" w:hAnsi="Arial" w:cs="Arial"/>
                <w:color w:val="000000"/>
                <w:lang w:val="tr-TR" w:eastAsia="tr-TR"/>
              </w:rPr>
              <w:t>,</w:t>
            </w:r>
            <w:r w:rsidR="00217117" w:rsidRPr="006C26D6">
              <w:rPr>
                <w:rFonts w:ascii="Arial" w:eastAsia="Times New Roman" w:hAnsi="Arial" w:cs="Arial"/>
                <w:color w:val="000000"/>
                <w:lang w:val="tr-TR" w:eastAsia="tr-TR"/>
              </w:rPr>
              <w:t>0</w:t>
            </w:r>
          </w:p>
        </w:tc>
      </w:tr>
    </w:tbl>
    <w:p w14:paraId="3C688FF4" w14:textId="77777777" w:rsidR="00217117" w:rsidRPr="006D5D0A" w:rsidRDefault="00B97211" w:rsidP="00263522">
      <w:pPr>
        <w:spacing w:after="0" w:line="360" w:lineRule="auto"/>
        <w:rPr>
          <w:rFonts w:ascii="Arial" w:hAnsi="Arial" w:cs="Arial"/>
          <w:lang w:val="tr-TR"/>
        </w:rPr>
      </w:pPr>
      <w:r w:rsidRPr="001403F3">
        <w:rPr>
          <w:rFonts w:ascii="Arial" w:hAnsi="Arial" w:cs="Arial"/>
          <w:lang w:val="tr-TR"/>
        </w:rPr>
        <w:t xml:space="preserve">Çocuk bakım hizmetlerinin saatleri, kalitesi ve erişilebilirliği artırıldığı takdirde daha çok kadının çocuklarını kurumsal bakım sağlayan kreş/anaokullarına emanet edeceği düşünülebilir. Ancak kreş arzının artırılması tek başına kadın katılımını artırmaya yetmeyecektir. </w:t>
      </w:r>
      <w:r w:rsidR="003C1B3A" w:rsidRPr="001403F3">
        <w:rPr>
          <w:rFonts w:ascii="Arial" w:hAnsi="Arial" w:cs="Arial"/>
          <w:lang w:val="tr-TR"/>
        </w:rPr>
        <w:t xml:space="preserve">Ankette kadınlara mahallede bir kreş ya da anaokulu olduğu takdirde ne kadar para ödeyebilecekleri sorulmuştur. </w:t>
      </w:r>
      <w:r w:rsidR="00777A39" w:rsidRPr="001403F3">
        <w:rPr>
          <w:rFonts w:ascii="Arial" w:hAnsi="Arial" w:cs="Arial"/>
          <w:lang w:val="tr-TR"/>
        </w:rPr>
        <w:t xml:space="preserve">7 yaşından küçük çocuğu olan 693 kadının yüzde 19,4'ü hiçbir koşulda para ödemeyeceklerini, yüzde 33,6'sı hiç para ayırmayacağını söylemiştir. </w:t>
      </w:r>
      <w:r w:rsidR="00582E6A">
        <w:rPr>
          <w:rFonts w:ascii="Arial" w:hAnsi="Arial" w:cs="Arial"/>
          <w:lang w:val="tr-TR"/>
        </w:rPr>
        <w:t>K</w:t>
      </w:r>
      <w:r w:rsidR="00B36B1C">
        <w:rPr>
          <w:rFonts w:ascii="Arial" w:hAnsi="Arial" w:cs="Arial"/>
          <w:lang w:val="tr-TR"/>
        </w:rPr>
        <w:t xml:space="preserve">adınlar </w:t>
      </w:r>
      <w:r w:rsidR="005968E3" w:rsidRPr="001403F3">
        <w:rPr>
          <w:rFonts w:ascii="Arial" w:hAnsi="Arial" w:cs="Arial"/>
          <w:lang w:val="tr-TR"/>
        </w:rPr>
        <w:t>0-3 yaş arasındaki çocuklara annenin bakması gerektiğin</w:t>
      </w:r>
      <w:r w:rsidR="00B36B1C">
        <w:rPr>
          <w:rFonts w:ascii="Arial" w:hAnsi="Arial" w:cs="Arial"/>
          <w:lang w:val="tr-TR"/>
        </w:rPr>
        <w:t>i düşündükleri takdirde</w:t>
      </w:r>
      <w:r w:rsidR="005968E3" w:rsidRPr="001403F3">
        <w:rPr>
          <w:rFonts w:ascii="Arial" w:hAnsi="Arial" w:cs="Arial"/>
          <w:lang w:val="tr-TR"/>
        </w:rPr>
        <w:t xml:space="preserve"> sadece kreş sayısı arttı diye çocuklarını kreşe gönderip işgücü piyasasına dönmeye ikna olmayacaklardır. </w:t>
      </w:r>
      <w:r w:rsidR="00763DCB">
        <w:rPr>
          <w:rFonts w:ascii="Arial" w:hAnsi="Arial" w:cs="Arial"/>
          <w:lang w:val="tr-TR"/>
        </w:rPr>
        <w:t>Bulgular, ç</w:t>
      </w:r>
      <w:r w:rsidR="005968E3" w:rsidRPr="001403F3">
        <w:rPr>
          <w:rFonts w:ascii="Arial" w:hAnsi="Arial" w:cs="Arial"/>
          <w:lang w:val="tr-TR"/>
        </w:rPr>
        <w:t>ocuk bakımını sadece annenin sorumluluğuna bırakan geleneksel toplumsal cinsiy</w:t>
      </w:r>
      <w:r w:rsidR="00720754">
        <w:rPr>
          <w:rFonts w:ascii="Arial" w:hAnsi="Arial" w:cs="Arial"/>
          <w:lang w:val="tr-TR"/>
        </w:rPr>
        <w:t xml:space="preserve">et rollerinin dönüştürücü </w:t>
      </w:r>
      <w:r w:rsidR="005968E3" w:rsidRPr="001403F3">
        <w:rPr>
          <w:rFonts w:ascii="Arial" w:hAnsi="Arial" w:cs="Arial"/>
          <w:lang w:val="tr-TR"/>
        </w:rPr>
        <w:t xml:space="preserve">politikalarla </w:t>
      </w:r>
      <w:r w:rsidR="00430085">
        <w:rPr>
          <w:rFonts w:ascii="Arial" w:hAnsi="Arial" w:cs="Arial"/>
          <w:lang w:val="tr-TR"/>
        </w:rPr>
        <w:t>desteklenmeden sadece</w:t>
      </w:r>
      <w:r w:rsidR="005968E3" w:rsidRPr="001403F3">
        <w:rPr>
          <w:rFonts w:ascii="Arial" w:hAnsi="Arial" w:cs="Arial"/>
          <w:lang w:val="tr-TR"/>
        </w:rPr>
        <w:t xml:space="preserve"> kreş sayısının artırılmasının gerekli ama yetersiz olacağına işaret etmektedir. </w:t>
      </w:r>
      <w:r w:rsidR="00582E6A">
        <w:rPr>
          <w:rFonts w:ascii="Arial" w:hAnsi="Arial" w:cs="Arial"/>
          <w:lang w:val="tr-TR"/>
        </w:rPr>
        <w:t xml:space="preserve">Diğer taraftan </w:t>
      </w:r>
      <w:r w:rsidR="00582E6A" w:rsidRPr="001403F3">
        <w:rPr>
          <w:rFonts w:ascii="Arial" w:hAnsi="Arial" w:cs="Arial"/>
          <w:lang w:val="tr-TR"/>
        </w:rPr>
        <w:t>4-6 yaş arasında</w:t>
      </w:r>
      <w:r w:rsidR="007E1BC1">
        <w:rPr>
          <w:rFonts w:ascii="Arial" w:hAnsi="Arial" w:cs="Arial"/>
          <w:lang w:val="tr-TR"/>
        </w:rPr>
        <w:t xml:space="preserve"> bu durum geçerli değildir. O</w:t>
      </w:r>
      <w:r w:rsidR="00582E6A" w:rsidRPr="001403F3">
        <w:rPr>
          <w:rFonts w:ascii="Arial" w:hAnsi="Arial" w:cs="Arial"/>
          <w:lang w:val="tr-TR"/>
        </w:rPr>
        <w:t xml:space="preserve">kul öncesi eğitimin zorunlu olmasıyla ya da ebeveynlerin çocukların sosyalleşmesini giderek önemli bir ihtiyaç olarak görmesiyle bu yaş grubundaki çocukları kurumsal bakım sistemine dâhil etmek </w:t>
      </w:r>
      <w:r w:rsidR="00CD2F22">
        <w:rPr>
          <w:rFonts w:ascii="Arial" w:hAnsi="Arial" w:cs="Arial"/>
          <w:lang w:val="tr-TR"/>
        </w:rPr>
        <w:t>nispeten kolay</w:t>
      </w:r>
      <w:r w:rsidR="00582E6A" w:rsidRPr="001403F3">
        <w:rPr>
          <w:rFonts w:ascii="Arial" w:hAnsi="Arial" w:cs="Arial"/>
          <w:lang w:val="tr-TR"/>
        </w:rPr>
        <w:t xml:space="preserve"> olacaktır.</w:t>
      </w:r>
    </w:p>
    <w:p w14:paraId="126758EA" w14:textId="77777777" w:rsidR="002E6C71" w:rsidRPr="006D5D0A" w:rsidRDefault="002E6C71" w:rsidP="005A71D5">
      <w:pPr>
        <w:pStyle w:val="Heading3"/>
      </w:pPr>
      <w:bookmarkStart w:id="45" w:name="_Toc427323728"/>
      <w:r w:rsidRPr="006D5D0A">
        <w:t>Eğitim</w:t>
      </w:r>
      <w:bookmarkEnd w:id="45"/>
    </w:p>
    <w:p w14:paraId="21CAB13F"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Eğitim durumunun katılım kararındaki etkisini incelemek için referans kategori olarak lise mezunları belirlenmiştir. Ekonometrik analiz daha eğitimli kadınların işgücüne katılma ihtimallerinin daha yüksek olduğunu ortaya koymaktadır</w:t>
      </w:r>
      <w:r w:rsidR="006A7443">
        <w:rPr>
          <w:rFonts w:ascii="Arial" w:hAnsi="Arial" w:cs="Arial"/>
          <w:lang w:val="tr-TR"/>
        </w:rPr>
        <w:t xml:space="preserve"> </w:t>
      </w:r>
      <w:r w:rsidR="00EC07CD">
        <w:rPr>
          <w:rFonts w:ascii="Arial" w:hAnsi="Arial" w:cs="Arial"/>
          <w:lang w:val="tr-TR"/>
        </w:rPr>
        <w:t>(</w:t>
      </w:r>
      <w:r w:rsidR="00A34158">
        <w:fldChar w:fldCharType="begin"/>
      </w:r>
      <w:r w:rsidR="00A34158">
        <w:instrText xml:space="preserve"> REF _Ref427247733 \h  \* MERGEFORMAT </w:instrText>
      </w:r>
      <w:r w:rsidR="00A34158">
        <w:fldChar w:fldCharType="separate"/>
      </w:r>
      <w:r w:rsidR="00FD28F9" w:rsidRPr="008E61C1">
        <w:rPr>
          <w:rFonts w:ascii="Arial" w:hAnsi="Arial" w:cs="Arial"/>
          <w:lang w:val="tr-TR"/>
        </w:rPr>
        <w:t xml:space="preserve">Tablo </w:t>
      </w:r>
      <w:r w:rsidR="00FD28F9" w:rsidRPr="001A21D1">
        <w:rPr>
          <w:rFonts w:ascii="Arial" w:hAnsi="Arial" w:cs="Arial"/>
          <w:lang w:val="tr-TR"/>
        </w:rPr>
        <w:t>8</w:t>
      </w:r>
      <w:r w:rsidR="00A34158">
        <w:fldChar w:fldCharType="end"/>
      </w:r>
      <w:r w:rsidR="00EC07CD">
        <w:rPr>
          <w:rFonts w:ascii="Arial" w:hAnsi="Arial" w:cs="Arial"/>
          <w:lang w:val="tr-TR"/>
        </w:rPr>
        <w:t>)</w:t>
      </w:r>
      <w:r w:rsidRPr="006D5D0A">
        <w:rPr>
          <w:rFonts w:ascii="Arial" w:hAnsi="Arial" w:cs="Arial"/>
          <w:lang w:val="tr-TR"/>
        </w:rPr>
        <w:t>. Lise mezunlarına kıyasla önlisans mezunu kadınların işgücüne katı</w:t>
      </w:r>
      <w:r w:rsidR="009845EB" w:rsidRPr="006D5D0A">
        <w:rPr>
          <w:rFonts w:ascii="Arial" w:hAnsi="Arial" w:cs="Arial"/>
          <w:lang w:val="tr-TR"/>
        </w:rPr>
        <w:t>l</w:t>
      </w:r>
      <w:r w:rsidR="007521EC">
        <w:rPr>
          <w:rFonts w:ascii="Arial" w:hAnsi="Arial" w:cs="Arial"/>
          <w:lang w:val="tr-TR"/>
        </w:rPr>
        <w:t>ma ihtimallerinin</w:t>
      </w:r>
      <w:r w:rsidR="005C71BA">
        <w:rPr>
          <w:rFonts w:ascii="Arial" w:hAnsi="Arial" w:cs="Arial"/>
          <w:lang w:val="tr-TR"/>
        </w:rPr>
        <w:t xml:space="preserve"> daha yüksek (yüzde 7,7</w:t>
      </w:r>
      <w:r w:rsidRPr="006D5D0A">
        <w:rPr>
          <w:rFonts w:ascii="Arial" w:hAnsi="Arial" w:cs="Arial"/>
          <w:lang w:val="tr-TR"/>
        </w:rPr>
        <w:t xml:space="preserve"> puan) olduğu görülmektedir. Benzer şekilde işgücüne katılma ihtimalleri lise mezunların</w:t>
      </w:r>
      <w:r w:rsidR="009845EB" w:rsidRPr="006D5D0A">
        <w:rPr>
          <w:rFonts w:ascii="Arial" w:hAnsi="Arial" w:cs="Arial"/>
          <w:lang w:val="tr-TR"/>
        </w:rPr>
        <w:t xml:space="preserve">a </w:t>
      </w:r>
      <w:r w:rsidR="005A29BD">
        <w:rPr>
          <w:rFonts w:ascii="Arial" w:hAnsi="Arial" w:cs="Arial"/>
          <w:lang w:val="tr-TR"/>
        </w:rPr>
        <w:t xml:space="preserve">kıyasla lisans mezunlarında </w:t>
      </w:r>
      <w:r w:rsidR="00B22958">
        <w:rPr>
          <w:rFonts w:ascii="Arial" w:hAnsi="Arial" w:cs="Arial"/>
          <w:lang w:val="tr-TR"/>
        </w:rPr>
        <w:t xml:space="preserve">yüzde </w:t>
      </w:r>
      <w:r w:rsidR="005A29BD">
        <w:rPr>
          <w:rFonts w:ascii="Arial" w:hAnsi="Arial" w:cs="Arial"/>
          <w:lang w:val="tr-TR"/>
        </w:rPr>
        <w:t>24,2</w:t>
      </w:r>
      <w:r w:rsidRPr="006D5D0A">
        <w:rPr>
          <w:rFonts w:ascii="Arial" w:hAnsi="Arial" w:cs="Arial"/>
          <w:lang w:val="tr-TR"/>
        </w:rPr>
        <w:t xml:space="preserve">, </w:t>
      </w:r>
      <w:r w:rsidR="009845EB" w:rsidRPr="006D5D0A">
        <w:rPr>
          <w:rFonts w:ascii="Arial" w:hAnsi="Arial" w:cs="Arial"/>
          <w:lang w:val="tr-TR"/>
        </w:rPr>
        <w:t>yüksek lisans</w:t>
      </w:r>
      <w:r w:rsidRPr="006D5D0A">
        <w:rPr>
          <w:rFonts w:ascii="Arial" w:hAnsi="Arial" w:cs="Arial"/>
          <w:lang w:val="tr-TR"/>
        </w:rPr>
        <w:t xml:space="preserve"> mezunlarınd</w:t>
      </w:r>
      <w:r w:rsidR="005A29BD">
        <w:rPr>
          <w:rFonts w:ascii="Arial" w:hAnsi="Arial" w:cs="Arial"/>
          <w:lang w:val="tr-TR"/>
        </w:rPr>
        <w:t>a</w:t>
      </w:r>
      <w:r w:rsidR="00B22958">
        <w:rPr>
          <w:rFonts w:ascii="Arial" w:hAnsi="Arial" w:cs="Arial"/>
          <w:lang w:val="tr-TR"/>
        </w:rPr>
        <w:t xml:space="preserve"> yüzde</w:t>
      </w:r>
      <w:r w:rsidR="005A29BD">
        <w:rPr>
          <w:rFonts w:ascii="Arial" w:hAnsi="Arial" w:cs="Arial"/>
          <w:lang w:val="tr-TR"/>
        </w:rPr>
        <w:t xml:space="preserve"> 23,4</w:t>
      </w:r>
      <w:r w:rsidR="002B2EF2" w:rsidRPr="006D5D0A">
        <w:rPr>
          <w:rFonts w:ascii="Arial" w:hAnsi="Arial" w:cs="Arial"/>
          <w:lang w:val="tr-TR"/>
        </w:rPr>
        <w:t xml:space="preserve"> daha yüksektir</w:t>
      </w:r>
      <w:r w:rsidR="006677A7">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6677A7">
        <w:rPr>
          <w:rFonts w:ascii="Arial" w:hAnsi="Arial" w:cs="Arial"/>
          <w:lang w:val="tr-TR"/>
        </w:rPr>
        <w:t>)</w:t>
      </w:r>
      <w:r w:rsidR="002B2EF2" w:rsidRPr="006D5D0A">
        <w:rPr>
          <w:rFonts w:ascii="Arial" w:hAnsi="Arial" w:cs="Arial"/>
          <w:lang w:val="tr-TR"/>
        </w:rPr>
        <w:t xml:space="preserve">. Kısaca eğitim seviyesi yükseldikçe kadınların işgücüne katılım ihtimallerinin yükseldiği görülmektedir. Bu noktadan hareketle yüksek ücretlerin ikame etkisinin kuvvetli olduğu söylenebilir. </w:t>
      </w:r>
    </w:p>
    <w:p w14:paraId="77FE861D"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Örneklemde 25-44 yaş grubunda olmakla birlikte hala öğrenci olan kadınlar bulunmaktadır. Tüm örneklemde öğrenci olan kadınların işgücüne katılım oranlarının</w:t>
      </w:r>
      <w:r w:rsidR="00A6762C">
        <w:rPr>
          <w:rFonts w:ascii="Arial" w:hAnsi="Arial" w:cs="Arial"/>
          <w:lang w:val="tr-TR"/>
        </w:rPr>
        <w:t xml:space="preserve"> yüzde 16,3</w:t>
      </w:r>
      <w:r w:rsidRPr="006D5D0A">
        <w:rPr>
          <w:rFonts w:ascii="Arial" w:hAnsi="Arial" w:cs="Arial"/>
          <w:lang w:val="tr-TR"/>
        </w:rPr>
        <w:t xml:space="preserve"> daha düşük olduğu göze çarpmaktadır</w:t>
      </w:r>
      <w:r w:rsidR="006677A7">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6677A7">
        <w:rPr>
          <w:rFonts w:ascii="Arial" w:hAnsi="Arial" w:cs="Arial"/>
          <w:lang w:val="tr-TR"/>
        </w:rPr>
        <w:t>)</w:t>
      </w:r>
      <w:r w:rsidRPr="006D5D0A">
        <w:rPr>
          <w:rFonts w:ascii="Arial" w:hAnsi="Arial" w:cs="Arial"/>
          <w:lang w:val="tr-TR"/>
        </w:rPr>
        <w:t xml:space="preserve">. Öğrenciler okula devam mecburiyetleri sebebiyle işgücüne katılmıyor olabilirler. </w:t>
      </w:r>
      <w:r w:rsidR="004E13DE">
        <w:rPr>
          <w:rFonts w:ascii="Arial" w:hAnsi="Arial" w:cs="Arial"/>
          <w:lang w:val="tr-TR"/>
        </w:rPr>
        <w:t>Anne örnekleminde ise öğrenci kadınların işgücüne</w:t>
      </w:r>
      <w:r w:rsidR="001633F4">
        <w:rPr>
          <w:rFonts w:ascii="Arial" w:hAnsi="Arial" w:cs="Arial"/>
          <w:lang w:val="tr-TR"/>
        </w:rPr>
        <w:t xml:space="preserve"> katılım ihtimali yüzde 27,1 daha yüksektir</w:t>
      </w:r>
      <w:r w:rsidR="006677A7">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6677A7">
        <w:rPr>
          <w:rFonts w:ascii="Arial" w:hAnsi="Arial" w:cs="Arial"/>
          <w:lang w:val="tr-TR"/>
        </w:rPr>
        <w:t>)</w:t>
      </w:r>
      <w:r w:rsidR="001633F4">
        <w:rPr>
          <w:rFonts w:ascii="Arial" w:hAnsi="Arial" w:cs="Arial"/>
          <w:lang w:val="tr-TR"/>
        </w:rPr>
        <w:t>.</w:t>
      </w:r>
      <w:r w:rsidR="004E13DE">
        <w:rPr>
          <w:rFonts w:ascii="Arial" w:hAnsi="Arial" w:cs="Arial"/>
          <w:lang w:val="tr-TR"/>
        </w:rPr>
        <w:t xml:space="preserve"> </w:t>
      </w:r>
      <w:r w:rsidRPr="006D5D0A">
        <w:rPr>
          <w:rFonts w:ascii="Arial" w:hAnsi="Arial" w:cs="Arial"/>
          <w:lang w:val="tr-TR"/>
        </w:rPr>
        <w:t>Bu kadınların çocukları belli bir yaşa geldikten sonra işgücü piyasasına dönmek isteyen ve bunun için yıpranmış işgücü becerilerini yenilemeye çalışan kadınlar oldukları düşünülebilir (</w:t>
      </w:r>
      <w:r w:rsidR="00A34158">
        <w:fldChar w:fldCharType="begin"/>
      </w:r>
      <w:r w:rsidR="00A34158">
        <w:instrText xml:space="preserve"> REF _Ref427248280 \h  \* MERGEFORMAT </w:instrText>
      </w:r>
      <w:r w:rsidR="00A34158">
        <w:fldChar w:fldCharType="separate"/>
      </w:r>
      <w:r w:rsidR="00FD28F9" w:rsidRPr="00525625">
        <w:rPr>
          <w:rFonts w:ascii="Arial" w:hAnsi="Arial" w:cs="Arial"/>
          <w:lang w:val="tr-TR"/>
        </w:rPr>
        <w:t xml:space="preserve">Tablo </w:t>
      </w:r>
      <w:r w:rsidR="00FD28F9" w:rsidRPr="001A21D1">
        <w:rPr>
          <w:rFonts w:ascii="Arial" w:hAnsi="Arial" w:cs="Arial"/>
          <w:lang w:val="tr-TR"/>
        </w:rPr>
        <w:t>14</w:t>
      </w:r>
      <w:r w:rsidR="00A34158">
        <w:fldChar w:fldCharType="end"/>
      </w:r>
      <w:r w:rsidRPr="006D5D0A">
        <w:rPr>
          <w:rFonts w:ascii="Arial" w:hAnsi="Arial" w:cs="Arial"/>
          <w:lang w:val="tr-TR"/>
        </w:rPr>
        <w:t xml:space="preserve">).  </w:t>
      </w:r>
    </w:p>
    <w:p w14:paraId="7A6C0AA1" w14:textId="77777777" w:rsidR="00525625" w:rsidRPr="00525625" w:rsidRDefault="00525625" w:rsidP="00525625">
      <w:pPr>
        <w:pStyle w:val="Caption"/>
        <w:keepNext/>
        <w:rPr>
          <w:rFonts w:ascii="Arial" w:hAnsi="Arial" w:cs="Arial"/>
          <w:b w:val="0"/>
          <w:color w:val="auto"/>
          <w:sz w:val="22"/>
          <w:szCs w:val="22"/>
          <w:lang w:val="tr-TR"/>
        </w:rPr>
      </w:pPr>
      <w:bookmarkStart w:id="46" w:name="_Ref427248280"/>
      <w:bookmarkStart w:id="47" w:name="_Toc427323832"/>
      <w:r w:rsidRPr="00525625">
        <w:rPr>
          <w:rFonts w:ascii="Arial" w:hAnsi="Arial" w:cs="Arial"/>
          <w:b w:val="0"/>
          <w:color w:val="auto"/>
          <w:sz w:val="22"/>
          <w:szCs w:val="22"/>
          <w:lang w:val="tr-TR"/>
        </w:rPr>
        <w:t xml:space="preserve">Tablo </w:t>
      </w:r>
      <w:r w:rsidR="006B6A56" w:rsidRPr="00525625">
        <w:rPr>
          <w:rFonts w:ascii="Arial" w:hAnsi="Arial" w:cs="Arial"/>
          <w:b w:val="0"/>
          <w:color w:val="auto"/>
          <w:sz w:val="22"/>
          <w:szCs w:val="22"/>
          <w:lang w:val="tr-TR"/>
        </w:rPr>
        <w:fldChar w:fldCharType="begin"/>
      </w:r>
      <w:r w:rsidRPr="00525625">
        <w:rPr>
          <w:rFonts w:ascii="Arial" w:hAnsi="Arial" w:cs="Arial"/>
          <w:b w:val="0"/>
          <w:color w:val="auto"/>
          <w:sz w:val="22"/>
          <w:szCs w:val="22"/>
          <w:lang w:val="tr-TR"/>
        </w:rPr>
        <w:instrText xml:space="preserve"> SEQ Tablo \* ARABIC </w:instrText>
      </w:r>
      <w:r w:rsidR="006B6A56" w:rsidRPr="00525625">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14</w:t>
      </w:r>
      <w:r w:rsidR="006B6A56" w:rsidRPr="00525625">
        <w:rPr>
          <w:rFonts w:ascii="Arial" w:hAnsi="Arial" w:cs="Arial"/>
          <w:b w:val="0"/>
          <w:color w:val="auto"/>
          <w:sz w:val="22"/>
          <w:szCs w:val="22"/>
          <w:lang w:val="tr-TR"/>
        </w:rPr>
        <w:fldChar w:fldCharType="end"/>
      </w:r>
      <w:bookmarkEnd w:id="46"/>
      <w:r w:rsidR="00015EE9">
        <w:rPr>
          <w:rFonts w:ascii="Arial" w:hAnsi="Arial" w:cs="Arial"/>
          <w:b w:val="0"/>
          <w:color w:val="auto"/>
          <w:sz w:val="22"/>
          <w:szCs w:val="22"/>
          <w:lang w:val="tr-TR"/>
        </w:rPr>
        <w:t>.</w:t>
      </w:r>
      <w:r w:rsidRPr="00525625">
        <w:rPr>
          <w:rFonts w:ascii="Arial" w:hAnsi="Arial" w:cs="Arial"/>
          <w:b w:val="0"/>
          <w:color w:val="auto"/>
          <w:sz w:val="22"/>
          <w:szCs w:val="22"/>
          <w:lang w:val="tr-TR"/>
        </w:rPr>
        <w:t xml:space="preserve"> Evli ve</w:t>
      </w:r>
      <w:r w:rsidR="00377DB4">
        <w:rPr>
          <w:rFonts w:ascii="Arial" w:hAnsi="Arial" w:cs="Arial"/>
          <w:b w:val="0"/>
          <w:color w:val="auto"/>
          <w:sz w:val="22"/>
          <w:szCs w:val="22"/>
          <w:lang w:val="tr-TR"/>
        </w:rPr>
        <w:t>ya</w:t>
      </w:r>
      <w:r w:rsidRPr="00525625">
        <w:rPr>
          <w:rFonts w:ascii="Arial" w:hAnsi="Arial" w:cs="Arial"/>
          <w:b w:val="0"/>
          <w:color w:val="auto"/>
          <w:sz w:val="22"/>
          <w:szCs w:val="22"/>
          <w:lang w:val="tr-TR"/>
        </w:rPr>
        <w:t xml:space="preserve"> </w:t>
      </w:r>
      <w:r w:rsidRPr="00A62E93">
        <w:rPr>
          <w:rFonts w:ascii="Arial" w:hAnsi="Arial" w:cs="Arial"/>
          <w:b w:val="0"/>
          <w:color w:val="auto"/>
          <w:sz w:val="22"/>
          <w:szCs w:val="22"/>
          <w:lang w:val="tr-TR"/>
        </w:rPr>
        <w:t>anne olan kadınların ortalama yaşları</w:t>
      </w:r>
      <w:bookmarkEnd w:id="47"/>
    </w:p>
    <w:tbl>
      <w:tblPr>
        <w:tblW w:w="7669"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70" w:type="dxa"/>
          <w:right w:w="70" w:type="dxa"/>
        </w:tblCellMar>
        <w:tblLook w:val="04A0" w:firstRow="1" w:lastRow="0" w:firstColumn="1" w:lastColumn="0" w:noHBand="0" w:noVBand="1"/>
      </w:tblPr>
      <w:tblGrid>
        <w:gridCol w:w="2658"/>
        <w:gridCol w:w="1252"/>
        <w:gridCol w:w="1253"/>
        <w:gridCol w:w="1253"/>
        <w:gridCol w:w="1253"/>
      </w:tblGrid>
      <w:tr w:rsidR="002E6C71" w:rsidRPr="006D5D0A" w14:paraId="419A5348" w14:textId="77777777">
        <w:trPr>
          <w:trHeight w:val="300"/>
        </w:trPr>
        <w:tc>
          <w:tcPr>
            <w:tcW w:w="2658" w:type="dxa"/>
            <w:shd w:val="clear" w:color="auto" w:fill="auto"/>
            <w:noWrap/>
            <w:vAlign w:val="bottom"/>
          </w:tcPr>
          <w:p w14:paraId="1DE0CBAF" w14:textId="77777777" w:rsidR="002E6C71" w:rsidRPr="006D5D0A" w:rsidRDefault="002E6C71" w:rsidP="00263522">
            <w:pPr>
              <w:spacing w:after="0" w:line="360" w:lineRule="auto"/>
              <w:rPr>
                <w:rFonts w:ascii="Arial" w:eastAsia="Times New Roman" w:hAnsi="Arial" w:cs="Arial"/>
                <w:color w:val="000000"/>
                <w:lang w:val="tr-TR" w:eastAsia="tr-TR"/>
              </w:rPr>
            </w:pPr>
          </w:p>
        </w:tc>
        <w:tc>
          <w:tcPr>
            <w:tcW w:w="2505" w:type="dxa"/>
            <w:gridSpan w:val="2"/>
            <w:shd w:val="clear" w:color="auto" w:fill="auto"/>
            <w:noWrap/>
            <w:vAlign w:val="bottom"/>
          </w:tcPr>
          <w:p w14:paraId="53F2C287" w14:textId="77777777" w:rsidR="002E6C71" w:rsidRPr="006D5D0A" w:rsidRDefault="002E6C71" w:rsidP="00263522">
            <w:pPr>
              <w:spacing w:after="0" w:line="360" w:lineRule="auto"/>
              <w:jc w:val="center"/>
              <w:rPr>
                <w:rFonts w:ascii="Arial" w:eastAsia="Times New Roman" w:hAnsi="Arial" w:cs="Arial"/>
                <w:b/>
                <w:color w:val="000000"/>
                <w:lang w:val="tr-TR" w:eastAsia="tr-TR"/>
              </w:rPr>
            </w:pPr>
            <w:r w:rsidRPr="006D5D0A">
              <w:rPr>
                <w:rFonts w:ascii="Arial" w:eastAsia="Times New Roman" w:hAnsi="Arial" w:cs="Arial"/>
                <w:b/>
                <w:color w:val="000000"/>
                <w:lang w:val="tr-TR" w:eastAsia="tr-TR"/>
              </w:rPr>
              <w:t>Evli</w:t>
            </w:r>
          </w:p>
        </w:tc>
        <w:tc>
          <w:tcPr>
            <w:tcW w:w="2506" w:type="dxa"/>
            <w:gridSpan w:val="2"/>
            <w:shd w:val="clear" w:color="auto" w:fill="auto"/>
            <w:noWrap/>
            <w:vAlign w:val="bottom"/>
          </w:tcPr>
          <w:p w14:paraId="231D9999" w14:textId="77777777" w:rsidR="002E6C71" w:rsidRPr="006D5D0A" w:rsidRDefault="002E6C71" w:rsidP="00263522">
            <w:pPr>
              <w:spacing w:after="0" w:line="360" w:lineRule="auto"/>
              <w:jc w:val="center"/>
              <w:rPr>
                <w:rFonts w:ascii="Arial" w:eastAsia="Times New Roman" w:hAnsi="Arial" w:cs="Arial"/>
                <w:b/>
                <w:color w:val="000000"/>
                <w:lang w:val="tr-TR" w:eastAsia="tr-TR"/>
              </w:rPr>
            </w:pPr>
            <w:r w:rsidRPr="006D5D0A">
              <w:rPr>
                <w:rFonts w:ascii="Arial" w:eastAsia="Times New Roman" w:hAnsi="Arial" w:cs="Arial"/>
                <w:b/>
                <w:color w:val="000000"/>
                <w:lang w:val="tr-TR" w:eastAsia="tr-TR"/>
              </w:rPr>
              <w:t>Anne</w:t>
            </w:r>
          </w:p>
        </w:tc>
      </w:tr>
      <w:tr w:rsidR="002E6C71" w:rsidRPr="006D5D0A" w14:paraId="6B363BF2" w14:textId="77777777">
        <w:trPr>
          <w:trHeight w:val="675"/>
        </w:trPr>
        <w:tc>
          <w:tcPr>
            <w:tcW w:w="2658" w:type="dxa"/>
            <w:shd w:val="clear" w:color="auto" w:fill="auto"/>
            <w:noWrap/>
            <w:vAlign w:val="bottom"/>
          </w:tcPr>
          <w:p w14:paraId="5879BCAF" w14:textId="77777777" w:rsidR="002E6C71" w:rsidRPr="006D5D0A" w:rsidRDefault="002E6C71" w:rsidP="00263522">
            <w:pPr>
              <w:spacing w:after="0" w:line="360" w:lineRule="auto"/>
              <w:rPr>
                <w:rFonts w:ascii="Arial" w:eastAsia="Times New Roman" w:hAnsi="Arial" w:cs="Arial"/>
                <w:color w:val="000000"/>
                <w:lang w:val="tr-TR" w:eastAsia="tr-TR"/>
              </w:rPr>
            </w:pPr>
          </w:p>
        </w:tc>
        <w:tc>
          <w:tcPr>
            <w:tcW w:w="1252" w:type="dxa"/>
            <w:shd w:val="clear" w:color="auto" w:fill="auto"/>
            <w:noWrap/>
            <w:vAlign w:val="bottom"/>
          </w:tcPr>
          <w:p w14:paraId="51486302"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Ortalama</w:t>
            </w:r>
          </w:p>
        </w:tc>
        <w:tc>
          <w:tcPr>
            <w:tcW w:w="1253" w:type="dxa"/>
            <w:shd w:val="clear" w:color="auto" w:fill="auto"/>
            <w:vAlign w:val="bottom"/>
          </w:tcPr>
          <w:p w14:paraId="610B30F8"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Standart Hata</w:t>
            </w:r>
          </w:p>
        </w:tc>
        <w:tc>
          <w:tcPr>
            <w:tcW w:w="1253" w:type="dxa"/>
            <w:shd w:val="clear" w:color="auto" w:fill="auto"/>
            <w:noWrap/>
            <w:vAlign w:val="bottom"/>
          </w:tcPr>
          <w:p w14:paraId="056293DB"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Ortalama</w:t>
            </w:r>
          </w:p>
        </w:tc>
        <w:tc>
          <w:tcPr>
            <w:tcW w:w="1253" w:type="dxa"/>
            <w:shd w:val="clear" w:color="auto" w:fill="auto"/>
            <w:vAlign w:val="bottom"/>
          </w:tcPr>
          <w:p w14:paraId="31CEF268"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Standart Hata</w:t>
            </w:r>
          </w:p>
        </w:tc>
      </w:tr>
      <w:tr w:rsidR="002E6C71" w:rsidRPr="006D5D0A" w14:paraId="39B66A59" w14:textId="77777777">
        <w:trPr>
          <w:trHeight w:val="401"/>
        </w:trPr>
        <w:tc>
          <w:tcPr>
            <w:tcW w:w="2658" w:type="dxa"/>
            <w:shd w:val="clear" w:color="auto" w:fill="auto"/>
            <w:noWrap/>
            <w:vAlign w:val="bottom"/>
          </w:tcPr>
          <w:p w14:paraId="1AA6ADA6"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Öğrenciler</w:t>
            </w:r>
          </w:p>
        </w:tc>
        <w:tc>
          <w:tcPr>
            <w:tcW w:w="1252" w:type="dxa"/>
            <w:shd w:val="clear" w:color="auto" w:fill="auto"/>
            <w:noWrap/>
            <w:vAlign w:val="bottom"/>
          </w:tcPr>
          <w:p w14:paraId="0760812A"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34</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2</w:t>
            </w:r>
          </w:p>
        </w:tc>
        <w:tc>
          <w:tcPr>
            <w:tcW w:w="1253" w:type="dxa"/>
            <w:shd w:val="clear" w:color="auto" w:fill="auto"/>
            <w:noWrap/>
            <w:vAlign w:val="bottom"/>
          </w:tcPr>
          <w:p w14:paraId="1C47E327"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13</w:t>
            </w:r>
          </w:p>
        </w:tc>
        <w:tc>
          <w:tcPr>
            <w:tcW w:w="1253" w:type="dxa"/>
            <w:shd w:val="clear" w:color="auto" w:fill="auto"/>
            <w:noWrap/>
            <w:vAlign w:val="bottom"/>
          </w:tcPr>
          <w:p w14:paraId="0CE2202B"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35</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9</w:t>
            </w:r>
          </w:p>
        </w:tc>
        <w:tc>
          <w:tcPr>
            <w:tcW w:w="1253" w:type="dxa"/>
            <w:shd w:val="clear" w:color="auto" w:fill="auto"/>
            <w:noWrap/>
            <w:vAlign w:val="bottom"/>
          </w:tcPr>
          <w:p w14:paraId="59F8D2A8"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14</w:t>
            </w:r>
          </w:p>
        </w:tc>
      </w:tr>
      <w:tr w:rsidR="002E6C71" w:rsidRPr="006D5D0A" w14:paraId="1FC0528A" w14:textId="77777777">
        <w:trPr>
          <w:trHeight w:val="300"/>
        </w:trPr>
        <w:tc>
          <w:tcPr>
            <w:tcW w:w="2658" w:type="dxa"/>
            <w:shd w:val="clear" w:color="auto" w:fill="auto"/>
            <w:noWrap/>
            <w:vAlign w:val="bottom"/>
          </w:tcPr>
          <w:p w14:paraId="261AA0B7"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Öğrenci olmayanlar</w:t>
            </w:r>
          </w:p>
        </w:tc>
        <w:tc>
          <w:tcPr>
            <w:tcW w:w="1252" w:type="dxa"/>
            <w:shd w:val="clear" w:color="auto" w:fill="auto"/>
            <w:noWrap/>
            <w:vAlign w:val="bottom"/>
          </w:tcPr>
          <w:p w14:paraId="669451CA"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30</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7</w:t>
            </w:r>
          </w:p>
        </w:tc>
        <w:tc>
          <w:tcPr>
            <w:tcW w:w="1253" w:type="dxa"/>
            <w:shd w:val="clear" w:color="auto" w:fill="auto"/>
            <w:noWrap/>
            <w:vAlign w:val="bottom"/>
          </w:tcPr>
          <w:p w14:paraId="63128CE5"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81</w:t>
            </w:r>
          </w:p>
        </w:tc>
        <w:tc>
          <w:tcPr>
            <w:tcW w:w="1253" w:type="dxa"/>
            <w:shd w:val="clear" w:color="auto" w:fill="auto"/>
            <w:noWrap/>
            <w:vAlign w:val="bottom"/>
          </w:tcPr>
          <w:p w14:paraId="59B41737"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33</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4</w:t>
            </w:r>
          </w:p>
        </w:tc>
        <w:tc>
          <w:tcPr>
            <w:tcW w:w="1253" w:type="dxa"/>
            <w:shd w:val="clear" w:color="auto" w:fill="auto"/>
            <w:noWrap/>
            <w:vAlign w:val="bottom"/>
          </w:tcPr>
          <w:p w14:paraId="6CEB73A4"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0</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94</w:t>
            </w:r>
          </w:p>
        </w:tc>
      </w:tr>
      <w:tr w:rsidR="002E6C71" w:rsidRPr="006D5D0A" w14:paraId="7EC7D76E" w14:textId="77777777">
        <w:trPr>
          <w:trHeight w:val="300"/>
        </w:trPr>
        <w:tc>
          <w:tcPr>
            <w:tcW w:w="2658" w:type="dxa"/>
            <w:shd w:val="clear" w:color="auto" w:fill="auto"/>
            <w:noWrap/>
            <w:vAlign w:val="bottom"/>
          </w:tcPr>
          <w:p w14:paraId="302B4AA1" w14:textId="77777777" w:rsidR="002E6C71" w:rsidRPr="006D5D0A" w:rsidRDefault="002E6C71"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Toplam kişi</w:t>
            </w:r>
          </w:p>
        </w:tc>
        <w:tc>
          <w:tcPr>
            <w:tcW w:w="1252" w:type="dxa"/>
            <w:shd w:val="clear" w:color="auto" w:fill="auto"/>
            <w:noWrap/>
            <w:vAlign w:val="bottom"/>
          </w:tcPr>
          <w:p w14:paraId="07DADBCE"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317</w:t>
            </w:r>
          </w:p>
        </w:tc>
        <w:tc>
          <w:tcPr>
            <w:tcW w:w="1253" w:type="dxa"/>
            <w:shd w:val="clear" w:color="auto" w:fill="auto"/>
            <w:noWrap/>
            <w:vAlign w:val="bottom"/>
          </w:tcPr>
          <w:p w14:paraId="722F3517" w14:textId="77777777" w:rsidR="002E6C71" w:rsidRPr="006D5D0A" w:rsidRDefault="002E6C71" w:rsidP="00263522">
            <w:pPr>
              <w:spacing w:after="0" w:line="360" w:lineRule="auto"/>
              <w:rPr>
                <w:rFonts w:ascii="Arial" w:eastAsia="Times New Roman" w:hAnsi="Arial" w:cs="Arial"/>
                <w:color w:val="000000"/>
                <w:lang w:val="tr-TR" w:eastAsia="tr-TR"/>
              </w:rPr>
            </w:pPr>
          </w:p>
        </w:tc>
        <w:tc>
          <w:tcPr>
            <w:tcW w:w="1253" w:type="dxa"/>
            <w:shd w:val="clear" w:color="auto" w:fill="auto"/>
            <w:noWrap/>
            <w:vAlign w:val="bottom"/>
          </w:tcPr>
          <w:p w14:paraId="1814A998"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w:t>
            </w:r>
            <w:r w:rsidR="00BF229D">
              <w:rPr>
                <w:rFonts w:ascii="Arial" w:eastAsia="Times New Roman" w:hAnsi="Arial" w:cs="Arial"/>
                <w:color w:val="000000"/>
                <w:lang w:val="tr-TR" w:eastAsia="tr-TR"/>
              </w:rPr>
              <w:t>.</w:t>
            </w:r>
            <w:r w:rsidRPr="006D5D0A">
              <w:rPr>
                <w:rFonts w:ascii="Arial" w:eastAsia="Times New Roman" w:hAnsi="Arial" w:cs="Arial"/>
                <w:color w:val="000000"/>
                <w:lang w:val="tr-TR" w:eastAsia="tr-TR"/>
              </w:rPr>
              <w:t>715</w:t>
            </w:r>
          </w:p>
        </w:tc>
        <w:tc>
          <w:tcPr>
            <w:tcW w:w="1253" w:type="dxa"/>
            <w:shd w:val="clear" w:color="auto" w:fill="auto"/>
            <w:noWrap/>
            <w:vAlign w:val="bottom"/>
          </w:tcPr>
          <w:p w14:paraId="6BBAF7F8" w14:textId="77777777" w:rsidR="002E6C71" w:rsidRPr="006D5D0A" w:rsidRDefault="002E6C71" w:rsidP="00263522">
            <w:pPr>
              <w:spacing w:after="0" w:line="360" w:lineRule="auto"/>
              <w:rPr>
                <w:rFonts w:ascii="Arial" w:eastAsia="Times New Roman" w:hAnsi="Arial" w:cs="Arial"/>
                <w:color w:val="000000"/>
                <w:lang w:val="tr-TR" w:eastAsia="tr-TR"/>
              </w:rPr>
            </w:pPr>
          </w:p>
        </w:tc>
      </w:tr>
    </w:tbl>
    <w:p w14:paraId="53A09E5B" w14:textId="77777777" w:rsidR="002E6C71" w:rsidRPr="006D5D0A" w:rsidRDefault="002E6C71" w:rsidP="00263522">
      <w:pPr>
        <w:spacing w:after="0" w:line="360" w:lineRule="auto"/>
        <w:rPr>
          <w:rFonts w:ascii="Arial" w:hAnsi="Arial" w:cs="Arial"/>
          <w:lang w:val="tr-TR"/>
        </w:rPr>
      </w:pPr>
    </w:p>
    <w:p w14:paraId="53E7EB97" w14:textId="77777777" w:rsidR="002E6C71" w:rsidRPr="006D5D0A" w:rsidRDefault="00A34158" w:rsidP="00263522">
      <w:pPr>
        <w:spacing w:after="0" w:line="360" w:lineRule="auto"/>
        <w:rPr>
          <w:rFonts w:ascii="Arial" w:hAnsi="Arial" w:cs="Arial"/>
          <w:lang w:val="tr-TR"/>
        </w:rPr>
      </w:pPr>
      <w:r>
        <w:fldChar w:fldCharType="begin"/>
      </w:r>
      <w:r>
        <w:instrText xml:space="preserve"> REF _Ref427248301 \h  \* MERGEFORMAT </w:instrText>
      </w:r>
      <w:r>
        <w:fldChar w:fldCharType="separate"/>
      </w:r>
      <w:r w:rsidR="00FD28F9" w:rsidRPr="00377DB4">
        <w:rPr>
          <w:rFonts w:ascii="Arial" w:hAnsi="Arial" w:cs="Arial"/>
          <w:lang w:val="tr-TR"/>
        </w:rPr>
        <w:t xml:space="preserve">Tablo </w:t>
      </w:r>
      <w:r w:rsidR="00FD28F9" w:rsidRPr="001A21D1">
        <w:rPr>
          <w:rFonts w:ascii="Arial" w:hAnsi="Arial" w:cs="Arial"/>
          <w:lang w:val="tr-TR"/>
        </w:rPr>
        <w:t>15</w:t>
      </w:r>
      <w:r>
        <w:fldChar w:fldCharType="end"/>
      </w:r>
      <w:r w:rsidR="002E6C71" w:rsidRPr="006D5D0A">
        <w:rPr>
          <w:rFonts w:ascii="Arial" w:hAnsi="Arial" w:cs="Arial"/>
          <w:lang w:val="tr-TR"/>
        </w:rPr>
        <w:t xml:space="preserve">'te öğrenci olma ve işgücü durumuna göre annelerin ve evli kadınların dağılımı verilmiştir. Bu veriler de öğrenci olan anneler ve öğrenci olan evliler arasında işsiz olma ihtimalinin daha yüksek olduğuna işaret etmektedir. </w:t>
      </w:r>
    </w:p>
    <w:p w14:paraId="0345D43B" w14:textId="77777777" w:rsidR="00377DB4" w:rsidRPr="00377DB4" w:rsidRDefault="00377DB4" w:rsidP="00377DB4">
      <w:pPr>
        <w:pStyle w:val="Caption"/>
        <w:keepNext/>
        <w:rPr>
          <w:rFonts w:ascii="Arial" w:hAnsi="Arial" w:cs="Arial"/>
          <w:b w:val="0"/>
          <w:color w:val="auto"/>
          <w:sz w:val="22"/>
          <w:szCs w:val="22"/>
          <w:lang w:val="tr-TR"/>
        </w:rPr>
      </w:pPr>
      <w:bookmarkStart w:id="48" w:name="_Ref427248301"/>
      <w:bookmarkStart w:id="49" w:name="_Toc427323833"/>
      <w:r w:rsidRPr="00377DB4">
        <w:rPr>
          <w:rFonts w:ascii="Arial" w:hAnsi="Arial" w:cs="Arial"/>
          <w:b w:val="0"/>
          <w:color w:val="auto"/>
          <w:sz w:val="22"/>
          <w:szCs w:val="22"/>
          <w:lang w:val="tr-TR"/>
        </w:rPr>
        <w:t xml:space="preserve">Tablo </w:t>
      </w:r>
      <w:r w:rsidR="006B6A56" w:rsidRPr="00377DB4">
        <w:rPr>
          <w:rFonts w:ascii="Arial" w:hAnsi="Arial" w:cs="Arial"/>
          <w:b w:val="0"/>
          <w:color w:val="auto"/>
          <w:sz w:val="22"/>
          <w:szCs w:val="22"/>
          <w:lang w:val="tr-TR"/>
        </w:rPr>
        <w:fldChar w:fldCharType="begin"/>
      </w:r>
      <w:r w:rsidRPr="00377DB4">
        <w:rPr>
          <w:rFonts w:ascii="Arial" w:hAnsi="Arial" w:cs="Arial"/>
          <w:b w:val="0"/>
          <w:color w:val="auto"/>
          <w:sz w:val="22"/>
          <w:szCs w:val="22"/>
          <w:lang w:val="tr-TR"/>
        </w:rPr>
        <w:instrText xml:space="preserve"> SEQ Tablo \* ARABIC </w:instrText>
      </w:r>
      <w:r w:rsidR="006B6A56" w:rsidRPr="00377DB4">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15</w:t>
      </w:r>
      <w:r w:rsidR="006B6A56" w:rsidRPr="00377DB4">
        <w:rPr>
          <w:rFonts w:ascii="Arial" w:hAnsi="Arial" w:cs="Arial"/>
          <w:b w:val="0"/>
          <w:color w:val="auto"/>
          <w:sz w:val="22"/>
          <w:szCs w:val="22"/>
          <w:lang w:val="tr-TR"/>
        </w:rPr>
        <w:fldChar w:fldCharType="end"/>
      </w:r>
      <w:bookmarkEnd w:id="48"/>
      <w:r w:rsidR="00015EE9">
        <w:rPr>
          <w:rFonts w:ascii="Arial" w:hAnsi="Arial" w:cs="Arial"/>
          <w:b w:val="0"/>
          <w:color w:val="auto"/>
          <w:sz w:val="22"/>
          <w:szCs w:val="22"/>
          <w:lang w:val="tr-TR"/>
        </w:rPr>
        <w:t>.</w:t>
      </w:r>
      <w:r w:rsidRPr="00377DB4">
        <w:rPr>
          <w:rFonts w:ascii="Arial" w:hAnsi="Arial" w:cs="Arial"/>
          <w:b w:val="0"/>
          <w:color w:val="auto"/>
          <w:sz w:val="22"/>
          <w:szCs w:val="22"/>
          <w:lang w:val="tr-TR"/>
        </w:rPr>
        <w:t xml:space="preserve"> Evli veya anne olan </w:t>
      </w:r>
      <w:r w:rsidR="00015EE9">
        <w:rPr>
          <w:rFonts w:ascii="Arial" w:hAnsi="Arial" w:cs="Arial"/>
          <w:b w:val="0"/>
          <w:color w:val="auto"/>
          <w:sz w:val="22"/>
          <w:szCs w:val="22"/>
          <w:lang w:val="tr-TR"/>
        </w:rPr>
        <w:t xml:space="preserve">kadınların öğrenci olma durumlarına göre </w:t>
      </w:r>
      <w:r w:rsidRPr="00377DB4">
        <w:rPr>
          <w:rFonts w:ascii="Arial" w:hAnsi="Arial" w:cs="Arial"/>
          <w:b w:val="0"/>
          <w:color w:val="auto"/>
          <w:sz w:val="22"/>
          <w:szCs w:val="22"/>
          <w:lang w:val="tr-TR"/>
        </w:rPr>
        <w:t>işgücü durumu</w:t>
      </w:r>
      <w:bookmarkEnd w:id="49"/>
    </w:p>
    <w:tbl>
      <w:tblPr>
        <w:tblW w:w="8300"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960"/>
        <w:gridCol w:w="1120"/>
        <w:gridCol w:w="1640"/>
        <w:gridCol w:w="960"/>
        <w:gridCol w:w="1300"/>
        <w:gridCol w:w="1360"/>
        <w:gridCol w:w="960"/>
      </w:tblGrid>
      <w:tr w:rsidR="002E6C71" w:rsidRPr="006D5D0A" w14:paraId="16F22104" w14:textId="77777777">
        <w:trPr>
          <w:trHeight w:val="960"/>
        </w:trPr>
        <w:tc>
          <w:tcPr>
            <w:tcW w:w="960" w:type="dxa"/>
            <w:shd w:val="clear" w:color="auto" w:fill="auto"/>
            <w:noWrap/>
            <w:vAlign w:val="bottom"/>
          </w:tcPr>
          <w:p w14:paraId="28EB7CC7" w14:textId="77777777" w:rsidR="002E6C71" w:rsidRPr="006D5D0A" w:rsidRDefault="002E6C71" w:rsidP="00263522">
            <w:pPr>
              <w:spacing w:after="0" w:line="360" w:lineRule="auto"/>
              <w:rPr>
                <w:rFonts w:ascii="Arial" w:eastAsia="Times New Roman" w:hAnsi="Arial" w:cs="Arial"/>
                <w:color w:val="000000"/>
                <w:lang w:val="tr-TR" w:eastAsia="tr-TR"/>
              </w:rPr>
            </w:pPr>
          </w:p>
        </w:tc>
        <w:tc>
          <w:tcPr>
            <w:tcW w:w="1120" w:type="dxa"/>
            <w:shd w:val="clear" w:color="auto" w:fill="auto"/>
            <w:vAlign w:val="center"/>
          </w:tcPr>
          <w:p w14:paraId="6D1EB19D"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Öğrenci Olan Anneler</w:t>
            </w:r>
          </w:p>
        </w:tc>
        <w:tc>
          <w:tcPr>
            <w:tcW w:w="1640" w:type="dxa"/>
            <w:shd w:val="clear" w:color="auto" w:fill="auto"/>
            <w:vAlign w:val="center"/>
          </w:tcPr>
          <w:p w14:paraId="4D90C447"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Öğrenci Olmayan Anneler</w:t>
            </w:r>
          </w:p>
        </w:tc>
        <w:tc>
          <w:tcPr>
            <w:tcW w:w="960" w:type="dxa"/>
            <w:shd w:val="clear" w:color="auto" w:fill="auto"/>
            <w:vAlign w:val="center"/>
          </w:tcPr>
          <w:p w14:paraId="45C6B587" w14:textId="77777777" w:rsidR="002E6C71" w:rsidRPr="006D5D0A" w:rsidRDefault="003F647E"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Tüm</w:t>
            </w:r>
            <w:r w:rsidR="002E6C71" w:rsidRPr="006D5D0A">
              <w:rPr>
                <w:rFonts w:ascii="Arial" w:eastAsia="Times New Roman" w:hAnsi="Arial" w:cs="Arial"/>
                <w:bCs/>
                <w:color w:val="000000"/>
                <w:lang w:val="tr-TR" w:eastAsia="tr-TR"/>
              </w:rPr>
              <w:t xml:space="preserve"> Anneler</w:t>
            </w:r>
          </w:p>
        </w:tc>
        <w:tc>
          <w:tcPr>
            <w:tcW w:w="1300" w:type="dxa"/>
            <w:shd w:val="clear" w:color="auto" w:fill="auto"/>
            <w:vAlign w:val="center"/>
          </w:tcPr>
          <w:p w14:paraId="732EDECC"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Öğrenci Olan Evliler</w:t>
            </w:r>
          </w:p>
        </w:tc>
        <w:tc>
          <w:tcPr>
            <w:tcW w:w="1360" w:type="dxa"/>
            <w:shd w:val="clear" w:color="auto" w:fill="auto"/>
            <w:vAlign w:val="center"/>
          </w:tcPr>
          <w:p w14:paraId="68262162"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Öğrenci Olmayan Evliler</w:t>
            </w:r>
          </w:p>
        </w:tc>
        <w:tc>
          <w:tcPr>
            <w:tcW w:w="960" w:type="dxa"/>
            <w:shd w:val="clear" w:color="auto" w:fill="auto"/>
            <w:vAlign w:val="center"/>
          </w:tcPr>
          <w:p w14:paraId="19DB8E63"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Tüm Evliler</w:t>
            </w:r>
          </w:p>
        </w:tc>
      </w:tr>
      <w:tr w:rsidR="002E6C71" w:rsidRPr="006D5D0A" w14:paraId="43C57BFD" w14:textId="77777777">
        <w:trPr>
          <w:trHeight w:val="300"/>
        </w:trPr>
        <w:tc>
          <w:tcPr>
            <w:tcW w:w="960" w:type="dxa"/>
            <w:vMerge w:val="restart"/>
            <w:shd w:val="clear" w:color="auto" w:fill="auto"/>
            <w:noWrap/>
            <w:vAlign w:val="center"/>
          </w:tcPr>
          <w:p w14:paraId="61E96101"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Çalışan</w:t>
            </w:r>
          </w:p>
        </w:tc>
        <w:tc>
          <w:tcPr>
            <w:tcW w:w="1120" w:type="dxa"/>
            <w:shd w:val="clear" w:color="auto" w:fill="auto"/>
            <w:noWrap/>
            <w:vAlign w:val="bottom"/>
          </w:tcPr>
          <w:p w14:paraId="513B594D"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14</w:t>
            </w:r>
          </w:p>
        </w:tc>
        <w:tc>
          <w:tcPr>
            <w:tcW w:w="1640" w:type="dxa"/>
            <w:shd w:val="clear" w:color="auto" w:fill="auto"/>
            <w:noWrap/>
            <w:vAlign w:val="bottom"/>
          </w:tcPr>
          <w:p w14:paraId="6CDDB510"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424</w:t>
            </w:r>
          </w:p>
        </w:tc>
        <w:tc>
          <w:tcPr>
            <w:tcW w:w="960" w:type="dxa"/>
            <w:shd w:val="clear" w:color="auto" w:fill="auto"/>
            <w:noWrap/>
            <w:vAlign w:val="bottom"/>
          </w:tcPr>
          <w:p w14:paraId="10781BB4"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438</w:t>
            </w:r>
          </w:p>
        </w:tc>
        <w:tc>
          <w:tcPr>
            <w:tcW w:w="1300" w:type="dxa"/>
            <w:shd w:val="clear" w:color="auto" w:fill="auto"/>
            <w:noWrap/>
            <w:vAlign w:val="bottom"/>
          </w:tcPr>
          <w:p w14:paraId="6ACB89A7"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8</w:t>
            </w:r>
          </w:p>
        </w:tc>
        <w:tc>
          <w:tcPr>
            <w:tcW w:w="1360" w:type="dxa"/>
            <w:shd w:val="clear" w:color="auto" w:fill="auto"/>
            <w:noWrap/>
            <w:vAlign w:val="bottom"/>
          </w:tcPr>
          <w:p w14:paraId="1D6CAD87"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561</w:t>
            </w:r>
          </w:p>
        </w:tc>
        <w:tc>
          <w:tcPr>
            <w:tcW w:w="960" w:type="dxa"/>
            <w:shd w:val="clear" w:color="auto" w:fill="auto"/>
            <w:noWrap/>
            <w:vAlign w:val="bottom"/>
          </w:tcPr>
          <w:p w14:paraId="6D49D035"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569</w:t>
            </w:r>
          </w:p>
        </w:tc>
      </w:tr>
      <w:tr w:rsidR="002E6C71" w:rsidRPr="006D5D0A" w14:paraId="71112380" w14:textId="77777777">
        <w:trPr>
          <w:trHeight w:val="300"/>
        </w:trPr>
        <w:tc>
          <w:tcPr>
            <w:tcW w:w="960" w:type="dxa"/>
            <w:vMerge/>
            <w:vAlign w:val="center"/>
          </w:tcPr>
          <w:p w14:paraId="0A3260C5" w14:textId="77777777" w:rsidR="002E6C71" w:rsidRPr="006D5D0A" w:rsidRDefault="002E6C71" w:rsidP="00263522">
            <w:pPr>
              <w:spacing w:after="0" w:line="360" w:lineRule="auto"/>
              <w:rPr>
                <w:rFonts w:ascii="Arial" w:eastAsia="Times New Roman" w:hAnsi="Arial" w:cs="Arial"/>
                <w:bCs/>
                <w:color w:val="000000"/>
                <w:lang w:val="tr-TR" w:eastAsia="tr-TR"/>
              </w:rPr>
            </w:pPr>
          </w:p>
        </w:tc>
        <w:tc>
          <w:tcPr>
            <w:tcW w:w="1120" w:type="dxa"/>
            <w:shd w:val="clear" w:color="auto" w:fill="auto"/>
            <w:noWrap/>
            <w:vAlign w:val="bottom"/>
          </w:tcPr>
          <w:p w14:paraId="49B72076" w14:textId="77777777" w:rsidR="002E6C71" w:rsidRPr="006D5D0A" w:rsidRDefault="00080409" w:rsidP="00080409">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37,</w:t>
            </w:r>
            <w:r w:rsidR="002E6C71" w:rsidRPr="006D5D0A">
              <w:rPr>
                <w:rFonts w:ascii="Arial" w:eastAsia="Times New Roman" w:hAnsi="Arial" w:cs="Arial"/>
                <w:color w:val="000000"/>
                <w:lang w:val="tr-TR" w:eastAsia="tr-TR"/>
              </w:rPr>
              <w:t>8</w:t>
            </w:r>
          </w:p>
        </w:tc>
        <w:tc>
          <w:tcPr>
            <w:tcW w:w="1640" w:type="dxa"/>
            <w:shd w:val="clear" w:color="auto" w:fill="auto"/>
            <w:noWrap/>
            <w:vAlign w:val="bottom"/>
          </w:tcPr>
          <w:p w14:paraId="11651FDE"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25,</w:t>
            </w:r>
            <w:r>
              <w:rPr>
                <w:rFonts w:ascii="Arial" w:eastAsia="Times New Roman" w:hAnsi="Arial" w:cs="Arial"/>
                <w:color w:val="000000"/>
                <w:lang w:val="tr-TR" w:eastAsia="tr-TR"/>
              </w:rPr>
              <w:t>3</w:t>
            </w:r>
          </w:p>
        </w:tc>
        <w:tc>
          <w:tcPr>
            <w:tcW w:w="960" w:type="dxa"/>
            <w:shd w:val="clear" w:color="auto" w:fill="auto"/>
            <w:noWrap/>
            <w:vAlign w:val="bottom"/>
          </w:tcPr>
          <w:p w14:paraId="6F8448AF"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25,</w:t>
            </w:r>
            <w:r>
              <w:rPr>
                <w:rFonts w:ascii="Arial" w:eastAsia="Times New Roman" w:hAnsi="Arial" w:cs="Arial"/>
                <w:color w:val="000000"/>
                <w:lang w:val="tr-TR" w:eastAsia="tr-TR"/>
              </w:rPr>
              <w:t>5</w:t>
            </w:r>
          </w:p>
        </w:tc>
        <w:tc>
          <w:tcPr>
            <w:tcW w:w="1300" w:type="dxa"/>
            <w:shd w:val="clear" w:color="auto" w:fill="auto"/>
            <w:noWrap/>
            <w:vAlign w:val="bottom"/>
          </w:tcPr>
          <w:p w14:paraId="40E554E4"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16,</w:t>
            </w:r>
            <w:r>
              <w:rPr>
                <w:rFonts w:ascii="Arial" w:eastAsia="Times New Roman" w:hAnsi="Arial" w:cs="Arial"/>
                <w:color w:val="000000"/>
                <w:lang w:val="tr-TR" w:eastAsia="tr-TR"/>
              </w:rPr>
              <w:t>7</w:t>
            </w:r>
          </w:p>
        </w:tc>
        <w:tc>
          <w:tcPr>
            <w:tcW w:w="1360" w:type="dxa"/>
            <w:shd w:val="clear" w:color="auto" w:fill="auto"/>
            <w:noWrap/>
            <w:vAlign w:val="bottom"/>
          </w:tcPr>
          <w:p w14:paraId="38F67749"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24,</w:t>
            </w:r>
            <w:r>
              <w:rPr>
                <w:rFonts w:ascii="Arial" w:eastAsia="Times New Roman" w:hAnsi="Arial" w:cs="Arial"/>
                <w:color w:val="000000"/>
                <w:lang w:val="tr-TR" w:eastAsia="tr-TR"/>
              </w:rPr>
              <w:t>7</w:t>
            </w:r>
          </w:p>
        </w:tc>
        <w:tc>
          <w:tcPr>
            <w:tcW w:w="960" w:type="dxa"/>
            <w:shd w:val="clear" w:color="auto" w:fill="auto"/>
            <w:noWrap/>
            <w:vAlign w:val="bottom"/>
          </w:tcPr>
          <w:p w14:paraId="624AF7CB"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24,</w:t>
            </w:r>
            <w:r>
              <w:rPr>
                <w:rFonts w:ascii="Arial" w:eastAsia="Times New Roman" w:hAnsi="Arial" w:cs="Arial"/>
                <w:color w:val="000000"/>
                <w:lang w:val="tr-TR" w:eastAsia="tr-TR"/>
              </w:rPr>
              <w:t>6</w:t>
            </w:r>
          </w:p>
        </w:tc>
      </w:tr>
      <w:tr w:rsidR="002E6C71" w:rsidRPr="006D5D0A" w14:paraId="197B008D" w14:textId="77777777">
        <w:trPr>
          <w:trHeight w:val="300"/>
        </w:trPr>
        <w:tc>
          <w:tcPr>
            <w:tcW w:w="960" w:type="dxa"/>
            <w:vMerge w:val="restart"/>
            <w:shd w:val="clear" w:color="auto" w:fill="auto"/>
            <w:noWrap/>
            <w:vAlign w:val="center"/>
          </w:tcPr>
          <w:p w14:paraId="398BCFE6"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İşsiz</w:t>
            </w:r>
          </w:p>
        </w:tc>
        <w:tc>
          <w:tcPr>
            <w:tcW w:w="1120" w:type="dxa"/>
            <w:shd w:val="clear" w:color="auto" w:fill="auto"/>
            <w:noWrap/>
            <w:vAlign w:val="bottom"/>
          </w:tcPr>
          <w:p w14:paraId="43B381B2"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11</w:t>
            </w:r>
          </w:p>
        </w:tc>
        <w:tc>
          <w:tcPr>
            <w:tcW w:w="1640" w:type="dxa"/>
            <w:shd w:val="clear" w:color="auto" w:fill="auto"/>
            <w:noWrap/>
            <w:vAlign w:val="bottom"/>
          </w:tcPr>
          <w:p w14:paraId="58836D05"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110</w:t>
            </w:r>
          </w:p>
        </w:tc>
        <w:tc>
          <w:tcPr>
            <w:tcW w:w="960" w:type="dxa"/>
            <w:shd w:val="clear" w:color="auto" w:fill="auto"/>
            <w:noWrap/>
            <w:vAlign w:val="bottom"/>
          </w:tcPr>
          <w:p w14:paraId="44FA2D1C"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121</w:t>
            </w:r>
          </w:p>
        </w:tc>
        <w:tc>
          <w:tcPr>
            <w:tcW w:w="1300" w:type="dxa"/>
            <w:shd w:val="clear" w:color="auto" w:fill="auto"/>
            <w:noWrap/>
            <w:vAlign w:val="bottom"/>
          </w:tcPr>
          <w:p w14:paraId="4CA17246"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14</w:t>
            </w:r>
          </w:p>
        </w:tc>
        <w:tc>
          <w:tcPr>
            <w:tcW w:w="1360" w:type="dxa"/>
            <w:shd w:val="clear" w:color="auto" w:fill="auto"/>
            <w:noWrap/>
            <w:vAlign w:val="bottom"/>
          </w:tcPr>
          <w:p w14:paraId="68A9BEDE"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123</w:t>
            </w:r>
          </w:p>
        </w:tc>
        <w:tc>
          <w:tcPr>
            <w:tcW w:w="960" w:type="dxa"/>
            <w:shd w:val="clear" w:color="auto" w:fill="auto"/>
            <w:noWrap/>
            <w:vAlign w:val="bottom"/>
          </w:tcPr>
          <w:p w14:paraId="530C49E0"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137</w:t>
            </w:r>
          </w:p>
        </w:tc>
      </w:tr>
      <w:tr w:rsidR="002E6C71" w:rsidRPr="006D5D0A" w14:paraId="1A44EF18" w14:textId="77777777">
        <w:trPr>
          <w:trHeight w:val="300"/>
        </w:trPr>
        <w:tc>
          <w:tcPr>
            <w:tcW w:w="960" w:type="dxa"/>
            <w:vMerge/>
            <w:vAlign w:val="center"/>
          </w:tcPr>
          <w:p w14:paraId="1ED0E376" w14:textId="77777777" w:rsidR="002E6C71" w:rsidRPr="006D5D0A" w:rsidRDefault="002E6C71" w:rsidP="00263522">
            <w:pPr>
              <w:spacing w:after="0" w:line="360" w:lineRule="auto"/>
              <w:rPr>
                <w:rFonts w:ascii="Arial" w:eastAsia="Times New Roman" w:hAnsi="Arial" w:cs="Arial"/>
                <w:bCs/>
                <w:color w:val="000000"/>
                <w:lang w:val="tr-TR" w:eastAsia="tr-TR"/>
              </w:rPr>
            </w:pPr>
          </w:p>
        </w:tc>
        <w:tc>
          <w:tcPr>
            <w:tcW w:w="1120" w:type="dxa"/>
            <w:shd w:val="clear" w:color="auto" w:fill="auto"/>
            <w:noWrap/>
            <w:vAlign w:val="bottom"/>
          </w:tcPr>
          <w:p w14:paraId="4EB2EF39" w14:textId="77777777" w:rsidR="002E6C71" w:rsidRPr="006D5D0A" w:rsidRDefault="00080409" w:rsidP="00080409">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29,</w:t>
            </w:r>
            <w:r w:rsidR="002E6C71" w:rsidRPr="006D5D0A">
              <w:rPr>
                <w:rFonts w:ascii="Arial" w:eastAsia="Times New Roman" w:hAnsi="Arial" w:cs="Arial"/>
                <w:color w:val="000000"/>
                <w:lang w:val="tr-TR" w:eastAsia="tr-TR"/>
              </w:rPr>
              <w:t>7</w:t>
            </w:r>
          </w:p>
        </w:tc>
        <w:tc>
          <w:tcPr>
            <w:tcW w:w="1640" w:type="dxa"/>
            <w:shd w:val="clear" w:color="auto" w:fill="auto"/>
            <w:noWrap/>
            <w:vAlign w:val="bottom"/>
          </w:tcPr>
          <w:p w14:paraId="419030E1"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6,</w:t>
            </w:r>
            <w:r>
              <w:rPr>
                <w:rFonts w:ascii="Arial" w:eastAsia="Times New Roman" w:hAnsi="Arial" w:cs="Arial"/>
                <w:color w:val="000000"/>
                <w:lang w:val="tr-TR" w:eastAsia="tr-TR"/>
              </w:rPr>
              <w:t>6</w:t>
            </w:r>
          </w:p>
        </w:tc>
        <w:tc>
          <w:tcPr>
            <w:tcW w:w="960" w:type="dxa"/>
            <w:shd w:val="clear" w:color="auto" w:fill="auto"/>
            <w:noWrap/>
            <w:vAlign w:val="bottom"/>
          </w:tcPr>
          <w:p w14:paraId="53AFF30A"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7,</w:t>
            </w:r>
            <w:r>
              <w:rPr>
                <w:rFonts w:ascii="Arial" w:eastAsia="Times New Roman" w:hAnsi="Arial" w:cs="Arial"/>
                <w:color w:val="000000"/>
                <w:lang w:val="tr-TR" w:eastAsia="tr-TR"/>
              </w:rPr>
              <w:t>1</w:t>
            </w:r>
          </w:p>
        </w:tc>
        <w:tc>
          <w:tcPr>
            <w:tcW w:w="1300" w:type="dxa"/>
            <w:shd w:val="clear" w:color="auto" w:fill="auto"/>
            <w:noWrap/>
            <w:vAlign w:val="bottom"/>
          </w:tcPr>
          <w:p w14:paraId="200BB587"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29,</w:t>
            </w:r>
            <w:r>
              <w:rPr>
                <w:rFonts w:ascii="Arial" w:eastAsia="Times New Roman" w:hAnsi="Arial" w:cs="Arial"/>
                <w:color w:val="000000"/>
                <w:lang w:val="tr-TR" w:eastAsia="tr-TR"/>
              </w:rPr>
              <w:t>2</w:t>
            </w:r>
          </w:p>
        </w:tc>
        <w:tc>
          <w:tcPr>
            <w:tcW w:w="1360" w:type="dxa"/>
            <w:shd w:val="clear" w:color="auto" w:fill="auto"/>
            <w:noWrap/>
            <w:vAlign w:val="bottom"/>
          </w:tcPr>
          <w:p w14:paraId="7C3FCF49"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5,</w:t>
            </w:r>
            <w:r>
              <w:rPr>
                <w:rFonts w:ascii="Arial" w:eastAsia="Times New Roman" w:hAnsi="Arial" w:cs="Arial"/>
                <w:color w:val="000000"/>
                <w:lang w:val="tr-TR" w:eastAsia="tr-TR"/>
              </w:rPr>
              <w:t>4</w:t>
            </w:r>
          </w:p>
        </w:tc>
        <w:tc>
          <w:tcPr>
            <w:tcW w:w="960" w:type="dxa"/>
            <w:shd w:val="clear" w:color="auto" w:fill="auto"/>
            <w:noWrap/>
            <w:vAlign w:val="bottom"/>
          </w:tcPr>
          <w:p w14:paraId="37001C28"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5,</w:t>
            </w:r>
            <w:r>
              <w:rPr>
                <w:rFonts w:ascii="Arial" w:eastAsia="Times New Roman" w:hAnsi="Arial" w:cs="Arial"/>
                <w:color w:val="000000"/>
                <w:lang w:val="tr-TR" w:eastAsia="tr-TR"/>
              </w:rPr>
              <w:t>9</w:t>
            </w:r>
          </w:p>
        </w:tc>
      </w:tr>
      <w:tr w:rsidR="002E6C71" w:rsidRPr="006D5D0A" w14:paraId="2E1ABD97" w14:textId="77777777">
        <w:trPr>
          <w:trHeight w:val="300"/>
        </w:trPr>
        <w:tc>
          <w:tcPr>
            <w:tcW w:w="960" w:type="dxa"/>
            <w:vMerge w:val="restart"/>
            <w:shd w:val="clear" w:color="auto" w:fill="auto"/>
            <w:noWrap/>
            <w:vAlign w:val="center"/>
          </w:tcPr>
          <w:p w14:paraId="619526E9"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İnaktif</w:t>
            </w:r>
          </w:p>
        </w:tc>
        <w:tc>
          <w:tcPr>
            <w:tcW w:w="1120" w:type="dxa"/>
            <w:shd w:val="clear" w:color="auto" w:fill="auto"/>
            <w:noWrap/>
            <w:vAlign w:val="bottom"/>
          </w:tcPr>
          <w:p w14:paraId="3202A584"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12</w:t>
            </w:r>
          </w:p>
        </w:tc>
        <w:tc>
          <w:tcPr>
            <w:tcW w:w="1640" w:type="dxa"/>
            <w:shd w:val="clear" w:color="auto" w:fill="auto"/>
            <w:noWrap/>
            <w:vAlign w:val="bottom"/>
          </w:tcPr>
          <w:p w14:paraId="2A948FDF" w14:textId="77777777" w:rsidR="002E6C71" w:rsidRPr="006D5D0A" w:rsidRDefault="003E6DE8"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2E6C71" w:rsidRPr="006D5D0A">
              <w:rPr>
                <w:rFonts w:ascii="Arial" w:eastAsia="Times New Roman" w:hAnsi="Arial" w:cs="Arial"/>
                <w:color w:val="000000"/>
                <w:lang w:val="tr-TR" w:eastAsia="tr-TR"/>
              </w:rPr>
              <w:t>144</w:t>
            </w:r>
          </w:p>
        </w:tc>
        <w:tc>
          <w:tcPr>
            <w:tcW w:w="960" w:type="dxa"/>
            <w:shd w:val="clear" w:color="auto" w:fill="auto"/>
            <w:noWrap/>
            <w:vAlign w:val="bottom"/>
          </w:tcPr>
          <w:p w14:paraId="20602C77" w14:textId="77777777" w:rsidR="002E6C71" w:rsidRPr="006D5D0A" w:rsidRDefault="003E6DE8"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2E6C71" w:rsidRPr="006D5D0A">
              <w:rPr>
                <w:rFonts w:ascii="Arial" w:eastAsia="Times New Roman" w:hAnsi="Arial" w:cs="Arial"/>
                <w:color w:val="000000"/>
                <w:lang w:val="tr-TR" w:eastAsia="tr-TR"/>
              </w:rPr>
              <w:t>156</w:t>
            </w:r>
          </w:p>
        </w:tc>
        <w:tc>
          <w:tcPr>
            <w:tcW w:w="1300" w:type="dxa"/>
            <w:shd w:val="clear" w:color="auto" w:fill="auto"/>
            <w:noWrap/>
            <w:vAlign w:val="bottom"/>
          </w:tcPr>
          <w:p w14:paraId="24968B87" w14:textId="77777777" w:rsidR="002E6C71" w:rsidRPr="006D5D0A" w:rsidRDefault="002E6C71" w:rsidP="00263522">
            <w:pPr>
              <w:spacing w:after="0" w:line="360" w:lineRule="auto"/>
              <w:jc w:val="right"/>
              <w:rPr>
                <w:rFonts w:ascii="Arial" w:eastAsia="Times New Roman" w:hAnsi="Arial" w:cs="Arial"/>
                <w:color w:val="000000"/>
                <w:lang w:val="tr-TR" w:eastAsia="tr-TR"/>
              </w:rPr>
            </w:pPr>
            <w:r w:rsidRPr="006D5D0A">
              <w:rPr>
                <w:rFonts w:ascii="Arial" w:eastAsia="Times New Roman" w:hAnsi="Arial" w:cs="Arial"/>
                <w:color w:val="000000"/>
                <w:lang w:val="tr-TR" w:eastAsia="tr-TR"/>
              </w:rPr>
              <w:t>26</w:t>
            </w:r>
          </w:p>
        </w:tc>
        <w:tc>
          <w:tcPr>
            <w:tcW w:w="1360" w:type="dxa"/>
            <w:shd w:val="clear" w:color="auto" w:fill="auto"/>
            <w:noWrap/>
            <w:vAlign w:val="bottom"/>
          </w:tcPr>
          <w:p w14:paraId="3E7379A8" w14:textId="77777777" w:rsidR="002E6C71" w:rsidRPr="006D5D0A" w:rsidRDefault="003E6DE8"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2E6C71" w:rsidRPr="006D5D0A">
              <w:rPr>
                <w:rFonts w:ascii="Arial" w:eastAsia="Times New Roman" w:hAnsi="Arial" w:cs="Arial"/>
                <w:color w:val="000000"/>
                <w:lang w:val="tr-TR" w:eastAsia="tr-TR"/>
              </w:rPr>
              <w:t>585</w:t>
            </w:r>
          </w:p>
        </w:tc>
        <w:tc>
          <w:tcPr>
            <w:tcW w:w="960" w:type="dxa"/>
            <w:shd w:val="clear" w:color="auto" w:fill="auto"/>
            <w:noWrap/>
            <w:vAlign w:val="bottom"/>
          </w:tcPr>
          <w:p w14:paraId="6F0F0409" w14:textId="77777777" w:rsidR="002E6C71" w:rsidRPr="006D5D0A" w:rsidRDefault="003E6DE8"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1.</w:t>
            </w:r>
            <w:r w:rsidR="002E6C71" w:rsidRPr="006D5D0A">
              <w:rPr>
                <w:rFonts w:ascii="Arial" w:eastAsia="Times New Roman" w:hAnsi="Arial" w:cs="Arial"/>
                <w:color w:val="000000"/>
                <w:lang w:val="tr-TR" w:eastAsia="tr-TR"/>
              </w:rPr>
              <w:t>611</w:t>
            </w:r>
          </w:p>
        </w:tc>
      </w:tr>
      <w:tr w:rsidR="002E6C71" w:rsidRPr="006D5D0A" w14:paraId="3E767561" w14:textId="77777777">
        <w:trPr>
          <w:trHeight w:val="300"/>
        </w:trPr>
        <w:tc>
          <w:tcPr>
            <w:tcW w:w="960" w:type="dxa"/>
            <w:vMerge/>
            <w:vAlign w:val="center"/>
          </w:tcPr>
          <w:p w14:paraId="52E8081F" w14:textId="77777777" w:rsidR="002E6C71" w:rsidRPr="006D5D0A" w:rsidRDefault="002E6C71" w:rsidP="00263522">
            <w:pPr>
              <w:spacing w:after="0" w:line="360" w:lineRule="auto"/>
              <w:rPr>
                <w:rFonts w:ascii="Arial" w:eastAsia="Times New Roman" w:hAnsi="Arial" w:cs="Arial"/>
                <w:bCs/>
                <w:color w:val="000000"/>
                <w:lang w:val="tr-TR" w:eastAsia="tr-TR"/>
              </w:rPr>
            </w:pPr>
          </w:p>
        </w:tc>
        <w:tc>
          <w:tcPr>
            <w:tcW w:w="1120" w:type="dxa"/>
            <w:shd w:val="clear" w:color="auto" w:fill="auto"/>
            <w:noWrap/>
            <w:vAlign w:val="bottom"/>
          </w:tcPr>
          <w:p w14:paraId="2A8C64EE"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32,</w:t>
            </w:r>
            <w:r>
              <w:rPr>
                <w:rFonts w:ascii="Arial" w:eastAsia="Times New Roman" w:hAnsi="Arial" w:cs="Arial"/>
                <w:color w:val="000000"/>
                <w:lang w:val="tr-TR" w:eastAsia="tr-TR"/>
              </w:rPr>
              <w:t>4</w:t>
            </w:r>
          </w:p>
        </w:tc>
        <w:tc>
          <w:tcPr>
            <w:tcW w:w="1640" w:type="dxa"/>
            <w:shd w:val="clear" w:color="auto" w:fill="auto"/>
            <w:noWrap/>
            <w:vAlign w:val="bottom"/>
          </w:tcPr>
          <w:p w14:paraId="6708C5DE"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68,</w:t>
            </w:r>
            <w:r>
              <w:rPr>
                <w:rFonts w:ascii="Arial" w:eastAsia="Times New Roman" w:hAnsi="Arial" w:cs="Arial"/>
                <w:color w:val="000000"/>
                <w:lang w:val="tr-TR" w:eastAsia="tr-TR"/>
              </w:rPr>
              <w:t>2</w:t>
            </w:r>
          </w:p>
        </w:tc>
        <w:tc>
          <w:tcPr>
            <w:tcW w:w="960" w:type="dxa"/>
            <w:shd w:val="clear" w:color="auto" w:fill="auto"/>
            <w:noWrap/>
            <w:vAlign w:val="bottom"/>
          </w:tcPr>
          <w:p w14:paraId="569BB375"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67,</w:t>
            </w:r>
            <w:r>
              <w:rPr>
                <w:rFonts w:ascii="Arial" w:eastAsia="Times New Roman" w:hAnsi="Arial" w:cs="Arial"/>
                <w:color w:val="000000"/>
                <w:lang w:val="tr-TR" w:eastAsia="tr-TR"/>
              </w:rPr>
              <w:t>4</w:t>
            </w:r>
          </w:p>
        </w:tc>
        <w:tc>
          <w:tcPr>
            <w:tcW w:w="1300" w:type="dxa"/>
            <w:shd w:val="clear" w:color="auto" w:fill="auto"/>
            <w:noWrap/>
            <w:vAlign w:val="bottom"/>
          </w:tcPr>
          <w:p w14:paraId="2E40793B"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54,</w:t>
            </w:r>
            <w:r>
              <w:rPr>
                <w:rFonts w:ascii="Arial" w:eastAsia="Times New Roman" w:hAnsi="Arial" w:cs="Arial"/>
                <w:color w:val="000000"/>
                <w:lang w:val="tr-TR" w:eastAsia="tr-TR"/>
              </w:rPr>
              <w:t>2</w:t>
            </w:r>
          </w:p>
        </w:tc>
        <w:tc>
          <w:tcPr>
            <w:tcW w:w="1360" w:type="dxa"/>
            <w:shd w:val="clear" w:color="auto" w:fill="auto"/>
            <w:noWrap/>
            <w:vAlign w:val="bottom"/>
          </w:tcPr>
          <w:p w14:paraId="7A778B38"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69,</w:t>
            </w:r>
            <w:r>
              <w:rPr>
                <w:rFonts w:ascii="Arial" w:eastAsia="Times New Roman" w:hAnsi="Arial" w:cs="Arial"/>
                <w:color w:val="000000"/>
                <w:lang w:val="tr-TR" w:eastAsia="tr-TR"/>
              </w:rPr>
              <w:t>9</w:t>
            </w:r>
          </w:p>
        </w:tc>
        <w:tc>
          <w:tcPr>
            <w:tcW w:w="960" w:type="dxa"/>
            <w:shd w:val="clear" w:color="auto" w:fill="auto"/>
            <w:noWrap/>
            <w:vAlign w:val="bottom"/>
          </w:tcPr>
          <w:p w14:paraId="5724EBC9" w14:textId="77777777" w:rsidR="002E6C71" w:rsidRPr="006D5D0A" w:rsidRDefault="00080409"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color w:val="000000"/>
                <w:lang w:val="tr-TR" w:eastAsia="tr-TR"/>
              </w:rPr>
              <w:t>69,</w:t>
            </w:r>
            <w:r>
              <w:rPr>
                <w:rFonts w:ascii="Arial" w:eastAsia="Times New Roman" w:hAnsi="Arial" w:cs="Arial"/>
                <w:color w:val="000000"/>
                <w:lang w:val="tr-TR" w:eastAsia="tr-TR"/>
              </w:rPr>
              <w:t>5</w:t>
            </w:r>
          </w:p>
        </w:tc>
      </w:tr>
      <w:tr w:rsidR="002E6C71" w:rsidRPr="006D5D0A" w14:paraId="3F0F5221" w14:textId="77777777">
        <w:trPr>
          <w:trHeight w:val="300"/>
        </w:trPr>
        <w:tc>
          <w:tcPr>
            <w:tcW w:w="960" w:type="dxa"/>
            <w:vMerge w:val="restart"/>
            <w:shd w:val="clear" w:color="auto" w:fill="auto"/>
            <w:noWrap/>
            <w:vAlign w:val="center"/>
          </w:tcPr>
          <w:p w14:paraId="6181F1A3" w14:textId="77777777" w:rsidR="002E6C71" w:rsidRPr="006D5D0A" w:rsidRDefault="002E6C71" w:rsidP="00263522">
            <w:pPr>
              <w:spacing w:after="0" w:line="360" w:lineRule="auto"/>
              <w:jc w:val="center"/>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Toplam</w:t>
            </w:r>
          </w:p>
        </w:tc>
        <w:tc>
          <w:tcPr>
            <w:tcW w:w="1120" w:type="dxa"/>
            <w:shd w:val="clear" w:color="auto" w:fill="auto"/>
            <w:noWrap/>
            <w:vAlign w:val="bottom"/>
          </w:tcPr>
          <w:p w14:paraId="511FED87" w14:textId="77777777" w:rsidR="002E6C71" w:rsidRPr="006D5D0A" w:rsidRDefault="002E6C71" w:rsidP="00263522">
            <w:pPr>
              <w:spacing w:after="0" w:line="360" w:lineRule="auto"/>
              <w:jc w:val="right"/>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37</w:t>
            </w:r>
          </w:p>
        </w:tc>
        <w:tc>
          <w:tcPr>
            <w:tcW w:w="1640" w:type="dxa"/>
            <w:shd w:val="clear" w:color="auto" w:fill="auto"/>
            <w:noWrap/>
            <w:vAlign w:val="bottom"/>
          </w:tcPr>
          <w:p w14:paraId="50E842C9" w14:textId="77777777" w:rsidR="002E6C71" w:rsidRPr="006D5D0A" w:rsidRDefault="003E6DE8"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bCs/>
                <w:color w:val="000000"/>
                <w:lang w:val="tr-TR" w:eastAsia="tr-TR"/>
              </w:rPr>
              <w:t>1.</w:t>
            </w:r>
            <w:r w:rsidR="002E6C71" w:rsidRPr="006D5D0A">
              <w:rPr>
                <w:rFonts w:ascii="Arial" w:eastAsia="Times New Roman" w:hAnsi="Arial" w:cs="Arial"/>
                <w:bCs/>
                <w:color w:val="000000"/>
                <w:lang w:val="tr-TR" w:eastAsia="tr-TR"/>
              </w:rPr>
              <w:t>678</w:t>
            </w:r>
          </w:p>
        </w:tc>
        <w:tc>
          <w:tcPr>
            <w:tcW w:w="960" w:type="dxa"/>
            <w:shd w:val="clear" w:color="auto" w:fill="auto"/>
            <w:noWrap/>
            <w:vAlign w:val="bottom"/>
          </w:tcPr>
          <w:p w14:paraId="795704B0" w14:textId="77777777" w:rsidR="002E6C71" w:rsidRPr="006D5D0A" w:rsidRDefault="003E6DE8"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bCs/>
                <w:color w:val="000000"/>
                <w:lang w:val="tr-TR" w:eastAsia="tr-TR"/>
              </w:rPr>
              <w:t>1.</w:t>
            </w:r>
            <w:r w:rsidR="002E6C71" w:rsidRPr="006D5D0A">
              <w:rPr>
                <w:rFonts w:ascii="Arial" w:eastAsia="Times New Roman" w:hAnsi="Arial" w:cs="Arial"/>
                <w:bCs/>
                <w:color w:val="000000"/>
                <w:lang w:val="tr-TR" w:eastAsia="tr-TR"/>
              </w:rPr>
              <w:t>715</w:t>
            </w:r>
          </w:p>
        </w:tc>
        <w:tc>
          <w:tcPr>
            <w:tcW w:w="1300" w:type="dxa"/>
            <w:shd w:val="clear" w:color="auto" w:fill="auto"/>
            <w:noWrap/>
            <w:vAlign w:val="bottom"/>
          </w:tcPr>
          <w:p w14:paraId="1A5BD4D1" w14:textId="77777777" w:rsidR="002E6C71" w:rsidRPr="006D5D0A" w:rsidRDefault="002E6C71" w:rsidP="00263522">
            <w:pPr>
              <w:spacing w:after="0" w:line="360" w:lineRule="auto"/>
              <w:jc w:val="right"/>
              <w:rPr>
                <w:rFonts w:ascii="Arial" w:eastAsia="Times New Roman" w:hAnsi="Arial" w:cs="Arial"/>
                <w:bCs/>
                <w:color w:val="000000"/>
                <w:lang w:val="tr-TR" w:eastAsia="tr-TR"/>
              </w:rPr>
            </w:pPr>
            <w:r w:rsidRPr="006D5D0A">
              <w:rPr>
                <w:rFonts w:ascii="Arial" w:eastAsia="Times New Roman" w:hAnsi="Arial" w:cs="Arial"/>
                <w:bCs/>
                <w:color w:val="000000"/>
                <w:lang w:val="tr-TR" w:eastAsia="tr-TR"/>
              </w:rPr>
              <w:t>48</w:t>
            </w:r>
          </w:p>
        </w:tc>
        <w:tc>
          <w:tcPr>
            <w:tcW w:w="1360" w:type="dxa"/>
            <w:shd w:val="clear" w:color="auto" w:fill="auto"/>
            <w:noWrap/>
            <w:vAlign w:val="bottom"/>
          </w:tcPr>
          <w:p w14:paraId="50001996" w14:textId="77777777" w:rsidR="002E6C71" w:rsidRPr="006D5D0A" w:rsidRDefault="003E6DE8"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bCs/>
                <w:color w:val="000000"/>
                <w:lang w:val="tr-TR" w:eastAsia="tr-TR"/>
              </w:rPr>
              <w:t>2.</w:t>
            </w:r>
            <w:r w:rsidR="002E6C71" w:rsidRPr="006D5D0A">
              <w:rPr>
                <w:rFonts w:ascii="Arial" w:eastAsia="Times New Roman" w:hAnsi="Arial" w:cs="Arial"/>
                <w:bCs/>
                <w:color w:val="000000"/>
                <w:lang w:val="tr-TR" w:eastAsia="tr-TR"/>
              </w:rPr>
              <w:t>269</w:t>
            </w:r>
          </w:p>
        </w:tc>
        <w:tc>
          <w:tcPr>
            <w:tcW w:w="960" w:type="dxa"/>
            <w:shd w:val="clear" w:color="auto" w:fill="auto"/>
            <w:noWrap/>
            <w:vAlign w:val="bottom"/>
          </w:tcPr>
          <w:p w14:paraId="2EE26A28" w14:textId="77777777" w:rsidR="002E6C71" w:rsidRPr="006D5D0A" w:rsidRDefault="003E6DE8"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bCs/>
                <w:color w:val="000000"/>
                <w:lang w:val="tr-TR" w:eastAsia="tr-TR"/>
              </w:rPr>
              <w:t>2.</w:t>
            </w:r>
            <w:r w:rsidR="002E6C71" w:rsidRPr="006D5D0A">
              <w:rPr>
                <w:rFonts w:ascii="Arial" w:eastAsia="Times New Roman" w:hAnsi="Arial" w:cs="Arial"/>
                <w:bCs/>
                <w:color w:val="000000"/>
                <w:lang w:val="tr-TR" w:eastAsia="tr-TR"/>
              </w:rPr>
              <w:t>317</w:t>
            </w:r>
          </w:p>
        </w:tc>
      </w:tr>
      <w:tr w:rsidR="002E6C71" w:rsidRPr="006D5D0A" w14:paraId="7F11E447" w14:textId="77777777">
        <w:trPr>
          <w:trHeight w:val="300"/>
        </w:trPr>
        <w:tc>
          <w:tcPr>
            <w:tcW w:w="960" w:type="dxa"/>
            <w:vMerge/>
            <w:vAlign w:val="center"/>
          </w:tcPr>
          <w:p w14:paraId="49CE8E69" w14:textId="77777777" w:rsidR="002E6C71" w:rsidRPr="006D5D0A" w:rsidRDefault="002E6C71" w:rsidP="00263522">
            <w:pPr>
              <w:spacing w:after="0" w:line="360" w:lineRule="auto"/>
              <w:rPr>
                <w:rFonts w:ascii="Arial" w:eastAsia="Times New Roman" w:hAnsi="Arial" w:cs="Arial"/>
                <w:bCs/>
                <w:color w:val="000000"/>
                <w:lang w:val="tr-TR" w:eastAsia="tr-TR"/>
              </w:rPr>
            </w:pPr>
          </w:p>
        </w:tc>
        <w:tc>
          <w:tcPr>
            <w:tcW w:w="1120" w:type="dxa"/>
            <w:shd w:val="clear" w:color="auto" w:fill="auto"/>
            <w:noWrap/>
            <w:vAlign w:val="bottom"/>
          </w:tcPr>
          <w:p w14:paraId="143A247E"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c>
          <w:tcPr>
            <w:tcW w:w="1640" w:type="dxa"/>
            <w:shd w:val="clear" w:color="auto" w:fill="auto"/>
            <w:noWrap/>
            <w:vAlign w:val="bottom"/>
          </w:tcPr>
          <w:p w14:paraId="1596C127"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c>
          <w:tcPr>
            <w:tcW w:w="960" w:type="dxa"/>
            <w:shd w:val="clear" w:color="auto" w:fill="auto"/>
            <w:noWrap/>
            <w:vAlign w:val="bottom"/>
          </w:tcPr>
          <w:p w14:paraId="537CC4AB"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c>
          <w:tcPr>
            <w:tcW w:w="1300" w:type="dxa"/>
            <w:shd w:val="clear" w:color="auto" w:fill="auto"/>
            <w:noWrap/>
            <w:vAlign w:val="bottom"/>
          </w:tcPr>
          <w:p w14:paraId="7491A33E"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c>
          <w:tcPr>
            <w:tcW w:w="1360" w:type="dxa"/>
            <w:shd w:val="clear" w:color="auto" w:fill="auto"/>
            <w:noWrap/>
            <w:vAlign w:val="bottom"/>
          </w:tcPr>
          <w:p w14:paraId="12307A89"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c>
          <w:tcPr>
            <w:tcW w:w="960" w:type="dxa"/>
            <w:shd w:val="clear" w:color="auto" w:fill="auto"/>
            <w:noWrap/>
            <w:vAlign w:val="bottom"/>
          </w:tcPr>
          <w:p w14:paraId="68D99ABB" w14:textId="77777777" w:rsidR="002E6C71" w:rsidRPr="006D5D0A" w:rsidRDefault="00080409" w:rsidP="00263522">
            <w:pPr>
              <w:spacing w:after="0" w:line="360" w:lineRule="auto"/>
              <w:jc w:val="right"/>
              <w:rPr>
                <w:rFonts w:ascii="Arial" w:eastAsia="Times New Roman" w:hAnsi="Arial" w:cs="Arial"/>
                <w:bCs/>
                <w:color w:val="000000"/>
                <w:lang w:val="tr-TR" w:eastAsia="tr-TR"/>
              </w:rPr>
            </w:pPr>
            <w:r>
              <w:rPr>
                <w:rFonts w:ascii="Arial" w:eastAsia="Times New Roman" w:hAnsi="Arial" w:cs="Arial"/>
                <w:color w:val="000000"/>
                <w:lang w:val="tr-TR" w:eastAsia="tr-TR"/>
              </w:rPr>
              <w:t>%</w:t>
            </w:r>
            <w:r w:rsidR="003E6DE8">
              <w:rPr>
                <w:rFonts w:ascii="Arial" w:eastAsia="Times New Roman" w:hAnsi="Arial" w:cs="Arial"/>
                <w:bCs/>
                <w:color w:val="000000"/>
                <w:lang w:val="tr-TR" w:eastAsia="tr-TR"/>
              </w:rPr>
              <w:t>100,</w:t>
            </w:r>
            <w:r>
              <w:rPr>
                <w:rFonts w:ascii="Arial" w:eastAsia="Times New Roman" w:hAnsi="Arial" w:cs="Arial"/>
                <w:bCs/>
                <w:color w:val="000000"/>
                <w:lang w:val="tr-TR" w:eastAsia="tr-TR"/>
              </w:rPr>
              <w:t>0</w:t>
            </w:r>
          </w:p>
        </w:tc>
      </w:tr>
    </w:tbl>
    <w:p w14:paraId="6C6F6AA8"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Evli kadınların işgücüne katılım kararlarında eşlerinin eğitim durumlarının önemli bir etken olduğu görülmektedir</w:t>
      </w:r>
      <w:r w:rsidRPr="00435F56">
        <w:rPr>
          <w:rFonts w:ascii="Arial" w:hAnsi="Arial" w:cs="Arial"/>
          <w:lang w:val="tr-TR"/>
        </w:rPr>
        <w:t xml:space="preserve">. Ekonometrik analiz eşi lise mezunu olmayan kadınların işgücüne </w:t>
      </w:r>
      <w:r w:rsidR="00B54DBD" w:rsidRPr="00435F56">
        <w:rPr>
          <w:rFonts w:ascii="Arial" w:hAnsi="Arial" w:cs="Arial"/>
          <w:lang w:val="tr-TR"/>
        </w:rPr>
        <w:t>katılma ihtimallerinin yüzde 5 puan daha yüksek olduğunu</w:t>
      </w:r>
      <w:r w:rsidRPr="00435F56">
        <w:rPr>
          <w:rFonts w:ascii="Arial" w:hAnsi="Arial" w:cs="Arial"/>
          <w:lang w:val="tr-TR"/>
        </w:rPr>
        <w:t xml:space="preserve"> ortaya çıkarmaktadır</w:t>
      </w:r>
      <w:r w:rsidR="00435F56" w:rsidRPr="00435F56">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435F56" w:rsidRPr="00435F56">
        <w:rPr>
          <w:rFonts w:ascii="Arial" w:hAnsi="Arial" w:cs="Arial"/>
          <w:lang w:val="tr-TR"/>
        </w:rPr>
        <w:t>)</w:t>
      </w:r>
      <w:r w:rsidRPr="00435F56">
        <w:rPr>
          <w:rFonts w:ascii="Arial" w:hAnsi="Arial" w:cs="Arial"/>
          <w:lang w:val="tr-TR"/>
        </w:rPr>
        <w:t>.</w:t>
      </w:r>
      <w:r w:rsidR="0082747F" w:rsidRPr="0082747F">
        <w:rPr>
          <w:rFonts w:ascii="Arial" w:hAnsi="Arial" w:cs="Arial"/>
          <w:lang w:val="tr-TR"/>
        </w:rPr>
        <w:t xml:space="preserve"> </w:t>
      </w:r>
      <w:r w:rsidR="00A34158">
        <w:fldChar w:fldCharType="begin"/>
      </w:r>
      <w:r w:rsidR="00A34158">
        <w:instrText xml:space="preserve"> REF _Ref418180200 \h  \* MERGEFORMAT </w:instrText>
      </w:r>
      <w:r w:rsidR="00A34158">
        <w:fldChar w:fldCharType="separate"/>
      </w:r>
      <w:r w:rsidR="00FD28F9" w:rsidRPr="007E755E">
        <w:rPr>
          <w:rFonts w:ascii="Arial" w:hAnsi="Arial" w:cs="Arial"/>
          <w:lang w:val="tr-TR"/>
        </w:rPr>
        <w:t xml:space="preserve">Tablo </w:t>
      </w:r>
      <w:r w:rsidR="00FD28F9" w:rsidRPr="00FD28F9">
        <w:rPr>
          <w:rFonts w:ascii="Arial" w:hAnsi="Arial" w:cs="Arial"/>
          <w:lang w:val="tr-TR"/>
        </w:rPr>
        <w:t>16</w:t>
      </w:r>
      <w:r w:rsidR="00A34158">
        <w:fldChar w:fldCharType="end"/>
      </w:r>
      <w:r w:rsidR="0082747F">
        <w:rPr>
          <w:rFonts w:ascii="Arial" w:hAnsi="Arial" w:cs="Arial"/>
          <w:lang w:val="tr-TR"/>
        </w:rPr>
        <w:t>’da</w:t>
      </w:r>
      <w:r w:rsidRPr="0082747F">
        <w:rPr>
          <w:rFonts w:ascii="Arial" w:hAnsi="Arial" w:cs="Arial"/>
          <w:lang w:val="tr-TR"/>
        </w:rPr>
        <w:t xml:space="preserve"> eşlerin</w:t>
      </w:r>
      <w:r w:rsidRPr="006D5D0A">
        <w:rPr>
          <w:rFonts w:ascii="Arial" w:hAnsi="Arial" w:cs="Arial"/>
          <w:lang w:val="tr-TR"/>
        </w:rPr>
        <w:t xml:space="preserve"> eğitim durumuna göre hane gelirleri ortalamaları verilmektedir. Eşin eğitiminin nispeten düşük olduğu hanelerde toplam gelirin de düşük olduğu görülmektedir. Bu durumda kadınların hane ihtiyaçlarını karşılamak amacıyla işgücüne katıldıkları düşünülebilir. Diğer bir deyişle </w:t>
      </w:r>
      <w:r w:rsidR="00A03880">
        <w:rPr>
          <w:rFonts w:ascii="Arial" w:hAnsi="Arial" w:cs="Arial"/>
          <w:lang w:val="tr-TR"/>
        </w:rPr>
        <w:t>gelir</w:t>
      </w:r>
      <w:r w:rsidRPr="006D5D0A">
        <w:rPr>
          <w:rFonts w:ascii="Arial" w:hAnsi="Arial" w:cs="Arial"/>
          <w:lang w:val="tr-TR"/>
        </w:rPr>
        <w:t xml:space="preserve"> etkisiyle kadınların işgücü arzının arttığı söylenebilir. </w:t>
      </w:r>
    </w:p>
    <w:p w14:paraId="095B9A68" w14:textId="77777777" w:rsidR="007E755E" w:rsidRPr="007E755E" w:rsidRDefault="007E755E" w:rsidP="007E755E">
      <w:pPr>
        <w:pStyle w:val="Caption"/>
        <w:keepNext/>
        <w:rPr>
          <w:rFonts w:ascii="Arial" w:hAnsi="Arial" w:cs="Arial"/>
          <w:b w:val="0"/>
          <w:color w:val="auto"/>
          <w:sz w:val="22"/>
          <w:szCs w:val="22"/>
          <w:lang w:val="tr-TR"/>
        </w:rPr>
      </w:pPr>
      <w:bookmarkStart w:id="50" w:name="_Ref418180200"/>
      <w:bookmarkStart w:id="51" w:name="_Toc427323834"/>
      <w:r w:rsidRPr="007E755E">
        <w:rPr>
          <w:rFonts w:ascii="Arial" w:hAnsi="Arial" w:cs="Arial"/>
          <w:b w:val="0"/>
          <w:color w:val="auto"/>
          <w:sz w:val="22"/>
          <w:szCs w:val="22"/>
          <w:lang w:val="tr-TR"/>
        </w:rPr>
        <w:t xml:space="preserve">Tablo </w:t>
      </w:r>
      <w:r w:rsidR="006B6A56" w:rsidRPr="007E755E">
        <w:rPr>
          <w:rFonts w:ascii="Arial" w:hAnsi="Arial" w:cs="Arial"/>
          <w:b w:val="0"/>
          <w:color w:val="auto"/>
          <w:sz w:val="22"/>
          <w:szCs w:val="22"/>
          <w:lang w:val="tr-TR"/>
        </w:rPr>
        <w:fldChar w:fldCharType="begin"/>
      </w:r>
      <w:r w:rsidRPr="007E755E">
        <w:rPr>
          <w:rFonts w:ascii="Arial" w:hAnsi="Arial" w:cs="Arial"/>
          <w:b w:val="0"/>
          <w:color w:val="auto"/>
          <w:sz w:val="22"/>
          <w:szCs w:val="22"/>
          <w:lang w:val="tr-TR"/>
        </w:rPr>
        <w:instrText xml:space="preserve"> SEQ Tablo \* ARABIC </w:instrText>
      </w:r>
      <w:r w:rsidR="006B6A56" w:rsidRPr="007E755E">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16</w:t>
      </w:r>
      <w:r w:rsidR="006B6A56" w:rsidRPr="007E755E">
        <w:rPr>
          <w:rFonts w:ascii="Arial" w:hAnsi="Arial" w:cs="Arial"/>
          <w:b w:val="0"/>
          <w:color w:val="auto"/>
          <w:sz w:val="22"/>
          <w:szCs w:val="22"/>
          <w:lang w:val="tr-TR"/>
        </w:rPr>
        <w:fldChar w:fldCharType="end"/>
      </w:r>
      <w:bookmarkEnd w:id="50"/>
      <w:r w:rsidRPr="007E755E">
        <w:rPr>
          <w:rFonts w:ascii="Arial" w:hAnsi="Arial" w:cs="Arial"/>
          <w:b w:val="0"/>
          <w:color w:val="auto"/>
          <w:sz w:val="22"/>
          <w:szCs w:val="22"/>
          <w:lang w:val="tr-TR"/>
        </w:rPr>
        <w:t>. Eşin eğitimine göre ortalama hane geliri</w:t>
      </w:r>
      <w:bookmarkEnd w:id="51"/>
    </w:p>
    <w:tbl>
      <w:tblPr>
        <w:tblW w:w="606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919"/>
        <w:gridCol w:w="1121"/>
        <w:gridCol w:w="1048"/>
        <w:gridCol w:w="974"/>
      </w:tblGrid>
      <w:tr w:rsidR="002E6C71" w:rsidRPr="006D5D0A" w14:paraId="1A496EEF" w14:textId="77777777">
        <w:trPr>
          <w:trHeight w:val="600"/>
        </w:trPr>
        <w:tc>
          <w:tcPr>
            <w:tcW w:w="2919" w:type="dxa"/>
            <w:shd w:val="clear" w:color="auto" w:fill="auto"/>
            <w:noWrap/>
            <w:vAlign w:val="bottom"/>
          </w:tcPr>
          <w:p w14:paraId="1A3F4680" w14:textId="77777777" w:rsidR="002E6C71" w:rsidRPr="006D5D0A" w:rsidRDefault="002E6C71" w:rsidP="00263522">
            <w:pPr>
              <w:spacing w:after="0" w:line="360" w:lineRule="auto"/>
              <w:rPr>
                <w:rFonts w:ascii="Arial" w:eastAsia="Times New Roman" w:hAnsi="Arial" w:cs="Arial"/>
                <w:color w:val="000000"/>
                <w:lang w:val="tr-TR"/>
              </w:rPr>
            </w:pPr>
          </w:p>
        </w:tc>
        <w:tc>
          <w:tcPr>
            <w:tcW w:w="1121" w:type="dxa"/>
            <w:shd w:val="clear" w:color="auto" w:fill="auto"/>
            <w:vAlign w:val="bottom"/>
          </w:tcPr>
          <w:p w14:paraId="08805141" w14:textId="77777777" w:rsidR="002E6C71" w:rsidRPr="006D5D0A" w:rsidRDefault="002E6C71"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 xml:space="preserve">Ortalama </w:t>
            </w:r>
          </w:p>
        </w:tc>
        <w:tc>
          <w:tcPr>
            <w:tcW w:w="1048" w:type="dxa"/>
            <w:shd w:val="clear" w:color="auto" w:fill="auto"/>
            <w:vAlign w:val="bottom"/>
          </w:tcPr>
          <w:p w14:paraId="3DB9D94B" w14:textId="77777777" w:rsidR="002E6C71" w:rsidRPr="006D5D0A" w:rsidRDefault="002E6C71"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Standart Hata</w:t>
            </w:r>
          </w:p>
        </w:tc>
        <w:tc>
          <w:tcPr>
            <w:tcW w:w="974" w:type="dxa"/>
            <w:shd w:val="clear" w:color="auto" w:fill="auto"/>
            <w:vAlign w:val="bottom"/>
          </w:tcPr>
          <w:p w14:paraId="1DD1F24E" w14:textId="77777777" w:rsidR="002E6C71" w:rsidRPr="006D5D0A" w:rsidRDefault="002E6C71" w:rsidP="00263522">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Gözlem sayısı</w:t>
            </w:r>
          </w:p>
        </w:tc>
      </w:tr>
      <w:tr w:rsidR="002E6C71" w:rsidRPr="006D5D0A" w14:paraId="3C4D4337" w14:textId="77777777">
        <w:trPr>
          <w:trHeight w:val="300"/>
        </w:trPr>
        <w:tc>
          <w:tcPr>
            <w:tcW w:w="2919" w:type="dxa"/>
            <w:shd w:val="clear" w:color="auto" w:fill="auto"/>
            <w:noWrap/>
            <w:vAlign w:val="bottom"/>
          </w:tcPr>
          <w:p w14:paraId="0E317D13" w14:textId="77777777" w:rsidR="002E6C71" w:rsidRPr="006D5D0A" w:rsidRDefault="002E6C71" w:rsidP="000F706B">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 xml:space="preserve">Eşin eğitimi:  </w:t>
            </w:r>
            <w:r w:rsidR="000F706B">
              <w:rPr>
                <w:rFonts w:ascii="Arial" w:eastAsia="Times New Roman" w:hAnsi="Arial" w:cs="Arial"/>
                <w:color w:val="000000"/>
                <w:lang w:val="tr-TR"/>
              </w:rPr>
              <w:t>L</w:t>
            </w:r>
            <w:r w:rsidRPr="006D5D0A">
              <w:rPr>
                <w:rFonts w:ascii="Arial" w:eastAsia="Times New Roman" w:hAnsi="Arial" w:cs="Arial"/>
                <w:color w:val="000000"/>
                <w:lang w:val="tr-TR"/>
              </w:rPr>
              <w:t>iseden az</w:t>
            </w:r>
          </w:p>
        </w:tc>
        <w:tc>
          <w:tcPr>
            <w:tcW w:w="1121" w:type="dxa"/>
            <w:shd w:val="clear" w:color="auto" w:fill="auto"/>
            <w:noWrap/>
            <w:vAlign w:val="bottom"/>
          </w:tcPr>
          <w:p w14:paraId="1B9808DD" w14:textId="77777777" w:rsidR="002E6C71" w:rsidRPr="006D5D0A" w:rsidRDefault="002E6C71" w:rsidP="00263522">
            <w:pPr>
              <w:spacing w:after="0" w:line="360" w:lineRule="auto"/>
              <w:jc w:val="right"/>
              <w:rPr>
                <w:rFonts w:ascii="Arial" w:eastAsia="Times New Roman" w:hAnsi="Arial" w:cs="Arial"/>
                <w:color w:val="000000"/>
                <w:lang w:val="tr-TR"/>
              </w:rPr>
            </w:pPr>
            <w:r w:rsidRPr="006D5D0A">
              <w:rPr>
                <w:rFonts w:ascii="Arial" w:eastAsia="Times New Roman" w:hAnsi="Arial" w:cs="Arial"/>
                <w:color w:val="000000"/>
                <w:lang w:val="tr-TR"/>
              </w:rPr>
              <w:t>1</w:t>
            </w:r>
            <w:r w:rsidR="00520412">
              <w:rPr>
                <w:rFonts w:ascii="Arial" w:eastAsia="Times New Roman" w:hAnsi="Arial" w:cs="Arial"/>
                <w:color w:val="000000"/>
                <w:lang w:val="tr-TR"/>
              </w:rPr>
              <w:t>.</w:t>
            </w:r>
            <w:r w:rsidRPr="006D5D0A">
              <w:rPr>
                <w:rFonts w:ascii="Arial" w:eastAsia="Times New Roman" w:hAnsi="Arial" w:cs="Arial"/>
                <w:color w:val="000000"/>
                <w:lang w:val="tr-TR"/>
              </w:rPr>
              <w:t>646</w:t>
            </w:r>
          </w:p>
        </w:tc>
        <w:tc>
          <w:tcPr>
            <w:tcW w:w="1048" w:type="dxa"/>
            <w:shd w:val="clear" w:color="auto" w:fill="auto"/>
            <w:noWrap/>
            <w:vAlign w:val="bottom"/>
          </w:tcPr>
          <w:p w14:paraId="3298BA49" w14:textId="77777777" w:rsidR="002E6C71" w:rsidRPr="006D5D0A" w:rsidRDefault="00520412"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rPr>
              <w:t>63,</w:t>
            </w:r>
            <w:r w:rsidR="002E6C71" w:rsidRPr="006D5D0A">
              <w:rPr>
                <w:rFonts w:ascii="Arial" w:eastAsia="Times New Roman" w:hAnsi="Arial" w:cs="Arial"/>
                <w:color w:val="000000"/>
                <w:lang w:val="tr-TR"/>
              </w:rPr>
              <w:t>8</w:t>
            </w:r>
          </w:p>
        </w:tc>
        <w:tc>
          <w:tcPr>
            <w:tcW w:w="974" w:type="dxa"/>
            <w:shd w:val="clear" w:color="auto" w:fill="auto"/>
            <w:noWrap/>
            <w:vAlign w:val="bottom"/>
          </w:tcPr>
          <w:p w14:paraId="282F5E9C" w14:textId="77777777" w:rsidR="002E6C71" w:rsidRPr="006D5D0A" w:rsidRDefault="002E6C71" w:rsidP="00263522">
            <w:pPr>
              <w:spacing w:after="0" w:line="360" w:lineRule="auto"/>
              <w:jc w:val="right"/>
              <w:rPr>
                <w:rFonts w:ascii="Arial" w:eastAsia="Times New Roman" w:hAnsi="Arial" w:cs="Arial"/>
                <w:color w:val="000000"/>
                <w:lang w:val="tr-TR"/>
              </w:rPr>
            </w:pPr>
            <w:r w:rsidRPr="006D5D0A">
              <w:rPr>
                <w:rFonts w:ascii="Arial" w:eastAsia="Times New Roman" w:hAnsi="Arial" w:cs="Arial"/>
                <w:color w:val="000000"/>
                <w:lang w:val="tr-TR"/>
              </w:rPr>
              <w:t>327</w:t>
            </w:r>
          </w:p>
        </w:tc>
      </w:tr>
      <w:tr w:rsidR="002E6C71" w:rsidRPr="006D5D0A" w14:paraId="28480584" w14:textId="77777777">
        <w:trPr>
          <w:trHeight w:val="300"/>
        </w:trPr>
        <w:tc>
          <w:tcPr>
            <w:tcW w:w="2919" w:type="dxa"/>
            <w:shd w:val="clear" w:color="auto" w:fill="auto"/>
            <w:noWrap/>
            <w:vAlign w:val="bottom"/>
          </w:tcPr>
          <w:p w14:paraId="7B1865D3" w14:textId="77777777" w:rsidR="002E6C71" w:rsidRPr="006D5D0A" w:rsidRDefault="002E6C71" w:rsidP="000F706B">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 xml:space="preserve">Eşin eğitimi: </w:t>
            </w:r>
            <w:r w:rsidR="000F706B">
              <w:rPr>
                <w:rFonts w:ascii="Arial" w:eastAsia="Times New Roman" w:hAnsi="Arial" w:cs="Arial"/>
                <w:color w:val="000000"/>
                <w:lang w:val="tr-TR"/>
              </w:rPr>
              <w:t>L</w:t>
            </w:r>
            <w:r w:rsidRPr="006D5D0A">
              <w:rPr>
                <w:rFonts w:ascii="Arial" w:eastAsia="Times New Roman" w:hAnsi="Arial" w:cs="Arial"/>
                <w:color w:val="000000"/>
                <w:lang w:val="tr-TR"/>
              </w:rPr>
              <w:t>ise mezunu</w:t>
            </w:r>
          </w:p>
        </w:tc>
        <w:tc>
          <w:tcPr>
            <w:tcW w:w="1121" w:type="dxa"/>
            <w:shd w:val="clear" w:color="auto" w:fill="auto"/>
            <w:noWrap/>
            <w:vAlign w:val="bottom"/>
          </w:tcPr>
          <w:p w14:paraId="72074F7A" w14:textId="77777777" w:rsidR="002E6C71" w:rsidRPr="006D5D0A" w:rsidRDefault="002E6C71" w:rsidP="00263522">
            <w:pPr>
              <w:spacing w:after="0" w:line="360" w:lineRule="auto"/>
              <w:jc w:val="right"/>
              <w:rPr>
                <w:rFonts w:ascii="Arial" w:eastAsia="Times New Roman" w:hAnsi="Arial" w:cs="Arial"/>
                <w:color w:val="000000"/>
                <w:lang w:val="tr-TR"/>
              </w:rPr>
            </w:pPr>
            <w:r w:rsidRPr="006D5D0A">
              <w:rPr>
                <w:rFonts w:ascii="Arial" w:eastAsia="Times New Roman" w:hAnsi="Arial" w:cs="Arial"/>
                <w:color w:val="000000"/>
                <w:lang w:val="tr-TR"/>
              </w:rPr>
              <w:t>1</w:t>
            </w:r>
            <w:r w:rsidR="00520412">
              <w:rPr>
                <w:rFonts w:ascii="Arial" w:eastAsia="Times New Roman" w:hAnsi="Arial" w:cs="Arial"/>
                <w:color w:val="000000"/>
                <w:lang w:val="tr-TR"/>
              </w:rPr>
              <w:t>.</w:t>
            </w:r>
            <w:r w:rsidRPr="006D5D0A">
              <w:rPr>
                <w:rFonts w:ascii="Arial" w:eastAsia="Times New Roman" w:hAnsi="Arial" w:cs="Arial"/>
                <w:color w:val="000000"/>
                <w:lang w:val="tr-TR"/>
              </w:rPr>
              <w:t>753</w:t>
            </w:r>
          </w:p>
        </w:tc>
        <w:tc>
          <w:tcPr>
            <w:tcW w:w="1048" w:type="dxa"/>
            <w:shd w:val="clear" w:color="auto" w:fill="auto"/>
            <w:noWrap/>
            <w:vAlign w:val="bottom"/>
          </w:tcPr>
          <w:p w14:paraId="1D80F708" w14:textId="77777777" w:rsidR="002E6C71" w:rsidRPr="006D5D0A" w:rsidRDefault="00520412"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rPr>
              <w:t>39,</w:t>
            </w:r>
            <w:r w:rsidR="002E6C71" w:rsidRPr="006D5D0A">
              <w:rPr>
                <w:rFonts w:ascii="Arial" w:eastAsia="Times New Roman" w:hAnsi="Arial" w:cs="Arial"/>
                <w:color w:val="000000"/>
                <w:lang w:val="tr-TR"/>
              </w:rPr>
              <w:t>6</w:t>
            </w:r>
          </w:p>
        </w:tc>
        <w:tc>
          <w:tcPr>
            <w:tcW w:w="974" w:type="dxa"/>
            <w:shd w:val="clear" w:color="auto" w:fill="auto"/>
            <w:noWrap/>
            <w:vAlign w:val="bottom"/>
          </w:tcPr>
          <w:p w14:paraId="77919D2F" w14:textId="77777777" w:rsidR="002E6C71" w:rsidRPr="006D5D0A" w:rsidRDefault="00520412"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rPr>
              <w:t>1.</w:t>
            </w:r>
            <w:r w:rsidR="002E6C71" w:rsidRPr="006D5D0A">
              <w:rPr>
                <w:rFonts w:ascii="Arial" w:eastAsia="Times New Roman" w:hAnsi="Arial" w:cs="Arial"/>
                <w:color w:val="000000"/>
                <w:lang w:val="tr-TR"/>
              </w:rPr>
              <w:t>333</w:t>
            </w:r>
          </w:p>
        </w:tc>
      </w:tr>
      <w:tr w:rsidR="002E6C71" w:rsidRPr="006D5D0A" w14:paraId="1959E4B0" w14:textId="77777777">
        <w:trPr>
          <w:trHeight w:val="300"/>
        </w:trPr>
        <w:tc>
          <w:tcPr>
            <w:tcW w:w="2919" w:type="dxa"/>
            <w:shd w:val="clear" w:color="auto" w:fill="auto"/>
            <w:noWrap/>
            <w:vAlign w:val="bottom"/>
          </w:tcPr>
          <w:p w14:paraId="6E087317" w14:textId="77777777" w:rsidR="002E6C71" w:rsidRPr="006D5D0A" w:rsidRDefault="002E6C71" w:rsidP="000F706B">
            <w:pPr>
              <w:spacing w:after="0" w:line="360" w:lineRule="auto"/>
              <w:rPr>
                <w:rFonts w:ascii="Arial" w:eastAsia="Times New Roman" w:hAnsi="Arial" w:cs="Arial"/>
                <w:color w:val="000000"/>
                <w:lang w:val="tr-TR"/>
              </w:rPr>
            </w:pPr>
            <w:r w:rsidRPr="006D5D0A">
              <w:rPr>
                <w:rFonts w:ascii="Arial" w:eastAsia="Times New Roman" w:hAnsi="Arial" w:cs="Arial"/>
                <w:color w:val="000000"/>
                <w:lang w:val="tr-TR"/>
              </w:rPr>
              <w:t xml:space="preserve">Eşin eğitimi: </w:t>
            </w:r>
            <w:r w:rsidR="000F706B">
              <w:rPr>
                <w:rFonts w:ascii="Arial" w:eastAsia="Times New Roman" w:hAnsi="Arial" w:cs="Arial"/>
                <w:color w:val="000000"/>
                <w:lang w:val="tr-TR"/>
              </w:rPr>
              <w:t>L</w:t>
            </w:r>
            <w:r w:rsidRPr="006D5D0A">
              <w:rPr>
                <w:rFonts w:ascii="Arial" w:eastAsia="Times New Roman" w:hAnsi="Arial" w:cs="Arial"/>
                <w:color w:val="000000"/>
                <w:lang w:val="tr-TR"/>
              </w:rPr>
              <w:t>isans ve üstü</w:t>
            </w:r>
          </w:p>
        </w:tc>
        <w:tc>
          <w:tcPr>
            <w:tcW w:w="1121" w:type="dxa"/>
            <w:shd w:val="clear" w:color="auto" w:fill="auto"/>
            <w:noWrap/>
            <w:vAlign w:val="bottom"/>
          </w:tcPr>
          <w:p w14:paraId="553426E6" w14:textId="77777777" w:rsidR="002E6C71" w:rsidRPr="006D5D0A" w:rsidRDefault="002E6C71" w:rsidP="00263522">
            <w:pPr>
              <w:spacing w:after="0" w:line="360" w:lineRule="auto"/>
              <w:jc w:val="right"/>
              <w:rPr>
                <w:rFonts w:ascii="Arial" w:eastAsia="Times New Roman" w:hAnsi="Arial" w:cs="Arial"/>
                <w:color w:val="000000"/>
                <w:lang w:val="tr-TR"/>
              </w:rPr>
            </w:pPr>
            <w:r w:rsidRPr="006D5D0A">
              <w:rPr>
                <w:rFonts w:ascii="Arial" w:eastAsia="Times New Roman" w:hAnsi="Arial" w:cs="Arial"/>
                <w:color w:val="000000"/>
                <w:lang w:val="tr-TR"/>
              </w:rPr>
              <w:t>2</w:t>
            </w:r>
            <w:r w:rsidR="00520412">
              <w:rPr>
                <w:rFonts w:ascii="Arial" w:eastAsia="Times New Roman" w:hAnsi="Arial" w:cs="Arial"/>
                <w:color w:val="000000"/>
                <w:lang w:val="tr-TR"/>
              </w:rPr>
              <w:t>.</w:t>
            </w:r>
            <w:r w:rsidRPr="006D5D0A">
              <w:rPr>
                <w:rFonts w:ascii="Arial" w:eastAsia="Times New Roman" w:hAnsi="Arial" w:cs="Arial"/>
                <w:color w:val="000000"/>
                <w:lang w:val="tr-TR"/>
              </w:rPr>
              <w:t>454</w:t>
            </w:r>
          </w:p>
        </w:tc>
        <w:tc>
          <w:tcPr>
            <w:tcW w:w="1048" w:type="dxa"/>
            <w:shd w:val="clear" w:color="auto" w:fill="auto"/>
            <w:noWrap/>
            <w:vAlign w:val="bottom"/>
          </w:tcPr>
          <w:p w14:paraId="4CC534F9" w14:textId="77777777" w:rsidR="002E6C71" w:rsidRPr="006D5D0A" w:rsidRDefault="00520412" w:rsidP="00263522">
            <w:pPr>
              <w:spacing w:after="0" w:line="360" w:lineRule="auto"/>
              <w:jc w:val="right"/>
              <w:rPr>
                <w:rFonts w:ascii="Arial" w:eastAsia="Times New Roman" w:hAnsi="Arial" w:cs="Arial"/>
                <w:color w:val="000000"/>
                <w:lang w:val="tr-TR"/>
              </w:rPr>
            </w:pPr>
            <w:r>
              <w:rPr>
                <w:rFonts w:ascii="Arial" w:eastAsia="Times New Roman" w:hAnsi="Arial" w:cs="Arial"/>
                <w:color w:val="000000"/>
                <w:lang w:val="tr-TR"/>
              </w:rPr>
              <w:t>76,</w:t>
            </w:r>
            <w:r w:rsidR="002E6C71" w:rsidRPr="006D5D0A">
              <w:rPr>
                <w:rFonts w:ascii="Arial" w:eastAsia="Times New Roman" w:hAnsi="Arial" w:cs="Arial"/>
                <w:color w:val="000000"/>
                <w:lang w:val="tr-TR"/>
              </w:rPr>
              <w:t>1</w:t>
            </w:r>
          </w:p>
        </w:tc>
        <w:tc>
          <w:tcPr>
            <w:tcW w:w="974" w:type="dxa"/>
            <w:shd w:val="clear" w:color="auto" w:fill="auto"/>
            <w:noWrap/>
            <w:vAlign w:val="bottom"/>
          </w:tcPr>
          <w:p w14:paraId="448E121E" w14:textId="77777777" w:rsidR="002E6C71" w:rsidRPr="006D5D0A" w:rsidRDefault="002E6C71" w:rsidP="00263522">
            <w:pPr>
              <w:spacing w:after="0" w:line="360" w:lineRule="auto"/>
              <w:jc w:val="right"/>
              <w:rPr>
                <w:rFonts w:ascii="Arial" w:eastAsia="Times New Roman" w:hAnsi="Arial" w:cs="Arial"/>
                <w:color w:val="000000"/>
                <w:lang w:val="tr-TR"/>
              </w:rPr>
            </w:pPr>
            <w:r w:rsidRPr="006D5D0A">
              <w:rPr>
                <w:rFonts w:ascii="Arial" w:eastAsia="Times New Roman" w:hAnsi="Arial" w:cs="Arial"/>
                <w:color w:val="000000"/>
                <w:lang w:val="tr-TR"/>
              </w:rPr>
              <w:t>633</w:t>
            </w:r>
          </w:p>
        </w:tc>
      </w:tr>
    </w:tbl>
    <w:p w14:paraId="28A6FAF9" w14:textId="77777777" w:rsidR="002E6C71" w:rsidRPr="006D5D0A" w:rsidRDefault="002E6C71" w:rsidP="00263522">
      <w:pPr>
        <w:spacing w:after="0" w:line="360" w:lineRule="auto"/>
        <w:rPr>
          <w:rFonts w:ascii="Arial" w:hAnsi="Arial" w:cs="Arial"/>
          <w:lang w:val="tr-TR"/>
        </w:rPr>
      </w:pPr>
    </w:p>
    <w:p w14:paraId="28F6DD6D" w14:textId="77777777" w:rsidR="002E6C71" w:rsidRPr="006D5D0A" w:rsidRDefault="002E6C71" w:rsidP="005A71D5">
      <w:pPr>
        <w:pStyle w:val="Heading3"/>
      </w:pPr>
      <w:bookmarkStart w:id="52" w:name="_Toc427323729"/>
      <w:r w:rsidRPr="006D5D0A">
        <w:t>Nesiller arası aktarım</w:t>
      </w:r>
      <w:bookmarkEnd w:id="52"/>
    </w:p>
    <w:p w14:paraId="21997691" w14:textId="77777777" w:rsidR="0010167C" w:rsidRDefault="002E6C71" w:rsidP="00263522">
      <w:pPr>
        <w:spacing w:after="0" w:line="360" w:lineRule="auto"/>
        <w:rPr>
          <w:rFonts w:ascii="Arial" w:hAnsi="Arial" w:cs="Arial"/>
          <w:lang w:val="tr-TR"/>
        </w:rPr>
      </w:pPr>
      <w:r w:rsidRPr="006D5D0A">
        <w:rPr>
          <w:rFonts w:ascii="Arial" w:hAnsi="Arial" w:cs="Arial"/>
          <w:lang w:val="tr-TR"/>
        </w:rPr>
        <w:t xml:space="preserve">Derinlemesine görüşmelerde kadının annesinin hiç çalışıp çalışmadığı ve bu durumun kadını nasıl etkilediği sorulmuştur. Annesi çalışan görüşmecilerin bir kısmı bunun kendisini çalışmaya yönelttiğini belirtirken, bir kısmı da bunun kendisini çalışmaktan soğuttuğunu söylemiştir. </w:t>
      </w:r>
    </w:p>
    <w:p w14:paraId="17665598" w14:textId="77777777" w:rsidR="0010167C" w:rsidRDefault="00FE1F8F" w:rsidP="00263522">
      <w:pPr>
        <w:spacing w:after="0" w:line="360" w:lineRule="auto"/>
        <w:rPr>
          <w:rFonts w:ascii="Arial" w:hAnsi="Arial" w:cs="Arial"/>
          <w:lang w:val="tr-TR"/>
        </w:rPr>
      </w:pPr>
      <w:r>
        <w:rPr>
          <w:rFonts w:ascii="Arial" w:hAnsi="Arial"/>
          <w:i/>
          <w:lang w:val="tr-TR"/>
        </w:rPr>
        <w:t>“</w:t>
      </w:r>
      <w:r w:rsidR="0010167C" w:rsidRPr="00797451">
        <w:rPr>
          <w:rFonts w:ascii="Arial" w:hAnsi="Arial"/>
          <w:i/>
          <w:lang w:val="tr-TR"/>
        </w:rPr>
        <w:t>Anneme hayranım, hala da hayranım. Çok özel bir insandır. Hep bana bir kadın her zaman ayakları üstünde durmalı, asla ne babana ne kocana güvenmemelisin diyen bir anne ile büyüdüm. Ve onu da çalışırken gördüm. Hep hayrandım. Eksikliğini şöyle hissetmedim, hiçbir zaman dediğim gibi, daha proje bazlı çalışıyordu, bize vakit ayırabiliyordu</w:t>
      </w:r>
      <w:r>
        <w:rPr>
          <w:rFonts w:ascii="Arial" w:hAnsi="Arial"/>
          <w:i/>
          <w:lang w:val="tr-TR"/>
        </w:rPr>
        <w:t>.”</w:t>
      </w:r>
      <w:r w:rsidR="0010167C" w:rsidRPr="00797451">
        <w:rPr>
          <w:rFonts w:ascii="Arial" w:hAnsi="Arial" w:cs="Arial"/>
          <w:i/>
          <w:lang w:val="tr-TR"/>
        </w:rPr>
        <w:t xml:space="preserve"> </w:t>
      </w:r>
      <w:r w:rsidR="000C0F56">
        <w:rPr>
          <w:rFonts w:ascii="Arial" w:hAnsi="Arial" w:cs="Arial"/>
          <w:lang w:val="tr-TR"/>
        </w:rPr>
        <w:t>(18 Şubat 2014, üniversite, çalışmıyor).</w:t>
      </w:r>
    </w:p>
    <w:p w14:paraId="4BEE758B" w14:textId="77777777" w:rsidR="00DA0977" w:rsidRPr="000C0F56" w:rsidRDefault="00DA0977" w:rsidP="00263522">
      <w:pPr>
        <w:spacing w:after="0" w:line="360" w:lineRule="auto"/>
        <w:rPr>
          <w:rFonts w:ascii="Arial" w:hAnsi="Arial" w:cs="Arial"/>
          <w:lang w:val="tr-TR"/>
        </w:rPr>
      </w:pPr>
      <w:r w:rsidRPr="00757DA8">
        <w:rPr>
          <w:rFonts w:ascii="Arial" w:hAnsi="Arial" w:cs="Arial"/>
          <w:i/>
          <w:lang w:val="tr-TR"/>
        </w:rPr>
        <w:t>“</w:t>
      </w:r>
      <w:r w:rsidR="00757DA8" w:rsidRPr="00757DA8">
        <w:rPr>
          <w:rFonts w:ascii="Arial" w:hAnsi="Arial" w:cs="Arial"/>
          <w:i/>
          <w:lang w:val="tr-TR"/>
        </w:rPr>
        <w:t>Çünkü şeyi istiyordum, ben okuldan gelince beni annem karşılasın falan gibi düşüncelerimin olduğu dönemler vardı</w:t>
      </w:r>
      <w:r w:rsidRPr="00757DA8">
        <w:rPr>
          <w:rFonts w:ascii="Arial" w:hAnsi="Arial" w:cs="Arial"/>
          <w:i/>
          <w:lang w:val="tr-TR"/>
        </w:rPr>
        <w:t>”</w:t>
      </w:r>
      <w:r w:rsidR="00757DA8" w:rsidRPr="00757DA8">
        <w:rPr>
          <w:rFonts w:ascii="Arial" w:hAnsi="Arial" w:cs="Arial"/>
          <w:i/>
          <w:lang w:val="tr-TR"/>
        </w:rPr>
        <w:t xml:space="preserve"> </w:t>
      </w:r>
      <w:r w:rsidR="00757DA8">
        <w:rPr>
          <w:rFonts w:ascii="Arial" w:hAnsi="Arial" w:cs="Arial"/>
          <w:lang w:val="tr-TR"/>
        </w:rPr>
        <w:t>(</w:t>
      </w:r>
      <w:r w:rsidR="009C6D80">
        <w:rPr>
          <w:rFonts w:ascii="Arial" w:hAnsi="Arial" w:cs="Arial"/>
          <w:lang w:val="tr-TR"/>
        </w:rPr>
        <w:t>23 Ocak 2014</w:t>
      </w:r>
      <w:r w:rsidR="00757DA8">
        <w:rPr>
          <w:rFonts w:ascii="Arial" w:hAnsi="Arial" w:cs="Arial"/>
          <w:lang w:val="tr-TR"/>
        </w:rPr>
        <w:t>, üniversite, çalışmıyor).</w:t>
      </w:r>
    </w:p>
    <w:p w14:paraId="162040B9"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 xml:space="preserve">Bir başka deyişle görüşmelerden genel bir eğilim çıkmamıştır. Ekonometrik analizde ise annesi çalışmış olan kadınların işgücüne katılma ihtimallerinin daha yüksek olduğu bulunmuştur. </w:t>
      </w:r>
      <w:r w:rsidR="00912AF5" w:rsidRPr="006D5D0A">
        <w:rPr>
          <w:rFonts w:ascii="Arial" w:hAnsi="Arial" w:cs="Arial"/>
          <w:lang w:val="tr-TR"/>
        </w:rPr>
        <w:t>Kadının annesinin çalışmış olması kadının işg</w:t>
      </w:r>
      <w:r w:rsidR="0087428F">
        <w:rPr>
          <w:rFonts w:ascii="Arial" w:hAnsi="Arial" w:cs="Arial"/>
          <w:lang w:val="tr-TR"/>
        </w:rPr>
        <w:t>ücüne katılma ihtimalini yüzde 9,7</w:t>
      </w:r>
      <w:r w:rsidR="00912AF5" w:rsidRPr="006D5D0A">
        <w:rPr>
          <w:rFonts w:ascii="Arial" w:hAnsi="Arial" w:cs="Arial"/>
          <w:lang w:val="tr-TR"/>
        </w:rPr>
        <w:t xml:space="preserve"> artırmaktadır</w:t>
      </w:r>
      <w:r w:rsidR="00331AB0">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331AB0">
        <w:rPr>
          <w:rFonts w:ascii="Arial" w:hAnsi="Arial" w:cs="Arial"/>
          <w:lang w:val="tr-TR"/>
        </w:rPr>
        <w:t>)</w:t>
      </w:r>
      <w:r w:rsidR="00912AF5" w:rsidRPr="006D5D0A">
        <w:rPr>
          <w:rFonts w:ascii="Arial" w:hAnsi="Arial" w:cs="Arial"/>
          <w:lang w:val="tr-TR"/>
        </w:rPr>
        <w:t xml:space="preserve">. </w:t>
      </w:r>
      <w:r w:rsidR="008956B5" w:rsidRPr="006D5D0A">
        <w:rPr>
          <w:rFonts w:ascii="Arial" w:hAnsi="Arial" w:cs="Arial"/>
          <w:lang w:val="tr-TR"/>
        </w:rPr>
        <w:t xml:space="preserve">Bu </w:t>
      </w:r>
      <w:r w:rsidRPr="006D5D0A">
        <w:rPr>
          <w:rFonts w:ascii="Arial" w:hAnsi="Arial" w:cs="Arial"/>
          <w:lang w:val="tr-TR"/>
        </w:rPr>
        <w:t>bulgu tüm alt örneklemlerde doğrulanmaktadır. Diğer bir deyişle, evlilik durumu ya da çocuk sahipliği fark</w:t>
      </w:r>
      <w:r w:rsidR="00716345" w:rsidRPr="006D5D0A">
        <w:rPr>
          <w:rFonts w:ascii="Arial" w:hAnsi="Arial" w:cs="Arial"/>
          <w:lang w:val="tr-TR"/>
        </w:rPr>
        <w:t xml:space="preserve"> </w:t>
      </w:r>
      <w:r w:rsidRPr="006D5D0A">
        <w:rPr>
          <w:rFonts w:ascii="Arial" w:hAnsi="Arial" w:cs="Arial"/>
          <w:lang w:val="tr-TR"/>
        </w:rPr>
        <w:t xml:space="preserve">etmeksizin tüm kadınların annelerinin çalışmış olması kadınların işgücü piyasasında </w:t>
      </w:r>
      <w:r w:rsidR="00D5537C">
        <w:rPr>
          <w:rFonts w:ascii="Arial" w:hAnsi="Arial" w:cs="Arial"/>
          <w:lang w:val="tr-TR"/>
        </w:rPr>
        <w:t xml:space="preserve">kalmasına yardımcı bir </w:t>
      </w:r>
      <w:r w:rsidR="00D5537C" w:rsidRPr="005743C6">
        <w:rPr>
          <w:rFonts w:ascii="Arial" w:hAnsi="Arial" w:cs="Arial"/>
          <w:lang w:val="tr-TR"/>
        </w:rPr>
        <w:t>etkendir.</w:t>
      </w:r>
      <w:r w:rsidRPr="005743C6">
        <w:rPr>
          <w:rFonts w:ascii="Arial" w:hAnsi="Arial" w:cs="Arial"/>
          <w:lang w:val="tr-TR"/>
        </w:rPr>
        <w:t xml:space="preserve"> </w:t>
      </w:r>
      <w:r w:rsidR="00207E1E">
        <w:rPr>
          <w:rFonts w:ascii="Arial" w:hAnsi="Arial" w:cs="Arial"/>
          <w:lang w:val="tr-TR"/>
        </w:rPr>
        <w:t xml:space="preserve">Farre (2007) toplumsal cinsiyet rollerinin nesiller arası aktarıldığını göstermektedir. </w:t>
      </w:r>
      <w:r w:rsidRPr="005743C6">
        <w:rPr>
          <w:rFonts w:ascii="Arial" w:hAnsi="Arial" w:cs="Arial"/>
          <w:lang w:val="tr-TR"/>
        </w:rPr>
        <w:t xml:space="preserve">Fogli ve </w:t>
      </w:r>
      <w:r w:rsidR="005743C6" w:rsidRPr="005743C6">
        <w:rPr>
          <w:rFonts w:ascii="Arial" w:hAnsi="Arial" w:cs="Arial"/>
          <w:lang w:val="tr-TR"/>
        </w:rPr>
        <w:t>Veldkamp</w:t>
      </w:r>
      <w:r w:rsidR="00D5537C" w:rsidRPr="005743C6">
        <w:rPr>
          <w:rFonts w:ascii="Arial" w:hAnsi="Arial" w:cs="Arial"/>
          <w:lang w:val="tr-TR"/>
        </w:rPr>
        <w:t xml:space="preserve"> </w:t>
      </w:r>
      <w:r w:rsidR="005743C6" w:rsidRPr="005743C6">
        <w:rPr>
          <w:rFonts w:ascii="Arial" w:hAnsi="Arial" w:cs="Arial"/>
          <w:lang w:val="tr-TR"/>
        </w:rPr>
        <w:t>(</w:t>
      </w:r>
      <w:r w:rsidR="00D5537C" w:rsidRPr="005743C6">
        <w:rPr>
          <w:rFonts w:ascii="Arial" w:hAnsi="Arial" w:cs="Arial"/>
          <w:lang w:val="tr-TR"/>
        </w:rPr>
        <w:t>2011)</w:t>
      </w:r>
      <w:r w:rsidR="00202D59">
        <w:rPr>
          <w:rFonts w:ascii="Arial" w:hAnsi="Arial" w:cs="Arial"/>
          <w:lang w:val="tr-TR"/>
        </w:rPr>
        <w:t xml:space="preserve"> </w:t>
      </w:r>
      <w:r w:rsidR="00406D66">
        <w:rPr>
          <w:rFonts w:ascii="Arial" w:hAnsi="Arial" w:cs="Arial"/>
          <w:lang w:val="tr-TR"/>
        </w:rPr>
        <w:t xml:space="preserve">ise </w:t>
      </w:r>
      <w:r w:rsidRPr="006D5D0A">
        <w:rPr>
          <w:rFonts w:ascii="Arial" w:hAnsi="Arial" w:cs="Arial"/>
          <w:lang w:val="tr-TR"/>
        </w:rPr>
        <w:t>kadın işgücüne katılım oranlarının S-şeklinde bir öğrenme eğrisini takip ettiğini ampirik bir çalışmayla göstermişlerdir. Kadınlar çevrelerindeki diğer kadınlar işgücüne katıldıkça çalışmanın çocuklar üzerinde kalıcı olumsuz etkileri olmadığını görmekte ve giderek daha çok kadın işgücüne katılmaktadır. Bu teoriye ve ekonometrik analiz bulgularına göre anneleri çalışan kadınların</w:t>
      </w:r>
      <w:r w:rsidR="00865867">
        <w:rPr>
          <w:rFonts w:ascii="Arial" w:hAnsi="Arial" w:cs="Arial"/>
          <w:lang w:val="tr-TR"/>
        </w:rPr>
        <w:t>,</w:t>
      </w:r>
      <w:r w:rsidRPr="006D5D0A">
        <w:rPr>
          <w:rFonts w:ascii="Arial" w:hAnsi="Arial" w:cs="Arial"/>
          <w:lang w:val="tr-TR"/>
        </w:rPr>
        <w:t xml:space="preserve"> çalışmanın çocuklar üzerinde olumsuz etkileri olmadığını birinci elden tecrübe etmiş olmaları bu kadınların işgücü piyasasına girişlerini kolaylaştırmaktadır.</w:t>
      </w:r>
    </w:p>
    <w:p w14:paraId="6E5FA9E8" w14:textId="77777777" w:rsidR="002E6C71" w:rsidRPr="006D5D0A" w:rsidRDefault="002E6C71" w:rsidP="005A71D5">
      <w:pPr>
        <w:pStyle w:val="Heading3"/>
      </w:pPr>
      <w:bookmarkStart w:id="53" w:name="_Toc427323730"/>
      <w:r w:rsidRPr="006D5D0A">
        <w:t>Sosyoekonomik durum</w:t>
      </w:r>
      <w:bookmarkEnd w:id="53"/>
    </w:p>
    <w:p w14:paraId="67062C07" w14:textId="77777777" w:rsidR="00114952" w:rsidRDefault="00A03880" w:rsidP="00263522">
      <w:pPr>
        <w:spacing w:after="0" w:line="360" w:lineRule="auto"/>
        <w:rPr>
          <w:rFonts w:ascii="Arial" w:hAnsi="Arial" w:cs="Arial"/>
          <w:lang w:val="tr-TR"/>
        </w:rPr>
      </w:pPr>
      <w:r>
        <w:rPr>
          <w:rFonts w:ascii="Arial" w:hAnsi="Arial" w:cs="Arial"/>
          <w:lang w:val="tr-TR"/>
        </w:rPr>
        <w:t>Gelir</w:t>
      </w:r>
      <w:r w:rsidR="002E6C71" w:rsidRPr="006D5D0A">
        <w:rPr>
          <w:rFonts w:ascii="Arial" w:hAnsi="Arial" w:cs="Arial"/>
          <w:lang w:val="tr-TR"/>
        </w:rPr>
        <w:t xml:space="preserve"> etkisi ücret dışı gelirlerin işgücü arzını düşüreceğini söylemektedir. Böylelikle ücret dışı gelirlerin yüksek olduğu hanelerde bireylerin işgücüne katılım ihtimallerinin daha düşük olması beklenebilir. </w:t>
      </w:r>
      <w:r w:rsidR="001D0694">
        <w:rPr>
          <w:rFonts w:ascii="Arial" w:hAnsi="Arial" w:cs="Arial"/>
          <w:lang w:val="tr-TR"/>
        </w:rPr>
        <w:t xml:space="preserve">Ekonometrik analizde ne kadının ücret dışı geliri ne de varsa eşinin ücret dışı geliriyle ilgili tutarlı ve </w:t>
      </w:r>
      <w:r w:rsidR="00046396">
        <w:rPr>
          <w:rFonts w:ascii="Arial" w:hAnsi="Arial" w:cs="Arial"/>
          <w:lang w:val="tr-TR"/>
        </w:rPr>
        <w:t>istatistikî</w:t>
      </w:r>
      <w:r w:rsidR="001D0694">
        <w:rPr>
          <w:rFonts w:ascii="Arial" w:hAnsi="Arial" w:cs="Arial"/>
          <w:lang w:val="tr-TR"/>
        </w:rPr>
        <w:t xml:space="preserve"> olarak anlamlı bi</w:t>
      </w:r>
      <w:r w:rsidR="00046396">
        <w:rPr>
          <w:rFonts w:ascii="Arial" w:hAnsi="Arial" w:cs="Arial"/>
          <w:lang w:val="tr-TR"/>
        </w:rPr>
        <w:t>r etki görül</w:t>
      </w:r>
      <w:r w:rsidR="001D0694">
        <w:rPr>
          <w:rFonts w:ascii="Arial" w:hAnsi="Arial" w:cs="Arial"/>
          <w:lang w:val="tr-TR"/>
        </w:rPr>
        <w:t>mektedir</w:t>
      </w:r>
      <w:r w:rsidR="005D63BA">
        <w:rPr>
          <w:rFonts w:ascii="Arial" w:hAnsi="Arial" w:cs="Arial"/>
          <w:lang w:val="tr-TR"/>
        </w:rPr>
        <w:t xml:space="preserve"> (Tablo 8</w:t>
      </w:r>
      <w:r w:rsidR="00D07682">
        <w:rPr>
          <w:rFonts w:ascii="Arial" w:hAnsi="Arial" w:cs="Arial"/>
          <w:lang w:val="tr-TR"/>
        </w:rPr>
        <w:t>)</w:t>
      </w:r>
      <w:r w:rsidR="001D0694">
        <w:rPr>
          <w:rFonts w:ascii="Arial" w:hAnsi="Arial" w:cs="Arial"/>
          <w:lang w:val="tr-TR"/>
        </w:rPr>
        <w:t xml:space="preserve">. </w:t>
      </w:r>
      <w:r w:rsidR="00677A60">
        <w:rPr>
          <w:rFonts w:ascii="Arial" w:hAnsi="Arial" w:cs="Arial"/>
          <w:lang w:val="tr-TR"/>
        </w:rPr>
        <w:t>Bu durum ü</w:t>
      </w:r>
      <w:r w:rsidR="001901BA">
        <w:rPr>
          <w:rFonts w:ascii="Arial" w:hAnsi="Arial" w:cs="Arial"/>
          <w:lang w:val="tr-TR"/>
        </w:rPr>
        <w:t>cret dışı gelirlerin anketle toplanması oldukça</w:t>
      </w:r>
      <w:r w:rsidR="00056D97">
        <w:rPr>
          <w:rFonts w:ascii="Arial" w:hAnsi="Arial" w:cs="Arial"/>
          <w:lang w:val="tr-TR"/>
        </w:rPr>
        <w:t xml:space="preserve"> zor ve </w:t>
      </w:r>
      <w:r w:rsidR="001901BA">
        <w:rPr>
          <w:rFonts w:ascii="Arial" w:hAnsi="Arial" w:cs="Arial"/>
          <w:lang w:val="tr-TR"/>
        </w:rPr>
        <w:t>sorunlu</w:t>
      </w:r>
      <w:r w:rsidR="00677A60">
        <w:rPr>
          <w:rFonts w:ascii="Arial" w:hAnsi="Arial" w:cs="Arial"/>
          <w:lang w:val="tr-TR"/>
        </w:rPr>
        <w:t xml:space="preserve"> olmasından kaynaklanıyor olabilir. </w:t>
      </w:r>
      <w:r w:rsidR="00A96BE0">
        <w:rPr>
          <w:rFonts w:ascii="Arial" w:hAnsi="Arial" w:cs="Arial"/>
          <w:lang w:val="tr-TR"/>
        </w:rPr>
        <w:t>Zira derinlemesine görüşmelerde, aşağıdaki örneklerde görüleceği gibi, kadınlar ücret dışı gelirlerinin işgücü piyasasının dışında kalma kararlarına yardımcı olduğunu ifade etmektedir.</w:t>
      </w:r>
      <w:r w:rsidR="002E6C71" w:rsidRPr="006D5D0A">
        <w:rPr>
          <w:rFonts w:ascii="Arial" w:hAnsi="Arial" w:cs="Arial"/>
          <w:lang w:val="tr-TR"/>
        </w:rPr>
        <w:t xml:space="preserve"> </w:t>
      </w:r>
    </w:p>
    <w:p w14:paraId="72D40765" w14:textId="77777777" w:rsidR="007075CF" w:rsidRDefault="00FE1F8F" w:rsidP="00263522">
      <w:pPr>
        <w:spacing w:after="0" w:line="360" w:lineRule="auto"/>
        <w:rPr>
          <w:rFonts w:ascii="Arial" w:hAnsi="Arial" w:cs="Arial"/>
          <w:lang w:val="tr-TR"/>
        </w:rPr>
      </w:pPr>
      <w:r>
        <w:rPr>
          <w:rFonts w:ascii="Arial" w:hAnsi="Arial" w:cs="Arial"/>
          <w:i/>
          <w:lang w:val="tr-TR"/>
        </w:rPr>
        <w:t>“</w:t>
      </w:r>
      <w:r w:rsidR="007075CF" w:rsidRPr="003E7E0C">
        <w:rPr>
          <w:rFonts w:ascii="Arial" w:hAnsi="Arial" w:cs="Arial"/>
          <w:i/>
          <w:lang w:val="tr-TR"/>
        </w:rPr>
        <w:t xml:space="preserve">Benim biraz yan gelirim var dolayısıyla şu an eşimden bağımsız benim bir gelirim var. Çünkü üstüme bir evim vardı, orayı kiraya verdim. Bir miktarda param vardı, onun faizi geliyor. Aslında kendi özel zevklerime yetecek kadar bir param var. </w:t>
      </w:r>
      <w:r w:rsidR="007A0D58">
        <w:rPr>
          <w:rFonts w:ascii="Arial" w:hAnsi="Arial" w:cs="Arial"/>
          <w:i/>
          <w:lang w:val="tr-TR"/>
        </w:rPr>
        <w:t xml:space="preserve">(…) </w:t>
      </w:r>
      <w:r w:rsidR="007075CF" w:rsidRPr="007A0D58">
        <w:rPr>
          <w:rFonts w:ascii="Arial" w:hAnsi="Arial" w:cs="Arial"/>
          <w:i/>
          <w:lang w:val="tr-TR"/>
        </w:rPr>
        <w:t xml:space="preserve"> ben belki kendim biraz gururluyum, özel zevklerim için para talep etmeyi kendime kolay yediremiyorum.</w:t>
      </w:r>
      <w:r w:rsidRPr="007A0D58">
        <w:rPr>
          <w:rFonts w:ascii="Arial" w:hAnsi="Arial" w:cs="Arial"/>
          <w:i/>
          <w:lang w:val="tr-TR"/>
        </w:rPr>
        <w:t>”</w:t>
      </w:r>
      <w:r w:rsidR="007075CF" w:rsidRPr="006D5D0A">
        <w:rPr>
          <w:rFonts w:ascii="Arial" w:hAnsi="Arial" w:cs="Arial"/>
          <w:lang w:val="tr-TR"/>
        </w:rPr>
        <w:t xml:space="preserve"> (</w:t>
      </w:r>
      <w:r w:rsidR="009007E1">
        <w:rPr>
          <w:rFonts w:ascii="Arial" w:hAnsi="Arial" w:cs="Arial"/>
          <w:lang w:val="tr-TR"/>
        </w:rPr>
        <w:t>19 Şubat</w:t>
      </w:r>
      <w:r w:rsidR="00FE7DE5">
        <w:rPr>
          <w:rFonts w:ascii="Arial" w:hAnsi="Arial" w:cs="Arial"/>
          <w:lang w:val="tr-TR"/>
        </w:rPr>
        <w:t xml:space="preserve"> 2014</w:t>
      </w:r>
      <w:r w:rsidR="007075CF" w:rsidRPr="006D5D0A">
        <w:rPr>
          <w:rFonts w:ascii="Arial" w:hAnsi="Arial" w:cs="Arial"/>
          <w:lang w:val="tr-TR"/>
        </w:rPr>
        <w:t>, üniv</w:t>
      </w:r>
      <w:r w:rsidR="009007E1">
        <w:rPr>
          <w:rFonts w:ascii="Arial" w:hAnsi="Arial" w:cs="Arial"/>
          <w:lang w:val="tr-TR"/>
        </w:rPr>
        <w:t>ersite</w:t>
      </w:r>
      <w:r w:rsidR="007075CF" w:rsidRPr="006D5D0A">
        <w:rPr>
          <w:rFonts w:ascii="Arial" w:hAnsi="Arial" w:cs="Arial"/>
          <w:lang w:val="tr-TR"/>
        </w:rPr>
        <w:t xml:space="preserve">, çalışmıyor). </w:t>
      </w:r>
    </w:p>
    <w:p w14:paraId="4B2C9B63" w14:textId="77777777" w:rsidR="002E6C71" w:rsidRDefault="006D016C" w:rsidP="00263522">
      <w:pPr>
        <w:spacing w:after="0" w:line="360" w:lineRule="auto"/>
        <w:rPr>
          <w:rFonts w:ascii="Arial" w:hAnsi="Arial" w:cs="Arial"/>
          <w:lang w:val="tr-TR"/>
        </w:rPr>
      </w:pPr>
      <w:r w:rsidRPr="006D5D0A">
        <w:rPr>
          <w:rFonts w:ascii="Arial" w:hAnsi="Arial" w:cs="Arial"/>
          <w:lang w:val="tr-TR"/>
        </w:rPr>
        <w:t xml:space="preserve">Evli olan kadınlar için eşin </w:t>
      </w:r>
      <w:r>
        <w:rPr>
          <w:rFonts w:ascii="Arial" w:hAnsi="Arial" w:cs="Arial"/>
          <w:lang w:val="tr-TR"/>
        </w:rPr>
        <w:t xml:space="preserve">ücret gelirinin </w:t>
      </w:r>
      <w:r w:rsidRPr="006D5D0A">
        <w:rPr>
          <w:rFonts w:ascii="Arial" w:hAnsi="Arial" w:cs="Arial"/>
          <w:lang w:val="tr-TR"/>
        </w:rPr>
        <w:t xml:space="preserve">kadınların işgücüne katılım oranlarını düşürdüğü görülmektedir. Eşin gelirinin </w:t>
      </w:r>
      <w:r>
        <w:rPr>
          <w:rFonts w:ascii="Arial" w:hAnsi="Arial" w:cs="Arial"/>
          <w:lang w:val="tr-TR"/>
        </w:rPr>
        <w:t>gelir</w:t>
      </w:r>
      <w:r w:rsidRPr="006D5D0A">
        <w:rPr>
          <w:rFonts w:ascii="Arial" w:hAnsi="Arial" w:cs="Arial"/>
          <w:lang w:val="tr-TR"/>
        </w:rPr>
        <w:t xml:space="preserve"> etkisi aracılığıyla kadın işgücü arzını azaltması mümkündür. </w:t>
      </w:r>
      <w:r w:rsidRPr="00916857">
        <w:rPr>
          <w:rFonts w:ascii="Arial" w:hAnsi="Arial" w:cs="Arial"/>
          <w:lang w:val="tr-TR"/>
        </w:rPr>
        <w:t>Eşin ücreti bir standart sapma (1109,25 TL) arttıkça kadının işgücüne katılma ihtimali yüzde 3 düşmektedir</w:t>
      </w:r>
      <w:r w:rsidR="00331AB0">
        <w:rPr>
          <w:rFonts w:ascii="Arial" w:hAnsi="Arial" w:cs="Arial"/>
          <w:lang w:val="tr-TR"/>
        </w:rPr>
        <w:t xml:space="preserve"> (Tablo 9)</w:t>
      </w:r>
      <w:r w:rsidRPr="00916857">
        <w:rPr>
          <w:rFonts w:ascii="Arial" w:hAnsi="Arial" w:cs="Arial"/>
          <w:lang w:val="tr-TR"/>
        </w:rPr>
        <w:t>.</w:t>
      </w:r>
      <w:r>
        <w:rPr>
          <w:rFonts w:ascii="Arial" w:hAnsi="Arial" w:cs="Arial"/>
          <w:lang w:val="tr-TR"/>
        </w:rPr>
        <w:t xml:space="preserve"> </w:t>
      </w:r>
      <w:r w:rsidR="002E6C71" w:rsidRPr="006D5D0A">
        <w:rPr>
          <w:rFonts w:ascii="Arial" w:hAnsi="Arial" w:cs="Arial"/>
          <w:lang w:val="tr-TR"/>
        </w:rPr>
        <w:t xml:space="preserve">Aslında kadın ya da erkek her birey için belirli bir eşiğin üzerindeki gelir işgücü arzını azaltıcı rol oynar. Ancak bu eşik gelir kadınlarda erkeklere kıyasla daha düşüktür. Bu eşik gelirin belirlenmesinde toplumsal cinsiyet rollerinin önemli bir rol oynadığı </w:t>
      </w:r>
      <w:r w:rsidR="00FE1F8F" w:rsidRPr="006D5D0A">
        <w:rPr>
          <w:rFonts w:ascii="Arial" w:hAnsi="Arial" w:cs="Arial"/>
          <w:lang w:val="tr-TR"/>
        </w:rPr>
        <w:t>aşikârdır</w:t>
      </w:r>
      <w:r w:rsidR="002E6C71" w:rsidRPr="006D5D0A">
        <w:rPr>
          <w:rFonts w:ascii="Arial" w:hAnsi="Arial" w:cs="Arial"/>
          <w:lang w:val="tr-TR"/>
        </w:rPr>
        <w:t xml:space="preserve">. </w:t>
      </w:r>
      <w:r w:rsidR="00DD03D1" w:rsidRPr="006D5D0A">
        <w:rPr>
          <w:rFonts w:ascii="Arial" w:hAnsi="Arial" w:cs="Arial"/>
          <w:lang w:val="tr-TR"/>
        </w:rPr>
        <w:t>Hanede en az iki yetişkin olmasına rağmen gelir eşiğine ulaşıldığında genellikle kadınların işgücünden çekiliyor olması toplumsal cinsiyet rollerinin etkisinin bir yansımasıdır.</w:t>
      </w:r>
      <w:r w:rsidR="00DD03D1">
        <w:rPr>
          <w:rFonts w:ascii="Arial" w:hAnsi="Arial" w:cs="Arial"/>
          <w:lang w:val="tr-TR"/>
        </w:rPr>
        <w:t xml:space="preserve"> </w:t>
      </w:r>
      <w:r w:rsidR="002E6C71" w:rsidRPr="006D5D0A">
        <w:rPr>
          <w:rFonts w:ascii="Arial" w:hAnsi="Arial" w:cs="Arial"/>
          <w:lang w:val="tr-TR"/>
        </w:rPr>
        <w:t>Zira ev sahibi olduğu halde erkekler çalışmaya devam etmekte</w:t>
      </w:r>
      <w:r w:rsidR="00DD03D1">
        <w:rPr>
          <w:rFonts w:ascii="Arial" w:hAnsi="Arial" w:cs="Arial"/>
          <w:lang w:val="tr-TR"/>
        </w:rPr>
        <w:t>,</w:t>
      </w:r>
      <w:r w:rsidR="002E6C71" w:rsidRPr="006D5D0A">
        <w:rPr>
          <w:rFonts w:ascii="Arial" w:hAnsi="Arial" w:cs="Arial"/>
          <w:lang w:val="tr-TR"/>
        </w:rPr>
        <w:t xml:space="preserve"> kadınlar ise ihtiyaç olmadığını söyleyerek işgücü piyasasından çekilmektedir. </w:t>
      </w:r>
      <w:r w:rsidR="00EF3FDF" w:rsidRPr="008D49CC">
        <w:rPr>
          <w:rFonts w:ascii="Arial" w:hAnsi="Arial" w:cs="Arial"/>
          <w:lang w:val="tr-TR"/>
        </w:rPr>
        <w:t>Ev sahibi olmak tüm örneklemde işgücüne katılım ihtimalini yüzde 4,3 düşürmektedir</w:t>
      </w:r>
      <w:r w:rsidR="00B77EA3">
        <w:rPr>
          <w:rFonts w:ascii="Arial" w:hAnsi="Arial" w:cs="Arial"/>
          <w:lang w:val="tr-TR"/>
        </w:rPr>
        <w:t xml:space="preserve"> (Tablo 9)</w:t>
      </w:r>
      <w:r w:rsidR="00EF3FDF" w:rsidRPr="008D49CC">
        <w:rPr>
          <w:rFonts w:ascii="Arial" w:hAnsi="Arial" w:cs="Arial"/>
          <w:lang w:val="tr-TR"/>
        </w:rPr>
        <w:t>.</w:t>
      </w:r>
      <w:r w:rsidR="00EF3FDF" w:rsidRPr="006D5D0A">
        <w:rPr>
          <w:rFonts w:ascii="Arial" w:hAnsi="Arial" w:cs="Arial"/>
          <w:lang w:val="tr-TR"/>
        </w:rPr>
        <w:t xml:space="preserve"> Ev sahipliği tıpkı ücret dışı gelirler gibi bir </w:t>
      </w:r>
      <w:r w:rsidR="00EF3FDF">
        <w:rPr>
          <w:rFonts w:ascii="Arial" w:hAnsi="Arial" w:cs="Arial"/>
          <w:lang w:val="tr-TR"/>
        </w:rPr>
        <w:t>gelir</w:t>
      </w:r>
      <w:r w:rsidR="00EF3FDF" w:rsidRPr="006D5D0A">
        <w:rPr>
          <w:rFonts w:ascii="Arial" w:hAnsi="Arial" w:cs="Arial"/>
          <w:lang w:val="tr-TR"/>
        </w:rPr>
        <w:t xml:space="preserve"> etkisi yaratır.</w:t>
      </w:r>
      <w:r w:rsidR="00EF3FDF">
        <w:rPr>
          <w:rFonts w:ascii="Arial" w:hAnsi="Arial" w:cs="Arial"/>
          <w:lang w:val="tr-TR"/>
        </w:rPr>
        <w:t xml:space="preserve"> </w:t>
      </w:r>
    </w:p>
    <w:p w14:paraId="0951FBCF" w14:textId="77777777" w:rsidR="002A3476" w:rsidRPr="006D5D0A" w:rsidRDefault="002A3476" w:rsidP="00263522">
      <w:pPr>
        <w:spacing w:after="0" w:line="360" w:lineRule="auto"/>
        <w:rPr>
          <w:rFonts w:ascii="Arial" w:hAnsi="Arial" w:cs="Arial"/>
          <w:lang w:val="tr-TR"/>
        </w:rPr>
      </w:pPr>
      <w:r w:rsidRPr="00656DFF">
        <w:rPr>
          <w:rFonts w:ascii="Arial" w:hAnsi="Arial" w:cs="Arial"/>
          <w:i/>
          <w:lang w:val="tr-TR"/>
        </w:rPr>
        <w:t>“</w:t>
      </w:r>
      <w:r w:rsidR="00656DFF">
        <w:rPr>
          <w:rFonts w:ascii="Arial" w:hAnsi="Arial" w:cs="Arial"/>
          <w:i/>
          <w:lang w:val="tr-TR"/>
        </w:rPr>
        <w:t>Benim kendime ait bir evim var, arabam var, eşim çalışıyor, hayatımızı idame ettirecek bir gelire sahibiz. Bizim evimiz kira olmuş olsaydı, sadece eşim çalışıyor olsaydı ve belirli bir sabit paramız olmuş olsaydı gelen her ay, ben bu kadar rahat belki davranamazdım</w:t>
      </w:r>
      <w:r w:rsidRPr="00656DFF">
        <w:rPr>
          <w:rFonts w:ascii="Arial" w:hAnsi="Arial" w:cs="Arial"/>
          <w:i/>
          <w:lang w:val="tr-TR"/>
        </w:rPr>
        <w:t>”</w:t>
      </w:r>
      <w:r>
        <w:rPr>
          <w:rFonts w:ascii="Arial" w:hAnsi="Arial" w:cs="Arial"/>
          <w:lang w:val="tr-TR"/>
        </w:rPr>
        <w:t xml:space="preserve"> (</w:t>
      </w:r>
      <w:r w:rsidR="00656DFF">
        <w:rPr>
          <w:rFonts w:ascii="Arial" w:hAnsi="Arial" w:cs="Arial"/>
          <w:lang w:val="tr-TR"/>
        </w:rPr>
        <w:t xml:space="preserve">6 Mart 2014, </w:t>
      </w:r>
      <w:r>
        <w:rPr>
          <w:rFonts w:ascii="Arial" w:hAnsi="Arial" w:cs="Arial"/>
          <w:lang w:val="tr-TR"/>
        </w:rPr>
        <w:t>lise, çalışm</w:t>
      </w:r>
      <w:r w:rsidR="002B2C27">
        <w:rPr>
          <w:rFonts w:ascii="Arial" w:hAnsi="Arial" w:cs="Arial"/>
          <w:lang w:val="tr-TR"/>
        </w:rPr>
        <w:t>ıyor</w:t>
      </w:r>
      <w:r>
        <w:rPr>
          <w:rFonts w:ascii="Arial" w:hAnsi="Arial" w:cs="Arial"/>
          <w:lang w:val="tr-TR"/>
        </w:rPr>
        <w:t>)</w:t>
      </w:r>
      <w:r w:rsidR="00656DFF">
        <w:rPr>
          <w:rFonts w:ascii="Arial" w:hAnsi="Arial" w:cs="Arial"/>
          <w:lang w:val="tr-TR"/>
        </w:rPr>
        <w:t>.</w:t>
      </w:r>
    </w:p>
    <w:p w14:paraId="2935FBAF" w14:textId="77777777" w:rsidR="00BE2953" w:rsidRPr="006D5D0A" w:rsidRDefault="0016754B" w:rsidP="00263522">
      <w:pPr>
        <w:spacing w:after="0" w:line="360" w:lineRule="auto"/>
        <w:rPr>
          <w:rFonts w:ascii="Arial" w:hAnsi="Arial" w:cs="Arial"/>
          <w:lang w:val="tr-TR"/>
        </w:rPr>
      </w:pPr>
      <w:r w:rsidRPr="006D5D0A">
        <w:rPr>
          <w:rFonts w:ascii="Arial" w:hAnsi="Arial" w:cs="Arial"/>
          <w:lang w:val="tr-TR"/>
        </w:rPr>
        <w:t>Sosyoekonomik durum çerçevesinde</w:t>
      </w:r>
      <w:r w:rsidR="002E6C71" w:rsidRPr="006D5D0A">
        <w:rPr>
          <w:rFonts w:ascii="Arial" w:hAnsi="Arial" w:cs="Arial"/>
          <w:lang w:val="tr-TR"/>
        </w:rPr>
        <w:t xml:space="preserve"> kadının işgücüne katılma kararındaki </w:t>
      </w:r>
      <w:r w:rsidR="00A03880">
        <w:rPr>
          <w:rFonts w:ascii="Arial" w:hAnsi="Arial" w:cs="Arial"/>
          <w:lang w:val="tr-TR"/>
        </w:rPr>
        <w:t>gelir</w:t>
      </w:r>
      <w:r w:rsidR="00DE1FD4" w:rsidRPr="006D5D0A">
        <w:rPr>
          <w:rFonts w:ascii="Arial" w:hAnsi="Arial" w:cs="Arial"/>
          <w:lang w:val="tr-TR"/>
        </w:rPr>
        <w:t xml:space="preserve"> </w:t>
      </w:r>
      <w:r w:rsidR="002E6C71" w:rsidRPr="006D5D0A">
        <w:rPr>
          <w:rFonts w:ascii="Arial" w:hAnsi="Arial" w:cs="Arial"/>
          <w:lang w:val="tr-TR"/>
        </w:rPr>
        <w:t xml:space="preserve">etkisi derinlemesine görüşmelerde </w:t>
      </w:r>
      <w:r w:rsidR="008A1C15" w:rsidRPr="006D5D0A">
        <w:rPr>
          <w:rFonts w:ascii="Arial" w:hAnsi="Arial" w:cs="Arial"/>
          <w:lang w:val="tr-TR"/>
        </w:rPr>
        <w:t>birçok çalışmayan kadın</w:t>
      </w:r>
      <w:r w:rsidR="002E6C71" w:rsidRPr="006D5D0A">
        <w:rPr>
          <w:rFonts w:ascii="Arial" w:hAnsi="Arial" w:cs="Arial"/>
          <w:lang w:val="tr-TR"/>
        </w:rPr>
        <w:t xml:space="preserve"> tarafından “ihtiyaç” kavramı </w:t>
      </w:r>
      <w:r w:rsidR="000B3881" w:rsidRPr="006D5D0A">
        <w:rPr>
          <w:rFonts w:ascii="Arial" w:hAnsi="Arial" w:cs="Arial"/>
          <w:lang w:val="tr-TR"/>
        </w:rPr>
        <w:t>dâhilinde</w:t>
      </w:r>
      <w:r w:rsidR="002E6C71" w:rsidRPr="006D5D0A">
        <w:rPr>
          <w:rFonts w:ascii="Arial" w:hAnsi="Arial" w:cs="Arial"/>
          <w:lang w:val="tr-TR"/>
        </w:rPr>
        <w:t xml:space="preserve"> dile getirilmiştir. ”İhtiyacım yok”, ”ihtiyacımız olsaydı çalışırdım” gibi cümleler işgücünde aktif olmayan katılımcılar tarafından sık sık kullanılmıştır. </w:t>
      </w:r>
      <w:r w:rsidR="00BE2953" w:rsidRPr="006D5D0A">
        <w:rPr>
          <w:rFonts w:ascii="Arial" w:hAnsi="Arial" w:cs="Arial"/>
          <w:lang w:val="tr-TR"/>
        </w:rPr>
        <w:t xml:space="preserve">Ancak ihtiyacın öznel bir şekilde tanımlandığı da görülmektedir. </w:t>
      </w:r>
      <w:r w:rsidR="009462B3" w:rsidRPr="006D5D0A">
        <w:rPr>
          <w:rFonts w:ascii="Arial" w:hAnsi="Arial" w:cs="Arial"/>
          <w:lang w:val="tr-TR"/>
        </w:rPr>
        <w:t xml:space="preserve">Diğer bir deyişle </w:t>
      </w:r>
      <w:r w:rsidR="00A03880">
        <w:rPr>
          <w:rFonts w:ascii="Arial" w:hAnsi="Arial" w:cs="Arial"/>
          <w:lang w:val="tr-TR"/>
        </w:rPr>
        <w:t>gelir</w:t>
      </w:r>
      <w:r w:rsidR="009462B3" w:rsidRPr="006D5D0A">
        <w:rPr>
          <w:rFonts w:ascii="Arial" w:hAnsi="Arial" w:cs="Arial"/>
          <w:lang w:val="tr-TR"/>
        </w:rPr>
        <w:t xml:space="preserve"> etkisinin ikame etkisine baskın geldiği ve işgücü arzının azalmaya başladığı eşik </w:t>
      </w:r>
      <w:r w:rsidR="00A03880">
        <w:rPr>
          <w:rFonts w:ascii="Arial" w:hAnsi="Arial" w:cs="Arial"/>
          <w:lang w:val="tr-TR"/>
        </w:rPr>
        <w:t>gelir</w:t>
      </w:r>
      <w:r w:rsidR="009462B3" w:rsidRPr="006D5D0A">
        <w:rPr>
          <w:rFonts w:ascii="Arial" w:hAnsi="Arial" w:cs="Arial"/>
          <w:lang w:val="tr-TR"/>
        </w:rPr>
        <w:t xml:space="preserve"> bireyden bireye değişmektedir. </w:t>
      </w:r>
      <w:r w:rsidR="00474BB9" w:rsidRPr="006D5D0A">
        <w:rPr>
          <w:rFonts w:ascii="Arial" w:hAnsi="Arial" w:cs="Arial"/>
          <w:lang w:val="tr-TR"/>
        </w:rPr>
        <w:t xml:space="preserve">Veriler kadınlar için bu eşik </w:t>
      </w:r>
      <w:r w:rsidR="00A03880">
        <w:rPr>
          <w:rFonts w:ascii="Arial" w:hAnsi="Arial" w:cs="Arial"/>
          <w:lang w:val="tr-TR"/>
        </w:rPr>
        <w:t>gelir</w:t>
      </w:r>
      <w:r w:rsidR="00474BB9" w:rsidRPr="006D5D0A">
        <w:rPr>
          <w:rFonts w:ascii="Arial" w:hAnsi="Arial" w:cs="Arial"/>
          <w:lang w:val="tr-TR"/>
        </w:rPr>
        <w:t xml:space="preserve">in erkekler için olduğundan daha düşük olduğunu göstermektedir. Kadınlar daha düşük </w:t>
      </w:r>
      <w:r w:rsidR="00A03880">
        <w:rPr>
          <w:rFonts w:ascii="Arial" w:hAnsi="Arial" w:cs="Arial"/>
          <w:lang w:val="tr-TR"/>
        </w:rPr>
        <w:t>gelir</w:t>
      </w:r>
      <w:r w:rsidR="00474BB9" w:rsidRPr="006D5D0A">
        <w:rPr>
          <w:rFonts w:ascii="Arial" w:hAnsi="Arial" w:cs="Arial"/>
          <w:lang w:val="tr-TR"/>
        </w:rPr>
        <w:t xml:space="preserve"> seviyelerinde işgücü arzlarını düşürmektedir. </w:t>
      </w:r>
    </w:p>
    <w:p w14:paraId="170526FE" w14:textId="77777777" w:rsidR="00E2613B" w:rsidRPr="006D5D0A" w:rsidRDefault="00A44EDF" w:rsidP="00263522">
      <w:pPr>
        <w:spacing w:after="0" w:line="360" w:lineRule="auto"/>
        <w:rPr>
          <w:rFonts w:ascii="Arial" w:hAnsi="Arial" w:cs="Arial"/>
          <w:lang w:val="tr-TR"/>
        </w:rPr>
      </w:pPr>
      <w:r>
        <w:rPr>
          <w:rFonts w:ascii="Arial" w:hAnsi="Arial" w:cs="Arial"/>
          <w:i/>
          <w:lang w:val="tr-TR"/>
        </w:rPr>
        <w:t>“</w:t>
      </w:r>
      <w:r w:rsidR="00E2613B" w:rsidRPr="00427CAC">
        <w:rPr>
          <w:rFonts w:ascii="Arial" w:hAnsi="Arial" w:cs="Arial"/>
          <w:i/>
          <w:lang w:val="tr-TR"/>
        </w:rPr>
        <w:t xml:space="preserve">Şu anda çocuklardan dolayı kısmak zorunda kalıyoruz tabi. Taksitler oluyor, borç oluyor. Çocukların eksikleri çok oluyor. Ondan dolayı kısmak zorunda kalıyoruz, tek maaş. </w:t>
      </w:r>
      <w:r w:rsidR="00E2613B" w:rsidRPr="00612162">
        <w:rPr>
          <w:rFonts w:ascii="Arial" w:hAnsi="Arial" w:cs="Arial"/>
          <w:lang w:val="tr-TR"/>
        </w:rPr>
        <w:t>(</w:t>
      </w:r>
      <w:r w:rsidR="00E2613B" w:rsidRPr="00612162">
        <w:rPr>
          <w:rFonts w:ascii="Arial" w:hAnsi="Arial" w:cs="Arial"/>
          <w:bCs/>
          <w:lang w:val="tr-TR"/>
        </w:rPr>
        <w:t xml:space="preserve">Çalışan kadınlar niye devam ediyor çalışmaya sizce?) </w:t>
      </w:r>
      <w:r w:rsidR="00E2613B" w:rsidRPr="00427CAC">
        <w:rPr>
          <w:rFonts w:ascii="Arial" w:hAnsi="Arial" w:cs="Arial"/>
          <w:i/>
          <w:lang w:val="tr-TR"/>
        </w:rPr>
        <w:t>Ekonomik açıdan, maddi açıdan. (…) Benim oturduğum çevrede (Sarıyer, Kazım Karabekir) öyle çalışan falan çok fazla yok. Kira sorunu yok, çocuğu var, o yüzden yani çok yani çalışmaya yönelik ılımlı da bakmıyorlar. (…)</w:t>
      </w:r>
      <w:r w:rsidR="008159C1" w:rsidRPr="00427CAC">
        <w:rPr>
          <w:rFonts w:ascii="Arial" w:hAnsi="Arial" w:cs="Arial"/>
          <w:i/>
          <w:lang w:val="tr-TR"/>
        </w:rPr>
        <w:t xml:space="preserve"> </w:t>
      </w:r>
      <w:r w:rsidR="00E2613B" w:rsidRPr="00427CAC">
        <w:rPr>
          <w:rFonts w:ascii="Arial" w:hAnsi="Arial" w:cs="Arial"/>
          <w:i/>
          <w:lang w:val="tr-TR"/>
        </w:rPr>
        <w:t>Benim tercih etmeme sebebim ben şu anda kira vermiyorum. Yani kaç sene oldu üstünden geçti, rahata alıştım. Ekonomik aç</w:t>
      </w:r>
      <w:r w:rsidR="00427CAC" w:rsidRPr="00427CAC">
        <w:rPr>
          <w:rFonts w:ascii="Arial" w:hAnsi="Arial" w:cs="Arial"/>
          <w:i/>
          <w:lang w:val="tr-TR"/>
        </w:rPr>
        <w:t>ıdan da çok bir zorluğumuz yok.</w:t>
      </w:r>
      <w:r>
        <w:rPr>
          <w:rFonts w:ascii="Arial" w:hAnsi="Arial" w:cs="Arial"/>
          <w:lang w:val="tr-TR"/>
        </w:rPr>
        <w:t xml:space="preserve">” </w:t>
      </w:r>
      <w:r w:rsidR="00E2613B" w:rsidRPr="006D5D0A">
        <w:rPr>
          <w:rFonts w:ascii="Arial" w:hAnsi="Arial" w:cs="Arial"/>
          <w:lang w:val="tr-TR"/>
        </w:rPr>
        <w:t>(</w:t>
      </w:r>
      <w:r w:rsidR="007D3960" w:rsidRPr="006D5D0A">
        <w:rPr>
          <w:rFonts w:ascii="Arial" w:hAnsi="Arial" w:cs="Arial"/>
          <w:lang w:val="tr-TR"/>
        </w:rPr>
        <w:t>20</w:t>
      </w:r>
      <w:r w:rsidR="007D3960">
        <w:rPr>
          <w:rFonts w:ascii="Arial" w:hAnsi="Arial" w:cs="Arial"/>
          <w:lang w:val="tr-TR"/>
        </w:rPr>
        <w:t xml:space="preserve"> Mart </w:t>
      </w:r>
      <w:r w:rsidR="007D3960" w:rsidRPr="006D5D0A">
        <w:rPr>
          <w:rFonts w:ascii="Arial" w:hAnsi="Arial" w:cs="Arial"/>
          <w:lang w:val="tr-TR"/>
        </w:rPr>
        <w:t>2014</w:t>
      </w:r>
      <w:r w:rsidR="007D3960">
        <w:rPr>
          <w:rFonts w:ascii="Arial" w:hAnsi="Arial" w:cs="Arial"/>
          <w:lang w:val="tr-TR"/>
        </w:rPr>
        <w:t>, l</w:t>
      </w:r>
      <w:r w:rsidR="00E2613B" w:rsidRPr="006D5D0A">
        <w:rPr>
          <w:rFonts w:ascii="Arial" w:hAnsi="Arial" w:cs="Arial"/>
          <w:lang w:val="tr-TR"/>
        </w:rPr>
        <w:t>ise, çalışmıyor)</w:t>
      </w:r>
    </w:p>
    <w:p w14:paraId="3BB59D83" w14:textId="77777777" w:rsidR="002E6C71" w:rsidRPr="006D5D0A" w:rsidRDefault="00181FA8" w:rsidP="00263522">
      <w:pPr>
        <w:spacing w:after="0" w:line="360" w:lineRule="auto"/>
        <w:rPr>
          <w:rFonts w:ascii="Arial" w:hAnsi="Arial" w:cs="Arial"/>
          <w:lang w:val="tr-TR"/>
        </w:rPr>
      </w:pPr>
      <w:r>
        <w:rPr>
          <w:rFonts w:ascii="Arial" w:hAnsi="Arial" w:cs="Arial"/>
          <w:lang w:val="tr-TR"/>
        </w:rPr>
        <w:t>Buna karşın d</w:t>
      </w:r>
      <w:r w:rsidR="00E82D9D" w:rsidRPr="006D5D0A">
        <w:rPr>
          <w:rFonts w:ascii="Arial" w:hAnsi="Arial" w:cs="Arial"/>
          <w:lang w:val="tr-TR"/>
        </w:rPr>
        <w:t xml:space="preserve">erinlemesine görüşmelerde kadınlar erkeklerin her ne olursa olsun çalışması gerektiğini dile getirmektedir. </w:t>
      </w:r>
    </w:p>
    <w:p w14:paraId="4168901E" w14:textId="77777777" w:rsidR="00E2613B" w:rsidRPr="006D5D0A" w:rsidRDefault="00A44EDF" w:rsidP="00263522">
      <w:pPr>
        <w:spacing w:after="0" w:line="360" w:lineRule="auto"/>
        <w:rPr>
          <w:rFonts w:ascii="Arial" w:hAnsi="Arial" w:cs="Arial"/>
          <w:lang w:val="tr-TR"/>
        </w:rPr>
      </w:pPr>
      <w:r>
        <w:rPr>
          <w:rFonts w:ascii="Arial" w:hAnsi="Arial" w:cs="Arial"/>
          <w:i/>
          <w:lang w:val="tr-TR"/>
        </w:rPr>
        <w:t>“</w:t>
      </w:r>
      <w:r w:rsidR="00E2613B" w:rsidRPr="00277FB4">
        <w:rPr>
          <w:rFonts w:ascii="Arial" w:hAnsi="Arial" w:cs="Arial"/>
          <w:i/>
          <w:lang w:val="tr-TR"/>
        </w:rPr>
        <w:t>Erkeğin hakikatten erkeklik gururu olarak evi geçindiriyor olması günün sonunda önemli. Kadının kazandığı aileye gelebilir ama gelmes</w:t>
      </w:r>
      <w:r w:rsidR="00277FB4" w:rsidRPr="00277FB4">
        <w:rPr>
          <w:rFonts w:ascii="Arial" w:hAnsi="Arial" w:cs="Arial"/>
          <w:i/>
          <w:lang w:val="tr-TR"/>
        </w:rPr>
        <w:t>e de erkek o evi geçindirmeli.</w:t>
      </w:r>
      <w:r>
        <w:rPr>
          <w:rFonts w:ascii="Arial" w:hAnsi="Arial" w:cs="Arial"/>
          <w:i/>
          <w:lang w:val="tr-TR"/>
        </w:rPr>
        <w:t>”</w:t>
      </w:r>
      <w:r w:rsidR="00277FB4" w:rsidRPr="00277FB4">
        <w:rPr>
          <w:rFonts w:ascii="Arial" w:hAnsi="Arial" w:cs="Arial"/>
          <w:i/>
          <w:lang w:val="tr-TR"/>
        </w:rPr>
        <w:t xml:space="preserve"> </w:t>
      </w:r>
      <w:r w:rsidR="00E2613B" w:rsidRPr="006D5D0A">
        <w:rPr>
          <w:rFonts w:ascii="Arial" w:hAnsi="Arial" w:cs="Arial"/>
          <w:lang w:val="tr-TR"/>
        </w:rPr>
        <w:t>(</w:t>
      </w:r>
      <w:r w:rsidR="009007E1" w:rsidRPr="006D5D0A">
        <w:rPr>
          <w:rFonts w:ascii="Arial" w:hAnsi="Arial" w:cs="Arial"/>
          <w:lang w:val="tr-TR"/>
        </w:rPr>
        <w:t>24</w:t>
      </w:r>
      <w:r w:rsidR="00FE7DE5">
        <w:rPr>
          <w:rFonts w:ascii="Arial" w:hAnsi="Arial" w:cs="Arial"/>
          <w:lang w:val="tr-TR"/>
        </w:rPr>
        <w:t xml:space="preserve"> Şubat </w:t>
      </w:r>
      <w:r w:rsidR="009007E1" w:rsidRPr="006D5D0A">
        <w:rPr>
          <w:rFonts w:ascii="Arial" w:hAnsi="Arial" w:cs="Arial"/>
          <w:lang w:val="tr-TR"/>
        </w:rPr>
        <w:t>2014</w:t>
      </w:r>
      <w:r w:rsidR="009007E1">
        <w:rPr>
          <w:rFonts w:ascii="Arial" w:hAnsi="Arial" w:cs="Arial"/>
          <w:lang w:val="tr-TR"/>
        </w:rPr>
        <w:t>,</w:t>
      </w:r>
      <w:r w:rsidR="00FE7DE5">
        <w:rPr>
          <w:rFonts w:ascii="Arial" w:hAnsi="Arial" w:cs="Arial"/>
          <w:lang w:val="tr-TR"/>
        </w:rPr>
        <w:t xml:space="preserve"> </w:t>
      </w:r>
      <w:r w:rsidR="009007E1">
        <w:rPr>
          <w:rFonts w:ascii="Arial" w:hAnsi="Arial" w:cs="Arial"/>
          <w:lang w:val="tr-TR"/>
        </w:rPr>
        <w:t>ü</w:t>
      </w:r>
      <w:r w:rsidR="00277FB4">
        <w:rPr>
          <w:rFonts w:ascii="Arial" w:hAnsi="Arial" w:cs="Arial"/>
          <w:lang w:val="tr-TR"/>
        </w:rPr>
        <w:t>niversite, çalışıyor</w:t>
      </w:r>
      <w:r w:rsidR="00E2613B" w:rsidRPr="006D5D0A">
        <w:rPr>
          <w:rFonts w:ascii="Arial" w:hAnsi="Arial" w:cs="Arial"/>
          <w:lang w:val="tr-TR"/>
        </w:rPr>
        <w:t>)</w:t>
      </w:r>
    </w:p>
    <w:p w14:paraId="636DAD75" w14:textId="77777777" w:rsidR="00E2613B" w:rsidRPr="006D5D0A" w:rsidRDefault="00A44EDF" w:rsidP="00263522">
      <w:pPr>
        <w:spacing w:after="0" w:line="360" w:lineRule="auto"/>
        <w:rPr>
          <w:rFonts w:ascii="Arial" w:hAnsi="Arial" w:cs="Arial"/>
          <w:lang w:val="tr-TR"/>
        </w:rPr>
      </w:pPr>
      <w:r>
        <w:rPr>
          <w:rFonts w:ascii="Arial" w:hAnsi="Arial" w:cs="Arial"/>
          <w:i/>
          <w:lang w:val="tr-TR"/>
        </w:rPr>
        <w:t>“</w:t>
      </w:r>
      <w:r w:rsidR="00D84210" w:rsidRPr="00277FB4">
        <w:rPr>
          <w:rFonts w:ascii="Arial" w:hAnsi="Arial" w:cs="Arial"/>
          <w:i/>
          <w:lang w:val="tr-TR"/>
        </w:rPr>
        <w:t>Çalışmak zorundalar bence, öyle ben yatıyorum, benim eşim çalışmayacak, ben ona bakacağım, hani çalışacağım ben o evde oturacak, ben ona para getireceğim, o evde oturacak falan filan. Yok öyle bir şey. O zaman o benim yemeğimi de yapsın, ütümü de yapsın, çamaşırımı da yıkasın.</w:t>
      </w:r>
      <w:r>
        <w:rPr>
          <w:rFonts w:ascii="Arial" w:hAnsi="Arial" w:cs="Arial"/>
          <w:i/>
          <w:lang w:val="tr-TR"/>
        </w:rPr>
        <w:t>”</w:t>
      </w:r>
      <w:r w:rsidR="00D84210" w:rsidRPr="006D5D0A">
        <w:rPr>
          <w:rFonts w:ascii="Arial" w:hAnsi="Arial" w:cs="Arial"/>
          <w:lang w:val="tr-TR"/>
        </w:rPr>
        <w:t xml:space="preserve"> (</w:t>
      </w:r>
      <w:r w:rsidR="009007E1">
        <w:rPr>
          <w:rFonts w:ascii="Arial" w:hAnsi="Arial" w:cs="Arial"/>
          <w:lang w:val="tr-TR"/>
        </w:rPr>
        <w:t>16 Nisan 2014</w:t>
      </w:r>
      <w:r w:rsidR="00D84210" w:rsidRPr="006D5D0A">
        <w:rPr>
          <w:rFonts w:ascii="Arial" w:hAnsi="Arial" w:cs="Arial"/>
          <w:lang w:val="tr-TR"/>
        </w:rPr>
        <w:t>, lise</w:t>
      </w:r>
      <w:r w:rsidR="009007E1">
        <w:rPr>
          <w:rFonts w:ascii="Arial" w:hAnsi="Arial" w:cs="Arial"/>
          <w:lang w:val="tr-TR"/>
        </w:rPr>
        <w:t>,</w:t>
      </w:r>
      <w:r>
        <w:rPr>
          <w:rFonts w:ascii="Arial" w:hAnsi="Arial" w:cs="Arial"/>
          <w:lang w:val="tr-TR"/>
        </w:rPr>
        <w:t xml:space="preserve"> çalışıyor)</w:t>
      </w:r>
    </w:p>
    <w:p w14:paraId="01A44430" w14:textId="77777777" w:rsidR="002E6C71" w:rsidRPr="006D5D0A" w:rsidRDefault="002E6C71" w:rsidP="005A71D5">
      <w:pPr>
        <w:pStyle w:val="Heading3"/>
      </w:pPr>
      <w:bookmarkStart w:id="54" w:name="_Toc427323731"/>
      <w:r w:rsidRPr="006D5D0A">
        <w:t>Hanedeki söz hakkı</w:t>
      </w:r>
      <w:bookmarkEnd w:id="54"/>
    </w:p>
    <w:p w14:paraId="15D8A162" w14:textId="77777777" w:rsidR="00B5104B" w:rsidRPr="006D5D0A" w:rsidRDefault="002E6C71" w:rsidP="00790EA9">
      <w:pPr>
        <w:spacing w:after="0" w:line="360" w:lineRule="auto"/>
        <w:rPr>
          <w:rFonts w:ascii="Arial" w:hAnsi="Arial" w:cs="Arial"/>
          <w:lang w:val="tr-TR"/>
        </w:rPr>
      </w:pPr>
      <w:r w:rsidRPr="006D5D0A">
        <w:rPr>
          <w:rFonts w:ascii="Arial" w:hAnsi="Arial" w:cs="Arial"/>
          <w:lang w:val="tr-TR"/>
        </w:rPr>
        <w:t xml:space="preserve">Ankette </w:t>
      </w:r>
      <w:r w:rsidR="0099642B">
        <w:rPr>
          <w:rFonts w:ascii="Arial" w:hAnsi="Arial" w:cs="Arial"/>
          <w:lang w:val="tr-TR"/>
        </w:rPr>
        <w:t>iş deneyimi olan inaktif</w:t>
      </w:r>
      <w:r w:rsidRPr="006D5D0A">
        <w:rPr>
          <w:rFonts w:ascii="Arial" w:hAnsi="Arial" w:cs="Arial"/>
          <w:lang w:val="tr-TR"/>
        </w:rPr>
        <w:t xml:space="preserve"> </w:t>
      </w:r>
      <w:r w:rsidR="0099642B">
        <w:rPr>
          <w:rFonts w:ascii="Arial" w:hAnsi="Arial" w:cs="Arial"/>
          <w:lang w:val="tr-TR"/>
        </w:rPr>
        <w:t xml:space="preserve">ya da çalışma hayatına en az 6 ay ara vermiş çalışan </w:t>
      </w:r>
      <w:r w:rsidRPr="006D5D0A">
        <w:rPr>
          <w:rFonts w:ascii="Arial" w:hAnsi="Arial" w:cs="Arial"/>
          <w:lang w:val="tr-TR"/>
        </w:rPr>
        <w:t xml:space="preserve">kadınlardan çalıştıkları ve çalışmadıkları dönemleri karşılaştırmaları istenmiştir. </w:t>
      </w:r>
      <w:r w:rsidR="00A071F5">
        <w:rPr>
          <w:rFonts w:ascii="Arial" w:hAnsi="Arial" w:cs="Arial"/>
          <w:lang w:val="tr-TR"/>
        </w:rPr>
        <w:t xml:space="preserve">Bu sorulara dair veriler </w:t>
      </w:r>
      <w:r w:rsidR="00A34158">
        <w:fldChar w:fldCharType="begin"/>
      </w:r>
      <w:r w:rsidR="00A34158">
        <w:instrText xml:space="preserve"> REF _Ref418180233 \h  \* MERGEFORMAT </w:instrText>
      </w:r>
      <w:r w:rsidR="00A34158">
        <w:fldChar w:fldCharType="separate"/>
      </w:r>
      <w:r w:rsidR="00FD28F9">
        <w:rPr>
          <w:rFonts w:ascii="Arial" w:hAnsi="Arial" w:cs="Arial"/>
          <w:lang w:val="tr-TR"/>
        </w:rPr>
        <w:t>Tablo</w:t>
      </w:r>
      <w:r w:rsidR="00FD28F9" w:rsidRPr="001A2148">
        <w:rPr>
          <w:rFonts w:ascii="Arial" w:hAnsi="Arial" w:cs="Arial"/>
          <w:lang w:val="tr-TR"/>
        </w:rPr>
        <w:t xml:space="preserve"> </w:t>
      </w:r>
      <w:r w:rsidR="00FD28F9" w:rsidRPr="00FD28F9">
        <w:rPr>
          <w:rFonts w:ascii="Arial" w:hAnsi="Arial" w:cs="Arial"/>
          <w:noProof/>
          <w:lang w:val="tr-TR"/>
        </w:rPr>
        <w:t>17</w:t>
      </w:r>
      <w:r w:rsidR="00A34158">
        <w:fldChar w:fldCharType="end"/>
      </w:r>
      <w:r w:rsidR="00A071F5" w:rsidRPr="00A071F5">
        <w:rPr>
          <w:rFonts w:ascii="Arial" w:hAnsi="Arial" w:cs="Arial"/>
          <w:lang w:val="tr-TR"/>
        </w:rPr>
        <w:t>’de</w:t>
      </w:r>
      <w:r w:rsidR="008D0CB5" w:rsidRPr="006D5D0A">
        <w:rPr>
          <w:rFonts w:ascii="Arial" w:hAnsi="Arial" w:cs="Arial"/>
          <w:lang w:val="tr-TR"/>
        </w:rPr>
        <w:t xml:space="preserve"> verilmektedir. </w:t>
      </w:r>
      <w:r w:rsidRPr="006D5D0A">
        <w:rPr>
          <w:rFonts w:ascii="Arial" w:hAnsi="Arial" w:cs="Arial"/>
          <w:lang w:val="tr-TR"/>
        </w:rPr>
        <w:t>Hem çalışma hem de çalışmama deneyimleri olan bu kadınların yaklaşık üçte ikisi</w:t>
      </w:r>
      <w:r w:rsidR="00290F64">
        <w:rPr>
          <w:rFonts w:ascii="Arial" w:hAnsi="Arial" w:cs="Arial"/>
          <w:lang w:val="tr-TR"/>
        </w:rPr>
        <w:t xml:space="preserve"> çalışıyor olmanın</w:t>
      </w:r>
      <w:r w:rsidRPr="006D5D0A">
        <w:rPr>
          <w:rFonts w:ascii="Arial" w:hAnsi="Arial" w:cs="Arial"/>
          <w:lang w:val="tr-TR"/>
        </w:rPr>
        <w:t xml:space="preserve"> tüketim,</w:t>
      </w:r>
      <w:r w:rsidR="00C305BB">
        <w:rPr>
          <w:rFonts w:ascii="Arial" w:hAnsi="Arial" w:cs="Arial"/>
          <w:lang w:val="tr-TR"/>
        </w:rPr>
        <w:t xml:space="preserve"> para harcama ve tasarruf kararlarını</w:t>
      </w:r>
      <w:r w:rsidRPr="006D5D0A">
        <w:rPr>
          <w:rFonts w:ascii="Arial" w:hAnsi="Arial" w:cs="Arial"/>
          <w:lang w:val="tr-TR"/>
        </w:rPr>
        <w:t xml:space="preserve"> </w:t>
      </w:r>
      <w:r w:rsidR="00290F64">
        <w:rPr>
          <w:rFonts w:ascii="Arial" w:hAnsi="Arial" w:cs="Arial"/>
          <w:lang w:val="tr-TR"/>
        </w:rPr>
        <w:t>olumlu etkilediğini söylemektedir</w:t>
      </w:r>
      <w:r w:rsidRPr="006D5D0A">
        <w:rPr>
          <w:rFonts w:ascii="Arial" w:hAnsi="Arial" w:cs="Arial"/>
          <w:lang w:val="tr-TR"/>
        </w:rPr>
        <w:t xml:space="preserve">. Kadınların yarısından fazlası evdeki konumlarında bir değişiklik olmadığını söylemiştir. Kadınların dörtte biri çalışıyor olmanın evdeki konumlarını olumlu etkilediğini söylemiştir. </w:t>
      </w:r>
      <w:r w:rsidR="00862DD3">
        <w:rPr>
          <w:rFonts w:ascii="Arial" w:hAnsi="Arial" w:cs="Arial"/>
          <w:lang w:val="tr-TR"/>
        </w:rPr>
        <w:t>Derinlemesine görüşmelerde</w:t>
      </w:r>
      <w:r w:rsidR="00406437">
        <w:rPr>
          <w:rFonts w:ascii="Arial" w:hAnsi="Arial" w:cs="Arial"/>
          <w:lang w:val="tr-TR"/>
        </w:rPr>
        <w:t xml:space="preserve"> ve odak grup çalışmalarında da</w:t>
      </w:r>
      <w:r w:rsidR="00862DD3">
        <w:rPr>
          <w:rFonts w:ascii="Arial" w:hAnsi="Arial" w:cs="Arial"/>
          <w:lang w:val="tr-TR"/>
        </w:rPr>
        <w:t xml:space="preserve"> çalışmanın sağladığı maddi özgürlü</w:t>
      </w:r>
      <w:r w:rsidR="00994AFD">
        <w:rPr>
          <w:rFonts w:ascii="Arial" w:hAnsi="Arial" w:cs="Arial"/>
          <w:lang w:val="tr-TR"/>
        </w:rPr>
        <w:t>ğün kadınların</w:t>
      </w:r>
      <w:r w:rsidR="00862DD3">
        <w:rPr>
          <w:rFonts w:ascii="Arial" w:hAnsi="Arial" w:cs="Arial"/>
          <w:lang w:val="tr-TR"/>
        </w:rPr>
        <w:t xml:space="preserve"> hanedeki söz hakkını arttırdığına değinilmiştir. </w:t>
      </w:r>
    </w:p>
    <w:p w14:paraId="32B3EC11" w14:textId="77777777" w:rsidR="001A2148" w:rsidRPr="001A2148" w:rsidRDefault="00A74D36" w:rsidP="001A2148">
      <w:pPr>
        <w:pStyle w:val="Caption"/>
        <w:keepNext/>
        <w:rPr>
          <w:rFonts w:ascii="Arial" w:hAnsi="Arial" w:cs="Arial"/>
          <w:b w:val="0"/>
          <w:color w:val="auto"/>
          <w:sz w:val="22"/>
          <w:szCs w:val="22"/>
          <w:lang w:val="tr-TR"/>
        </w:rPr>
      </w:pPr>
      <w:bookmarkStart w:id="55" w:name="_Ref418180233"/>
      <w:bookmarkStart w:id="56" w:name="_Toc427323835"/>
      <w:r>
        <w:rPr>
          <w:rFonts w:ascii="Arial" w:hAnsi="Arial" w:cs="Arial"/>
          <w:b w:val="0"/>
          <w:color w:val="auto"/>
          <w:sz w:val="22"/>
          <w:szCs w:val="22"/>
          <w:lang w:val="tr-TR"/>
        </w:rPr>
        <w:t>Tablo</w:t>
      </w:r>
      <w:r w:rsidR="001A2148" w:rsidRPr="001A2148">
        <w:rPr>
          <w:rFonts w:ascii="Arial" w:hAnsi="Arial" w:cs="Arial"/>
          <w:b w:val="0"/>
          <w:color w:val="auto"/>
          <w:sz w:val="22"/>
          <w:szCs w:val="22"/>
          <w:lang w:val="tr-TR"/>
        </w:rPr>
        <w:t xml:space="preserve"> </w:t>
      </w:r>
      <w:r w:rsidR="006B6A56" w:rsidRPr="001A2148">
        <w:rPr>
          <w:rFonts w:ascii="Arial" w:hAnsi="Arial" w:cs="Arial"/>
          <w:b w:val="0"/>
          <w:color w:val="auto"/>
          <w:sz w:val="22"/>
          <w:szCs w:val="22"/>
          <w:lang w:val="tr-TR"/>
        </w:rPr>
        <w:fldChar w:fldCharType="begin"/>
      </w:r>
      <w:r w:rsidR="001A2148" w:rsidRPr="001A2148">
        <w:rPr>
          <w:rFonts w:ascii="Arial" w:hAnsi="Arial" w:cs="Arial"/>
          <w:b w:val="0"/>
          <w:color w:val="auto"/>
          <w:sz w:val="22"/>
          <w:szCs w:val="22"/>
          <w:lang w:val="tr-TR"/>
        </w:rPr>
        <w:instrText xml:space="preserve"> SEQ Tablo \* ARABIC </w:instrText>
      </w:r>
      <w:r w:rsidR="006B6A56" w:rsidRPr="001A2148">
        <w:rPr>
          <w:rFonts w:ascii="Arial" w:hAnsi="Arial" w:cs="Arial"/>
          <w:b w:val="0"/>
          <w:color w:val="auto"/>
          <w:sz w:val="22"/>
          <w:szCs w:val="22"/>
          <w:lang w:val="tr-TR"/>
        </w:rPr>
        <w:fldChar w:fldCharType="separate"/>
      </w:r>
      <w:r w:rsidR="00762414">
        <w:rPr>
          <w:rFonts w:ascii="Arial" w:hAnsi="Arial" w:cs="Arial"/>
          <w:b w:val="0"/>
          <w:noProof/>
          <w:color w:val="auto"/>
          <w:sz w:val="22"/>
          <w:szCs w:val="22"/>
          <w:lang w:val="tr-TR"/>
        </w:rPr>
        <w:t>17</w:t>
      </w:r>
      <w:r w:rsidR="006B6A56" w:rsidRPr="001A2148">
        <w:rPr>
          <w:rFonts w:ascii="Arial" w:hAnsi="Arial" w:cs="Arial"/>
          <w:b w:val="0"/>
          <w:color w:val="auto"/>
          <w:sz w:val="22"/>
          <w:szCs w:val="22"/>
          <w:lang w:val="tr-TR"/>
        </w:rPr>
        <w:fldChar w:fldCharType="end"/>
      </w:r>
      <w:bookmarkEnd w:id="55"/>
      <w:r w:rsidR="00793AC9">
        <w:rPr>
          <w:rFonts w:ascii="Arial" w:hAnsi="Arial" w:cs="Arial"/>
          <w:b w:val="0"/>
          <w:color w:val="auto"/>
          <w:sz w:val="22"/>
          <w:szCs w:val="22"/>
          <w:lang w:val="tr-TR"/>
        </w:rPr>
        <w:t>.</w:t>
      </w:r>
      <w:r w:rsidR="001A2148" w:rsidRPr="001A2148">
        <w:rPr>
          <w:rFonts w:ascii="Arial" w:hAnsi="Arial" w:cs="Arial"/>
          <w:b w:val="0"/>
          <w:color w:val="auto"/>
          <w:sz w:val="22"/>
          <w:szCs w:val="22"/>
          <w:lang w:val="tr-TR"/>
        </w:rPr>
        <w:t xml:space="preserve"> Çalıştıkları dönem ile çalışmadıkları dönem karşılaştırıldığında hayatlarında görülen değişimler</w:t>
      </w:r>
      <w:bookmarkEnd w:id="56"/>
    </w:p>
    <w:tbl>
      <w:tblPr>
        <w:tblW w:w="6720" w:type="dxa"/>
        <w:tblInd w:w="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2831"/>
        <w:gridCol w:w="960"/>
        <w:gridCol w:w="960"/>
        <w:gridCol w:w="1009"/>
        <w:gridCol w:w="960"/>
      </w:tblGrid>
      <w:tr w:rsidR="008D0CB5" w:rsidRPr="006D5D0A" w14:paraId="14545CF0" w14:textId="77777777">
        <w:trPr>
          <w:cantSplit/>
          <w:trHeight w:val="480"/>
        </w:trPr>
        <w:tc>
          <w:tcPr>
            <w:tcW w:w="2831" w:type="dxa"/>
            <w:shd w:val="clear" w:color="auto" w:fill="auto"/>
            <w:vAlign w:val="bottom"/>
          </w:tcPr>
          <w:p w14:paraId="3B7427BF" w14:textId="77777777" w:rsidR="008D0CB5" w:rsidRPr="006D5D0A" w:rsidRDefault="008D0CB5" w:rsidP="00263522">
            <w:pPr>
              <w:spacing w:after="0" w:line="360" w:lineRule="auto"/>
              <w:rPr>
                <w:rFonts w:ascii="Arial" w:eastAsia="Times New Roman" w:hAnsi="Arial" w:cs="Arial"/>
                <w:b/>
                <w:bCs/>
                <w:color w:val="000000"/>
                <w:lang w:val="tr-TR" w:eastAsia="tr-TR"/>
              </w:rPr>
            </w:pPr>
          </w:p>
        </w:tc>
        <w:tc>
          <w:tcPr>
            <w:tcW w:w="960" w:type="dxa"/>
            <w:shd w:val="clear" w:color="auto" w:fill="auto"/>
            <w:vAlign w:val="bottom"/>
          </w:tcPr>
          <w:p w14:paraId="7225AB3B"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Olumlu etkiledi</w:t>
            </w:r>
          </w:p>
        </w:tc>
        <w:tc>
          <w:tcPr>
            <w:tcW w:w="960" w:type="dxa"/>
            <w:shd w:val="clear" w:color="auto" w:fill="auto"/>
          </w:tcPr>
          <w:p w14:paraId="2A26DAB0"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Fark Etmedi</w:t>
            </w:r>
          </w:p>
        </w:tc>
        <w:tc>
          <w:tcPr>
            <w:tcW w:w="1009" w:type="dxa"/>
            <w:shd w:val="clear" w:color="auto" w:fill="auto"/>
          </w:tcPr>
          <w:p w14:paraId="2FA06D47"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Olumsuz etkiledi</w:t>
            </w:r>
          </w:p>
        </w:tc>
        <w:tc>
          <w:tcPr>
            <w:tcW w:w="960" w:type="dxa"/>
            <w:shd w:val="clear" w:color="auto" w:fill="auto"/>
          </w:tcPr>
          <w:p w14:paraId="388D0061"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Yok</w:t>
            </w:r>
          </w:p>
        </w:tc>
      </w:tr>
      <w:tr w:rsidR="008D0CB5" w:rsidRPr="006D5D0A" w14:paraId="354F6889" w14:textId="77777777" w:rsidTr="00CA1105">
        <w:trPr>
          <w:cantSplit/>
          <w:trHeight w:val="300"/>
        </w:trPr>
        <w:tc>
          <w:tcPr>
            <w:tcW w:w="2831" w:type="dxa"/>
            <w:shd w:val="clear" w:color="auto" w:fill="auto"/>
            <w:vAlign w:val="bottom"/>
          </w:tcPr>
          <w:p w14:paraId="037E128C" w14:textId="77777777" w:rsidR="008D0CB5" w:rsidRPr="006D5D0A" w:rsidRDefault="008D0CB5"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Tüketim, para harcama</w:t>
            </w:r>
          </w:p>
        </w:tc>
        <w:tc>
          <w:tcPr>
            <w:tcW w:w="960" w:type="dxa"/>
            <w:shd w:val="clear" w:color="auto" w:fill="auto"/>
            <w:noWrap/>
            <w:vAlign w:val="bottom"/>
          </w:tcPr>
          <w:p w14:paraId="169A308C"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65</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6</w:t>
            </w:r>
          </w:p>
        </w:tc>
        <w:tc>
          <w:tcPr>
            <w:tcW w:w="960" w:type="dxa"/>
            <w:shd w:val="clear" w:color="auto" w:fill="auto"/>
            <w:noWrap/>
            <w:vAlign w:val="bottom"/>
          </w:tcPr>
          <w:p w14:paraId="34451A5D"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16</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0</w:t>
            </w:r>
          </w:p>
        </w:tc>
        <w:tc>
          <w:tcPr>
            <w:tcW w:w="1009" w:type="dxa"/>
            <w:shd w:val="clear" w:color="auto" w:fill="auto"/>
            <w:noWrap/>
            <w:vAlign w:val="bottom"/>
          </w:tcPr>
          <w:p w14:paraId="5A1141C4"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18</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4</w:t>
            </w:r>
          </w:p>
        </w:tc>
        <w:tc>
          <w:tcPr>
            <w:tcW w:w="960" w:type="dxa"/>
            <w:shd w:val="clear" w:color="auto" w:fill="auto"/>
          </w:tcPr>
          <w:p w14:paraId="6314F031"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w:t>
            </w:r>
          </w:p>
        </w:tc>
      </w:tr>
      <w:tr w:rsidR="008D0CB5" w:rsidRPr="006D5D0A" w14:paraId="0591DF7A" w14:textId="77777777" w:rsidTr="00CA1105">
        <w:trPr>
          <w:trHeight w:val="300"/>
        </w:trPr>
        <w:tc>
          <w:tcPr>
            <w:tcW w:w="2831" w:type="dxa"/>
            <w:shd w:val="clear" w:color="auto" w:fill="auto"/>
            <w:vAlign w:val="bottom"/>
          </w:tcPr>
          <w:p w14:paraId="426A165A" w14:textId="77777777" w:rsidR="008D0CB5" w:rsidRPr="006D5D0A" w:rsidRDefault="008D0CB5"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Tasarruf/ birikim</w:t>
            </w:r>
          </w:p>
        </w:tc>
        <w:tc>
          <w:tcPr>
            <w:tcW w:w="960" w:type="dxa"/>
            <w:shd w:val="clear" w:color="auto" w:fill="auto"/>
            <w:noWrap/>
            <w:vAlign w:val="bottom"/>
          </w:tcPr>
          <w:p w14:paraId="7AE85894"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65</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9</w:t>
            </w:r>
          </w:p>
        </w:tc>
        <w:tc>
          <w:tcPr>
            <w:tcW w:w="960" w:type="dxa"/>
            <w:shd w:val="clear" w:color="auto" w:fill="auto"/>
            <w:noWrap/>
            <w:vAlign w:val="bottom"/>
          </w:tcPr>
          <w:p w14:paraId="3E9B1675"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16</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3</w:t>
            </w:r>
          </w:p>
        </w:tc>
        <w:tc>
          <w:tcPr>
            <w:tcW w:w="1009" w:type="dxa"/>
            <w:shd w:val="clear" w:color="auto" w:fill="auto"/>
            <w:noWrap/>
            <w:vAlign w:val="bottom"/>
          </w:tcPr>
          <w:p w14:paraId="5EB96789"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17</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8</w:t>
            </w:r>
          </w:p>
        </w:tc>
        <w:tc>
          <w:tcPr>
            <w:tcW w:w="960" w:type="dxa"/>
            <w:shd w:val="clear" w:color="auto" w:fill="auto"/>
          </w:tcPr>
          <w:p w14:paraId="09C5D53B"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w:t>
            </w:r>
          </w:p>
        </w:tc>
      </w:tr>
      <w:tr w:rsidR="008D0CB5" w:rsidRPr="006D5D0A" w14:paraId="0FE59C25" w14:textId="77777777" w:rsidTr="00CA1105">
        <w:trPr>
          <w:trHeight w:val="300"/>
        </w:trPr>
        <w:tc>
          <w:tcPr>
            <w:tcW w:w="2831" w:type="dxa"/>
            <w:shd w:val="clear" w:color="auto" w:fill="auto"/>
            <w:vAlign w:val="bottom"/>
          </w:tcPr>
          <w:p w14:paraId="4836F0C9" w14:textId="77777777" w:rsidR="008D0CB5" w:rsidRPr="006D5D0A" w:rsidRDefault="008D0CB5"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Evdeki konum</w:t>
            </w:r>
          </w:p>
        </w:tc>
        <w:tc>
          <w:tcPr>
            <w:tcW w:w="960" w:type="dxa"/>
            <w:shd w:val="clear" w:color="auto" w:fill="auto"/>
            <w:noWrap/>
            <w:vAlign w:val="bottom"/>
          </w:tcPr>
          <w:p w14:paraId="7EC021F6"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24</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8</w:t>
            </w:r>
          </w:p>
        </w:tc>
        <w:tc>
          <w:tcPr>
            <w:tcW w:w="960" w:type="dxa"/>
            <w:shd w:val="clear" w:color="auto" w:fill="auto"/>
            <w:noWrap/>
            <w:vAlign w:val="bottom"/>
          </w:tcPr>
          <w:p w14:paraId="2BE3DD7E"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56</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3</w:t>
            </w:r>
          </w:p>
        </w:tc>
        <w:tc>
          <w:tcPr>
            <w:tcW w:w="1009" w:type="dxa"/>
            <w:shd w:val="clear" w:color="auto" w:fill="auto"/>
            <w:noWrap/>
            <w:vAlign w:val="bottom"/>
          </w:tcPr>
          <w:p w14:paraId="5FB4FFD1"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18</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9</w:t>
            </w:r>
          </w:p>
        </w:tc>
        <w:tc>
          <w:tcPr>
            <w:tcW w:w="960" w:type="dxa"/>
            <w:shd w:val="clear" w:color="auto" w:fill="auto"/>
          </w:tcPr>
          <w:p w14:paraId="3DC6D4FC" w14:textId="77777777" w:rsidR="008D0CB5" w:rsidRPr="006D5D0A" w:rsidRDefault="008D0CB5" w:rsidP="00263522">
            <w:pPr>
              <w:spacing w:after="0" w:line="360" w:lineRule="auto"/>
              <w:jc w:val="center"/>
              <w:rPr>
                <w:rFonts w:ascii="Arial" w:eastAsia="Times New Roman" w:hAnsi="Arial" w:cs="Arial"/>
                <w:color w:val="000000"/>
                <w:lang w:val="tr-TR" w:eastAsia="tr-TR"/>
              </w:rPr>
            </w:pPr>
            <w:r w:rsidRPr="006D5D0A">
              <w:rPr>
                <w:rFonts w:ascii="Arial" w:eastAsia="Times New Roman" w:hAnsi="Arial" w:cs="Arial"/>
                <w:color w:val="000000"/>
                <w:lang w:val="tr-TR" w:eastAsia="tr-TR"/>
              </w:rPr>
              <w:t> </w:t>
            </w:r>
          </w:p>
        </w:tc>
      </w:tr>
      <w:tr w:rsidR="008D0CB5" w:rsidRPr="006D5D0A" w14:paraId="646F004D" w14:textId="77777777">
        <w:trPr>
          <w:trHeight w:val="300"/>
        </w:trPr>
        <w:tc>
          <w:tcPr>
            <w:tcW w:w="2831" w:type="dxa"/>
            <w:shd w:val="clear" w:color="auto" w:fill="auto"/>
            <w:vAlign w:val="bottom"/>
          </w:tcPr>
          <w:p w14:paraId="76A3EDB0" w14:textId="77777777" w:rsidR="008D0CB5" w:rsidRPr="006D5D0A" w:rsidRDefault="008D0CB5"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Çocuklarla ilişkiler</w:t>
            </w:r>
          </w:p>
        </w:tc>
        <w:tc>
          <w:tcPr>
            <w:tcW w:w="960" w:type="dxa"/>
            <w:shd w:val="clear" w:color="auto" w:fill="auto"/>
            <w:noWrap/>
            <w:vAlign w:val="bottom"/>
          </w:tcPr>
          <w:p w14:paraId="09E26643"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9</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6</w:t>
            </w:r>
          </w:p>
        </w:tc>
        <w:tc>
          <w:tcPr>
            <w:tcW w:w="960" w:type="dxa"/>
            <w:shd w:val="clear" w:color="auto" w:fill="auto"/>
            <w:noWrap/>
            <w:vAlign w:val="bottom"/>
          </w:tcPr>
          <w:p w14:paraId="4D79CC6A"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25</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5</w:t>
            </w:r>
          </w:p>
        </w:tc>
        <w:tc>
          <w:tcPr>
            <w:tcW w:w="1009" w:type="dxa"/>
            <w:shd w:val="clear" w:color="auto" w:fill="auto"/>
            <w:noWrap/>
            <w:vAlign w:val="bottom"/>
          </w:tcPr>
          <w:p w14:paraId="54A3E190"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18</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4</w:t>
            </w:r>
          </w:p>
        </w:tc>
        <w:tc>
          <w:tcPr>
            <w:tcW w:w="960" w:type="dxa"/>
            <w:shd w:val="clear" w:color="auto" w:fill="auto"/>
            <w:noWrap/>
            <w:vAlign w:val="bottom"/>
          </w:tcPr>
          <w:p w14:paraId="2E113019"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46</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5</w:t>
            </w:r>
          </w:p>
        </w:tc>
      </w:tr>
      <w:tr w:rsidR="008D0CB5" w:rsidRPr="006D5D0A" w14:paraId="1A345588" w14:textId="77777777">
        <w:trPr>
          <w:trHeight w:val="300"/>
        </w:trPr>
        <w:tc>
          <w:tcPr>
            <w:tcW w:w="2831" w:type="dxa"/>
            <w:shd w:val="clear" w:color="auto" w:fill="auto"/>
            <w:vAlign w:val="bottom"/>
          </w:tcPr>
          <w:p w14:paraId="116B8648" w14:textId="77777777" w:rsidR="008D0CB5" w:rsidRPr="006D5D0A" w:rsidRDefault="008D0CB5" w:rsidP="00263522">
            <w:pPr>
              <w:spacing w:after="0" w:line="360" w:lineRule="auto"/>
              <w:rPr>
                <w:rFonts w:ascii="Arial" w:eastAsia="Times New Roman" w:hAnsi="Arial" w:cs="Arial"/>
                <w:color w:val="000000"/>
                <w:lang w:val="tr-TR" w:eastAsia="tr-TR"/>
              </w:rPr>
            </w:pPr>
            <w:r w:rsidRPr="006D5D0A">
              <w:rPr>
                <w:rFonts w:ascii="Arial" w:eastAsia="Times New Roman" w:hAnsi="Arial" w:cs="Arial"/>
                <w:color w:val="000000"/>
                <w:lang w:val="tr-TR" w:eastAsia="tr-TR"/>
              </w:rPr>
              <w:t>Eşle ilişkiler</w:t>
            </w:r>
          </w:p>
        </w:tc>
        <w:tc>
          <w:tcPr>
            <w:tcW w:w="960" w:type="dxa"/>
            <w:shd w:val="clear" w:color="auto" w:fill="auto"/>
            <w:noWrap/>
            <w:vAlign w:val="bottom"/>
          </w:tcPr>
          <w:p w14:paraId="650B38BE"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8</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8</w:t>
            </w:r>
          </w:p>
        </w:tc>
        <w:tc>
          <w:tcPr>
            <w:tcW w:w="960" w:type="dxa"/>
            <w:shd w:val="clear" w:color="auto" w:fill="auto"/>
            <w:noWrap/>
            <w:vAlign w:val="bottom"/>
          </w:tcPr>
          <w:p w14:paraId="7A8CC0E3"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38</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5</w:t>
            </w:r>
          </w:p>
        </w:tc>
        <w:tc>
          <w:tcPr>
            <w:tcW w:w="1009" w:type="dxa"/>
            <w:shd w:val="clear" w:color="auto" w:fill="auto"/>
            <w:noWrap/>
            <w:vAlign w:val="bottom"/>
          </w:tcPr>
          <w:p w14:paraId="04D0CBF0"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15</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7</w:t>
            </w:r>
          </w:p>
        </w:tc>
        <w:tc>
          <w:tcPr>
            <w:tcW w:w="960" w:type="dxa"/>
            <w:shd w:val="clear" w:color="auto" w:fill="auto"/>
            <w:noWrap/>
            <w:vAlign w:val="bottom"/>
          </w:tcPr>
          <w:p w14:paraId="592C793F" w14:textId="77777777" w:rsidR="008D0CB5" w:rsidRPr="006D5D0A" w:rsidRDefault="004D1DD2" w:rsidP="00263522">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36</w:t>
            </w:r>
            <w:r>
              <w:rPr>
                <w:rFonts w:ascii="Arial" w:eastAsia="Times New Roman" w:hAnsi="Arial" w:cs="Arial"/>
                <w:color w:val="000000"/>
                <w:lang w:val="tr-TR" w:eastAsia="tr-TR"/>
              </w:rPr>
              <w:t>,</w:t>
            </w:r>
            <w:r w:rsidR="008D0CB5" w:rsidRPr="006D5D0A">
              <w:rPr>
                <w:rFonts w:ascii="Arial" w:eastAsia="Times New Roman" w:hAnsi="Arial" w:cs="Arial"/>
                <w:color w:val="000000"/>
                <w:lang w:val="tr-TR" w:eastAsia="tr-TR"/>
              </w:rPr>
              <w:t>9</w:t>
            </w:r>
          </w:p>
        </w:tc>
      </w:tr>
    </w:tbl>
    <w:p w14:paraId="64C20E9B" w14:textId="77777777" w:rsidR="002E6C71" w:rsidRPr="006D5D0A" w:rsidRDefault="0062600A" w:rsidP="00263522">
      <w:pPr>
        <w:spacing w:after="0" w:line="360" w:lineRule="auto"/>
        <w:rPr>
          <w:rFonts w:ascii="Arial" w:hAnsi="Arial" w:cs="Arial"/>
          <w:lang w:val="tr-TR"/>
        </w:rPr>
      </w:pPr>
      <w:r>
        <w:rPr>
          <w:rFonts w:ascii="Arial" w:hAnsi="Arial" w:cs="Arial"/>
          <w:i/>
          <w:lang w:val="tr-TR"/>
        </w:rPr>
        <w:t>“</w:t>
      </w:r>
      <w:r w:rsidR="002E6C71" w:rsidRPr="00612162">
        <w:rPr>
          <w:rFonts w:ascii="Arial" w:hAnsi="Arial" w:cs="Arial"/>
          <w:i/>
          <w:lang w:val="tr-TR"/>
        </w:rPr>
        <w:t>Ve tabi</w:t>
      </w:r>
      <w:r w:rsidR="00D151E9">
        <w:rPr>
          <w:rFonts w:ascii="Arial" w:hAnsi="Arial" w:cs="Arial"/>
          <w:i/>
          <w:lang w:val="tr-TR"/>
        </w:rPr>
        <w:t>i</w:t>
      </w:r>
      <w:r w:rsidR="002E6C71" w:rsidRPr="00612162">
        <w:rPr>
          <w:rFonts w:ascii="Arial" w:hAnsi="Arial" w:cs="Arial"/>
          <w:i/>
          <w:lang w:val="tr-TR"/>
        </w:rPr>
        <w:t xml:space="preserve"> ki maddi güç yanında birçok şey getiriyor yani. Eşinizin ailesinin, arkadaşlarınızın, hatta eşinizin, hatta kendi ailenizin gözünde saha saygın biri oluyorsunuz nedense</w:t>
      </w:r>
      <w:r>
        <w:rPr>
          <w:rFonts w:ascii="Arial" w:hAnsi="Arial" w:cs="Arial"/>
          <w:lang w:val="tr-TR"/>
        </w:rPr>
        <w:t xml:space="preserve">” </w:t>
      </w:r>
      <w:r w:rsidR="002E6C71" w:rsidRPr="006D5D0A">
        <w:rPr>
          <w:rFonts w:ascii="Arial" w:hAnsi="Arial" w:cs="Arial"/>
          <w:lang w:val="tr-TR"/>
        </w:rPr>
        <w:t>(</w:t>
      </w:r>
      <w:r w:rsidR="007D3960">
        <w:rPr>
          <w:rFonts w:ascii="Arial" w:hAnsi="Arial" w:cs="Arial"/>
          <w:lang w:val="tr-TR"/>
        </w:rPr>
        <w:t>20 Mart 2014,</w:t>
      </w:r>
      <w:r w:rsidR="002E6C71" w:rsidRPr="006D5D0A">
        <w:rPr>
          <w:rFonts w:ascii="Arial" w:hAnsi="Arial" w:cs="Arial"/>
          <w:lang w:val="tr-TR"/>
        </w:rPr>
        <w:t xml:space="preserve"> lise, çalışmıyor). </w:t>
      </w:r>
    </w:p>
    <w:p w14:paraId="03B7461A" w14:textId="77777777" w:rsidR="002E6C71" w:rsidRPr="006D5D0A" w:rsidRDefault="0062600A" w:rsidP="00263522">
      <w:pPr>
        <w:spacing w:after="0" w:line="360" w:lineRule="auto"/>
        <w:rPr>
          <w:rFonts w:ascii="Arial" w:hAnsi="Arial"/>
          <w:lang w:val="tr-TR"/>
        </w:rPr>
      </w:pPr>
      <w:r>
        <w:rPr>
          <w:rFonts w:ascii="Arial" w:hAnsi="Arial"/>
          <w:lang w:val="tr-TR"/>
        </w:rPr>
        <w:t>“</w:t>
      </w:r>
      <w:r w:rsidR="002E6C71" w:rsidRPr="006D5D0A">
        <w:rPr>
          <w:rFonts w:ascii="Arial" w:hAnsi="Arial"/>
          <w:lang w:val="tr-TR"/>
        </w:rPr>
        <w:t xml:space="preserve">(Maddi özgürlük) </w:t>
      </w:r>
      <w:r w:rsidR="00477E6F">
        <w:rPr>
          <w:rFonts w:ascii="Arial" w:hAnsi="Arial"/>
          <w:i/>
          <w:lang w:val="tr-TR"/>
        </w:rPr>
        <w:t>k</w:t>
      </w:r>
      <w:r w:rsidR="002E6C71" w:rsidRPr="007A65E5">
        <w:rPr>
          <w:rFonts w:ascii="Arial" w:hAnsi="Arial"/>
          <w:i/>
          <w:lang w:val="tr-TR"/>
        </w:rPr>
        <w:t xml:space="preserve">endi kararını alabilme, birey olabilme şeyini getiriyor. Ne yazık ki Türkiye toplumunda kadınlar çok da birey değiller. Fikrini söyleyebilme, senin dediğinin yapılabilmesi, istemediğin bir şeye hayır diyebilme, bu kocan olabilir, kayınvaliden olabilir, baban olabilir, ağabeyin olabilir... Birçok bizim anne-babamızın neslinde de çok boşanma olabilirdi ama muhtemelen çalışmadığı için şimdi boşanmalar arttı. Çünkü kadınlar he demiyor. Çünkü dememe </w:t>
      </w:r>
      <w:r w:rsidR="00892F35" w:rsidRPr="007A65E5">
        <w:rPr>
          <w:rFonts w:ascii="Arial" w:hAnsi="Arial"/>
          <w:i/>
          <w:lang w:val="tr-TR"/>
        </w:rPr>
        <w:t>imkânı</w:t>
      </w:r>
      <w:r w:rsidR="002E6C71" w:rsidRPr="007A65E5">
        <w:rPr>
          <w:rFonts w:ascii="Arial" w:hAnsi="Arial"/>
          <w:i/>
          <w:lang w:val="tr-TR"/>
        </w:rPr>
        <w:t xml:space="preserve"> var, çünkü çalışıyor diye düşünüyorum</w:t>
      </w:r>
      <w:r>
        <w:rPr>
          <w:rFonts w:ascii="Arial" w:hAnsi="Arial"/>
          <w:i/>
          <w:lang w:val="tr-TR"/>
        </w:rPr>
        <w:t>”</w:t>
      </w:r>
      <w:r w:rsidR="002E6C71" w:rsidRPr="006D5D0A">
        <w:rPr>
          <w:rFonts w:ascii="Arial" w:hAnsi="Arial"/>
          <w:lang w:val="tr-TR"/>
        </w:rPr>
        <w:t xml:space="preserve"> (</w:t>
      </w:r>
      <w:r w:rsidR="007D3960">
        <w:rPr>
          <w:rFonts w:ascii="Arial" w:hAnsi="Arial"/>
          <w:lang w:val="tr-TR"/>
        </w:rPr>
        <w:t>17 Haziran 2014</w:t>
      </w:r>
      <w:r>
        <w:rPr>
          <w:rFonts w:ascii="Arial" w:hAnsi="Arial"/>
          <w:lang w:val="tr-TR"/>
        </w:rPr>
        <w:t>, üniversite, çalışıyor)</w:t>
      </w:r>
      <w:r w:rsidR="00795246">
        <w:rPr>
          <w:rFonts w:ascii="Arial" w:hAnsi="Arial"/>
          <w:lang w:val="tr-TR"/>
        </w:rPr>
        <w:t>.</w:t>
      </w:r>
    </w:p>
    <w:p w14:paraId="2908F53D" w14:textId="77777777" w:rsidR="0014138D" w:rsidRDefault="0062600A" w:rsidP="00263522">
      <w:pPr>
        <w:spacing w:after="0" w:line="360" w:lineRule="auto"/>
        <w:rPr>
          <w:rFonts w:ascii="Arial" w:hAnsi="Arial"/>
          <w:lang w:val="tr-TR"/>
        </w:rPr>
      </w:pPr>
      <w:r>
        <w:rPr>
          <w:rFonts w:ascii="Arial" w:hAnsi="Arial"/>
          <w:lang w:val="tr-TR"/>
        </w:rPr>
        <w:t>“</w:t>
      </w:r>
      <w:r w:rsidR="002E6C71" w:rsidRPr="006D5D0A">
        <w:rPr>
          <w:rFonts w:ascii="Arial" w:hAnsi="Arial"/>
          <w:lang w:val="tr-TR"/>
        </w:rPr>
        <w:t xml:space="preserve">(Çalışmadığı) </w:t>
      </w:r>
      <w:r w:rsidR="002E6C71" w:rsidRPr="007A65E5">
        <w:rPr>
          <w:rFonts w:ascii="Arial" w:hAnsi="Arial"/>
          <w:i/>
          <w:lang w:val="tr-TR"/>
        </w:rPr>
        <w:t>dönemde şey oluyor, siz kendiniz ya da ben öyle hissettim bilemiyorum, belki başka insanlar öyle hissetmeyebilir, sadece evin hizmetini yapan bir hizmetli konumunda hissettim. Belki hep kendi paramı kendim kazandığım için o dönemlerde ihtiyacım noktasında da isteyemedim</w:t>
      </w:r>
      <w:r>
        <w:rPr>
          <w:rFonts w:ascii="Arial" w:hAnsi="Arial"/>
          <w:i/>
          <w:lang w:val="tr-TR"/>
        </w:rPr>
        <w:t>”</w:t>
      </w:r>
      <w:r w:rsidR="002E6C71" w:rsidRPr="006D5D0A">
        <w:rPr>
          <w:rFonts w:ascii="Arial" w:hAnsi="Arial"/>
          <w:lang w:val="tr-TR"/>
        </w:rPr>
        <w:t xml:space="preserve"> (</w:t>
      </w:r>
      <w:r w:rsidR="007D3960">
        <w:rPr>
          <w:rFonts w:ascii="Arial" w:hAnsi="Arial"/>
          <w:lang w:val="tr-TR"/>
        </w:rPr>
        <w:t>3 Nisan 2014</w:t>
      </w:r>
      <w:r w:rsidR="002E6C71" w:rsidRPr="006D5D0A">
        <w:rPr>
          <w:rFonts w:ascii="Arial" w:hAnsi="Arial"/>
          <w:lang w:val="tr-TR"/>
        </w:rPr>
        <w:t>, üniversite</w:t>
      </w:r>
      <w:r w:rsidR="007D3960">
        <w:rPr>
          <w:rFonts w:ascii="Arial" w:hAnsi="Arial"/>
          <w:lang w:val="tr-TR"/>
        </w:rPr>
        <w:t>,</w:t>
      </w:r>
      <w:r>
        <w:rPr>
          <w:rFonts w:ascii="Arial" w:hAnsi="Arial"/>
          <w:lang w:val="tr-TR"/>
        </w:rPr>
        <w:t xml:space="preserve"> çalışıyor)</w:t>
      </w:r>
      <w:r w:rsidR="00795246">
        <w:rPr>
          <w:rFonts w:ascii="Arial" w:hAnsi="Arial"/>
          <w:lang w:val="tr-TR"/>
        </w:rPr>
        <w:t>.</w:t>
      </w:r>
    </w:p>
    <w:p w14:paraId="57B4FBED" w14:textId="77777777" w:rsidR="00B121B7" w:rsidRDefault="0062600A" w:rsidP="00263522">
      <w:pPr>
        <w:spacing w:after="0" w:line="360" w:lineRule="auto"/>
        <w:rPr>
          <w:rFonts w:ascii="Arial" w:hAnsi="Arial"/>
          <w:lang w:val="tr-TR"/>
        </w:rPr>
      </w:pPr>
      <w:r>
        <w:rPr>
          <w:rFonts w:ascii="Arial" w:hAnsi="Arial"/>
          <w:i/>
          <w:lang w:val="tr-TR"/>
        </w:rPr>
        <w:t>“</w:t>
      </w:r>
      <w:r w:rsidR="00A51D08" w:rsidRPr="00504F9E">
        <w:rPr>
          <w:rFonts w:ascii="Arial" w:hAnsi="Arial"/>
          <w:i/>
          <w:lang w:val="tr-TR"/>
        </w:rPr>
        <w:t>Bay hiçbir şey söylemese, düne kadar çalışmıyordun, bugün çalışıyorsun da başıma adam mı oldun sözünü söyledikten sonra kadının</w:t>
      </w:r>
      <w:r w:rsidR="00504F9E" w:rsidRPr="00504F9E">
        <w:rPr>
          <w:rFonts w:ascii="Arial" w:hAnsi="Arial"/>
          <w:i/>
          <w:lang w:val="tr-TR"/>
        </w:rPr>
        <w:t xml:space="preserve"> bütün motivesi zaten dağılacak</w:t>
      </w:r>
      <w:r>
        <w:rPr>
          <w:rFonts w:ascii="Arial" w:hAnsi="Arial"/>
          <w:i/>
          <w:lang w:val="tr-TR"/>
        </w:rPr>
        <w:t>”</w:t>
      </w:r>
      <w:r w:rsidR="00A51D08">
        <w:rPr>
          <w:rFonts w:ascii="Arial" w:hAnsi="Arial"/>
          <w:lang w:val="tr-TR"/>
        </w:rPr>
        <w:t xml:space="preserve"> (</w:t>
      </w:r>
      <w:r w:rsidR="0072318F">
        <w:rPr>
          <w:rFonts w:ascii="Arial" w:hAnsi="Arial"/>
          <w:lang w:val="tr-TR"/>
        </w:rPr>
        <w:t>28 Mart 2014</w:t>
      </w:r>
      <w:r w:rsidR="00A51D08">
        <w:rPr>
          <w:rFonts w:ascii="Arial" w:hAnsi="Arial"/>
          <w:lang w:val="tr-TR"/>
        </w:rPr>
        <w:t>, Urfa</w:t>
      </w:r>
      <w:r w:rsidR="0072318F">
        <w:rPr>
          <w:rFonts w:ascii="Arial" w:hAnsi="Arial"/>
          <w:lang w:val="tr-TR"/>
        </w:rPr>
        <w:t>, çalışmıyor</w:t>
      </w:r>
      <w:r w:rsidR="00A51D08">
        <w:rPr>
          <w:rFonts w:ascii="Arial" w:hAnsi="Arial"/>
          <w:lang w:val="tr-TR"/>
        </w:rPr>
        <w:t>)</w:t>
      </w:r>
      <w:r w:rsidR="00795246">
        <w:rPr>
          <w:rFonts w:ascii="Arial" w:hAnsi="Arial"/>
          <w:lang w:val="tr-TR"/>
        </w:rPr>
        <w:t>.</w:t>
      </w:r>
    </w:p>
    <w:p w14:paraId="553199F9" w14:textId="77777777" w:rsidR="00B248BD" w:rsidRDefault="0062600A" w:rsidP="00B248BD">
      <w:pPr>
        <w:spacing w:after="0" w:line="360" w:lineRule="auto"/>
        <w:rPr>
          <w:rFonts w:ascii="Arial" w:hAnsi="Arial"/>
          <w:lang w:val="tr-TR"/>
        </w:rPr>
      </w:pPr>
      <w:r>
        <w:rPr>
          <w:rFonts w:ascii="Arial" w:hAnsi="Arial"/>
          <w:i/>
          <w:lang w:val="tr-TR"/>
        </w:rPr>
        <w:t>“</w:t>
      </w:r>
      <w:r w:rsidR="00B121B7" w:rsidRPr="00127C56">
        <w:rPr>
          <w:rFonts w:ascii="Arial" w:hAnsi="Arial"/>
          <w:i/>
          <w:lang w:val="tr-TR"/>
        </w:rPr>
        <w:t>Çünkü biz de kabul edeceğiz ki bir bayanın çalışmasıyla şartlar çok daha farklılaşıyor. Artık ben de bir bireyim, artık benim kendi gelirim var, artık biraz daha kadın kendi isteğini yapmaya çalışıyor. Ailesiyle ikiye bölünmüş gibi oluyor. Ben bunun kesinlikle arkasındayım çünkü bir bayan çalıştığı zaman ve çalışmadan önceki hali çok farklı oluyor. Çünkü kendine güveni geliyor, dik başlılık artıyor</w:t>
      </w:r>
      <w:r>
        <w:rPr>
          <w:rFonts w:ascii="Arial" w:hAnsi="Arial"/>
          <w:i/>
          <w:lang w:val="tr-TR"/>
        </w:rPr>
        <w:t>”</w:t>
      </w:r>
      <w:r w:rsidR="00B121B7">
        <w:rPr>
          <w:rFonts w:ascii="Arial" w:hAnsi="Arial"/>
          <w:lang w:val="tr-TR"/>
        </w:rPr>
        <w:t xml:space="preserve"> </w:t>
      </w:r>
      <w:r w:rsidR="00B248BD">
        <w:rPr>
          <w:rFonts w:ascii="Arial" w:hAnsi="Arial"/>
          <w:lang w:val="tr-TR"/>
        </w:rPr>
        <w:t>(28 Mart 2014, Urfa, çalışmıyor)</w:t>
      </w:r>
      <w:r w:rsidR="00D265DD">
        <w:rPr>
          <w:rFonts w:ascii="Arial" w:hAnsi="Arial"/>
          <w:lang w:val="tr-TR"/>
        </w:rPr>
        <w:t>.</w:t>
      </w:r>
    </w:p>
    <w:p w14:paraId="6AECCE5B" w14:textId="77777777" w:rsidR="00B248BD" w:rsidRDefault="0062600A" w:rsidP="00B248BD">
      <w:pPr>
        <w:spacing w:after="0" w:line="360" w:lineRule="auto"/>
        <w:rPr>
          <w:rFonts w:ascii="Arial" w:hAnsi="Arial"/>
          <w:lang w:val="tr-TR"/>
        </w:rPr>
      </w:pPr>
      <w:r>
        <w:rPr>
          <w:rFonts w:ascii="Arial" w:hAnsi="Arial"/>
          <w:i/>
          <w:lang w:val="tr-TR"/>
        </w:rPr>
        <w:t>“</w:t>
      </w:r>
      <w:r w:rsidR="00E60E54" w:rsidRPr="008670BE">
        <w:rPr>
          <w:rFonts w:ascii="Arial" w:hAnsi="Arial"/>
          <w:i/>
          <w:lang w:val="tr-TR"/>
        </w:rPr>
        <w:t>Ben çalışmayı sadece maddi olarak düşünmüyorum.  Bence çalışan bayanların erkekleri çalışan bayanlara daha farklı, yani konuşma şekilleri bile bence değişiyor. Daha farklı, daha özenli, onların da mesela bir konuşma yetkisi oluyor bir alışveriş yaparken, bir şey alırken. Onların da düşüncesine saygı duyuyorlar. Ortak para girdiği için mi, bence daha saygılı oluyorlar</w:t>
      </w:r>
      <w:r>
        <w:rPr>
          <w:rFonts w:ascii="Arial" w:hAnsi="Arial"/>
          <w:i/>
          <w:lang w:val="tr-TR"/>
        </w:rPr>
        <w:t>”</w:t>
      </w:r>
      <w:r w:rsidR="00E60E54">
        <w:rPr>
          <w:rFonts w:ascii="Arial" w:hAnsi="Arial"/>
          <w:lang w:val="tr-TR"/>
        </w:rPr>
        <w:t xml:space="preserve"> </w:t>
      </w:r>
      <w:r w:rsidR="00B248BD">
        <w:rPr>
          <w:rFonts w:ascii="Arial" w:hAnsi="Arial"/>
          <w:lang w:val="tr-TR"/>
        </w:rPr>
        <w:t>(28 Mart 2014, Urfa, çalışmıyor)</w:t>
      </w:r>
      <w:r w:rsidR="003A0D41">
        <w:rPr>
          <w:rFonts w:ascii="Arial" w:hAnsi="Arial"/>
          <w:lang w:val="tr-TR"/>
        </w:rPr>
        <w:t>.</w:t>
      </w:r>
    </w:p>
    <w:p w14:paraId="19B55E4A" w14:textId="77777777" w:rsidR="00812435" w:rsidRPr="006D5D0A" w:rsidRDefault="001E593E" w:rsidP="00263522">
      <w:pPr>
        <w:spacing w:after="0" w:line="360" w:lineRule="auto"/>
        <w:rPr>
          <w:rFonts w:ascii="Arial" w:hAnsi="Arial"/>
          <w:lang w:val="tr-TR"/>
        </w:rPr>
      </w:pPr>
      <w:r>
        <w:rPr>
          <w:rFonts w:ascii="Arial" w:hAnsi="Arial" w:cs="Arial"/>
          <w:lang w:val="tr-TR"/>
        </w:rPr>
        <w:t xml:space="preserve">Yukarıda tartışıldığı gibi </w:t>
      </w:r>
      <w:r w:rsidR="000742D3" w:rsidRPr="006D5D0A">
        <w:rPr>
          <w:rFonts w:ascii="Arial" w:hAnsi="Arial" w:cs="Arial"/>
          <w:lang w:val="tr-TR"/>
        </w:rPr>
        <w:t>e</w:t>
      </w:r>
      <w:r w:rsidR="00486738" w:rsidRPr="006D5D0A">
        <w:rPr>
          <w:rFonts w:ascii="Arial" w:hAnsi="Arial" w:cs="Arial"/>
          <w:lang w:val="tr-TR"/>
        </w:rPr>
        <w:t>şlerin eğitimi ve gelirinin artmasıyla kadınların işgücüne katılma ihtimallerinin düştüğü görülmektedir</w:t>
      </w:r>
      <w:r w:rsidR="0012158F">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FD28F9" w:rsidRPr="008E61C1">
        <w:rPr>
          <w:rFonts w:ascii="Arial" w:hAnsi="Arial" w:cs="Arial"/>
          <w:lang w:val="tr-TR"/>
        </w:rPr>
        <w:t xml:space="preserve">Tablo </w:t>
      </w:r>
      <w:r w:rsidR="00FD28F9" w:rsidRPr="001A21D1">
        <w:rPr>
          <w:rFonts w:ascii="Arial" w:hAnsi="Arial" w:cs="Arial"/>
          <w:lang w:val="tr-TR"/>
        </w:rPr>
        <w:t>8</w:t>
      </w:r>
      <w:r w:rsidR="00A34158">
        <w:fldChar w:fldCharType="end"/>
      </w:r>
      <w:r w:rsidR="0012158F">
        <w:rPr>
          <w:rFonts w:ascii="Arial" w:hAnsi="Arial" w:cs="Arial"/>
          <w:lang w:val="tr-TR"/>
        </w:rPr>
        <w:t>)</w:t>
      </w:r>
      <w:r w:rsidR="00486738" w:rsidRPr="006D5D0A">
        <w:rPr>
          <w:rFonts w:ascii="Arial" w:hAnsi="Arial" w:cs="Arial"/>
          <w:lang w:val="tr-TR"/>
        </w:rPr>
        <w:t xml:space="preserve">. </w:t>
      </w:r>
      <w:r>
        <w:rPr>
          <w:rFonts w:ascii="Arial" w:hAnsi="Arial" w:cs="Arial"/>
          <w:lang w:val="tr-TR"/>
        </w:rPr>
        <w:t>B</w:t>
      </w:r>
      <w:r w:rsidR="00486738" w:rsidRPr="006D5D0A">
        <w:rPr>
          <w:rFonts w:ascii="Arial" w:hAnsi="Arial" w:cs="Arial"/>
          <w:lang w:val="tr-TR"/>
        </w:rPr>
        <w:t xml:space="preserve">u durum bir </w:t>
      </w:r>
      <w:r w:rsidR="00A03880">
        <w:rPr>
          <w:rFonts w:ascii="Arial" w:hAnsi="Arial" w:cs="Arial"/>
          <w:lang w:val="tr-TR"/>
        </w:rPr>
        <w:t>gelir</w:t>
      </w:r>
      <w:r w:rsidR="00486738" w:rsidRPr="006D5D0A">
        <w:rPr>
          <w:rFonts w:ascii="Arial" w:hAnsi="Arial" w:cs="Arial"/>
          <w:lang w:val="tr-TR"/>
        </w:rPr>
        <w:t xml:space="preserve"> etkisinden kaynaklanıyor olabilir.</w:t>
      </w:r>
      <w:r w:rsidR="00857467">
        <w:rPr>
          <w:rFonts w:ascii="Arial" w:hAnsi="Arial" w:cs="Arial"/>
          <w:lang w:val="tr-TR"/>
        </w:rPr>
        <w:t xml:space="preserve"> Olası d</w:t>
      </w:r>
      <w:r w:rsidR="00486738" w:rsidRPr="006D5D0A">
        <w:rPr>
          <w:rFonts w:ascii="Arial" w:hAnsi="Arial" w:cs="Arial"/>
          <w:lang w:val="tr-TR"/>
        </w:rPr>
        <w:t>iğer bir kanal ise hanedeki söz hakkı</w:t>
      </w:r>
      <w:r w:rsidR="00BC17FC">
        <w:rPr>
          <w:rFonts w:ascii="Arial" w:hAnsi="Arial" w:cs="Arial"/>
          <w:lang w:val="tr-TR"/>
        </w:rPr>
        <w:t>dır</w:t>
      </w:r>
      <w:r w:rsidR="00486738" w:rsidRPr="006D5D0A">
        <w:rPr>
          <w:rFonts w:ascii="Arial" w:hAnsi="Arial" w:cs="Arial"/>
          <w:lang w:val="tr-TR"/>
        </w:rPr>
        <w:t xml:space="preserve">. Geleneksel toplumsal cinsiyet rollerinin </w:t>
      </w:r>
      <w:r w:rsidR="001545B3" w:rsidRPr="006D5D0A">
        <w:rPr>
          <w:rFonts w:ascii="Arial" w:hAnsi="Arial" w:cs="Arial"/>
          <w:lang w:val="tr-TR"/>
        </w:rPr>
        <w:t>hâkim</w:t>
      </w:r>
      <w:r w:rsidR="00486738" w:rsidRPr="006D5D0A">
        <w:rPr>
          <w:rFonts w:ascii="Arial" w:hAnsi="Arial" w:cs="Arial"/>
          <w:lang w:val="tr-TR"/>
        </w:rPr>
        <w:t xml:space="preserve"> olduğu hanelerde kadınların asli sorumlulukları hane içi üretimdir. Aslında erkeklerin bir kısmı bu gelenek</w:t>
      </w:r>
      <w:r w:rsidR="00005444">
        <w:rPr>
          <w:rFonts w:ascii="Arial" w:hAnsi="Arial" w:cs="Arial"/>
          <w:lang w:val="tr-TR"/>
        </w:rPr>
        <w:t>sel iş bölümünü tercih ediyor</w:t>
      </w:r>
      <w:r w:rsidR="00486738" w:rsidRPr="006D5D0A">
        <w:rPr>
          <w:rFonts w:ascii="Arial" w:hAnsi="Arial" w:cs="Arial"/>
          <w:lang w:val="tr-TR"/>
        </w:rPr>
        <w:t xml:space="preserve">sa eşlerin geliri arttıkça onların tercihi doğrultusunda işbölümünün daha geleneksel bir dağılıma dönüştüğü söylenebilir. Maalesef bu iki kanal arasında hangisinin </w:t>
      </w:r>
      <w:r w:rsidR="008424EC">
        <w:rPr>
          <w:rFonts w:ascii="Arial" w:hAnsi="Arial" w:cs="Arial"/>
          <w:lang w:val="tr-TR"/>
        </w:rPr>
        <w:t>baskın</w:t>
      </w:r>
      <w:r w:rsidR="00486738" w:rsidRPr="006D5D0A">
        <w:rPr>
          <w:rFonts w:ascii="Arial" w:hAnsi="Arial" w:cs="Arial"/>
          <w:lang w:val="tr-TR"/>
        </w:rPr>
        <w:t xml:space="preserve"> olduğunu belirlemek mümkün değildir. Veriler her iki kanalın birden açık olduğunu göstermektedir. Derinlemesine görüşmelerde erkeklerin ev işlerinin kadınlar tarafından yapılması gerektiğini düşündükleri sıklıkla konuşulmuştur.</w:t>
      </w:r>
      <w:r w:rsidR="00486738" w:rsidRPr="006D5D0A">
        <w:rPr>
          <w:rFonts w:ascii="Arial" w:hAnsi="Arial"/>
          <w:lang w:val="tr-TR"/>
        </w:rPr>
        <w:t xml:space="preserve"> </w:t>
      </w:r>
      <w:r w:rsidR="00812435" w:rsidRPr="006D5D0A">
        <w:rPr>
          <w:rFonts w:ascii="Arial" w:hAnsi="Arial" w:cs="Arial"/>
          <w:lang w:val="tr-TR"/>
        </w:rPr>
        <w:t>Kadınların beşte bire yakını ça</w:t>
      </w:r>
      <w:r w:rsidR="00177E36">
        <w:rPr>
          <w:rFonts w:ascii="Arial" w:hAnsi="Arial" w:cs="Arial"/>
          <w:lang w:val="tr-TR"/>
        </w:rPr>
        <w:t>lışıyor olmanın evdeki konumunu olumsuz etkile</w:t>
      </w:r>
      <w:r w:rsidR="00812435" w:rsidRPr="006D5D0A">
        <w:rPr>
          <w:rFonts w:ascii="Arial" w:hAnsi="Arial" w:cs="Arial"/>
          <w:lang w:val="tr-TR"/>
        </w:rPr>
        <w:t xml:space="preserve">diğini, evli olan kadınların </w:t>
      </w:r>
      <w:r w:rsidR="00177E36">
        <w:rPr>
          <w:rFonts w:ascii="Arial" w:hAnsi="Arial" w:cs="Arial"/>
          <w:lang w:val="tr-TR"/>
        </w:rPr>
        <w:t>yüzde 15,7'si ise eşle ilişkiyi olumsuz etkile</w:t>
      </w:r>
      <w:r w:rsidR="00812435" w:rsidRPr="006D5D0A">
        <w:rPr>
          <w:rFonts w:ascii="Arial" w:hAnsi="Arial" w:cs="Arial"/>
          <w:lang w:val="tr-TR"/>
        </w:rPr>
        <w:t xml:space="preserve">diğini belirtmiştir. Bu veriler kadının çalışıyor olmasının hanelerin bir kısmında sorun yaratabileceğine işaret etmektedir. </w:t>
      </w:r>
      <w:r w:rsidR="0098230B">
        <w:rPr>
          <w:rFonts w:ascii="Arial" w:hAnsi="Arial" w:cs="Arial"/>
          <w:lang w:val="tr-TR"/>
        </w:rPr>
        <w:t xml:space="preserve">Akerlof ve Kranton (2000) geleneksel toplumsal cinsiyet rollerinin dışına çıkmanın evlilikler içerisinde kimlik tanımlarını değiştirerek eşler arasında sorunlara yol açabileceğini belirtmektedir. </w:t>
      </w:r>
    </w:p>
    <w:p w14:paraId="5DEEFFA4" w14:textId="77777777" w:rsidR="005F39DF" w:rsidRDefault="0062600A" w:rsidP="00263522">
      <w:pPr>
        <w:spacing w:after="0" w:line="360" w:lineRule="auto"/>
        <w:rPr>
          <w:rFonts w:ascii="Arial" w:hAnsi="Arial"/>
          <w:lang w:val="tr-TR"/>
        </w:rPr>
      </w:pPr>
      <w:r>
        <w:rPr>
          <w:rFonts w:ascii="Arial" w:hAnsi="Arial"/>
          <w:i/>
          <w:lang w:val="tr-TR"/>
        </w:rPr>
        <w:t>“</w:t>
      </w:r>
      <w:r w:rsidR="00812435" w:rsidRPr="00A06198">
        <w:rPr>
          <w:rFonts w:ascii="Arial" w:hAnsi="Arial"/>
          <w:i/>
          <w:lang w:val="tr-TR"/>
        </w:rPr>
        <w:t>Bana göre çalışan bir bayan daha eşiyle sorun yaşıyor. Her şeyi tıkır tıkır, sana muhtaç değilim. Hiçbir şekilde sana muhtaç değilim, benim de param var, benim de gücüm var muhabbetine giriyor</w:t>
      </w:r>
      <w:r>
        <w:rPr>
          <w:rFonts w:ascii="Arial" w:hAnsi="Arial"/>
          <w:i/>
          <w:lang w:val="tr-TR"/>
        </w:rPr>
        <w:t>”</w:t>
      </w:r>
      <w:r w:rsidR="00812435" w:rsidRPr="006D5D0A">
        <w:rPr>
          <w:rFonts w:ascii="Arial" w:hAnsi="Arial"/>
          <w:lang w:val="tr-TR"/>
        </w:rPr>
        <w:t xml:space="preserve"> </w:t>
      </w:r>
      <w:r w:rsidR="00812435" w:rsidRPr="00437841">
        <w:rPr>
          <w:rFonts w:ascii="Arial" w:hAnsi="Arial"/>
          <w:lang w:val="tr-TR"/>
        </w:rPr>
        <w:t>(</w:t>
      </w:r>
      <w:r w:rsidR="00437841" w:rsidRPr="00437841">
        <w:rPr>
          <w:rFonts w:ascii="Arial" w:hAnsi="Arial"/>
          <w:lang w:val="tr-TR"/>
        </w:rPr>
        <w:t xml:space="preserve">18 Nisan 2014, </w:t>
      </w:r>
      <w:r>
        <w:rPr>
          <w:rFonts w:ascii="Arial" w:hAnsi="Arial"/>
          <w:lang w:val="tr-TR"/>
        </w:rPr>
        <w:t>lise, çalışmıyor)</w:t>
      </w:r>
      <w:r w:rsidR="006B5F6C">
        <w:rPr>
          <w:rFonts w:ascii="Arial" w:hAnsi="Arial"/>
          <w:lang w:val="tr-TR"/>
        </w:rPr>
        <w:t>.</w:t>
      </w:r>
    </w:p>
    <w:p w14:paraId="34D230B6" w14:textId="77777777" w:rsidR="00486738" w:rsidRPr="006D5D0A" w:rsidRDefault="0062600A" w:rsidP="00263522">
      <w:pPr>
        <w:spacing w:after="0" w:line="360" w:lineRule="auto"/>
        <w:rPr>
          <w:rFonts w:ascii="Arial" w:hAnsi="Arial"/>
          <w:lang w:val="tr-TR"/>
        </w:rPr>
      </w:pPr>
      <w:r>
        <w:rPr>
          <w:rFonts w:ascii="Arial" w:hAnsi="Arial"/>
          <w:i/>
          <w:lang w:val="tr-TR"/>
        </w:rPr>
        <w:t>“</w:t>
      </w:r>
      <w:r w:rsidR="005F39DF" w:rsidRPr="00A06198">
        <w:rPr>
          <w:rFonts w:ascii="Arial" w:hAnsi="Arial"/>
          <w:i/>
          <w:lang w:val="tr-TR"/>
        </w:rPr>
        <w:t>Ben evliyim, eşim çok yardım eder bana ev işlerinde falan ama şunu da hiçbir zaman es geçmemem; ben sana yardım ederim ama senin görevin, sen bunları ben yapmasam da yapmak zorundasın gibi bir hava oluşuyor yani</w:t>
      </w:r>
      <w:r>
        <w:rPr>
          <w:rFonts w:ascii="Arial" w:hAnsi="Arial"/>
          <w:i/>
          <w:lang w:val="tr-TR"/>
        </w:rPr>
        <w:t>”</w:t>
      </w:r>
      <w:r w:rsidR="005F39DF">
        <w:rPr>
          <w:rFonts w:ascii="Arial" w:hAnsi="Arial"/>
          <w:lang w:val="tr-TR"/>
        </w:rPr>
        <w:t xml:space="preserve"> </w:t>
      </w:r>
      <w:r w:rsidR="00B248BD">
        <w:rPr>
          <w:rFonts w:ascii="Arial" w:hAnsi="Arial"/>
          <w:lang w:val="tr-TR"/>
        </w:rPr>
        <w:t>(28 Mart 2014, Urfa, çalışmıyor)</w:t>
      </w:r>
      <w:r w:rsidR="006B5F6C">
        <w:rPr>
          <w:rFonts w:ascii="Arial" w:hAnsi="Arial"/>
          <w:lang w:val="tr-TR"/>
        </w:rPr>
        <w:t>.</w:t>
      </w:r>
    </w:p>
    <w:p w14:paraId="7EA392CD" w14:textId="77777777" w:rsidR="009144B2" w:rsidRPr="0030029A" w:rsidRDefault="00250736" w:rsidP="005A71D5">
      <w:pPr>
        <w:pStyle w:val="Heading3"/>
      </w:pPr>
      <w:bookmarkStart w:id="57" w:name="_Toc427323732"/>
      <w:r w:rsidRPr="0030029A">
        <w:t>İç çatışma</w:t>
      </w:r>
      <w:bookmarkEnd w:id="57"/>
    </w:p>
    <w:p w14:paraId="6443B6C2" w14:textId="77777777" w:rsidR="00D10CDD" w:rsidRPr="006D5D0A" w:rsidRDefault="002A002B" w:rsidP="00263522">
      <w:pPr>
        <w:spacing w:after="0" w:line="360" w:lineRule="auto"/>
        <w:rPr>
          <w:rFonts w:ascii="Arial" w:hAnsi="Arial" w:cs="Arial"/>
          <w:lang w:val="tr-TR"/>
        </w:rPr>
      </w:pPr>
      <w:r>
        <w:rPr>
          <w:rFonts w:ascii="Arial" w:hAnsi="Arial" w:cs="Arial"/>
          <w:lang w:val="tr-TR"/>
        </w:rPr>
        <w:t xml:space="preserve">Geleneksel toplumsal cinsiyet rolleri tarafından dikte edilen annelik rolü ve kadınların annelik algıları </w:t>
      </w:r>
      <w:r w:rsidR="005139E0" w:rsidRPr="006D5D0A">
        <w:rPr>
          <w:rFonts w:ascii="Arial" w:hAnsi="Arial" w:cs="Arial"/>
          <w:lang w:val="tr-TR"/>
        </w:rPr>
        <w:t xml:space="preserve">kadınları </w:t>
      </w:r>
      <w:r w:rsidR="009D4B2D" w:rsidRPr="006D5D0A">
        <w:rPr>
          <w:rFonts w:ascii="Arial" w:hAnsi="Arial" w:cs="Arial"/>
          <w:lang w:val="tr-TR"/>
        </w:rPr>
        <w:t>çalışıp çalışmama</w:t>
      </w:r>
      <w:r w:rsidR="002C02E7" w:rsidRPr="006D5D0A">
        <w:rPr>
          <w:rFonts w:ascii="Arial" w:hAnsi="Arial" w:cs="Arial"/>
          <w:lang w:val="tr-TR"/>
        </w:rPr>
        <w:t xml:space="preserve"> kararı</w:t>
      </w:r>
      <w:r w:rsidR="009D4B2D" w:rsidRPr="006D5D0A">
        <w:rPr>
          <w:rFonts w:ascii="Arial" w:hAnsi="Arial" w:cs="Arial"/>
          <w:lang w:val="tr-TR"/>
        </w:rPr>
        <w:t xml:space="preserve"> karşısında</w:t>
      </w:r>
      <w:r w:rsidR="002C02E7" w:rsidRPr="006D5D0A">
        <w:rPr>
          <w:rFonts w:ascii="Arial" w:hAnsi="Arial" w:cs="Arial"/>
          <w:lang w:val="tr-TR"/>
        </w:rPr>
        <w:t xml:space="preserve"> bir ikileme düşür</w:t>
      </w:r>
      <w:r>
        <w:rPr>
          <w:rFonts w:ascii="Arial" w:hAnsi="Arial" w:cs="Arial"/>
          <w:lang w:val="tr-TR"/>
        </w:rPr>
        <w:t>mektedir.</w:t>
      </w:r>
      <w:r w:rsidR="002C02E7" w:rsidRPr="006D5D0A">
        <w:rPr>
          <w:rFonts w:ascii="Arial" w:hAnsi="Arial" w:cs="Arial"/>
          <w:lang w:val="tr-TR"/>
        </w:rPr>
        <w:t xml:space="preserve"> Bu algı çocuklara en iyi annenin bakabileceği ve çocukla anne arasında eşsiz/özel bir bağ olduğu yönündedir. Aynı algının bir uzantısı da başka </w:t>
      </w:r>
      <w:r w:rsidR="009D4B2D" w:rsidRPr="006D5D0A">
        <w:rPr>
          <w:rFonts w:ascii="Arial" w:hAnsi="Arial" w:cs="Arial"/>
          <w:lang w:val="tr-TR"/>
        </w:rPr>
        <w:t>birinin, örneğin bir ebeveyn olarak erkeklerin</w:t>
      </w:r>
      <w:r w:rsidR="002C02E7" w:rsidRPr="006D5D0A">
        <w:rPr>
          <w:rFonts w:ascii="Arial" w:hAnsi="Arial" w:cs="Arial"/>
          <w:lang w:val="tr-TR"/>
        </w:rPr>
        <w:t>, çocuğa anne kadar iyi bakamayacağıdır.</w:t>
      </w:r>
      <w:r w:rsidR="009D4B2D" w:rsidRPr="006D5D0A">
        <w:rPr>
          <w:rFonts w:ascii="Arial" w:hAnsi="Arial" w:cs="Arial"/>
          <w:lang w:val="tr-TR"/>
        </w:rPr>
        <w:t xml:space="preserve"> Bu algılar </w:t>
      </w:r>
      <w:r w:rsidR="00BA2503" w:rsidRPr="006D5D0A">
        <w:rPr>
          <w:rFonts w:ascii="Arial" w:hAnsi="Arial" w:cs="Arial"/>
          <w:lang w:val="tr-TR"/>
        </w:rPr>
        <w:t>çocuk bakımını</w:t>
      </w:r>
      <w:r w:rsidR="002C02E7" w:rsidRPr="006D5D0A">
        <w:rPr>
          <w:rFonts w:ascii="Arial" w:hAnsi="Arial" w:cs="Arial"/>
          <w:lang w:val="tr-TR"/>
        </w:rPr>
        <w:t xml:space="preserve"> </w:t>
      </w:r>
      <w:r w:rsidR="00BA2503" w:rsidRPr="006D5D0A">
        <w:rPr>
          <w:rFonts w:ascii="Arial" w:hAnsi="Arial" w:cs="Arial"/>
          <w:lang w:val="tr-TR"/>
        </w:rPr>
        <w:t>sadece kadına yükleyen ve kadınlar tarafından içselleştirilen toplumsal cinsiyet rolleri ile belirlenmektedir.</w:t>
      </w:r>
      <w:r w:rsidR="00B234E3">
        <w:rPr>
          <w:rFonts w:ascii="Arial" w:hAnsi="Arial" w:cs="Arial"/>
          <w:lang w:val="tr-TR"/>
        </w:rPr>
        <w:t xml:space="preserve"> </w:t>
      </w:r>
      <w:r w:rsidR="00BA2503" w:rsidRPr="006D5D0A">
        <w:rPr>
          <w:rFonts w:ascii="Arial" w:hAnsi="Arial" w:cs="Arial"/>
          <w:lang w:val="tr-TR"/>
        </w:rPr>
        <w:t>Toplumsal cinsiyet</w:t>
      </w:r>
      <w:r w:rsidR="00C56D01">
        <w:rPr>
          <w:rFonts w:ascii="Arial" w:hAnsi="Arial" w:cs="Arial"/>
          <w:lang w:val="tr-TR"/>
        </w:rPr>
        <w:t>,</w:t>
      </w:r>
      <w:r w:rsidR="00BA2503" w:rsidRPr="006D5D0A">
        <w:rPr>
          <w:rFonts w:ascii="Arial" w:hAnsi="Arial" w:cs="Arial"/>
          <w:lang w:val="tr-TR"/>
        </w:rPr>
        <w:t xml:space="preserve"> eğitim seviyesi, sosyoekonomik durum ve işgücü piyasası statüsünden bağımsız olarak etkili görülmektedir. </w:t>
      </w:r>
      <w:r w:rsidR="00C324B9" w:rsidRPr="006D5D0A">
        <w:rPr>
          <w:rFonts w:ascii="Arial" w:hAnsi="Arial" w:cs="Arial"/>
          <w:lang w:val="tr-TR"/>
        </w:rPr>
        <w:t>Ör</w:t>
      </w:r>
      <w:r w:rsidR="00181F1E" w:rsidRPr="006D5D0A">
        <w:rPr>
          <w:rFonts w:ascii="Arial" w:hAnsi="Arial" w:cs="Arial"/>
          <w:lang w:val="tr-TR"/>
        </w:rPr>
        <w:t>n</w:t>
      </w:r>
      <w:r w:rsidR="00C324B9" w:rsidRPr="006D5D0A">
        <w:rPr>
          <w:rFonts w:ascii="Arial" w:hAnsi="Arial" w:cs="Arial"/>
          <w:lang w:val="tr-TR"/>
        </w:rPr>
        <w:t xml:space="preserve">eğin, </w:t>
      </w:r>
      <w:r w:rsidR="00DE2838" w:rsidRPr="006D5D0A">
        <w:rPr>
          <w:rFonts w:ascii="Arial" w:hAnsi="Arial" w:cs="Arial"/>
          <w:lang w:val="tr-TR"/>
        </w:rPr>
        <w:t>e</w:t>
      </w:r>
      <w:r w:rsidR="00C324B9" w:rsidRPr="006D5D0A">
        <w:rPr>
          <w:rFonts w:ascii="Arial" w:hAnsi="Arial" w:cs="Arial"/>
          <w:lang w:val="tr-TR"/>
        </w:rPr>
        <w:t xml:space="preserve">ğitim seviyelerindeki farklılaşma annelik rolünün </w:t>
      </w:r>
      <w:r w:rsidR="00891F4E" w:rsidRPr="006D5D0A">
        <w:rPr>
          <w:rFonts w:ascii="Arial" w:hAnsi="Arial" w:cs="Arial"/>
          <w:lang w:val="tr-TR"/>
        </w:rPr>
        <w:t>öncelikler arasında birinciliğini</w:t>
      </w:r>
      <w:r w:rsidR="00C324B9" w:rsidRPr="006D5D0A">
        <w:rPr>
          <w:rFonts w:ascii="Arial" w:hAnsi="Arial" w:cs="Arial"/>
          <w:lang w:val="tr-TR"/>
        </w:rPr>
        <w:t xml:space="preserve"> değiştirmemektedir. Yani hem lise hem üniversite mezunu kadınlar çocuk bakımı söz konusu olduğunda annelerin e</w:t>
      </w:r>
      <w:r w:rsidR="00690F6C">
        <w:rPr>
          <w:rFonts w:ascii="Arial" w:hAnsi="Arial" w:cs="Arial"/>
          <w:lang w:val="tr-TR"/>
        </w:rPr>
        <w:t xml:space="preserve">n büyük görevi üstlendiklerini ya da </w:t>
      </w:r>
      <w:r w:rsidR="00C324B9" w:rsidRPr="006D5D0A">
        <w:rPr>
          <w:rFonts w:ascii="Arial" w:hAnsi="Arial" w:cs="Arial"/>
          <w:lang w:val="tr-TR"/>
        </w:rPr>
        <w:t xml:space="preserve">üstlenmeleri gerektiğini söylemektedir. </w:t>
      </w:r>
      <w:r w:rsidR="002C02E7" w:rsidRPr="006D5D0A">
        <w:rPr>
          <w:rFonts w:ascii="Arial" w:hAnsi="Arial" w:cs="Arial"/>
          <w:lang w:val="tr-TR"/>
        </w:rPr>
        <w:t>Hal böyleyken çalışma kararı</w:t>
      </w:r>
      <w:r w:rsidR="009D4B2D" w:rsidRPr="006D5D0A">
        <w:rPr>
          <w:rFonts w:ascii="Arial" w:hAnsi="Arial" w:cs="Arial"/>
          <w:lang w:val="tr-TR"/>
        </w:rPr>
        <w:t>,</w:t>
      </w:r>
      <w:r w:rsidR="002C02E7" w:rsidRPr="006D5D0A">
        <w:rPr>
          <w:rFonts w:ascii="Arial" w:hAnsi="Arial" w:cs="Arial"/>
          <w:lang w:val="tr-TR"/>
        </w:rPr>
        <w:t xml:space="preserve"> kadınların çocuklarına sadece kendilerinin en iyi şekilde bakab</w:t>
      </w:r>
      <w:r w:rsidR="00C324B9" w:rsidRPr="006D5D0A">
        <w:rPr>
          <w:rFonts w:ascii="Arial" w:hAnsi="Arial" w:cs="Arial"/>
          <w:lang w:val="tr-TR"/>
        </w:rPr>
        <w:t>ileceği algısıyla çelişmektedir</w:t>
      </w:r>
      <w:r w:rsidR="002C02E7" w:rsidRPr="006D5D0A">
        <w:rPr>
          <w:rFonts w:ascii="Arial" w:hAnsi="Arial" w:cs="Arial"/>
          <w:lang w:val="tr-TR"/>
        </w:rPr>
        <w:t>.</w:t>
      </w:r>
      <w:r w:rsidR="00283A3F">
        <w:rPr>
          <w:rFonts w:ascii="Arial" w:hAnsi="Arial" w:cs="Arial"/>
          <w:lang w:val="tr-TR"/>
        </w:rPr>
        <w:t xml:space="preserve"> Bu sorumluluk altında </w:t>
      </w:r>
      <w:r w:rsidR="00AB611F">
        <w:rPr>
          <w:rFonts w:ascii="Arial" w:hAnsi="Arial" w:cs="Arial"/>
          <w:lang w:val="tr-TR"/>
        </w:rPr>
        <w:t>bir yandan</w:t>
      </w:r>
      <w:r w:rsidR="00283A3F">
        <w:rPr>
          <w:rFonts w:ascii="Arial" w:hAnsi="Arial" w:cs="Arial"/>
          <w:lang w:val="tr-TR"/>
        </w:rPr>
        <w:t xml:space="preserve"> da çalışıyor olmak kadınların çoğunda esas sorumluluklarını yerine getirmiyor oldukları hissini uyandırmaktadır.</w:t>
      </w:r>
      <w:r w:rsidR="00283A3F" w:rsidRPr="006D5D0A">
        <w:rPr>
          <w:rFonts w:ascii="Arial" w:hAnsi="Arial" w:cs="Arial"/>
          <w:lang w:val="tr-TR"/>
        </w:rPr>
        <w:t xml:space="preserve"> </w:t>
      </w:r>
      <w:r w:rsidR="00283A3F">
        <w:rPr>
          <w:rFonts w:ascii="Arial" w:hAnsi="Arial" w:cs="Arial"/>
          <w:lang w:val="tr-TR"/>
        </w:rPr>
        <w:t xml:space="preserve">Bu ikilem </w:t>
      </w:r>
      <w:r w:rsidR="00283A3F" w:rsidRPr="006D5D0A">
        <w:rPr>
          <w:rFonts w:ascii="Arial" w:hAnsi="Arial" w:cs="Arial"/>
          <w:lang w:val="tr-TR"/>
        </w:rPr>
        <w:t xml:space="preserve">‘iç çatışma’ etkeni olarak </w:t>
      </w:r>
      <w:r w:rsidR="00283A3F">
        <w:rPr>
          <w:rFonts w:ascii="Arial" w:hAnsi="Arial" w:cs="Arial"/>
          <w:lang w:val="tr-TR"/>
        </w:rPr>
        <w:t>tanımlanmıştır.</w:t>
      </w:r>
      <w:r w:rsidR="002C02E7" w:rsidRPr="006D5D0A">
        <w:rPr>
          <w:rFonts w:ascii="Arial" w:hAnsi="Arial" w:cs="Arial"/>
          <w:lang w:val="tr-TR"/>
        </w:rPr>
        <w:t xml:space="preserve"> </w:t>
      </w:r>
    </w:p>
    <w:p w14:paraId="14C72D16" w14:textId="77777777" w:rsidR="002C02E7" w:rsidRPr="006D5D0A" w:rsidRDefault="00D10CDD" w:rsidP="00263522">
      <w:pPr>
        <w:spacing w:after="0" w:line="360" w:lineRule="auto"/>
        <w:rPr>
          <w:rFonts w:ascii="Arial" w:hAnsi="Arial" w:cs="Arial"/>
          <w:lang w:val="tr-TR"/>
        </w:rPr>
      </w:pPr>
      <w:r w:rsidRPr="006D5D0A">
        <w:rPr>
          <w:rFonts w:ascii="Arial" w:hAnsi="Arial" w:cs="Arial"/>
          <w:lang w:val="tr-TR"/>
        </w:rPr>
        <w:t>Ekonometrik analiz diğer tüm etkenler açısından benzer olan iki kadından daha çok iç ça</w:t>
      </w:r>
      <w:r w:rsidR="00DE0757" w:rsidRPr="006D5D0A">
        <w:rPr>
          <w:rFonts w:ascii="Arial" w:hAnsi="Arial" w:cs="Arial"/>
          <w:lang w:val="tr-TR"/>
        </w:rPr>
        <w:t>tışma yaşayanın işgücüne katılma</w:t>
      </w:r>
      <w:r w:rsidRPr="006D5D0A">
        <w:rPr>
          <w:rFonts w:ascii="Arial" w:hAnsi="Arial" w:cs="Arial"/>
          <w:lang w:val="tr-TR"/>
        </w:rPr>
        <w:t xml:space="preserve"> ihtimalinin daha</w:t>
      </w:r>
      <w:r w:rsidR="009A73BD" w:rsidRPr="006D5D0A">
        <w:rPr>
          <w:rFonts w:ascii="Arial" w:hAnsi="Arial" w:cs="Arial"/>
          <w:lang w:val="tr-TR"/>
        </w:rPr>
        <w:t xml:space="preserve"> düşük olduğunu göstermektedir</w:t>
      </w:r>
      <w:r w:rsidR="00635C3C">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FD28F9" w:rsidRPr="008E61C1">
        <w:rPr>
          <w:rFonts w:ascii="Arial" w:hAnsi="Arial" w:cs="Arial"/>
          <w:lang w:val="tr-TR"/>
        </w:rPr>
        <w:t xml:space="preserve">Tablo </w:t>
      </w:r>
      <w:r w:rsidR="00FD28F9" w:rsidRPr="001A21D1">
        <w:rPr>
          <w:rFonts w:ascii="Arial" w:hAnsi="Arial" w:cs="Arial"/>
          <w:lang w:val="tr-TR"/>
        </w:rPr>
        <w:t>8</w:t>
      </w:r>
      <w:r w:rsidR="00A34158">
        <w:fldChar w:fldCharType="end"/>
      </w:r>
      <w:r w:rsidR="00A4293F">
        <w:rPr>
          <w:rFonts w:ascii="Arial" w:hAnsi="Arial" w:cs="Arial"/>
          <w:lang w:val="tr-TR"/>
        </w:rPr>
        <w:t>)</w:t>
      </w:r>
      <w:r w:rsidR="009A73BD" w:rsidRPr="006D5D0A">
        <w:rPr>
          <w:rFonts w:ascii="Arial" w:hAnsi="Arial" w:cs="Arial"/>
          <w:lang w:val="tr-TR"/>
        </w:rPr>
        <w:t xml:space="preserve">. </w:t>
      </w:r>
      <w:r w:rsidR="00ED51B6" w:rsidRPr="006D5D0A">
        <w:rPr>
          <w:rFonts w:ascii="Arial" w:hAnsi="Arial" w:cs="Arial"/>
          <w:lang w:val="tr-TR"/>
        </w:rPr>
        <w:t>İç çatışma endeksi bir standart sapma daha yüksek olan kadının işg</w:t>
      </w:r>
      <w:r w:rsidR="00FD424C">
        <w:rPr>
          <w:rFonts w:ascii="Arial" w:hAnsi="Arial" w:cs="Arial"/>
          <w:lang w:val="tr-TR"/>
        </w:rPr>
        <w:t xml:space="preserve">ücüne katılım </w:t>
      </w:r>
      <w:r w:rsidR="00AB611F">
        <w:rPr>
          <w:rFonts w:ascii="Arial" w:hAnsi="Arial" w:cs="Arial"/>
          <w:lang w:val="tr-TR"/>
        </w:rPr>
        <w:t>ihtimali</w:t>
      </w:r>
      <w:r w:rsidR="00FD424C">
        <w:rPr>
          <w:rFonts w:ascii="Arial" w:hAnsi="Arial" w:cs="Arial"/>
          <w:lang w:val="tr-TR"/>
        </w:rPr>
        <w:t xml:space="preserve"> yüzde 4,9</w:t>
      </w:r>
      <w:r w:rsidR="004327CE">
        <w:rPr>
          <w:rFonts w:ascii="Arial" w:hAnsi="Arial" w:cs="Arial"/>
          <w:lang w:val="tr-TR"/>
        </w:rPr>
        <w:t xml:space="preserve"> daha düşüktür</w:t>
      </w:r>
      <w:r w:rsidR="00A4293F">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FD28F9" w:rsidRPr="00A63224">
        <w:rPr>
          <w:rFonts w:ascii="Arial" w:hAnsi="Arial" w:cs="Arial"/>
          <w:lang w:val="tr-TR"/>
        </w:rPr>
        <w:t xml:space="preserve">Tablo </w:t>
      </w:r>
      <w:r w:rsidR="00FD28F9" w:rsidRPr="001A21D1">
        <w:rPr>
          <w:rFonts w:ascii="Arial" w:hAnsi="Arial" w:cs="Arial"/>
          <w:lang w:val="tr-TR"/>
        </w:rPr>
        <w:t>9</w:t>
      </w:r>
      <w:r w:rsidR="00A34158">
        <w:fldChar w:fldCharType="end"/>
      </w:r>
      <w:r w:rsidR="0012158F">
        <w:rPr>
          <w:rFonts w:ascii="Arial" w:hAnsi="Arial" w:cs="Arial"/>
          <w:lang w:val="tr-TR"/>
        </w:rPr>
        <w:t>)</w:t>
      </w:r>
      <w:r w:rsidR="004327CE">
        <w:rPr>
          <w:rFonts w:ascii="Arial" w:hAnsi="Arial" w:cs="Arial"/>
          <w:lang w:val="tr-TR"/>
        </w:rPr>
        <w:t xml:space="preserve">. </w:t>
      </w:r>
      <w:r w:rsidR="00534520" w:rsidRPr="006D5D0A">
        <w:rPr>
          <w:rFonts w:ascii="Arial" w:hAnsi="Arial" w:cs="Arial"/>
          <w:lang w:val="tr-TR"/>
        </w:rPr>
        <w:t>Diğer taraftan</w:t>
      </w:r>
      <w:r w:rsidR="009A73BD" w:rsidRPr="006D5D0A">
        <w:rPr>
          <w:rFonts w:ascii="Arial" w:hAnsi="Arial" w:cs="Arial"/>
          <w:lang w:val="tr-TR"/>
        </w:rPr>
        <w:t xml:space="preserve"> çalışmayan kadınların</w:t>
      </w:r>
      <w:r w:rsidR="00534520" w:rsidRPr="006D5D0A">
        <w:rPr>
          <w:rFonts w:ascii="Arial" w:hAnsi="Arial" w:cs="Arial"/>
          <w:lang w:val="tr-TR"/>
        </w:rPr>
        <w:t xml:space="preserve"> sadece</w:t>
      </w:r>
      <w:r w:rsidR="009A73BD" w:rsidRPr="006D5D0A">
        <w:rPr>
          <w:rFonts w:ascii="Arial" w:hAnsi="Arial" w:cs="Arial"/>
          <w:lang w:val="tr-TR"/>
        </w:rPr>
        <w:t xml:space="preserve"> iç çatışma yaşadıkları için çalışmadıkları, çalışan kadınların ise </w:t>
      </w:r>
      <w:r w:rsidR="00534520" w:rsidRPr="006D5D0A">
        <w:rPr>
          <w:rFonts w:ascii="Arial" w:hAnsi="Arial" w:cs="Arial"/>
          <w:lang w:val="tr-TR"/>
        </w:rPr>
        <w:t xml:space="preserve">hiç </w:t>
      </w:r>
      <w:r w:rsidR="009A73BD" w:rsidRPr="006D5D0A">
        <w:rPr>
          <w:rFonts w:ascii="Arial" w:hAnsi="Arial" w:cs="Arial"/>
          <w:lang w:val="tr-TR"/>
        </w:rPr>
        <w:t xml:space="preserve">iç çatışma yaşamadıkları </w:t>
      </w:r>
      <w:r w:rsidR="00534520" w:rsidRPr="006D5D0A">
        <w:rPr>
          <w:rFonts w:ascii="Arial" w:hAnsi="Arial" w:cs="Arial"/>
          <w:lang w:val="tr-TR"/>
        </w:rPr>
        <w:t>söylenemez</w:t>
      </w:r>
      <w:r w:rsidR="009A73BD" w:rsidRPr="006D5D0A">
        <w:rPr>
          <w:rFonts w:ascii="Arial" w:hAnsi="Arial" w:cs="Arial"/>
          <w:lang w:val="tr-TR"/>
        </w:rPr>
        <w:t xml:space="preserve">. Çalışan kadınların da iç çatışma yaşadıkları derinlemesine görüşmelerde sıklıkla ifade edilmiştir. </w:t>
      </w:r>
    </w:p>
    <w:p w14:paraId="38195B17" w14:textId="77777777" w:rsidR="002C02E7" w:rsidRDefault="000306D4" w:rsidP="00263522">
      <w:pPr>
        <w:spacing w:after="0" w:line="360" w:lineRule="auto"/>
        <w:rPr>
          <w:rFonts w:ascii="Arial" w:hAnsi="Arial" w:cs="Arial"/>
          <w:lang w:val="tr-TR"/>
        </w:rPr>
      </w:pPr>
      <w:r>
        <w:rPr>
          <w:rFonts w:ascii="Arial" w:hAnsi="Arial" w:cs="Arial"/>
          <w:i/>
          <w:lang w:val="tr-TR"/>
        </w:rPr>
        <w:t>“</w:t>
      </w:r>
      <w:r w:rsidR="002C02E7" w:rsidRPr="004C02B0">
        <w:rPr>
          <w:rFonts w:ascii="Arial" w:hAnsi="Arial" w:cs="Arial"/>
          <w:i/>
          <w:lang w:val="tr-TR"/>
        </w:rPr>
        <w:t>Sırf çocuklarıma düzgün bir anne olabilmek için, hafta sonları işe gidiyorum dedi, eşime bırakıyorum, ben bakıcıya bırakamıyorum çocuklarımı, sırf düzgün yetiştirmek adına. Çalışan annelerin içinde böyle bir uhde kalıyor, hani çocuğumu yetiştir</w:t>
      </w:r>
      <w:r w:rsidR="004327CE" w:rsidRPr="004C02B0">
        <w:rPr>
          <w:rFonts w:ascii="Arial" w:hAnsi="Arial" w:cs="Arial"/>
          <w:i/>
          <w:lang w:val="tr-TR"/>
        </w:rPr>
        <w:t>emiyorum, çocuğuma bakamıyorum</w:t>
      </w:r>
      <w:r>
        <w:rPr>
          <w:rFonts w:ascii="Arial" w:hAnsi="Arial" w:cs="Arial"/>
          <w:i/>
          <w:lang w:val="tr-TR"/>
        </w:rPr>
        <w:t>”</w:t>
      </w:r>
      <w:r w:rsidR="002C02E7" w:rsidRPr="006D5D0A">
        <w:rPr>
          <w:rFonts w:ascii="Arial" w:hAnsi="Arial" w:cs="Arial"/>
          <w:lang w:val="tr-TR"/>
        </w:rPr>
        <w:t xml:space="preserve"> (</w:t>
      </w:r>
      <w:r>
        <w:rPr>
          <w:rFonts w:ascii="Arial" w:hAnsi="Arial" w:cs="Arial"/>
          <w:lang w:val="tr-TR"/>
        </w:rPr>
        <w:t>18 Nisan 2014, lise, çalışmıyor</w:t>
      </w:r>
      <w:r w:rsidR="002C02E7" w:rsidRPr="006D5D0A">
        <w:rPr>
          <w:rFonts w:ascii="Arial" w:hAnsi="Arial" w:cs="Arial"/>
          <w:lang w:val="tr-TR"/>
        </w:rPr>
        <w:t>)</w:t>
      </w:r>
      <w:r w:rsidR="006B3942">
        <w:rPr>
          <w:rFonts w:ascii="Arial" w:hAnsi="Arial" w:cs="Arial"/>
          <w:lang w:val="tr-TR"/>
        </w:rPr>
        <w:t>.</w:t>
      </w:r>
      <w:r w:rsidR="002C02E7" w:rsidRPr="006D5D0A">
        <w:rPr>
          <w:rFonts w:ascii="Arial" w:hAnsi="Arial" w:cs="Arial"/>
          <w:lang w:val="tr-TR"/>
        </w:rPr>
        <w:t xml:space="preserve"> </w:t>
      </w:r>
    </w:p>
    <w:p w14:paraId="3FC860BD" w14:textId="77777777" w:rsidR="0055264F" w:rsidRPr="0027198B" w:rsidRDefault="000306D4" w:rsidP="00263522">
      <w:pPr>
        <w:spacing w:after="0" w:line="360" w:lineRule="auto"/>
        <w:rPr>
          <w:rFonts w:ascii="Arial" w:hAnsi="Arial" w:cs="Arial"/>
          <w:lang w:val="tr-TR"/>
        </w:rPr>
      </w:pPr>
      <w:r w:rsidRPr="0027198B">
        <w:rPr>
          <w:rFonts w:ascii="Arial" w:hAnsi="Arial" w:cs="Arial"/>
          <w:i/>
          <w:lang w:val="tr-TR"/>
        </w:rPr>
        <w:t>“</w:t>
      </w:r>
      <w:r w:rsidR="0055264F" w:rsidRPr="0027198B">
        <w:rPr>
          <w:rFonts w:ascii="Arial" w:hAnsi="Arial" w:cs="Arial"/>
          <w:i/>
          <w:lang w:val="tr-TR"/>
        </w:rPr>
        <w:t xml:space="preserve">Doğanın bir dengesi. </w:t>
      </w:r>
      <w:r w:rsidR="0027198B" w:rsidRPr="0027198B">
        <w:rPr>
          <w:rFonts w:ascii="Arial" w:hAnsi="Arial" w:cs="Arial"/>
          <w:i/>
          <w:lang w:val="tr-TR"/>
        </w:rPr>
        <w:t>(..</w:t>
      </w:r>
      <w:r w:rsidR="0055264F" w:rsidRPr="0027198B">
        <w:rPr>
          <w:rFonts w:ascii="Arial" w:hAnsi="Arial" w:cs="Arial"/>
          <w:i/>
          <w:lang w:val="tr-TR"/>
        </w:rPr>
        <w:t>.</w:t>
      </w:r>
      <w:r w:rsidR="0027198B" w:rsidRPr="0027198B">
        <w:rPr>
          <w:rFonts w:ascii="Arial" w:hAnsi="Arial" w:cs="Arial"/>
          <w:i/>
          <w:lang w:val="tr-TR"/>
        </w:rPr>
        <w:t>)</w:t>
      </w:r>
      <w:r w:rsidR="0055264F" w:rsidRPr="0027198B">
        <w:rPr>
          <w:rFonts w:ascii="Arial" w:hAnsi="Arial" w:cs="Arial"/>
          <w:i/>
          <w:lang w:val="tr-TR"/>
        </w:rPr>
        <w:t xml:space="preserve"> Çocuğu ben doğurduğum için benim hislerim farklı mesela…Baba o kadar şey yapamıyor. Adam ava çıkıyor</w:t>
      </w:r>
      <w:r w:rsidR="004327CE" w:rsidRPr="0027198B">
        <w:rPr>
          <w:rFonts w:ascii="Arial" w:hAnsi="Arial" w:cs="Arial"/>
          <w:i/>
          <w:lang w:val="tr-TR"/>
        </w:rPr>
        <w:t>. O hisleri o kadar gelişmemiş</w:t>
      </w:r>
      <w:r w:rsidRPr="0027198B">
        <w:rPr>
          <w:rFonts w:ascii="Arial" w:hAnsi="Arial" w:cs="Arial"/>
          <w:lang w:val="tr-TR"/>
        </w:rPr>
        <w:t xml:space="preserve">” </w:t>
      </w:r>
      <w:r w:rsidR="0055264F" w:rsidRPr="0027198B">
        <w:rPr>
          <w:rFonts w:ascii="Arial" w:hAnsi="Arial" w:cs="Arial"/>
          <w:lang w:val="tr-TR"/>
        </w:rPr>
        <w:t>(</w:t>
      </w:r>
      <w:r w:rsidRPr="0027198B">
        <w:rPr>
          <w:rFonts w:ascii="Arial" w:hAnsi="Arial" w:cs="Arial"/>
          <w:lang w:val="tr-TR"/>
        </w:rPr>
        <w:t>13 Şubat 2014, ü</w:t>
      </w:r>
      <w:r w:rsidR="0055264F" w:rsidRPr="0027198B">
        <w:rPr>
          <w:rFonts w:ascii="Arial" w:hAnsi="Arial" w:cs="Arial"/>
          <w:lang w:val="tr-TR"/>
        </w:rPr>
        <w:t>niversite, çalışmıyor)</w:t>
      </w:r>
      <w:r w:rsidR="006B3942" w:rsidRPr="0027198B">
        <w:rPr>
          <w:rFonts w:ascii="Arial" w:hAnsi="Arial" w:cs="Arial"/>
          <w:lang w:val="tr-TR"/>
        </w:rPr>
        <w:t>.</w:t>
      </w:r>
      <w:r w:rsidR="0055264F" w:rsidRPr="0027198B">
        <w:rPr>
          <w:rFonts w:ascii="Arial" w:hAnsi="Arial" w:cs="Arial"/>
          <w:lang w:val="tr-TR"/>
        </w:rPr>
        <w:t xml:space="preserve"> </w:t>
      </w:r>
    </w:p>
    <w:p w14:paraId="05341545" w14:textId="77777777" w:rsidR="0055264F" w:rsidRPr="009A25BB" w:rsidRDefault="0027198B" w:rsidP="00263522">
      <w:pPr>
        <w:spacing w:after="0" w:line="360" w:lineRule="auto"/>
        <w:rPr>
          <w:rFonts w:ascii="Arial" w:hAnsi="Arial"/>
          <w:lang w:val="tr-TR"/>
        </w:rPr>
      </w:pPr>
      <w:r w:rsidRPr="0027198B">
        <w:rPr>
          <w:rFonts w:ascii="Arial" w:hAnsi="Arial"/>
          <w:i/>
          <w:lang w:val="tr-TR"/>
        </w:rPr>
        <w:t xml:space="preserve"> </w:t>
      </w:r>
      <w:r w:rsidR="00B44FE8" w:rsidRPr="0027198B">
        <w:rPr>
          <w:rFonts w:ascii="Arial" w:hAnsi="Arial"/>
          <w:i/>
          <w:lang w:val="tr-TR"/>
        </w:rPr>
        <w:t>“</w:t>
      </w:r>
      <w:r w:rsidR="002C02E7" w:rsidRPr="0027198B">
        <w:rPr>
          <w:rFonts w:ascii="Arial" w:hAnsi="Arial"/>
          <w:i/>
          <w:lang w:val="tr-TR"/>
        </w:rPr>
        <w:t>Ama sanki anne daha kolay iletişim kuruyor çocukla gibime geliyor. Bilmiyorum o herhalde doğanın bir şeyi ...</w:t>
      </w:r>
      <w:r w:rsidR="00B44FE8" w:rsidRPr="0027198B">
        <w:rPr>
          <w:rFonts w:ascii="Arial" w:hAnsi="Arial"/>
          <w:i/>
          <w:lang w:val="tr-TR"/>
        </w:rPr>
        <w:t>”</w:t>
      </w:r>
      <w:r w:rsidR="002C02E7" w:rsidRPr="0027198B">
        <w:rPr>
          <w:rFonts w:ascii="Arial" w:hAnsi="Arial"/>
          <w:lang w:val="tr-TR"/>
        </w:rPr>
        <w:t xml:space="preserve"> </w:t>
      </w:r>
      <w:r w:rsidR="00B44FE8" w:rsidRPr="0027198B">
        <w:rPr>
          <w:rFonts w:ascii="Arial" w:hAnsi="Arial"/>
          <w:lang w:val="tr-TR"/>
        </w:rPr>
        <w:t>(27 Mart 2014,</w:t>
      </w:r>
      <w:r w:rsidR="002C02E7" w:rsidRPr="0027198B">
        <w:rPr>
          <w:rFonts w:ascii="Arial" w:hAnsi="Arial"/>
          <w:lang w:val="tr-TR"/>
        </w:rPr>
        <w:t xml:space="preserve"> üniversite, çalışıyor)</w:t>
      </w:r>
    </w:p>
    <w:p w14:paraId="3A20AD0B" w14:textId="77777777" w:rsidR="0055264F" w:rsidRPr="009A25BB" w:rsidRDefault="002C02E7" w:rsidP="00263522">
      <w:pPr>
        <w:spacing w:after="0" w:line="360" w:lineRule="auto"/>
        <w:rPr>
          <w:rFonts w:ascii="Arial" w:hAnsi="Arial" w:cs="Arial"/>
          <w:lang w:val="tr-TR"/>
        </w:rPr>
      </w:pPr>
      <w:r w:rsidRPr="006D5D0A">
        <w:rPr>
          <w:rFonts w:ascii="Arial" w:hAnsi="Arial" w:cs="Arial"/>
          <w:lang w:val="tr-TR"/>
        </w:rPr>
        <w:t xml:space="preserve">Hem çalışan hem çalışmayan kadınların algısı bu yöndedir: </w:t>
      </w:r>
    </w:p>
    <w:p w14:paraId="129B4296" w14:textId="77777777" w:rsidR="008E4265" w:rsidRDefault="007D7BDE" w:rsidP="00263522">
      <w:pPr>
        <w:spacing w:after="0" w:line="360" w:lineRule="auto"/>
        <w:rPr>
          <w:rFonts w:ascii="Arial" w:hAnsi="Arial" w:cs="Arial"/>
          <w:lang w:val="tr-TR"/>
        </w:rPr>
      </w:pPr>
      <w:r w:rsidRPr="006354BB">
        <w:rPr>
          <w:rFonts w:ascii="Arial" w:hAnsi="Arial" w:cs="Arial"/>
          <w:i/>
          <w:lang w:val="tr-TR"/>
        </w:rPr>
        <w:t>“</w:t>
      </w:r>
      <w:r w:rsidR="008E4265" w:rsidRPr="006354BB">
        <w:rPr>
          <w:rFonts w:ascii="Arial" w:hAnsi="Arial" w:cs="Arial"/>
          <w:i/>
          <w:lang w:val="tr-TR"/>
        </w:rPr>
        <w:t>Çünkü birtakım bakıcı deneme</w:t>
      </w:r>
      <w:r w:rsidR="0027198B">
        <w:rPr>
          <w:rFonts w:ascii="Arial" w:hAnsi="Arial" w:cs="Arial"/>
          <w:i/>
          <w:lang w:val="tr-TR"/>
        </w:rPr>
        <w:t xml:space="preserve">lerimiz oldu. (…) </w:t>
      </w:r>
      <w:r w:rsidR="008E4265" w:rsidRPr="006354BB">
        <w:rPr>
          <w:rFonts w:ascii="Arial" w:hAnsi="Arial" w:cs="Arial"/>
          <w:i/>
          <w:lang w:val="tr-TR"/>
        </w:rPr>
        <w:t>çok küçük bir çocuğu eğer ben dünyaya getirdiysem bu şekilde büyütmeye içim e gönlüm razı değil uygun görmüyorum. Eğer insanın imkânı varsa. Çalışmak zorundaysan evet, ama yeterli imkânlara sahipsen belli bir yaşa gelene kadar o çocuğu birebir annenin yetiştirmesi gerektiğine inanıyorum</w:t>
      </w:r>
      <w:r w:rsidR="006354BB">
        <w:rPr>
          <w:rFonts w:ascii="Arial" w:hAnsi="Arial" w:cs="Arial"/>
          <w:lang w:val="tr-TR"/>
        </w:rPr>
        <w:t xml:space="preserve">” </w:t>
      </w:r>
      <w:r w:rsidR="00FA70CA">
        <w:rPr>
          <w:rFonts w:ascii="Arial" w:hAnsi="Arial" w:cs="Arial"/>
          <w:lang w:val="tr-TR"/>
        </w:rPr>
        <w:t>(</w:t>
      </w:r>
      <w:r w:rsidR="006354BB">
        <w:rPr>
          <w:rFonts w:ascii="Arial" w:hAnsi="Arial" w:cs="Arial"/>
          <w:lang w:val="tr-TR"/>
        </w:rPr>
        <w:t>19 Şubat 2014,</w:t>
      </w:r>
      <w:r w:rsidR="00FA70CA">
        <w:rPr>
          <w:rFonts w:ascii="Arial" w:hAnsi="Arial" w:cs="Arial"/>
          <w:lang w:val="tr-TR"/>
        </w:rPr>
        <w:t xml:space="preserve"> üniv</w:t>
      </w:r>
      <w:r w:rsidR="006354BB">
        <w:rPr>
          <w:rFonts w:ascii="Arial" w:hAnsi="Arial" w:cs="Arial"/>
          <w:lang w:val="tr-TR"/>
        </w:rPr>
        <w:t>ersite</w:t>
      </w:r>
      <w:r w:rsidR="00FA70CA">
        <w:rPr>
          <w:rFonts w:ascii="Arial" w:hAnsi="Arial" w:cs="Arial"/>
          <w:lang w:val="tr-TR"/>
        </w:rPr>
        <w:t>, çalışmıyor)</w:t>
      </w:r>
      <w:r w:rsidR="002C74F2">
        <w:rPr>
          <w:rFonts w:ascii="Arial" w:hAnsi="Arial" w:cs="Arial"/>
          <w:lang w:val="tr-TR"/>
        </w:rPr>
        <w:t>.</w:t>
      </w:r>
    </w:p>
    <w:p w14:paraId="695621D2" w14:textId="77777777" w:rsidR="00B248BD" w:rsidRDefault="003C2CC2" w:rsidP="00B248BD">
      <w:pPr>
        <w:spacing w:after="0" w:line="360" w:lineRule="auto"/>
        <w:rPr>
          <w:rFonts w:ascii="Arial" w:hAnsi="Arial"/>
          <w:lang w:val="tr-TR"/>
        </w:rPr>
      </w:pPr>
      <w:r>
        <w:rPr>
          <w:rFonts w:ascii="Arial" w:hAnsi="Arial" w:cs="Arial"/>
          <w:lang w:val="tr-TR"/>
        </w:rPr>
        <w:t>“</w:t>
      </w:r>
      <w:r w:rsidR="009A25BB" w:rsidRPr="00B248BD">
        <w:rPr>
          <w:rFonts w:ascii="Arial" w:hAnsi="Arial" w:cs="Arial"/>
          <w:i/>
          <w:lang w:val="tr-TR"/>
        </w:rPr>
        <w:t>Çocuklar biraz büyüdükten sonra, bağımsız hale geldikleri zaman çalışmak bence güzel olur. Dediği gibi çocuk sana bağımlı değil sen ona. Ama ilk üç yıl gerçekten de çok zor, annelik duyguları ön plana geçiyor, bastırıyor</w:t>
      </w:r>
      <w:r>
        <w:rPr>
          <w:rFonts w:ascii="Arial" w:hAnsi="Arial" w:cs="Arial"/>
          <w:lang w:val="tr-TR"/>
        </w:rPr>
        <w:t>”</w:t>
      </w:r>
      <w:r w:rsidR="009A25BB">
        <w:rPr>
          <w:rFonts w:ascii="Arial" w:hAnsi="Arial" w:cs="Arial"/>
          <w:lang w:val="tr-TR"/>
        </w:rPr>
        <w:t xml:space="preserve"> </w:t>
      </w:r>
      <w:r w:rsidR="00B248BD">
        <w:rPr>
          <w:rFonts w:ascii="Arial" w:hAnsi="Arial"/>
          <w:lang w:val="tr-TR"/>
        </w:rPr>
        <w:t>(28 Mart 2014, Urfa, çalışmıyor)</w:t>
      </w:r>
      <w:r w:rsidR="002C74F2">
        <w:rPr>
          <w:rFonts w:ascii="Arial" w:hAnsi="Arial"/>
          <w:lang w:val="tr-TR"/>
        </w:rPr>
        <w:t>.</w:t>
      </w:r>
    </w:p>
    <w:p w14:paraId="285C715F" w14:textId="77777777" w:rsidR="00110C15" w:rsidRDefault="00B248BD" w:rsidP="00263522">
      <w:pPr>
        <w:spacing w:after="0" w:line="360" w:lineRule="auto"/>
        <w:rPr>
          <w:rFonts w:ascii="Arial" w:hAnsi="Arial"/>
          <w:lang w:val="tr-TR"/>
        </w:rPr>
      </w:pPr>
      <w:r w:rsidRPr="00B248BD">
        <w:rPr>
          <w:rFonts w:ascii="Arial" w:hAnsi="Arial"/>
          <w:i/>
          <w:lang w:val="tr-TR"/>
        </w:rPr>
        <w:t>“</w:t>
      </w:r>
      <w:r w:rsidR="001F2C9A" w:rsidRPr="00B248BD">
        <w:rPr>
          <w:rFonts w:ascii="Arial" w:hAnsi="Arial"/>
          <w:i/>
          <w:lang w:val="tr-TR"/>
        </w:rPr>
        <w:t>Şimdi bir anneye soruyorsanız evet yani, şimdi benim hayattaki misyonum buymuş. Çocuklarıma iyi anne olmak her şeyden önce, sağlıklı olabilmek, kendime iyi bakmak ki onlara faydam olsun. Ruhsal anlamda ve fiziksel anlamda sağlığıma dikkat etmek</w:t>
      </w:r>
      <w:r w:rsidRPr="00B248BD">
        <w:rPr>
          <w:rFonts w:ascii="Arial" w:hAnsi="Arial"/>
          <w:i/>
          <w:lang w:val="tr-TR"/>
        </w:rPr>
        <w:t>…”</w:t>
      </w:r>
      <w:r w:rsidR="001F2C9A">
        <w:rPr>
          <w:rFonts w:ascii="Arial" w:hAnsi="Arial"/>
          <w:lang w:val="tr-TR"/>
        </w:rPr>
        <w:t xml:space="preserve"> (18 Şubat 2014, üniversite, çalışmıyor)</w:t>
      </w:r>
      <w:r w:rsidR="002C74F2">
        <w:rPr>
          <w:rFonts w:ascii="Arial" w:hAnsi="Arial"/>
          <w:lang w:val="tr-TR"/>
        </w:rPr>
        <w:t>.</w:t>
      </w:r>
    </w:p>
    <w:p w14:paraId="7D761B8E" w14:textId="77777777" w:rsidR="001F2C9A" w:rsidRPr="00E5695D" w:rsidRDefault="00B248BD" w:rsidP="00263522">
      <w:pPr>
        <w:spacing w:after="0" w:line="360" w:lineRule="auto"/>
        <w:rPr>
          <w:rFonts w:ascii="Arial" w:hAnsi="Arial"/>
          <w:lang w:val="tr-TR"/>
        </w:rPr>
      </w:pPr>
      <w:r w:rsidRPr="00F85E05">
        <w:rPr>
          <w:rFonts w:ascii="Arial" w:hAnsi="Arial" w:cs="Arial"/>
          <w:i/>
          <w:color w:val="000000"/>
          <w:lang w:val="tr-TR"/>
        </w:rPr>
        <w:t>“</w:t>
      </w:r>
      <w:r w:rsidR="00110C15" w:rsidRPr="00F85E05">
        <w:rPr>
          <w:rFonts w:ascii="Arial" w:hAnsi="Arial" w:cs="Arial"/>
          <w:i/>
          <w:color w:val="000000"/>
          <w:lang w:val="tr-TR"/>
        </w:rPr>
        <w:t>Doğanın kanunu yerini bulacak; erkek dışarıda çalışacak, kadın da evinin içinde çalışacak ve çalışsın, öyle kalsın. (...) Doğa burada devreye giriyor. Bence doğanın kanunu mu değil mi burada devreye giriyor. Erkeğin nasıl çalışması gerekiyorsa, evinin direği olması gerekiyorsa kadın da fıtraten, yaratılış itibariyle o anaçlık üzerine yaratılmış zaten</w:t>
      </w:r>
      <w:r>
        <w:rPr>
          <w:rFonts w:ascii="Arial" w:hAnsi="Arial" w:cs="Arial"/>
          <w:color w:val="000000"/>
          <w:lang w:val="tr-TR"/>
        </w:rPr>
        <w:t>”</w:t>
      </w:r>
      <w:r w:rsidR="00110C15">
        <w:rPr>
          <w:rFonts w:ascii="Arial" w:hAnsi="Arial" w:cs="Arial"/>
          <w:color w:val="000000"/>
          <w:lang w:val="tr-TR"/>
        </w:rPr>
        <w:t xml:space="preserve"> </w:t>
      </w:r>
      <w:r>
        <w:rPr>
          <w:rFonts w:ascii="Arial" w:hAnsi="Arial"/>
          <w:lang w:val="tr-TR"/>
        </w:rPr>
        <w:t>(28 Mart 2014, Urfa, çalışmıyor)</w:t>
      </w:r>
      <w:r w:rsidR="00F85E05">
        <w:rPr>
          <w:rFonts w:ascii="Arial" w:hAnsi="Arial"/>
          <w:lang w:val="tr-TR"/>
        </w:rPr>
        <w:t>.</w:t>
      </w:r>
    </w:p>
    <w:p w14:paraId="370C12D1" w14:textId="77777777" w:rsidR="002C02E7" w:rsidRPr="002524D0" w:rsidRDefault="00A34158" w:rsidP="00263522">
      <w:pPr>
        <w:spacing w:after="0" w:line="360" w:lineRule="auto"/>
      </w:pPr>
      <w:r>
        <w:fldChar w:fldCharType="begin"/>
      </w:r>
      <w:r>
        <w:instrText xml:space="preserve"> REF _Ref427247908 \h  \* MERGEFORMAT </w:instrText>
      </w:r>
      <w:r>
        <w:fldChar w:fldCharType="separate"/>
      </w:r>
      <w:r w:rsidR="00FD28F9" w:rsidRPr="008D738F">
        <w:rPr>
          <w:rFonts w:ascii="Arial" w:hAnsi="Arial" w:cs="Arial"/>
          <w:lang w:val="tr-TR"/>
        </w:rPr>
        <w:t xml:space="preserve">Tablo </w:t>
      </w:r>
      <w:r w:rsidR="00FD28F9" w:rsidRPr="001A21D1">
        <w:rPr>
          <w:rFonts w:ascii="Arial" w:hAnsi="Arial" w:cs="Arial"/>
          <w:lang w:val="tr-TR"/>
        </w:rPr>
        <w:t>10</w:t>
      </w:r>
      <w:r>
        <w:fldChar w:fldCharType="end"/>
      </w:r>
      <w:r w:rsidR="001A21D1">
        <w:rPr>
          <w:rFonts w:ascii="Arial" w:hAnsi="Arial" w:cs="Arial"/>
          <w:lang w:val="tr-TR"/>
        </w:rPr>
        <w:t>'</w:t>
      </w:r>
      <w:r w:rsidR="00015FC5">
        <w:rPr>
          <w:rFonts w:ascii="Arial" w:hAnsi="Arial" w:cs="Arial"/>
          <w:lang w:val="tr-TR"/>
        </w:rPr>
        <w:t>da</w:t>
      </w:r>
      <w:r w:rsidR="00D54ABA" w:rsidRPr="006D5D0A">
        <w:rPr>
          <w:rFonts w:ascii="Arial" w:hAnsi="Arial" w:cs="Arial"/>
          <w:lang w:val="tr-TR"/>
        </w:rPr>
        <w:t xml:space="preserve">ki veriler işgücünde olan kadınların da iç çatışma yaşadıklarını doğrular niteliktedir. İşgücünde olan kadınların sadece yüzde 9,6'sı 0-3 yaş arasındaki çocuğu olan kadınların tam zamanlı çalışmasını uygun görmektedir. Bu oran 4-6 yaş grubu çocuğu olan kadınlar için yüzde 35,9'a yükselmektedir. </w:t>
      </w:r>
      <w:r w:rsidR="00EF421F" w:rsidRPr="006D5D0A">
        <w:rPr>
          <w:rFonts w:ascii="Arial" w:hAnsi="Arial" w:cs="Arial"/>
          <w:lang w:val="tr-TR"/>
        </w:rPr>
        <w:t xml:space="preserve">Çocuklar anca okul çağına geldiklerinde annelerin tam zamanlı çalışmasının uygun olduğunu düşünenlerin oranı işgücündeki kadınlar arasında yüzde 82,5'e çıkmaktadır. </w:t>
      </w:r>
    </w:p>
    <w:p w14:paraId="653ABC0F" w14:textId="77777777" w:rsidR="00250736" w:rsidRPr="00D93151" w:rsidRDefault="00250736" w:rsidP="005A71D5">
      <w:pPr>
        <w:pStyle w:val="Heading3"/>
      </w:pPr>
      <w:bookmarkStart w:id="58" w:name="_Toc427323733"/>
      <w:r w:rsidRPr="00D93151">
        <w:t>Hanede</w:t>
      </w:r>
      <w:r w:rsidR="006300DB" w:rsidRPr="00D93151">
        <w:t>ki</w:t>
      </w:r>
      <w:r w:rsidRPr="00D93151">
        <w:t xml:space="preserve"> iş bölümü</w:t>
      </w:r>
      <w:bookmarkEnd w:id="58"/>
    </w:p>
    <w:p w14:paraId="194D6704" w14:textId="77777777" w:rsidR="005139E0" w:rsidRPr="006D5D0A" w:rsidRDefault="000615DC" w:rsidP="00263522">
      <w:pPr>
        <w:spacing w:after="0" w:line="360" w:lineRule="auto"/>
        <w:rPr>
          <w:rFonts w:ascii="Arial" w:hAnsi="Arial" w:cs="Arial"/>
          <w:lang w:val="tr-TR"/>
        </w:rPr>
      </w:pPr>
      <w:r w:rsidRPr="006D5D0A">
        <w:rPr>
          <w:rFonts w:ascii="Arial" w:hAnsi="Arial" w:cs="Arial"/>
          <w:lang w:val="tr-TR"/>
        </w:rPr>
        <w:t>Hanede</w:t>
      </w:r>
      <w:r w:rsidR="006300DB" w:rsidRPr="006D5D0A">
        <w:rPr>
          <w:rFonts w:ascii="Arial" w:hAnsi="Arial" w:cs="Arial"/>
          <w:lang w:val="tr-TR"/>
        </w:rPr>
        <w:t>ki</w:t>
      </w:r>
      <w:r w:rsidRPr="006D5D0A">
        <w:rPr>
          <w:rFonts w:ascii="Arial" w:hAnsi="Arial" w:cs="Arial"/>
          <w:lang w:val="tr-TR"/>
        </w:rPr>
        <w:t xml:space="preserve"> iş bölümü geleneksel iş bölümü (ev üretimini kadının, dışarıda çalışmayı erkeğin üstlendiği iş bölümü) ile eşitlikçi iş bölümü (ev üretimi ve dışarıda çalışmanın eşit paylaşıldığı iş bölümü) ölçeğinde değerlendirilmiştir. </w:t>
      </w:r>
      <w:r w:rsidR="005C566B" w:rsidRPr="006D5D0A">
        <w:rPr>
          <w:rFonts w:ascii="Arial" w:hAnsi="Arial" w:cs="Arial"/>
          <w:lang w:val="tr-TR"/>
        </w:rPr>
        <w:t xml:space="preserve">Bu çerçevede </w:t>
      </w:r>
      <w:r w:rsidR="0063126C" w:rsidRPr="006D5D0A">
        <w:rPr>
          <w:rFonts w:ascii="Arial" w:hAnsi="Arial" w:cs="Arial"/>
          <w:lang w:val="tr-TR"/>
        </w:rPr>
        <w:t xml:space="preserve">hanede iş bölümü endeksinde </w:t>
      </w:r>
      <w:r w:rsidR="00ED51B6" w:rsidRPr="006D5D0A">
        <w:rPr>
          <w:rFonts w:ascii="Arial" w:hAnsi="Arial" w:cs="Arial"/>
          <w:lang w:val="tr-TR"/>
        </w:rPr>
        <w:t xml:space="preserve">bir standart sapma </w:t>
      </w:r>
      <w:r w:rsidR="0063126C" w:rsidRPr="006D5D0A">
        <w:rPr>
          <w:rFonts w:ascii="Arial" w:hAnsi="Arial" w:cs="Arial"/>
          <w:lang w:val="tr-TR"/>
        </w:rPr>
        <w:t xml:space="preserve">daha geleneksel iş bölümünden yana olduğunu söyleyen kadınların işgücüne katılım ihtimallerinin </w:t>
      </w:r>
      <w:r w:rsidR="00FF17AF">
        <w:rPr>
          <w:rFonts w:ascii="Arial" w:hAnsi="Arial" w:cs="Arial"/>
          <w:lang w:val="tr-TR"/>
        </w:rPr>
        <w:t>yüzde 4,1</w:t>
      </w:r>
      <w:r w:rsidR="00ED51B6" w:rsidRPr="006D5D0A">
        <w:rPr>
          <w:rFonts w:ascii="Arial" w:hAnsi="Arial" w:cs="Arial"/>
          <w:lang w:val="tr-TR"/>
        </w:rPr>
        <w:t xml:space="preserve"> </w:t>
      </w:r>
      <w:r w:rsidR="0063126C" w:rsidRPr="006D5D0A">
        <w:rPr>
          <w:rFonts w:ascii="Arial" w:hAnsi="Arial" w:cs="Arial"/>
          <w:lang w:val="tr-TR"/>
        </w:rPr>
        <w:t>daha düşük olduğu görülmektedir</w:t>
      </w:r>
      <w:r w:rsidR="00691BAB">
        <w:rPr>
          <w:rFonts w:ascii="Arial" w:hAnsi="Arial" w:cs="Arial"/>
          <w:lang w:val="tr-TR"/>
        </w:rPr>
        <w:t xml:space="preserve"> (Tablo</w:t>
      </w:r>
      <w:r w:rsidR="002B3444">
        <w:rPr>
          <w:rFonts w:ascii="Arial" w:hAnsi="Arial" w:cs="Arial"/>
          <w:lang w:val="tr-TR"/>
        </w:rPr>
        <w:t xml:space="preserve"> </w:t>
      </w:r>
      <w:r w:rsidR="00457CBD">
        <w:rPr>
          <w:rFonts w:ascii="Arial" w:hAnsi="Arial" w:cs="Arial"/>
          <w:lang w:val="tr-TR"/>
        </w:rPr>
        <w:t>9)</w:t>
      </w:r>
      <w:r w:rsidR="0063126C" w:rsidRPr="006D5D0A">
        <w:rPr>
          <w:rFonts w:ascii="Arial" w:hAnsi="Arial" w:cs="Arial"/>
          <w:lang w:val="tr-TR"/>
        </w:rPr>
        <w:t xml:space="preserve">. </w:t>
      </w:r>
      <w:r w:rsidR="006461A9">
        <w:rPr>
          <w:rFonts w:ascii="Arial" w:hAnsi="Arial" w:cs="Arial"/>
          <w:lang w:val="tr-TR"/>
        </w:rPr>
        <w:t>H</w:t>
      </w:r>
      <w:r w:rsidR="004D7475" w:rsidRPr="006D5D0A">
        <w:rPr>
          <w:rFonts w:ascii="Arial" w:hAnsi="Arial" w:cs="Arial"/>
          <w:lang w:val="tr-TR"/>
        </w:rPr>
        <w:t xml:space="preserve">anedeki iş bölümünün işgücüne katılımı üzerindeki etkisi evli ve/veya çocuk sahibi kadınlarda özellikle kuvvetlidir. </w:t>
      </w:r>
      <w:r w:rsidR="00603251" w:rsidRPr="006D5D0A">
        <w:rPr>
          <w:rFonts w:ascii="Arial" w:hAnsi="Arial" w:cs="Arial"/>
          <w:lang w:val="tr-TR"/>
        </w:rPr>
        <w:t xml:space="preserve">Daha geleneksel iş bölümü </w:t>
      </w:r>
      <w:r w:rsidR="00385321" w:rsidRPr="006D5D0A">
        <w:rPr>
          <w:rFonts w:ascii="Arial" w:hAnsi="Arial" w:cs="Arial"/>
          <w:lang w:val="tr-TR"/>
        </w:rPr>
        <w:t>dâhilinde</w:t>
      </w:r>
      <w:r w:rsidR="00093C25" w:rsidRPr="006D5D0A">
        <w:rPr>
          <w:rFonts w:ascii="Arial" w:hAnsi="Arial" w:cs="Arial"/>
          <w:lang w:val="tr-TR"/>
        </w:rPr>
        <w:t xml:space="preserve"> ev içi üretimin kadının sorumluluğu olduğu açıktır. Bu duruşa yakın olan bir kadın çalıştığı takdirde hem dışarıda çalışacak hem de ev içi üretimi orantısız şekilde üstelenecektir. Çift vardiya olarak adlandırılan bu durum</w:t>
      </w:r>
      <w:r w:rsidR="005139E0" w:rsidRPr="006D5D0A">
        <w:rPr>
          <w:rFonts w:ascii="Arial" w:hAnsi="Arial" w:cs="Arial"/>
          <w:lang w:val="tr-TR"/>
        </w:rPr>
        <w:t xml:space="preserve"> iş bölümünün kadınların aleyhine eşit olmayan bir şekilde düzenlenmesini </w:t>
      </w:r>
      <w:r w:rsidR="00E7719D" w:rsidRPr="006D5D0A">
        <w:rPr>
          <w:rFonts w:ascii="Arial" w:hAnsi="Arial" w:cs="Arial"/>
          <w:lang w:val="tr-TR"/>
        </w:rPr>
        <w:t>ifade</w:t>
      </w:r>
      <w:r w:rsidR="005139E0" w:rsidRPr="006D5D0A">
        <w:rPr>
          <w:rFonts w:ascii="Arial" w:hAnsi="Arial" w:cs="Arial"/>
          <w:lang w:val="tr-TR"/>
        </w:rPr>
        <w:t xml:space="preserve"> eder. Toplumsal cinsiyet rollerinin bir tezahürü kadınların </w:t>
      </w:r>
      <w:r w:rsidR="00E20804" w:rsidRPr="006D5D0A">
        <w:rPr>
          <w:rFonts w:ascii="Arial" w:hAnsi="Arial" w:cs="Arial"/>
          <w:lang w:val="tr-TR"/>
        </w:rPr>
        <w:t>ev</w:t>
      </w:r>
      <w:r w:rsidR="005B7A75" w:rsidRPr="006D5D0A">
        <w:rPr>
          <w:rFonts w:ascii="Arial" w:hAnsi="Arial" w:cs="Arial"/>
          <w:lang w:val="tr-TR"/>
        </w:rPr>
        <w:t xml:space="preserve"> üretiminde üstlendikleri </w:t>
      </w:r>
      <w:r w:rsidR="00A9665F" w:rsidRPr="006D5D0A">
        <w:rPr>
          <w:rFonts w:ascii="Arial" w:hAnsi="Arial" w:cs="Arial"/>
          <w:lang w:val="tr-TR"/>
        </w:rPr>
        <w:t xml:space="preserve">bu </w:t>
      </w:r>
      <w:r w:rsidR="005B7A75" w:rsidRPr="006D5D0A">
        <w:rPr>
          <w:rFonts w:ascii="Arial" w:hAnsi="Arial" w:cs="Arial"/>
          <w:lang w:val="tr-TR"/>
        </w:rPr>
        <w:t>orantısız</w:t>
      </w:r>
      <w:r w:rsidR="005139E0" w:rsidRPr="006D5D0A">
        <w:rPr>
          <w:rFonts w:ascii="Arial" w:hAnsi="Arial" w:cs="Arial"/>
          <w:lang w:val="tr-TR"/>
        </w:rPr>
        <w:t xml:space="preserve"> yüktür. </w:t>
      </w:r>
      <w:r w:rsidR="00C324B9" w:rsidRPr="006D5D0A">
        <w:rPr>
          <w:rFonts w:ascii="Arial" w:hAnsi="Arial" w:cs="Arial"/>
          <w:lang w:val="tr-TR"/>
        </w:rPr>
        <w:t>Sosyoekonomik durumu daha iyi olan kadınlar</w:t>
      </w:r>
      <w:r w:rsidR="00723AF1" w:rsidRPr="006D5D0A">
        <w:rPr>
          <w:rFonts w:ascii="Arial" w:hAnsi="Arial" w:cs="Arial"/>
          <w:lang w:val="tr-TR"/>
        </w:rPr>
        <w:t>ın</w:t>
      </w:r>
      <w:r w:rsidR="00C324B9" w:rsidRPr="006D5D0A">
        <w:rPr>
          <w:rFonts w:ascii="Arial" w:hAnsi="Arial" w:cs="Arial"/>
          <w:lang w:val="tr-TR"/>
        </w:rPr>
        <w:t xml:space="preserve"> bu işlerin bir kısmını ücret karşılığı başka kadınlara transfer </w:t>
      </w:r>
      <w:r w:rsidR="00596AC8" w:rsidRPr="006D5D0A">
        <w:rPr>
          <w:rFonts w:ascii="Arial" w:hAnsi="Arial" w:cs="Arial"/>
          <w:lang w:val="tr-TR"/>
        </w:rPr>
        <w:t>edebildiği görülmektedir</w:t>
      </w:r>
      <w:r w:rsidR="00723AF1" w:rsidRPr="006D5D0A">
        <w:rPr>
          <w:rFonts w:ascii="Arial" w:hAnsi="Arial" w:cs="Arial"/>
          <w:lang w:val="tr-TR"/>
        </w:rPr>
        <w:t>. A</w:t>
      </w:r>
      <w:r w:rsidR="00C324B9" w:rsidRPr="006D5D0A">
        <w:rPr>
          <w:rFonts w:ascii="Arial" w:hAnsi="Arial" w:cs="Arial"/>
          <w:lang w:val="tr-TR"/>
        </w:rPr>
        <w:t xml:space="preserve">ncak </w:t>
      </w:r>
      <w:r w:rsidR="00440FDE" w:rsidRPr="006D5D0A">
        <w:rPr>
          <w:rFonts w:ascii="Arial" w:hAnsi="Arial" w:cs="Arial"/>
          <w:lang w:val="tr-TR"/>
        </w:rPr>
        <w:t xml:space="preserve">kadınlar </w:t>
      </w:r>
      <w:r w:rsidR="00C324B9" w:rsidRPr="006D5D0A">
        <w:rPr>
          <w:rFonts w:ascii="Arial" w:hAnsi="Arial" w:cs="Arial"/>
          <w:lang w:val="tr-TR"/>
        </w:rPr>
        <w:t xml:space="preserve">evle ilgili işlerin organizasyonunu </w:t>
      </w:r>
      <w:r w:rsidR="00500A6B" w:rsidRPr="006D5D0A">
        <w:rPr>
          <w:rFonts w:ascii="Arial" w:hAnsi="Arial" w:cs="Arial"/>
          <w:lang w:val="tr-TR"/>
        </w:rPr>
        <w:t xml:space="preserve">yine de </w:t>
      </w:r>
      <w:r w:rsidR="00C324B9" w:rsidRPr="006D5D0A">
        <w:rPr>
          <w:rFonts w:ascii="Arial" w:hAnsi="Arial" w:cs="Arial"/>
          <w:lang w:val="tr-TR"/>
        </w:rPr>
        <w:t>kendileri</w:t>
      </w:r>
      <w:r w:rsidR="00440FDE" w:rsidRPr="006D5D0A">
        <w:rPr>
          <w:rFonts w:ascii="Arial" w:hAnsi="Arial" w:cs="Arial"/>
          <w:lang w:val="tr-TR"/>
        </w:rPr>
        <w:t>nin yapması gerektiğini söyle</w:t>
      </w:r>
      <w:r w:rsidR="00723AF1" w:rsidRPr="006D5D0A">
        <w:rPr>
          <w:rFonts w:ascii="Arial" w:hAnsi="Arial" w:cs="Arial"/>
          <w:lang w:val="tr-TR"/>
        </w:rPr>
        <w:t>me</w:t>
      </w:r>
      <w:r w:rsidR="00500A6B" w:rsidRPr="006D5D0A">
        <w:rPr>
          <w:rFonts w:ascii="Arial" w:hAnsi="Arial" w:cs="Arial"/>
          <w:lang w:val="tr-TR"/>
        </w:rPr>
        <w:t>ktedir.</w:t>
      </w:r>
      <w:r w:rsidR="00C324B9" w:rsidRPr="006D5D0A">
        <w:rPr>
          <w:rFonts w:ascii="Arial" w:hAnsi="Arial" w:cs="Arial"/>
          <w:lang w:val="tr-TR"/>
        </w:rPr>
        <w:t xml:space="preserve"> Dolayısıyla </w:t>
      </w:r>
      <w:r w:rsidR="002E5F80" w:rsidRPr="006D5D0A">
        <w:rPr>
          <w:rFonts w:ascii="Arial" w:hAnsi="Arial" w:cs="Arial"/>
          <w:lang w:val="tr-TR"/>
        </w:rPr>
        <w:t xml:space="preserve">toplumsal cinsiyet </w:t>
      </w:r>
      <w:r w:rsidR="006C498E" w:rsidRPr="006D5D0A">
        <w:rPr>
          <w:rFonts w:ascii="Arial" w:hAnsi="Arial" w:cs="Arial"/>
          <w:lang w:val="tr-TR"/>
        </w:rPr>
        <w:t>sosyoekonom</w:t>
      </w:r>
      <w:r w:rsidR="00EB63AA" w:rsidRPr="006D5D0A">
        <w:rPr>
          <w:rFonts w:ascii="Arial" w:hAnsi="Arial" w:cs="Arial"/>
          <w:lang w:val="tr-TR"/>
        </w:rPr>
        <w:t>ik statüden bağımsız olarak tüm</w:t>
      </w:r>
      <w:r w:rsidR="002E5F80" w:rsidRPr="006D5D0A">
        <w:rPr>
          <w:rFonts w:ascii="Arial" w:hAnsi="Arial" w:cs="Arial"/>
          <w:lang w:val="tr-TR"/>
        </w:rPr>
        <w:t xml:space="preserve"> kadınları etkileyen bir eşitsizlik olarak tezahür etmektedir. </w:t>
      </w:r>
    </w:p>
    <w:p w14:paraId="4975B694" w14:textId="77777777" w:rsidR="00B248BD" w:rsidRPr="006D5D0A" w:rsidRDefault="00B248BD" w:rsidP="00263522">
      <w:pPr>
        <w:pStyle w:val="TextBody"/>
        <w:spacing w:after="0" w:line="360" w:lineRule="auto"/>
        <w:rPr>
          <w:rFonts w:ascii="Arial" w:hAnsi="Arial"/>
          <w:sz w:val="22"/>
          <w:szCs w:val="22"/>
          <w:lang w:val="tr-TR"/>
        </w:rPr>
      </w:pPr>
      <w:r w:rsidRPr="00B248BD">
        <w:rPr>
          <w:rFonts w:ascii="Arial" w:hAnsi="Arial"/>
          <w:i/>
          <w:sz w:val="22"/>
          <w:szCs w:val="22"/>
          <w:lang w:val="tr-TR"/>
        </w:rPr>
        <w:t>“</w:t>
      </w:r>
      <w:r w:rsidR="005139E0" w:rsidRPr="00B248BD">
        <w:rPr>
          <w:rFonts w:ascii="Arial" w:hAnsi="Arial"/>
          <w:i/>
          <w:sz w:val="22"/>
          <w:szCs w:val="22"/>
          <w:lang w:val="tr-TR"/>
        </w:rPr>
        <w:t xml:space="preserve">Türk erkeği özellikle %80'i kenara geçip ben yorgunum deyip uzanabiliyor. Ama bayan bunu yapamıyor. Sonuçta yemeğini, çocuğu varsa çocuğunu ilgilenmek </w:t>
      </w:r>
      <w:r w:rsidRPr="00B248BD">
        <w:rPr>
          <w:rFonts w:ascii="Arial" w:hAnsi="Arial"/>
          <w:i/>
          <w:sz w:val="22"/>
          <w:szCs w:val="22"/>
          <w:lang w:val="tr-TR"/>
        </w:rPr>
        <w:t>zorunda... Her</w:t>
      </w:r>
      <w:r w:rsidR="005139E0" w:rsidRPr="00B248BD">
        <w:rPr>
          <w:rFonts w:ascii="Arial" w:hAnsi="Arial"/>
          <w:i/>
          <w:sz w:val="22"/>
          <w:szCs w:val="22"/>
          <w:lang w:val="tr-TR"/>
        </w:rPr>
        <w:t xml:space="preserve"> zaman, 7/24 çalış</w:t>
      </w:r>
      <w:r w:rsidR="002C3171">
        <w:rPr>
          <w:rFonts w:ascii="Arial" w:hAnsi="Arial"/>
          <w:i/>
          <w:sz w:val="22"/>
          <w:szCs w:val="22"/>
          <w:lang w:val="tr-TR"/>
        </w:rPr>
        <w:t>ıyor, mesaisi devam ediyor yani</w:t>
      </w:r>
      <w:r w:rsidRPr="00B248BD">
        <w:rPr>
          <w:rFonts w:ascii="Arial" w:hAnsi="Arial"/>
          <w:i/>
          <w:sz w:val="22"/>
          <w:szCs w:val="22"/>
          <w:lang w:val="tr-TR"/>
        </w:rPr>
        <w:t>”</w:t>
      </w:r>
      <w:r>
        <w:rPr>
          <w:rFonts w:ascii="Arial" w:hAnsi="Arial"/>
          <w:i/>
          <w:sz w:val="22"/>
          <w:szCs w:val="22"/>
          <w:lang w:val="tr-TR"/>
        </w:rPr>
        <w:t xml:space="preserve"> </w:t>
      </w:r>
      <w:r w:rsidR="005139E0" w:rsidRPr="006D5D0A">
        <w:rPr>
          <w:rFonts w:ascii="Arial" w:hAnsi="Arial"/>
          <w:sz w:val="22"/>
          <w:szCs w:val="22"/>
          <w:lang w:val="tr-TR"/>
        </w:rPr>
        <w:t>(</w:t>
      </w:r>
      <w:r>
        <w:rPr>
          <w:rFonts w:ascii="Arial" w:hAnsi="Arial"/>
          <w:sz w:val="22"/>
          <w:szCs w:val="22"/>
          <w:lang w:val="tr-TR"/>
        </w:rPr>
        <w:t>20 Mart 2014, lise, çalışmıyor)</w:t>
      </w:r>
      <w:r w:rsidR="002C3171">
        <w:rPr>
          <w:rFonts w:ascii="Arial" w:hAnsi="Arial"/>
          <w:sz w:val="22"/>
          <w:szCs w:val="22"/>
          <w:lang w:val="tr-TR"/>
        </w:rPr>
        <w:t>.</w:t>
      </w:r>
    </w:p>
    <w:p w14:paraId="43EA3976" w14:textId="77777777" w:rsidR="005139E0" w:rsidRPr="006D5D0A" w:rsidRDefault="00B248BD" w:rsidP="00263522">
      <w:pPr>
        <w:spacing w:after="0" w:line="360" w:lineRule="auto"/>
        <w:rPr>
          <w:rFonts w:ascii="Arial" w:hAnsi="Arial" w:cs="Arial"/>
          <w:lang w:val="tr-TR"/>
        </w:rPr>
      </w:pPr>
      <w:r w:rsidRPr="00EB317D">
        <w:rPr>
          <w:rFonts w:ascii="Arial" w:hAnsi="Arial" w:cs="Arial"/>
          <w:i/>
          <w:lang w:val="tr-TR"/>
        </w:rPr>
        <w:t>“</w:t>
      </w:r>
      <w:r w:rsidR="005139E0" w:rsidRPr="00EB317D">
        <w:rPr>
          <w:rFonts w:ascii="Arial" w:hAnsi="Arial" w:cs="Arial"/>
          <w:i/>
          <w:lang w:val="tr-TR"/>
        </w:rPr>
        <w:t>Günlük hayatta her şeyi sen düşünüyorsun, on kere şoföre telefon ediyorsun, on kere çocuğu arıyorsun, her şeyi sen yapıyorsun. Eve manavdan para mı ödenecek, kasaptan bir şey mi alınacak, terziye bir şey mi gidecek, bunların hiçbirini, bu 20 erkeğin biri haricinde hiçbirinin yaptığını duymadım. Kadın çalışsa da yapıyor,</w:t>
      </w:r>
      <w:r w:rsidR="002C3171">
        <w:rPr>
          <w:rFonts w:ascii="Arial" w:hAnsi="Arial" w:cs="Arial"/>
          <w:i/>
          <w:lang w:val="tr-TR"/>
        </w:rPr>
        <w:t xml:space="preserve"> çalışmasa da yapıyor bunu</w:t>
      </w:r>
      <w:r w:rsidRPr="00EB317D">
        <w:rPr>
          <w:rFonts w:ascii="Arial" w:hAnsi="Arial" w:cs="Arial"/>
          <w:i/>
          <w:lang w:val="tr-TR"/>
        </w:rPr>
        <w:t>”</w:t>
      </w:r>
      <w:r>
        <w:rPr>
          <w:rFonts w:ascii="Arial" w:hAnsi="Arial" w:cs="Arial"/>
          <w:lang w:val="tr-TR"/>
        </w:rPr>
        <w:t xml:space="preserve"> </w:t>
      </w:r>
      <w:r w:rsidR="005139E0" w:rsidRPr="006D5D0A">
        <w:rPr>
          <w:rFonts w:ascii="Arial" w:hAnsi="Arial" w:cs="Arial"/>
          <w:lang w:val="tr-TR"/>
        </w:rPr>
        <w:t>(</w:t>
      </w:r>
      <w:r>
        <w:rPr>
          <w:rFonts w:ascii="Arial" w:hAnsi="Arial" w:cs="Arial"/>
          <w:lang w:val="tr-TR"/>
        </w:rPr>
        <w:t>17 Ocak 2014,</w:t>
      </w:r>
      <w:r w:rsidR="005139E0" w:rsidRPr="006D5D0A">
        <w:rPr>
          <w:rFonts w:ascii="Arial" w:hAnsi="Arial" w:cs="Arial"/>
          <w:lang w:val="tr-TR"/>
        </w:rPr>
        <w:t xml:space="preserve"> üniversite, çalışmıyor)</w:t>
      </w:r>
      <w:r w:rsidR="002C3171">
        <w:rPr>
          <w:rFonts w:ascii="Arial" w:hAnsi="Arial" w:cs="Arial"/>
          <w:lang w:val="tr-TR"/>
        </w:rPr>
        <w:t>.</w:t>
      </w:r>
    </w:p>
    <w:p w14:paraId="0BAB3AB6" w14:textId="77777777" w:rsidR="00EB317D" w:rsidRPr="006D5D0A" w:rsidRDefault="00EB317D" w:rsidP="00263522">
      <w:pPr>
        <w:spacing w:after="0" w:line="360" w:lineRule="auto"/>
        <w:rPr>
          <w:rFonts w:ascii="Arial" w:hAnsi="Arial"/>
          <w:lang w:val="tr-TR"/>
        </w:rPr>
      </w:pPr>
      <w:r w:rsidRPr="00EB317D">
        <w:rPr>
          <w:rFonts w:ascii="Arial" w:hAnsi="Arial"/>
          <w:i/>
          <w:lang w:val="tr-TR"/>
        </w:rPr>
        <w:t>“</w:t>
      </w:r>
      <w:r w:rsidR="005139E0" w:rsidRPr="00EB317D">
        <w:rPr>
          <w:rFonts w:ascii="Arial" w:hAnsi="Arial"/>
          <w:i/>
          <w:lang w:val="tr-TR"/>
        </w:rPr>
        <w:t>Hani eve gittiğiniz zaman, hani eve gittiğiniz an değil iş yerinden çıkacağım, gideceğim eve yemeğimi hazırlayacağım mecburen. Yemeğimi hazırlayacağım, çamaşırlarım varsa onları toplayacağım. Dinlenmeye, hani bir de kızımla vakit geçirecek bir zaman ayarlamaya çalışmak zorundayım</w:t>
      </w:r>
      <w:r w:rsidRPr="00EB317D">
        <w:rPr>
          <w:rFonts w:ascii="Arial" w:hAnsi="Arial"/>
          <w:i/>
          <w:lang w:val="tr-TR"/>
        </w:rPr>
        <w:t>”</w:t>
      </w:r>
      <w:r w:rsidR="005139E0" w:rsidRPr="006D5D0A">
        <w:rPr>
          <w:rFonts w:ascii="Arial" w:hAnsi="Arial"/>
          <w:lang w:val="tr-TR"/>
        </w:rPr>
        <w:t xml:space="preserve"> (</w:t>
      </w:r>
      <w:r>
        <w:rPr>
          <w:rFonts w:ascii="Arial" w:hAnsi="Arial"/>
          <w:lang w:val="tr-TR"/>
        </w:rPr>
        <w:t>3 Nisan 2014, üniversite, çalışıyor)</w:t>
      </w:r>
      <w:r w:rsidR="00407472">
        <w:rPr>
          <w:rFonts w:ascii="Arial" w:hAnsi="Arial"/>
          <w:lang w:val="tr-TR"/>
        </w:rPr>
        <w:t>.</w:t>
      </w:r>
    </w:p>
    <w:p w14:paraId="42F81F99" w14:textId="77777777" w:rsidR="005139E0" w:rsidRPr="006D5D0A" w:rsidRDefault="009A0570" w:rsidP="00263522">
      <w:pPr>
        <w:spacing w:after="0" w:line="360" w:lineRule="auto"/>
        <w:rPr>
          <w:rFonts w:ascii="Arial" w:hAnsi="Arial"/>
          <w:lang w:val="tr-TR"/>
        </w:rPr>
      </w:pPr>
      <w:r w:rsidRPr="009A0570">
        <w:rPr>
          <w:rFonts w:ascii="Arial" w:hAnsi="Arial"/>
          <w:i/>
          <w:lang w:val="tr-TR"/>
        </w:rPr>
        <w:t>“</w:t>
      </w:r>
      <w:r w:rsidR="005139E0" w:rsidRPr="009A0570">
        <w:rPr>
          <w:rFonts w:ascii="Arial" w:hAnsi="Arial"/>
          <w:i/>
          <w:lang w:val="tr-TR"/>
        </w:rPr>
        <w:t>Sen akşamleyin ama geç gitme durumun varsa 3’ten itibaren onu düşünmeye başlarsın. Önce kadınla konuşursun, sonra anneyle konuşursun, sonra kocanla konuşursun, sonra da geri dönersin kadınla bir daha konuşursun, ben geç geleceğim eve kim gelecek ne zaman gelecek bunu organize edersin. Geç gideceğim dediğin zaman düşüneceğin bir sürü bir şey daha ve 5-10 tane telefon görüşmesi var. Erkek geç geleceği zaman net yani, geç gelecek</w:t>
      </w:r>
      <w:r w:rsidRPr="009A0570">
        <w:rPr>
          <w:rFonts w:ascii="Arial" w:hAnsi="Arial"/>
          <w:i/>
          <w:lang w:val="tr-TR"/>
        </w:rPr>
        <w:t>”</w:t>
      </w:r>
      <w:r w:rsidR="005139E0" w:rsidRPr="006D5D0A">
        <w:rPr>
          <w:rFonts w:ascii="Arial" w:hAnsi="Arial"/>
          <w:lang w:val="tr-TR"/>
        </w:rPr>
        <w:t xml:space="preserve"> (</w:t>
      </w:r>
      <w:r>
        <w:rPr>
          <w:rFonts w:ascii="Arial" w:hAnsi="Arial"/>
          <w:lang w:val="tr-TR"/>
        </w:rPr>
        <w:t>17 Haziran 2014, üniversite, çalışıyor</w:t>
      </w:r>
      <w:r w:rsidR="00BA081C">
        <w:rPr>
          <w:rFonts w:ascii="Arial" w:hAnsi="Arial"/>
          <w:lang w:val="tr-TR"/>
        </w:rPr>
        <w:t>)</w:t>
      </w:r>
      <w:r w:rsidR="007D216D">
        <w:rPr>
          <w:rFonts w:ascii="Arial" w:hAnsi="Arial"/>
          <w:lang w:val="tr-TR"/>
        </w:rPr>
        <w:t>.</w:t>
      </w:r>
      <w:r w:rsidR="005139E0" w:rsidRPr="006D5D0A">
        <w:rPr>
          <w:rFonts w:ascii="Arial" w:hAnsi="Arial"/>
          <w:lang w:val="tr-TR"/>
        </w:rPr>
        <w:t xml:space="preserve"> </w:t>
      </w:r>
    </w:p>
    <w:p w14:paraId="43E1155C" w14:textId="77777777" w:rsidR="00C95960" w:rsidRDefault="00BA081C" w:rsidP="00263522">
      <w:pPr>
        <w:spacing w:after="0" w:line="360" w:lineRule="auto"/>
        <w:rPr>
          <w:rFonts w:ascii="Arial" w:hAnsi="Arial"/>
          <w:lang w:val="tr-TR"/>
        </w:rPr>
      </w:pPr>
      <w:r w:rsidRPr="00BA081C">
        <w:rPr>
          <w:rFonts w:ascii="Arial" w:hAnsi="Arial"/>
          <w:i/>
          <w:lang w:val="tr-TR"/>
        </w:rPr>
        <w:t>“</w:t>
      </w:r>
      <w:r w:rsidR="005139E0" w:rsidRPr="00BA081C">
        <w:rPr>
          <w:rFonts w:ascii="Arial" w:hAnsi="Arial"/>
          <w:i/>
          <w:lang w:val="tr-TR"/>
        </w:rPr>
        <w:t>Mevcut durum genelde Türkiye’de kadın, şöyle söyleyeyim benim babam da annem de çalışıyordu ama eve geldiğinde annem mutfağa giriyordu. Annem temizlikten sorumluydu, annem çocukların bakımından sorumluydu ve ben küçükken bunu sorgulardım.</w:t>
      </w:r>
      <w:r w:rsidR="00472CE2" w:rsidRPr="00BA081C">
        <w:rPr>
          <w:rFonts w:ascii="Arial" w:hAnsi="Arial"/>
          <w:i/>
          <w:lang w:val="tr-TR"/>
        </w:rPr>
        <w:t xml:space="preserve"> (</w:t>
      </w:r>
      <w:r w:rsidR="005139E0" w:rsidRPr="00BA081C">
        <w:rPr>
          <w:rFonts w:ascii="Arial" w:hAnsi="Arial"/>
          <w:i/>
          <w:lang w:val="tr-TR"/>
        </w:rPr>
        <w:t>..</w:t>
      </w:r>
      <w:r w:rsidR="00472CE2" w:rsidRPr="00BA081C">
        <w:rPr>
          <w:rFonts w:ascii="Arial" w:hAnsi="Arial"/>
          <w:i/>
          <w:lang w:val="tr-TR"/>
        </w:rPr>
        <w:t xml:space="preserve">.) </w:t>
      </w:r>
      <w:r w:rsidR="005139E0" w:rsidRPr="00BA081C">
        <w:rPr>
          <w:rFonts w:ascii="Arial" w:hAnsi="Arial"/>
          <w:i/>
          <w:lang w:val="tr-TR"/>
        </w:rPr>
        <w:t>O yüzden o anlayışla bence bizim annelerimizin jenerasyonuyla bizim jenerasyonumuz arasında çok farklılık olduğunu düşünmüyorum. Bakım hizmetleri kadına yüklenmiş durumda. Eğitimli kadın için bile geçerli bu</w:t>
      </w:r>
      <w:r w:rsidRPr="00BA081C">
        <w:rPr>
          <w:rFonts w:ascii="Arial" w:hAnsi="Arial"/>
          <w:i/>
          <w:lang w:val="tr-TR"/>
        </w:rPr>
        <w:t>”</w:t>
      </w:r>
      <w:r w:rsidR="005139E0" w:rsidRPr="006D5D0A">
        <w:rPr>
          <w:rFonts w:ascii="Arial" w:hAnsi="Arial"/>
          <w:lang w:val="tr-TR"/>
        </w:rPr>
        <w:t xml:space="preserve"> (</w:t>
      </w:r>
      <w:r>
        <w:rPr>
          <w:rFonts w:ascii="Arial" w:hAnsi="Arial"/>
          <w:lang w:val="tr-TR"/>
        </w:rPr>
        <w:t>29 Mayıs 2014,üniversite, çalışıyor)</w:t>
      </w:r>
      <w:r w:rsidR="007B761A">
        <w:rPr>
          <w:rFonts w:ascii="Arial" w:hAnsi="Arial"/>
          <w:lang w:val="tr-TR"/>
        </w:rPr>
        <w:t>.</w:t>
      </w:r>
      <w:r w:rsidR="005139E0" w:rsidRPr="006D5D0A">
        <w:rPr>
          <w:rFonts w:ascii="Arial" w:hAnsi="Arial"/>
          <w:lang w:val="tr-TR"/>
        </w:rPr>
        <w:t xml:space="preserve"> </w:t>
      </w:r>
    </w:p>
    <w:p w14:paraId="2CFD5007" w14:textId="77777777" w:rsidR="00365F38" w:rsidRDefault="00635061" w:rsidP="00124BE6">
      <w:pPr>
        <w:spacing w:after="0" w:line="360" w:lineRule="auto"/>
        <w:rPr>
          <w:rFonts w:ascii="Arial" w:hAnsi="Arial"/>
          <w:lang w:val="tr-TR"/>
        </w:rPr>
      </w:pPr>
      <w:r w:rsidRPr="00635061">
        <w:rPr>
          <w:rFonts w:ascii="Arial" w:hAnsi="Arial"/>
          <w:i/>
          <w:lang w:val="tr-TR"/>
        </w:rPr>
        <w:t>“</w:t>
      </w:r>
      <w:r w:rsidR="00C95960" w:rsidRPr="00635061">
        <w:rPr>
          <w:rFonts w:ascii="Arial" w:hAnsi="Arial"/>
          <w:i/>
          <w:lang w:val="tr-TR"/>
        </w:rPr>
        <w:t>Fıtratında düzen olan bir insan</w:t>
      </w:r>
      <w:r w:rsidR="006349C3">
        <w:rPr>
          <w:rFonts w:ascii="Arial" w:hAnsi="Arial"/>
          <w:i/>
          <w:lang w:val="tr-TR"/>
        </w:rPr>
        <w:t>,</w:t>
      </w:r>
      <w:r w:rsidR="00C95960" w:rsidRPr="00635061">
        <w:rPr>
          <w:rFonts w:ascii="Arial" w:hAnsi="Arial"/>
          <w:i/>
          <w:lang w:val="tr-TR"/>
        </w:rPr>
        <w:t xml:space="preserve"> hem işini hem evini bir arada yürütebilen insan</w:t>
      </w:r>
      <w:r w:rsidR="006349C3">
        <w:rPr>
          <w:rFonts w:ascii="Arial" w:hAnsi="Arial"/>
          <w:i/>
          <w:lang w:val="tr-TR"/>
        </w:rPr>
        <w:t>. S</w:t>
      </w:r>
      <w:r w:rsidR="00C95960" w:rsidRPr="00635061">
        <w:rPr>
          <w:rFonts w:ascii="Arial" w:hAnsi="Arial"/>
          <w:i/>
          <w:lang w:val="tr-TR"/>
        </w:rPr>
        <w:t>izin yaptığınız işleri gün içinde yapıy</w:t>
      </w:r>
      <w:r w:rsidR="0093086E">
        <w:rPr>
          <w:rFonts w:ascii="Arial" w:hAnsi="Arial"/>
          <w:i/>
          <w:lang w:val="tr-TR"/>
        </w:rPr>
        <w:t>orsanız o da akşamdan yapabilir</w:t>
      </w:r>
      <w:r w:rsidRPr="00635061">
        <w:rPr>
          <w:rFonts w:ascii="Arial" w:hAnsi="Arial"/>
          <w:i/>
          <w:lang w:val="tr-TR"/>
        </w:rPr>
        <w:t>”</w:t>
      </w:r>
      <w:r w:rsidR="00C95960">
        <w:rPr>
          <w:rFonts w:ascii="Arial" w:hAnsi="Arial"/>
          <w:lang w:val="tr-TR"/>
        </w:rPr>
        <w:t xml:space="preserve"> </w:t>
      </w:r>
      <w:r w:rsidR="00124BE6">
        <w:rPr>
          <w:rFonts w:ascii="Arial" w:hAnsi="Arial"/>
          <w:lang w:val="tr-TR"/>
        </w:rPr>
        <w:t>(28 Mart 2014, Urfa, çalışmıyor)</w:t>
      </w:r>
      <w:r w:rsidR="0093086E">
        <w:rPr>
          <w:rFonts w:ascii="Arial" w:hAnsi="Arial"/>
          <w:lang w:val="tr-TR"/>
        </w:rPr>
        <w:t>.</w:t>
      </w:r>
    </w:p>
    <w:p w14:paraId="0CF3DBB6" w14:textId="77777777" w:rsidR="005139E0" w:rsidRDefault="00124BE6" w:rsidP="00263522">
      <w:pPr>
        <w:spacing w:after="0" w:line="360" w:lineRule="auto"/>
        <w:rPr>
          <w:rFonts w:ascii="Arial" w:hAnsi="Arial"/>
          <w:lang w:val="tr-TR"/>
        </w:rPr>
      </w:pPr>
      <w:r w:rsidRPr="00D57F42">
        <w:rPr>
          <w:rFonts w:ascii="Arial" w:hAnsi="Arial"/>
          <w:i/>
          <w:lang w:val="tr-TR"/>
        </w:rPr>
        <w:t>“</w:t>
      </w:r>
      <w:r w:rsidR="00365F38" w:rsidRPr="00D57F42">
        <w:rPr>
          <w:rFonts w:ascii="Arial" w:hAnsi="Arial"/>
          <w:i/>
          <w:lang w:val="tr-TR"/>
        </w:rPr>
        <w:t>Biz erkeğe demiyoruz ki tuvalet temizle, lavabonun içini temizle, cam sil, halı fırçala, onu demem. (...) Erkek erkekliğini bilecek, kadın da kadınlığını bilecek</w:t>
      </w:r>
      <w:r>
        <w:rPr>
          <w:rFonts w:ascii="Arial" w:hAnsi="Arial"/>
          <w:lang w:val="tr-TR"/>
        </w:rPr>
        <w:t>”</w:t>
      </w:r>
      <w:r w:rsidR="00365F38">
        <w:rPr>
          <w:rFonts w:ascii="Arial" w:hAnsi="Arial"/>
          <w:lang w:val="tr-TR"/>
        </w:rPr>
        <w:t>(</w:t>
      </w:r>
      <w:r>
        <w:rPr>
          <w:rFonts w:ascii="Arial" w:hAnsi="Arial"/>
          <w:lang w:val="tr-TR"/>
        </w:rPr>
        <w:t>30 Nisan</w:t>
      </w:r>
      <w:r w:rsidR="00D57F42">
        <w:rPr>
          <w:rFonts w:ascii="Arial" w:hAnsi="Arial"/>
          <w:lang w:val="tr-TR"/>
        </w:rPr>
        <w:t xml:space="preserve"> 2014</w:t>
      </w:r>
      <w:r w:rsidR="00365F38">
        <w:rPr>
          <w:rFonts w:ascii="Arial" w:hAnsi="Arial"/>
          <w:lang w:val="tr-TR"/>
        </w:rPr>
        <w:t>, Erzurum</w:t>
      </w:r>
      <w:r>
        <w:rPr>
          <w:rFonts w:ascii="Arial" w:hAnsi="Arial"/>
          <w:lang w:val="tr-TR"/>
        </w:rPr>
        <w:t>, çalışmıyor</w:t>
      </w:r>
      <w:r w:rsidR="00365F38">
        <w:rPr>
          <w:rFonts w:ascii="Arial" w:hAnsi="Arial"/>
          <w:lang w:val="tr-TR"/>
        </w:rPr>
        <w:t>)</w:t>
      </w:r>
      <w:r w:rsidR="00C86860">
        <w:rPr>
          <w:rFonts w:ascii="Arial" w:hAnsi="Arial"/>
          <w:lang w:val="tr-TR"/>
        </w:rPr>
        <w:t>.</w:t>
      </w:r>
    </w:p>
    <w:p w14:paraId="02408D51" w14:textId="77777777" w:rsidR="001B1E1B" w:rsidRPr="0042761D" w:rsidRDefault="001B1E1B" w:rsidP="00263522">
      <w:pPr>
        <w:spacing w:after="0" w:line="360" w:lineRule="auto"/>
        <w:rPr>
          <w:rFonts w:ascii="Arial" w:hAnsi="Arial"/>
          <w:lang w:val="tr-TR"/>
        </w:rPr>
      </w:pPr>
      <w:r w:rsidRPr="00205819">
        <w:rPr>
          <w:rFonts w:ascii="Arial" w:hAnsi="Arial"/>
          <w:i/>
          <w:lang w:val="tr-TR"/>
        </w:rPr>
        <w:t>“Bir de şu vardır, bir bayan hem annedir hem iş hanımıdır. İkisini birlikte götürmek zorunda. Ben ev işini yapmayacağım, yemek yapmayacağım, sadece işe gideceğim demek zaten evdeki sistemin bozulması demek. O yüzden ikisini bir arada yürütülmesi için arkadaşın dediği gibi objektiflik şarttır, açık olmak şarttır. Çünkü ben az zaman çalışayım fakat evimi de ihmal etmeyeyim düşüncesiyle çalışmamız gerekiyor.”</w:t>
      </w:r>
      <w:r w:rsidRPr="00C420FA">
        <w:rPr>
          <w:rFonts w:ascii="Arial" w:hAnsi="Arial"/>
          <w:lang w:val="tr-TR"/>
        </w:rPr>
        <w:t xml:space="preserve"> </w:t>
      </w:r>
      <w:r>
        <w:rPr>
          <w:rFonts w:ascii="Arial" w:hAnsi="Arial"/>
          <w:lang w:val="tr-TR"/>
        </w:rPr>
        <w:t>(5 Nisan 2014, Urfa, çalışmıyor).</w:t>
      </w:r>
    </w:p>
    <w:p w14:paraId="017A18BF" w14:textId="77777777" w:rsidR="002E6C71" w:rsidRPr="006D5D0A" w:rsidRDefault="00250736" w:rsidP="005A71D5">
      <w:pPr>
        <w:pStyle w:val="Heading3"/>
      </w:pPr>
      <w:bookmarkStart w:id="59" w:name="_Toc427323734"/>
      <w:r w:rsidRPr="006D5D0A">
        <w:t>Çalışmanın değeri</w:t>
      </w:r>
      <w:bookmarkEnd w:id="59"/>
    </w:p>
    <w:p w14:paraId="44141355" w14:textId="77777777" w:rsidR="002E6C71" w:rsidRPr="006D5D0A" w:rsidRDefault="00272E02" w:rsidP="00263522">
      <w:pPr>
        <w:spacing w:after="0" w:line="360" w:lineRule="auto"/>
        <w:rPr>
          <w:rFonts w:ascii="Arial" w:hAnsi="Arial" w:cs="Arial"/>
          <w:lang w:val="tr-TR"/>
        </w:rPr>
      </w:pPr>
      <w:r w:rsidRPr="006D5D0A">
        <w:rPr>
          <w:rFonts w:ascii="Arial" w:hAnsi="Arial" w:cs="Arial"/>
          <w:lang w:val="tr-TR"/>
        </w:rPr>
        <w:t>Çalışmaya değer atfeden kadınların işgücüne katılma ihtimallerinin</w:t>
      </w:r>
      <w:r w:rsidR="00731466">
        <w:rPr>
          <w:rFonts w:ascii="Arial" w:hAnsi="Arial" w:cs="Arial"/>
          <w:lang w:val="tr-TR"/>
        </w:rPr>
        <w:t xml:space="preserve"> yüzde 4,3</w:t>
      </w:r>
      <w:r w:rsidRPr="006D5D0A">
        <w:rPr>
          <w:rFonts w:ascii="Arial" w:hAnsi="Arial" w:cs="Arial"/>
          <w:lang w:val="tr-TR"/>
        </w:rPr>
        <w:t xml:space="preserve"> daha </w:t>
      </w:r>
      <w:r w:rsidR="00B532BB" w:rsidRPr="006D5D0A">
        <w:rPr>
          <w:rFonts w:ascii="Arial" w:hAnsi="Arial" w:cs="Arial"/>
          <w:lang w:val="tr-TR"/>
        </w:rPr>
        <w:t>yüksek</w:t>
      </w:r>
      <w:r w:rsidRPr="006D5D0A">
        <w:rPr>
          <w:rFonts w:ascii="Arial" w:hAnsi="Arial" w:cs="Arial"/>
          <w:lang w:val="tr-TR"/>
        </w:rPr>
        <w:t xml:space="preserve"> olduğu görülmektedir</w:t>
      </w:r>
      <w:r w:rsidR="008068EC">
        <w:rPr>
          <w:rFonts w:ascii="Arial" w:hAnsi="Arial" w:cs="Arial"/>
          <w:lang w:val="tr-TR"/>
        </w:rPr>
        <w:t xml:space="preserve"> </w:t>
      </w:r>
      <w:r w:rsidR="00465C5D">
        <w:rPr>
          <w:rFonts w:ascii="Arial" w:hAnsi="Arial" w:cs="Arial"/>
          <w:lang w:val="tr-TR"/>
        </w:rPr>
        <w:t>(</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sidR="00465C5D">
        <w:rPr>
          <w:rFonts w:ascii="Arial" w:hAnsi="Arial" w:cs="Arial"/>
          <w:lang w:val="tr-TR"/>
        </w:rPr>
        <w:t>)</w:t>
      </w:r>
      <w:r w:rsidRPr="006D5D0A">
        <w:rPr>
          <w:rFonts w:ascii="Arial" w:hAnsi="Arial" w:cs="Arial"/>
          <w:lang w:val="tr-TR"/>
        </w:rPr>
        <w:t>.</w:t>
      </w:r>
      <w:r w:rsidR="007C33D2" w:rsidRPr="006D5D0A">
        <w:rPr>
          <w:rFonts w:ascii="Arial" w:hAnsi="Arial" w:cs="Arial"/>
          <w:lang w:val="tr-TR"/>
        </w:rPr>
        <w:t xml:space="preserve"> Özellikle evli kadınlarda ve çocuk sahibi kadınlarda çalışmaya değer verme endeksi bir standart sapma daha yüksek olan kadınların işgücüne katıl</w:t>
      </w:r>
      <w:r w:rsidR="00AB4BCE">
        <w:rPr>
          <w:rFonts w:ascii="Arial" w:hAnsi="Arial" w:cs="Arial"/>
          <w:lang w:val="tr-TR"/>
        </w:rPr>
        <w:t>ma ihtimalleri sırasıyla yüzde 5</w:t>
      </w:r>
      <w:r w:rsidR="007C33D2" w:rsidRPr="006D5D0A">
        <w:rPr>
          <w:rFonts w:ascii="Arial" w:hAnsi="Arial" w:cs="Arial"/>
          <w:lang w:val="tr-TR"/>
        </w:rPr>
        <w:t>,2 ve yüzde 5,1 daha yüksektir</w:t>
      </w:r>
      <w:r w:rsidR="00465C5D">
        <w:rPr>
          <w:rFonts w:ascii="Arial" w:hAnsi="Arial" w:cs="Arial"/>
          <w:lang w:val="tr-TR"/>
        </w:rPr>
        <w:t xml:space="preserve"> (</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sidR="00377019">
        <w:rPr>
          <w:rFonts w:ascii="Arial" w:hAnsi="Arial" w:cs="Arial"/>
          <w:lang w:val="tr-TR"/>
        </w:rPr>
        <w:t>)</w:t>
      </w:r>
      <w:r w:rsidR="007C33D2" w:rsidRPr="006D5D0A">
        <w:rPr>
          <w:rFonts w:ascii="Arial" w:hAnsi="Arial" w:cs="Arial"/>
          <w:lang w:val="tr-TR"/>
        </w:rPr>
        <w:t xml:space="preserve">. </w:t>
      </w:r>
      <w:r w:rsidR="00E667B8" w:rsidRPr="006D5D0A">
        <w:rPr>
          <w:rFonts w:ascii="Arial" w:hAnsi="Arial" w:cs="Arial"/>
          <w:lang w:val="tr-TR"/>
        </w:rPr>
        <w:t xml:space="preserve">Bu sonuç derinlemesine görüşmelerden elde edilen verilerle anlamlandırılabilir. </w:t>
      </w:r>
      <w:r w:rsidR="00E667B8">
        <w:rPr>
          <w:rFonts w:ascii="Arial" w:hAnsi="Arial" w:cs="Arial"/>
          <w:lang w:val="tr-TR"/>
        </w:rPr>
        <w:t>Görüşmelerde ç</w:t>
      </w:r>
      <w:r w:rsidR="002E6C71" w:rsidRPr="006D5D0A">
        <w:rPr>
          <w:rFonts w:ascii="Arial" w:hAnsi="Arial" w:cs="Arial"/>
          <w:lang w:val="tr-TR"/>
        </w:rPr>
        <w:t>alışmanın değeri pek çok farklı şekilde ifade edilmiştir. Öncelikle, maddi özgürlüğün kadınlar için çok önemli olduğu anlaşılmaktad</w:t>
      </w:r>
      <w:r w:rsidR="00C80702">
        <w:rPr>
          <w:rFonts w:ascii="Arial" w:hAnsi="Arial" w:cs="Arial"/>
          <w:lang w:val="tr-TR"/>
        </w:rPr>
        <w:t>ır. Maddi özgürlük, hem çalışan</w:t>
      </w:r>
      <w:r w:rsidR="002E6C71" w:rsidRPr="006D5D0A">
        <w:rPr>
          <w:rFonts w:ascii="Arial" w:hAnsi="Arial" w:cs="Arial"/>
          <w:lang w:val="tr-TR"/>
        </w:rPr>
        <w:t xml:space="preserve"> hem çalışmayan kadınlar için çalışmanın en büyük avantajları arasında görülmektedir. Özellikle çalışmayan kadınlar çalışmamakla feragat ettikleri en büyük olanağın maddi özgürlük olduğunu düşünmektedir. </w:t>
      </w:r>
    </w:p>
    <w:p w14:paraId="51367A57" w14:textId="77777777" w:rsidR="002E6C71" w:rsidRPr="006D5D0A" w:rsidRDefault="00CC30BF" w:rsidP="00263522">
      <w:pPr>
        <w:spacing w:after="0" w:line="360" w:lineRule="auto"/>
        <w:rPr>
          <w:rFonts w:ascii="Arial" w:hAnsi="Arial"/>
          <w:lang w:val="tr-TR"/>
        </w:rPr>
      </w:pPr>
      <w:r w:rsidRPr="00CC30BF">
        <w:rPr>
          <w:rFonts w:ascii="Arial" w:hAnsi="Arial"/>
          <w:i/>
          <w:lang w:val="tr-TR"/>
        </w:rPr>
        <w:t>“</w:t>
      </w:r>
      <w:r w:rsidR="002E6C71" w:rsidRPr="00CC30BF">
        <w:rPr>
          <w:rFonts w:ascii="Arial" w:hAnsi="Arial"/>
          <w:i/>
          <w:lang w:val="tr-TR"/>
        </w:rPr>
        <w:t xml:space="preserve">Bir kere bence kadınların da bir şekilde çalışmaları gerekiyor. Çünkü bence maddi olarak her zaman bir özgürlüklerinin olması gerekiyor. Bu eğitim düzeyi ne olursa olsun. Yani evli de olsa </w:t>
      </w:r>
      <w:r w:rsidR="009A008E" w:rsidRPr="00CC30BF">
        <w:rPr>
          <w:rFonts w:ascii="Arial" w:hAnsi="Arial"/>
          <w:i/>
          <w:lang w:val="tr-TR"/>
        </w:rPr>
        <w:t>bekâr</w:t>
      </w:r>
      <w:r w:rsidR="002E6C71" w:rsidRPr="00CC30BF">
        <w:rPr>
          <w:rFonts w:ascii="Arial" w:hAnsi="Arial"/>
          <w:i/>
          <w:lang w:val="tr-TR"/>
        </w:rPr>
        <w:t xml:space="preserve"> da olsa, yani bir şekilde ekonomik özgürlüğü olması gerekiyor ya da şöyle söyleyeyim, nasıl diyeyim deneyimleriyle, zorda kaldığı zaman dönüp çalışabilecek konumda olması gerekiyor. Devamlı çalışmıyor olabilir. İstemiyordur, ihtiyacı yoktur ama zorda kaldığı zaman atıyorum yani bir iflas olur, boşanma olur, Allah korusun bir vefat olur o zaman hani çalışacak bir güce, deneyime sahip </w:t>
      </w:r>
      <w:r w:rsidR="00D97D52">
        <w:rPr>
          <w:rFonts w:ascii="Arial" w:hAnsi="Arial"/>
          <w:i/>
          <w:lang w:val="tr-TR"/>
        </w:rPr>
        <w:t>olmaları gerektiğini düşünüyorum</w:t>
      </w:r>
      <w:r>
        <w:rPr>
          <w:rFonts w:ascii="Arial" w:hAnsi="Arial"/>
          <w:lang w:val="tr-TR"/>
        </w:rPr>
        <w:t xml:space="preserve">” </w:t>
      </w:r>
      <w:r w:rsidR="002E6C71" w:rsidRPr="006D5D0A">
        <w:rPr>
          <w:rFonts w:ascii="Arial" w:hAnsi="Arial"/>
          <w:lang w:val="tr-TR"/>
        </w:rPr>
        <w:t>(</w:t>
      </w:r>
      <w:r>
        <w:rPr>
          <w:rFonts w:ascii="Arial" w:hAnsi="Arial"/>
          <w:lang w:val="tr-TR"/>
        </w:rPr>
        <w:t>27 Mart 2014</w:t>
      </w:r>
      <w:r w:rsidR="002E6C71" w:rsidRPr="006D5D0A">
        <w:rPr>
          <w:rFonts w:ascii="Arial" w:hAnsi="Arial"/>
          <w:lang w:val="tr-TR"/>
        </w:rPr>
        <w:t>, üniversite, çalışıyor)</w:t>
      </w:r>
      <w:r w:rsidR="00D97D52">
        <w:rPr>
          <w:rFonts w:ascii="Arial" w:hAnsi="Arial"/>
          <w:lang w:val="tr-TR"/>
        </w:rPr>
        <w:t>.</w:t>
      </w:r>
    </w:p>
    <w:p w14:paraId="320039DE" w14:textId="77777777" w:rsidR="002E6C71" w:rsidRPr="006D5D0A" w:rsidRDefault="00A043C7" w:rsidP="00263522">
      <w:pPr>
        <w:spacing w:after="0" w:line="360" w:lineRule="auto"/>
        <w:rPr>
          <w:rFonts w:ascii="Arial" w:hAnsi="Arial" w:cs="Arial"/>
          <w:lang w:val="tr-TR"/>
        </w:rPr>
      </w:pPr>
      <w:r w:rsidRPr="00A043C7">
        <w:rPr>
          <w:rFonts w:ascii="Arial" w:hAnsi="Arial" w:cs="Arial"/>
          <w:i/>
          <w:lang w:val="tr-TR"/>
        </w:rPr>
        <w:t>“</w:t>
      </w:r>
      <w:r w:rsidR="002E6C71" w:rsidRPr="00A043C7">
        <w:rPr>
          <w:rFonts w:ascii="Arial" w:hAnsi="Arial" w:cs="Arial"/>
          <w:i/>
          <w:lang w:val="tr-TR"/>
        </w:rPr>
        <w:t>Ya şimdi ben mesela ben bir şey alacağım e</w:t>
      </w:r>
      <w:r w:rsidR="009A008E">
        <w:rPr>
          <w:rFonts w:ascii="Arial" w:hAnsi="Arial" w:cs="Arial"/>
          <w:i/>
          <w:lang w:val="tr-TR"/>
        </w:rPr>
        <w:t>şi</w:t>
      </w:r>
      <w:r w:rsidR="00D97D52">
        <w:rPr>
          <w:rFonts w:ascii="Arial" w:hAnsi="Arial" w:cs="Arial"/>
          <w:i/>
          <w:lang w:val="tr-TR"/>
        </w:rPr>
        <w:t>min elini bekliyorum değil mi?</w:t>
      </w:r>
      <w:r w:rsidR="009A008E">
        <w:rPr>
          <w:rFonts w:ascii="Arial" w:hAnsi="Arial" w:cs="Arial"/>
          <w:i/>
          <w:lang w:val="tr-TR"/>
        </w:rPr>
        <w:t xml:space="preserve"> </w:t>
      </w:r>
      <w:r w:rsidR="002E6C71" w:rsidRPr="00A043C7">
        <w:rPr>
          <w:rFonts w:ascii="Arial" w:hAnsi="Arial" w:cs="Arial"/>
          <w:i/>
          <w:lang w:val="tr-TR"/>
        </w:rPr>
        <w:t>Bir şey almak istesek eşimize soruyoruz mesela değil mi? Onun fikirlerini almadan bir şey yapamıyoruz</w:t>
      </w:r>
      <w:r w:rsidRPr="00A043C7">
        <w:rPr>
          <w:rFonts w:ascii="Arial" w:hAnsi="Arial" w:cs="Arial"/>
          <w:i/>
          <w:lang w:val="tr-TR"/>
        </w:rPr>
        <w:t>”</w:t>
      </w:r>
      <w:r w:rsidR="002E6C71" w:rsidRPr="006D5D0A">
        <w:rPr>
          <w:rFonts w:ascii="Arial" w:hAnsi="Arial" w:cs="Arial"/>
          <w:lang w:val="tr-TR"/>
        </w:rPr>
        <w:t xml:space="preserve"> (</w:t>
      </w:r>
      <w:r>
        <w:rPr>
          <w:rFonts w:ascii="Arial" w:hAnsi="Arial" w:cs="Arial"/>
          <w:lang w:val="tr-TR"/>
        </w:rPr>
        <w:t>20 Mart 2014</w:t>
      </w:r>
      <w:r w:rsidR="002E6C71" w:rsidRPr="006D5D0A">
        <w:rPr>
          <w:rFonts w:ascii="Arial" w:hAnsi="Arial" w:cs="Arial"/>
          <w:lang w:val="tr-TR"/>
        </w:rPr>
        <w:t>, lise, çalışmıyor).</w:t>
      </w:r>
    </w:p>
    <w:p w14:paraId="4DB8C075" w14:textId="77777777" w:rsidR="002E6C71" w:rsidRPr="00F94178" w:rsidRDefault="00F94178" w:rsidP="00263522">
      <w:pPr>
        <w:pStyle w:val="TextBody"/>
        <w:spacing w:after="0" w:line="360" w:lineRule="auto"/>
        <w:rPr>
          <w:rFonts w:ascii="Arial" w:hAnsi="Arial" w:cs="Arial"/>
          <w:i/>
          <w:sz w:val="22"/>
          <w:szCs w:val="22"/>
          <w:lang w:val="tr-TR"/>
        </w:rPr>
      </w:pPr>
      <w:r w:rsidRPr="00F94178">
        <w:rPr>
          <w:rFonts w:ascii="Arial" w:hAnsi="Arial" w:cs="Arial"/>
          <w:i/>
          <w:sz w:val="22"/>
          <w:szCs w:val="22"/>
          <w:lang w:val="tr-TR"/>
        </w:rPr>
        <w:t>“</w:t>
      </w:r>
      <w:r w:rsidR="002E6C71" w:rsidRPr="00F94178">
        <w:rPr>
          <w:rFonts w:ascii="Arial" w:hAnsi="Arial" w:cs="Arial"/>
          <w:i/>
          <w:sz w:val="22"/>
          <w:szCs w:val="22"/>
          <w:lang w:val="tr-TR"/>
        </w:rPr>
        <w:t xml:space="preserve">Hem maddi özgürlük olarak paranı kazanıyorsun, kendi kazandığın parayı harcamak daha farklı bir şey. Evde çalışmadığın noktada, eşin ya da aileden gelen parayı harcıyor oluyorsun. Bence o bir şey veriyor insana, güven verdiğini düşünüyorum </w:t>
      </w:r>
      <w:r w:rsidR="002E6C71" w:rsidRPr="001D53CB">
        <w:rPr>
          <w:rFonts w:ascii="Arial" w:hAnsi="Arial" w:cs="Arial"/>
          <w:sz w:val="22"/>
          <w:szCs w:val="22"/>
          <w:lang w:val="tr-TR"/>
        </w:rPr>
        <w:t>(</w:t>
      </w:r>
      <w:r w:rsidR="004D4465" w:rsidRPr="001D53CB">
        <w:rPr>
          <w:rFonts w:ascii="Arial" w:hAnsi="Arial" w:cs="Arial"/>
          <w:sz w:val="22"/>
          <w:szCs w:val="22"/>
          <w:lang w:val="tr-TR"/>
        </w:rPr>
        <w:t>3 Nisan 2014, üniversite, çalışıyor)</w:t>
      </w:r>
      <w:r w:rsidR="001D53CB">
        <w:rPr>
          <w:rFonts w:ascii="Arial" w:hAnsi="Arial" w:cs="Arial"/>
          <w:sz w:val="22"/>
          <w:szCs w:val="22"/>
          <w:lang w:val="tr-TR"/>
        </w:rPr>
        <w:t>.</w:t>
      </w:r>
    </w:p>
    <w:p w14:paraId="43BC14EE" w14:textId="77777777" w:rsidR="002E6C71" w:rsidRPr="006D5D0A" w:rsidRDefault="002E6C71" w:rsidP="00263522">
      <w:pPr>
        <w:pStyle w:val="TextBody"/>
        <w:spacing w:after="0" w:line="360" w:lineRule="auto"/>
        <w:rPr>
          <w:rFonts w:ascii="Arial" w:hAnsi="Arial" w:cs="Arial"/>
          <w:sz w:val="22"/>
          <w:szCs w:val="22"/>
          <w:lang w:val="tr-TR"/>
        </w:rPr>
      </w:pPr>
      <w:r w:rsidRPr="00F94178">
        <w:rPr>
          <w:rFonts w:ascii="Arial" w:hAnsi="Arial" w:cs="Arial"/>
          <w:i/>
          <w:sz w:val="22"/>
          <w:szCs w:val="22"/>
          <w:lang w:val="tr-TR"/>
        </w:rPr>
        <w:t>Ben kendi paramı kazanmak istiyorum ve ben bir şey aldığımda bunun hesabını vermek zorunda değilim kocama. Ben bunu çünkü kendi paramla alıyorum. Hiç içim yanmadan bir kendime yüzük, bir kıyafet, bir şey yani ne isterseniz aldığımda bun</w:t>
      </w:r>
      <w:r w:rsidR="00713A51">
        <w:rPr>
          <w:rFonts w:ascii="Arial" w:hAnsi="Arial" w:cs="Arial"/>
          <w:i/>
          <w:sz w:val="22"/>
          <w:szCs w:val="22"/>
          <w:lang w:val="tr-TR"/>
        </w:rPr>
        <w:t>un hesabını vermek istemiyorum</w:t>
      </w:r>
      <w:r w:rsidR="00F94178" w:rsidRPr="00F94178">
        <w:rPr>
          <w:rFonts w:ascii="Arial" w:hAnsi="Arial" w:cs="Arial"/>
          <w:i/>
          <w:sz w:val="22"/>
          <w:szCs w:val="22"/>
          <w:lang w:val="tr-TR"/>
        </w:rPr>
        <w:t>”</w:t>
      </w:r>
      <w:r w:rsidR="00F94178">
        <w:rPr>
          <w:rFonts w:ascii="Arial" w:hAnsi="Arial" w:cs="Arial"/>
          <w:sz w:val="22"/>
          <w:szCs w:val="22"/>
          <w:lang w:val="tr-TR"/>
        </w:rPr>
        <w:t xml:space="preserve"> (10 Nisan 2014, l</w:t>
      </w:r>
      <w:r w:rsidR="00713A51">
        <w:rPr>
          <w:rFonts w:ascii="Arial" w:hAnsi="Arial" w:cs="Arial"/>
          <w:sz w:val="22"/>
          <w:szCs w:val="22"/>
          <w:lang w:val="tr-TR"/>
        </w:rPr>
        <w:t>ise, çalışıyor</w:t>
      </w:r>
      <w:r w:rsidRPr="006D5D0A">
        <w:rPr>
          <w:rFonts w:ascii="Arial" w:hAnsi="Arial" w:cs="Arial"/>
          <w:sz w:val="22"/>
          <w:szCs w:val="22"/>
          <w:lang w:val="tr-TR"/>
        </w:rPr>
        <w:t>)</w:t>
      </w:r>
      <w:r w:rsidR="00713A51">
        <w:rPr>
          <w:rFonts w:ascii="Arial" w:hAnsi="Arial" w:cs="Arial"/>
          <w:sz w:val="22"/>
          <w:szCs w:val="22"/>
          <w:lang w:val="tr-TR"/>
        </w:rPr>
        <w:t>.</w:t>
      </w:r>
    </w:p>
    <w:p w14:paraId="217BD2CB" w14:textId="77777777" w:rsidR="002E6C71" w:rsidRPr="006D5D0A" w:rsidRDefault="00F94178" w:rsidP="00263522">
      <w:pPr>
        <w:pStyle w:val="TextBody"/>
        <w:spacing w:after="0" w:line="360" w:lineRule="auto"/>
        <w:rPr>
          <w:rFonts w:ascii="Arial" w:hAnsi="Arial" w:cs="Arial"/>
          <w:sz w:val="22"/>
          <w:szCs w:val="22"/>
          <w:lang w:val="tr-TR"/>
        </w:rPr>
      </w:pPr>
      <w:r w:rsidRPr="00F94178">
        <w:rPr>
          <w:rFonts w:ascii="Arial" w:hAnsi="Arial" w:cs="Arial"/>
          <w:i/>
          <w:sz w:val="22"/>
          <w:szCs w:val="22"/>
          <w:lang w:val="tr-TR"/>
        </w:rPr>
        <w:t>“</w:t>
      </w:r>
      <w:r w:rsidR="002E6C71" w:rsidRPr="00F94178">
        <w:rPr>
          <w:rFonts w:ascii="Arial" w:hAnsi="Arial" w:cs="Arial"/>
          <w:i/>
          <w:sz w:val="22"/>
          <w:szCs w:val="22"/>
          <w:lang w:val="tr-TR"/>
        </w:rPr>
        <w:t>Bir şey kazanıyor olmak, kendi kendine yetmek ve hiçbir şey için kimseye hesap vermemek hayatta, ver</w:t>
      </w:r>
      <w:r w:rsidR="002E6C71" w:rsidRPr="00374943">
        <w:rPr>
          <w:rFonts w:ascii="Arial" w:hAnsi="Arial" w:cs="Arial"/>
          <w:i/>
          <w:sz w:val="22"/>
          <w:szCs w:val="22"/>
          <w:lang w:val="tr-TR"/>
        </w:rPr>
        <w:t>mek durum</w:t>
      </w:r>
      <w:r w:rsidR="00333B3E">
        <w:rPr>
          <w:rFonts w:ascii="Arial" w:hAnsi="Arial" w:cs="Arial"/>
          <w:i/>
          <w:sz w:val="22"/>
          <w:szCs w:val="22"/>
          <w:lang w:val="tr-TR"/>
        </w:rPr>
        <w:t>unda olmamak çok güzel bir şey</w:t>
      </w:r>
      <w:r w:rsidRPr="00374943">
        <w:rPr>
          <w:rFonts w:ascii="Arial" w:hAnsi="Arial" w:cs="Arial"/>
          <w:i/>
          <w:sz w:val="22"/>
          <w:szCs w:val="22"/>
          <w:lang w:val="tr-TR"/>
        </w:rPr>
        <w:t>”</w:t>
      </w:r>
      <w:r w:rsidR="002E6C71" w:rsidRPr="00374943">
        <w:rPr>
          <w:rFonts w:ascii="Arial" w:hAnsi="Arial" w:cs="Arial"/>
          <w:sz w:val="22"/>
          <w:szCs w:val="22"/>
          <w:lang w:val="tr-TR"/>
        </w:rPr>
        <w:t xml:space="preserve"> (</w:t>
      </w:r>
      <w:r w:rsidRPr="00374943">
        <w:rPr>
          <w:rFonts w:ascii="Arial" w:hAnsi="Arial" w:cs="Arial"/>
          <w:sz w:val="22"/>
          <w:szCs w:val="22"/>
          <w:lang w:val="tr-TR"/>
        </w:rPr>
        <w:t>17 Haziran 2014</w:t>
      </w:r>
      <w:r w:rsidR="002E6C71" w:rsidRPr="00374943">
        <w:rPr>
          <w:rFonts w:ascii="Arial" w:hAnsi="Arial" w:cs="Arial"/>
          <w:sz w:val="22"/>
          <w:szCs w:val="22"/>
          <w:lang w:val="tr-TR"/>
        </w:rPr>
        <w:t>, üniversite, çalışıyor</w:t>
      </w:r>
      <w:r w:rsidRPr="00374943">
        <w:rPr>
          <w:rFonts w:ascii="Arial" w:hAnsi="Arial" w:cs="Arial"/>
          <w:sz w:val="22"/>
          <w:szCs w:val="22"/>
          <w:lang w:val="tr-TR"/>
        </w:rPr>
        <w:t>)</w:t>
      </w:r>
      <w:r w:rsidR="00374943">
        <w:rPr>
          <w:rFonts w:ascii="Arial" w:hAnsi="Arial" w:cs="Arial"/>
          <w:sz w:val="22"/>
          <w:szCs w:val="22"/>
          <w:lang w:val="tr-TR"/>
        </w:rPr>
        <w:t>.</w:t>
      </w:r>
    </w:p>
    <w:p w14:paraId="2652718A" w14:textId="77777777" w:rsidR="002E6C71" w:rsidRPr="006D5D0A" w:rsidRDefault="00610419" w:rsidP="00263522">
      <w:pPr>
        <w:spacing w:after="0" w:line="360" w:lineRule="auto"/>
        <w:rPr>
          <w:rFonts w:ascii="Arial" w:hAnsi="Arial" w:cs="Arial"/>
          <w:lang w:val="tr-TR"/>
        </w:rPr>
      </w:pPr>
      <w:r w:rsidRPr="00610419">
        <w:rPr>
          <w:rFonts w:ascii="Arial" w:hAnsi="Arial" w:cs="Arial"/>
          <w:i/>
          <w:lang w:val="tr-TR"/>
        </w:rPr>
        <w:t>“</w:t>
      </w:r>
      <w:r w:rsidR="002E6C71" w:rsidRPr="00610419">
        <w:rPr>
          <w:rFonts w:ascii="Arial" w:hAnsi="Arial" w:cs="Arial"/>
          <w:i/>
          <w:lang w:val="tr-TR"/>
        </w:rPr>
        <w:t>Yani istediğinizi yapamıyorsunuz ki parasız hiçbir şey olmuyor. Ondan para bir defa istiyorsunuz, iki defa istiyorsunuz, üçüncüye bunu yapamıyorsunuz. Şey gibi çünkü 'ne kadar çok harcaman oluyor seni</w:t>
      </w:r>
      <w:r w:rsidRPr="00610419">
        <w:rPr>
          <w:rFonts w:ascii="Arial" w:hAnsi="Arial" w:cs="Arial"/>
          <w:i/>
          <w:lang w:val="tr-TR"/>
        </w:rPr>
        <w:t>n de' lafıyla karşılaşıyorsunuz”</w:t>
      </w:r>
      <w:r w:rsidR="002E6C71" w:rsidRPr="006D5D0A">
        <w:rPr>
          <w:rFonts w:ascii="Arial" w:hAnsi="Arial" w:cs="Arial"/>
          <w:lang w:val="tr-TR"/>
        </w:rPr>
        <w:t xml:space="preserve"> (</w:t>
      </w:r>
      <w:r>
        <w:rPr>
          <w:rFonts w:ascii="Arial" w:hAnsi="Arial" w:cs="Arial"/>
          <w:lang w:val="tr-TR"/>
        </w:rPr>
        <w:t>6 Mart 2014, l</w:t>
      </w:r>
      <w:r w:rsidR="002E6C71" w:rsidRPr="006D5D0A">
        <w:rPr>
          <w:rFonts w:ascii="Arial" w:hAnsi="Arial" w:cs="Arial"/>
          <w:lang w:val="tr-TR"/>
        </w:rPr>
        <w:t>ise, çalışmıyor)</w:t>
      </w:r>
      <w:r w:rsidR="00647FF8">
        <w:rPr>
          <w:rFonts w:ascii="Arial" w:hAnsi="Arial" w:cs="Arial"/>
          <w:lang w:val="tr-TR"/>
        </w:rPr>
        <w:t>.</w:t>
      </w:r>
    </w:p>
    <w:p w14:paraId="43DA9306" w14:textId="77777777" w:rsidR="002E6C71" w:rsidRPr="006D5D0A" w:rsidRDefault="002E6C71" w:rsidP="00263522">
      <w:pPr>
        <w:spacing w:after="0" w:line="360" w:lineRule="auto"/>
        <w:rPr>
          <w:rFonts w:ascii="Arial" w:hAnsi="Arial" w:cs="Arial"/>
          <w:lang w:val="tr-TR"/>
        </w:rPr>
      </w:pPr>
      <w:r w:rsidRPr="006D5D0A">
        <w:rPr>
          <w:rFonts w:ascii="Arial" w:hAnsi="Arial" w:cs="Arial"/>
          <w:lang w:val="tr-TR"/>
        </w:rPr>
        <w:t>Çalışmayı değerli kılan bir diğer boyut kadınlara kazandırdığı özgüvendir. Derinlemesine görüşmelerde çalışan kadınların özgüvenin</w:t>
      </w:r>
      <w:r w:rsidR="00067D24" w:rsidRPr="006D5D0A">
        <w:rPr>
          <w:rFonts w:ascii="Arial" w:hAnsi="Arial" w:cs="Arial"/>
          <w:lang w:val="tr-TR"/>
        </w:rPr>
        <w:t>in</w:t>
      </w:r>
      <w:r w:rsidRPr="006D5D0A">
        <w:rPr>
          <w:rFonts w:ascii="Arial" w:hAnsi="Arial" w:cs="Arial"/>
          <w:lang w:val="tr-TR"/>
        </w:rPr>
        <w:t xml:space="preserve"> yüksek olduğunun altı çizilmiştir. </w:t>
      </w:r>
    </w:p>
    <w:p w14:paraId="3347297E" w14:textId="77777777" w:rsidR="002E6C71" w:rsidRPr="006D5D0A" w:rsidRDefault="00380C18" w:rsidP="00263522">
      <w:pPr>
        <w:spacing w:after="0" w:line="360" w:lineRule="auto"/>
        <w:rPr>
          <w:rFonts w:ascii="Arial" w:hAnsi="Arial" w:cs="Arial"/>
          <w:lang w:val="tr-TR"/>
        </w:rPr>
      </w:pPr>
      <w:r w:rsidRPr="00CC2377">
        <w:rPr>
          <w:rFonts w:ascii="Arial" w:hAnsi="Arial" w:cs="Arial"/>
          <w:i/>
          <w:lang w:val="tr-TR"/>
        </w:rPr>
        <w:t>“(</w:t>
      </w:r>
      <w:r w:rsidR="002E6C71" w:rsidRPr="00CC2377">
        <w:rPr>
          <w:rFonts w:ascii="Arial" w:hAnsi="Arial" w:cs="Arial"/>
          <w:i/>
          <w:lang w:val="tr-TR"/>
        </w:rPr>
        <w:t>Çalışınca) bir kadının özgüveni gelişiyor, hayata</w:t>
      </w:r>
      <w:r w:rsidR="00647FF8">
        <w:rPr>
          <w:rFonts w:ascii="Arial" w:hAnsi="Arial" w:cs="Arial"/>
          <w:i/>
          <w:lang w:val="tr-TR"/>
        </w:rPr>
        <w:t xml:space="preserve"> bakışı. İnsanları tanıyorsunuz</w:t>
      </w:r>
      <w:r w:rsidRPr="00CC2377">
        <w:rPr>
          <w:rFonts w:ascii="Arial" w:hAnsi="Arial" w:cs="Arial"/>
          <w:i/>
          <w:lang w:val="tr-TR"/>
        </w:rPr>
        <w:t>”</w:t>
      </w:r>
      <w:r w:rsidR="002E6C71" w:rsidRPr="006D5D0A">
        <w:rPr>
          <w:rFonts w:ascii="Arial" w:hAnsi="Arial" w:cs="Arial"/>
          <w:lang w:val="tr-TR"/>
        </w:rPr>
        <w:t xml:space="preserve"> (</w:t>
      </w:r>
      <w:r>
        <w:rPr>
          <w:rFonts w:ascii="Arial" w:hAnsi="Arial" w:cs="Arial"/>
          <w:lang w:val="tr-TR"/>
        </w:rPr>
        <w:t>1 Nisan 2014, ü</w:t>
      </w:r>
      <w:r w:rsidR="002E6C71" w:rsidRPr="006D5D0A">
        <w:rPr>
          <w:rFonts w:ascii="Arial" w:hAnsi="Arial" w:cs="Arial"/>
          <w:lang w:val="tr-TR"/>
        </w:rPr>
        <w:t>niversite, çalışıyor</w:t>
      </w:r>
      <w:r>
        <w:rPr>
          <w:rFonts w:ascii="Arial" w:hAnsi="Arial" w:cs="Arial"/>
          <w:lang w:val="tr-TR"/>
        </w:rPr>
        <w:t>)</w:t>
      </w:r>
      <w:r w:rsidR="00647FF8">
        <w:rPr>
          <w:rFonts w:ascii="Arial" w:hAnsi="Arial" w:cs="Arial"/>
          <w:lang w:val="tr-TR"/>
        </w:rPr>
        <w:t>.</w:t>
      </w:r>
      <w:r w:rsidR="002E6C71" w:rsidRPr="006D5D0A">
        <w:rPr>
          <w:rFonts w:ascii="Arial" w:hAnsi="Arial" w:cs="Arial"/>
          <w:lang w:val="tr-TR"/>
        </w:rPr>
        <w:t xml:space="preserve"> </w:t>
      </w:r>
      <w:r w:rsidR="002E6C71" w:rsidRPr="006D5D0A">
        <w:rPr>
          <w:rFonts w:ascii="Arial" w:hAnsi="Arial" w:cs="Arial"/>
          <w:lang w:val="tr-TR"/>
        </w:rPr>
        <w:br/>
      </w:r>
      <w:r w:rsidR="00EB46AE" w:rsidRPr="00EB46AE">
        <w:rPr>
          <w:rFonts w:ascii="Arial" w:hAnsi="Arial"/>
          <w:i/>
          <w:lang w:val="tr-TR"/>
        </w:rPr>
        <w:t>“</w:t>
      </w:r>
      <w:r w:rsidR="002E6C71" w:rsidRPr="00EB46AE">
        <w:rPr>
          <w:rFonts w:ascii="Arial" w:hAnsi="Arial"/>
          <w:i/>
          <w:lang w:val="tr-TR"/>
        </w:rPr>
        <w:t>Neden, herhalde biraz daha özgüvenleri kendilerinde hissettikleri için diye düşünüyorum.</w:t>
      </w:r>
      <w:r w:rsidR="00647FF8">
        <w:rPr>
          <w:rFonts w:ascii="Arial" w:hAnsi="Arial"/>
          <w:i/>
          <w:lang w:val="tr-TR"/>
        </w:rPr>
        <w:t xml:space="preserve"> </w:t>
      </w:r>
      <w:r w:rsidR="00647FF8" w:rsidRPr="00647FF8">
        <w:rPr>
          <w:rFonts w:ascii="Arial" w:hAnsi="Arial"/>
          <w:lang w:val="tr-TR"/>
        </w:rPr>
        <w:t>(</w:t>
      </w:r>
      <w:r w:rsidR="002E6C71" w:rsidRPr="00647FF8">
        <w:rPr>
          <w:rFonts w:ascii="Arial" w:hAnsi="Arial"/>
          <w:lang w:val="tr-TR"/>
        </w:rPr>
        <w:t>Çalışmak özgüven sağlıyor mu kadınlara sizce?</w:t>
      </w:r>
      <w:r w:rsidR="00647FF8" w:rsidRPr="00647FF8">
        <w:rPr>
          <w:rFonts w:ascii="Arial" w:hAnsi="Arial"/>
          <w:lang w:val="tr-TR"/>
        </w:rPr>
        <w:t>)</w:t>
      </w:r>
      <w:r w:rsidR="00647FF8">
        <w:rPr>
          <w:rFonts w:ascii="Arial" w:hAnsi="Arial"/>
          <w:i/>
          <w:lang w:val="tr-TR"/>
        </w:rPr>
        <w:t xml:space="preserve"> </w:t>
      </w:r>
      <w:r w:rsidR="002E6C71" w:rsidRPr="00EB46AE">
        <w:rPr>
          <w:rFonts w:ascii="Arial" w:hAnsi="Arial"/>
          <w:i/>
          <w:lang w:val="tr-TR"/>
        </w:rPr>
        <w:t>Yani %60'ında sağlıyor olabilir. Şöyle sağlıyor olabilir, eşler arasında eşitlik. Ben çalışmıyorum ama gene eşimden ne kadar olursa olsun bir ayakkabı numarası küçük arkasından gitmeyi tercih ediyorum. Karşısına geçip aldığım paray</w:t>
      </w:r>
      <w:r w:rsidR="00720CF0">
        <w:rPr>
          <w:rFonts w:ascii="Arial" w:hAnsi="Arial"/>
          <w:i/>
          <w:lang w:val="tr-TR"/>
        </w:rPr>
        <w:t>ı veya şeyi suratına vurmuyorum</w:t>
      </w:r>
      <w:r w:rsidR="00EB46AE" w:rsidRPr="00EB46AE">
        <w:rPr>
          <w:rFonts w:ascii="Arial" w:hAnsi="Arial"/>
          <w:i/>
          <w:lang w:val="tr-TR"/>
        </w:rPr>
        <w:t>”</w:t>
      </w:r>
      <w:r w:rsidR="00745B51">
        <w:rPr>
          <w:rFonts w:ascii="Arial" w:hAnsi="Arial"/>
          <w:i/>
          <w:lang w:val="tr-TR"/>
        </w:rPr>
        <w:t xml:space="preserve"> </w:t>
      </w:r>
      <w:r w:rsidR="002E6C71" w:rsidRPr="00EB46AE">
        <w:rPr>
          <w:rFonts w:ascii="Arial" w:hAnsi="Arial"/>
          <w:i/>
          <w:lang w:val="tr-TR"/>
        </w:rPr>
        <w:t>(</w:t>
      </w:r>
      <w:r w:rsidR="00EB46AE">
        <w:rPr>
          <w:rFonts w:ascii="Arial" w:hAnsi="Arial"/>
          <w:lang w:val="tr-TR"/>
        </w:rPr>
        <w:t>18 Nisan 2014</w:t>
      </w:r>
      <w:r w:rsidR="002E6C71" w:rsidRPr="006D5D0A">
        <w:rPr>
          <w:rFonts w:ascii="Arial" w:hAnsi="Arial"/>
          <w:lang w:val="tr-TR"/>
        </w:rPr>
        <w:t>, lise, çalışmıyor)</w:t>
      </w:r>
      <w:r w:rsidR="00720CF0">
        <w:rPr>
          <w:rFonts w:ascii="Arial" w:hAnsi="Arial"/>
          <w:lang w:val="tr-TR"/>
        </w:rPr>
        <w:t>.</w:t>
      </w:r>
      <w:r w:rsidR="002E6C71" w:rsidRPr="006D5D0A">
        <w:rPr>
          <w:rFonts w:ascii="Arial" w:hAnsi="Arial"/>
          <w:lang w:val="tr-TR"/>
        </w:rPr>
        <w:t xml:space="preserve"> </w:t>
      </w:r>
    </w:p>
    <w:p w14:paraId="4C0F9838" w14:textId="77777777" w:rsidR="002E6C71" w:rsidRPr="006D5D0A" w:rsidRDefault="001B1D72" w:rsidP="00263522">
      <w:pPr>
        <w:spacing w:after="0" w:line="360" w:lineRule="auto"/>
        <w:rPr>
          <w:rFonts w:ascii="Arial" w:hAnsi="Arial"/>
          <w:lang w:val="tr-TR"/>
        </w:rPr>
      </w:pPr>
      <w:r w:rsidRPr="001B1D72">
        <w:rPr>
          <w:rFonts w:ascii="Arial" w:hAnsi="Arial"/>
          <w:i/>
          <w:lang w:val="tr-TR"/>
        </w:rPr>
        <w:t>“</w:t>
      </w:r>
      <w:r w:rsidR="002E6C71" w:rsidRPr="001B1D72">
        <w:rPr>
          <w:rFonts w:ascii="Arial" w:hAnsi="Arial"/>
          <w:i/>
          <w:lang w:val="tr-TR"/>
        </w:rPr>
        <w:t>Çalışan kadın kendi ayakları üzerinde durabilen kadındır. Ona göre belli bir otoritesi vardır</w:t>
      </w:r>
      <w:r w:rsidRPr="001B1D72">
        <w:rPr>
          <w:rFonts w:ascii="Arial" w:hAnsi="Arial"/>
          <w:i/>
          <w:lang w:val="tr-TR"/>
        </w:rPr>
        <w:t>”</w:t>
      </w:r>
      <w:r w:rsidR="002E6C71" w:rsidRPr="001B1D72">
        <w:rPr>
          <w:rFonts w:ascii="Arial" w:hAnsi="Arial"/>
          <w:i/>
          <w:lang w:val="tr-TR"/>
        </w:rPr>
        <w:t xml:space="preserve"> </w:t>
      </w:r>
      <w:r w:rsidR="002E6C71" w:rsidRPr="006D5D0A">
        <w:rPr>
          <w:rFonts w:ascii="Arial" w:hAnsi="Arial"/>
          <w:lang w:val="tr-TR"/>
        </w:rPr>
        <w:t>(</w:t>
      </w:r>
      <w:r>
        <w:rPr>
          <w:rFonts w:ascii="Arial" w:hAnsi="Arial"/>
          <w:lang w:val="tr-TR"/>
        </w:rPr>
        <w:t>18 Nisan 2014</w:t>
      </w:r>
      <w:r w:rsidR="00CE3B44">
        <w:rPr>
          <w:rFonts w:ascii="Arial" w:hAnsi="Arial"/>
          <w:lang w:val="tr-TR"/>
        </w:rPr>
        <w:t>, lise, çalışmıyor)</w:t>
      </w:r>
      <w:r w:rsidR="00745B51">
        <w:rPr>
          <w:rFonts w:ascii="Arial" w:hAnsi="Arial"/>
          <w:lang w:val="tr-TR"/>
        </w:rPr>
        <w:t>.</w:t>
      </w:r>
    </w:p>
    <w:p w14:paraId="0D4F8732" w14:textId="77777777" w:rsidR="002E6C71" w:rsidRPr="006D5D0A" w:rsidRDefault="0002265A" w:rsidP="00263522">
      <w:pPr>
        <w:spacing w:after="0" w:line="360" w:lineRule="auto"/>
        <w:rPr>
          <w:rFonts w:ascii="Arial" w:hAnsi="Arial"/>
          <w:lang w:val="tr-TR"/>
        </w:rPr>
      </w:pPr>
      <w:r w:rsidRPr="0002265A">
        <w:rPr>
          <w:rFonts w:ascii="Arial" w:hAnsi="Arial"/>
          <w:i/>
          <w:lang w:val="tr-TR"/>
        </w:rPr>
        <w:t>“</w:t>
      </w:r>
      <w:r w:rsidR="002E6C71" w:rsidRPr="0002265A">
        <w:rPr>
          <w:rFonts w:ascii="Arial" w:hAnsi="Arial"/>
          <w:i/>
          <w:lang w:val="tr-TR"/>
        </w:rPr>
        <w:t>Mesela, istedikleri zaman istedikleri yere gidebiliyorlar. Tatillere gidebiliyorlar. Nasıl, ne isterlerse, hangi ortama girmek isterlerse girebiliyorlar. Eşleriyle diyalogları çok farklı. Biz bir de bastırılmış büyümüşüz ya böyle, onlar eşleriyle konuşurken kavga çıkacak ya da eşleri kızacak bağıracak diye biz korkuyoruz yani. Ama gayet rahatlar, siz karışmayın, siz öyle yaptınız da ne oldu, evlilikleriniz nasıldı, bize müdahale etmeyin, biz bildiğimiz gibi yapalım. Bir şey alacaklar kimseye sormazlar, danı</w:t>
      </w:r>
      <w:r>
        <w:rPr>
          <w:rFonts w:ascii="Arial" w:hAnsi="Arial"/>
          <w:i/>
          <w:lang w:val="tr-TR"/>
        </w:rPr>
        <w:t xml:space="preserve">şmazlar” </w:t>
      </w:r>
      <w:r w:rsidRPr="006D5D0A">
        <w:rPr>
          <w:rFonts w:ascii="Arial" w:hAnsi="Arial"/>
          <w:lang w:val="tr-TR"/>
        </w:rPr>
        <w:t xml:space="preserve"> </w:t>
      </w:r>
      <w:r w:rsidR="002E6C71" w:rsidRPr="006D5D0A">
        <w:rPr>
          <w:rFonts w:ascii="Arial" w:hAnsi="Arial"/>
          <w:lang w:val="tr-TR"/>
        </w:rPr>
        <w:t>(</w:t>
      </w:r>
      <w:r>
        <w:rPr>
          <w:rFonts w:ascii="Arial" w:hAnsi="Arial"/>
          <w:lang w:val="tr-TR"/>
        </w:rPr>
        <w:t xml:space="preserve">24 Mayıs 2014, </w:t>
      </w:r>
      <w:r w:rsidR="002E6C71" w:rsidRPr="006D5D0A">
        <w:rPr>
          <w:rFonts w:ascii="Arial" w:hAnsi="Arial"/>
          <w:lang w:val="tr-TR"/>
        </w:rPr>
        <w:t>lise, çalışmıyor)</w:t>
      </w:r>
      <w:r w:rsidR="008E11E6">
        <w:rPr>
          <w:rFonts w:ascii="Arial" w:hAnsi="Arial"/>
          <w:lang w:val="tr-TR"/>
        </w:rPr>
        <w:t>.</w:t>
      </w:r>
    </w:p>
    <w:p w14:paraId="3F023D64" w14:textId="77777777" w:rsidR="000C12D0" w:rsidRPr="006D5D0A" w:rsidRDefault="0040543B" w:rsidP="00263522">
      <w:pPr>
        <w:spacing w:after="0" w:line="360" w:lineRule="auto"/>
        <w:rPr>
          <w:rFonts w:ascii="Arial" w:hAnsi="Arial"/>
          <w:lang w:val="tr-TR"/>
        </w:rPr>
      </w:pPr>
      <w:r w:rsidRPr="0040543B">
        <w:rPr>
          <w:rFonts w:ascii="Arial" w:hAnsi="Arial"/>
          <w:i/>
          <w:lang w:val="tr-TR"/>
        </w:rPr>
        <w:t>“</w:t>
      </w:r>
      <w:r w:rsidR="000C12D0" w:rsidRPr="0040543B">
        <w:rPr>
          <w:rFonts w:ascii="Arial" w:hAnsi="Arial"/>
          <w:i/>
          <w:lang w:val="tr-TR"/>
        </w:rPr>
        <w:t>Belki çalışmak zorunda değilim ama yaparsam canım sıkılacağına, evde oturacağıma çalışırım, ben bunu yaparım arkadaşım, daha önce de çalışmıştım za</w:t>
      </w:r>
      <w:r w:rsidR="008E11E6">
        <w:rPr>
          <w:rFonts w:ascii="Arial" w:hAnsi="Arial"/>
          <w:i/>
          <w:lang w:val="tr-TR"/>
        </w:rPr>
        <w:t>ten, o güven bence insana yeter</w:t>
      </w:r>
      <w:r w:rsidRPr="0040543B">
        <w:rPr>
          <w:rFonts w:ascii="Arial" w:hAnsi="Arial"/>
          <w:i/>
          <w:lang w:val="tr-TR"/>
        </w:rPr>
        <w:t>”</w:t>
      </w:r>
      <w:r>
        <w:rPr>
          <w:rFonts w:ascii="Arial" w:hAnsi="Arial"/>
          <w:lang w:val="tr-TR"/>
        </w:rPr>
        <w:t xml:space="preserve"> </w:t>
      </w:r>
      <w:r w:rsidR="000C12D0" w:rsidRPr="006D5D0A">
        <w:rPr>
          <w:rFonts w:ascii="Arial" w:hAnsi="Arial"/>
          <w:lang w:val="tr-TR"/>
        </w:rPr>
        <w:t>(</w:t>
      </w:r>
      <w:r>
        <w:rPr>
          <w:rFonts w:ascii="Arial" w:hAnsi="Arial"/>
          <w:lang w:val="tr-TR"/>
        </w:rPr>
        <w:t>16 Nisan 2014, lise, çalışıyor)</w:t>
      </w:r>
      <w:r w:rsidR="008E11E6">
        <w:rPr>
          <w:rFonts w:ascii="Arial" w:hAnsi="Arial"/>
          <w:lang w:val="tr-TR"/>
        </w:rPr>
        <w:t>.</w:t>
      </w:r>
      <w:r w:rsidR="000C12D0" w:rsidRPr="006D5D0A">
        <w:rPr>
          <w:rFonts w:ascii="Arial" w:hAnsi="Arial"/>
          <w:lang w:val="tr-TR"/>
        </w:rPr>
        <w:t xml:space="preserve"> </w:t>
      </w:r>
    </w:p>
    <w:p w14:paraId="53F9EFF5" w14:textId="77777777" w:rsidR="00AC3377" w:rsidRPr="006D5D0A" w:rsidRDefault="00A82A12" w:rsidP="00263522">
      <w:pPr>
        <w:spacing w:after="0" w:line="360" w:lineRule="auto"/>
        <w:rPr>
          <w:rFonts w:ascii="Arial" w:hAnsi="Arial" w:cs="Arial"/>
          <w:lang w:val="tr-TR"/>
        </w:rPr>
      </w:pPr>
      <w:r w:rsidRPr="006D5D0A">
        <w:rPr>
          <w:rFonts w:ascii="Arial" w:hAnsi="Arial" w:cs="Arial"/>
          <w:color w:val="000000"/>
          <w:lang w:val="tr-TR"/>
        </w:rPr>
        <w:t>Çalışmanın değeri çalışmayı sevmek olarak da ifade edilmiştir. Çalışan kadınlar yaşadıkları iç çatışma, çift vardiya ya</w:t>
      </w:r>
      <w:r w:rsidR="00DB0317">
        <w:rPr>
          <w:rFonts w:ascii="Arial" w:hAnsi="Arial" w:cs="Arial"/>
          <w:color w:val="000000"/>
          <w:lang w:val="tr-TR"/>
        </w:rPr>
        <w:t xml:space="preserve"> </w:t>
      </w:r>
      <w:r w:rsidRPr="006D5D0A">
        <w:rPr>
          <w:rFonts w:ascii="Arial" w:hAnsi="Arial" w:cs="Arial"/>
          <w:color w:val="000000"/>
          <w:lang w:val="tr-TR"/>
        </w:rPr>
        <w:t xml:space="preserve">da bazı olumsuz iş koşullarına rağmen çalışmayı sevdikleri için çalışmaya devam ettiklerini söylemiştir. Dolayısıyla işgücü piyasasına bağlılık açısından bakıldığında, bu kadınlar güçlü bir bağlılık sergilemektedir. </w:t>
      </w:r>
      <w:r w:rsidR="00AC3377" w:rsidRPr="006D5D0A">
        <w:rPr>
          <w:rFonts w:ascii="Arial" w:hAnsi="Arial" w:cs="Arial"/>
          <w:color w:val="000000"/>
          <w:lang w:val="tr-TR"/>
        </w:rPr>
        <w:t>D</w:t>
      </w:r>
      <w:r w:rsidR="00AC3377" w:rsidRPr="006D5D0A">
        <w:rPr>
          <w:rFonts w:ascii="Arial" w:hAnsi="Arial" w:cs="Arial"/>
          <w:lang w:val="tr-TR"/>
        </w:rPr>
        <w:t>erinlemesine görüşmelerde kadınlara ihtiyaçları olmasa bile çalışıp çalışmayacakları sorulmuştur. İşgücü piyasasındaki kadınların büyük çoğunluğu ihtiyaçları olmadığı durumda bile çalışmaya devam edeceklerini, birçoğu kendi işlerini kurarak çalışmaya devam etmek istediklerini söylemiştir.</w:t>
      </w:r>
    </w:p>
    <w:p w14:paraId="3677608C" w14:textId="77777777" w:rsidR="008A4D81" w:rsidRPr="006D5D0A" w:rsidRDefault="00C41715" w:rsidP="00263522">
      <w:pPr>
        <w:spacing w:after="0" w:line="360" w:lineRule="auto"/>
        <w:rPr>
          <w:rFonts w:ascii="Arial" w:hAnsi="Arial"/>
          <w:lang w:val="tr-TR"/>
        </w:rPr>
      </w:pPr>
      <w:r w:rsidRPr="00C41715">
        <w:rPr>
          <w:rFonts w:ascii="Arial" w:hAnsi="Arial"/>
          <w:i/>
          <w:lang w:val="tr-TR"/>
        </w:rPr>
        <w:t>“</w:t>
      </w:r>
      <w:r w:rsidR="008A4D81" w:rsidRPr="00C41715">
        <w:rPr>
          <w:rFonts w:ascii="Arial" w:hAnsi="Arial"/>
          <w:i/>
          <w:lang w:val="tr-TR"/>
        </w:rPr>
        <w:t>Yani ben şöyle söyleyeyim, benim de mesela bir piyango çıkarsa ya da öyle bir param olursa hani hiçbir şey yapmadan gerçekten hayat geçmez, o net yani. Ama böyle vardiyalı bir işten ziyade mesela ben resim yapmayı çok seviyorum. Hani bir resim kursuna gidip orada kendimi geliştirebilirim ya da hani bu güzel sanatlarla ilgili bir kursa gidip</w:t>
      </w:r>
      <w:r w:rsidR="00582336">
        <w:rPr>
          <w:rFonts w:ascii="Arial" w:hAnsi="Arial"/>
          <w:i/>
          <w:lang w:val="tr-TR"/>
        </w:rPr>
        <w:t>”</w:t>
      </w:r>
      <w:r w:rsidR="008A4D81" w:rsidRPr="006D5D0A">
        <w:rPr>
          <w:rFonts w:ascii="Arial" w:hAnsi="Arial"/>
          <w:lang w:val="tr-TR"/>
        </w:rPr>
        <w:t xml:space="preserve"> (</w:t>
      </w:r>
      <w:r>
        <w:rPr>
          <w:rFonts w:ascii="Arial" w:hAnsi="Arial"/>
          <w:lang w:val="tr-TR"/>
        </w:rPr>
        <w:t>27 Mart 2014</w:t>
      </w:r>
      <w:r w:rsidR="008A4D81" w:rsidRPr="006D5D0A">
        <w:rPr>
          <w:rFonts w:ascii="Arial" w:hAnsi="Arial"/>
          <w:lang w:val="tr-TR"/>
        </w:rPr>
        <w:t>, üniversite, çalışıyor)</w:t>
      </w:r>
      <w:r w:rsidR="00B97577" w:rsidRPr="006D5D0A">
        <w:rPr>
          <w:rFonts w:ascii="Arial" w:hAnsi="Arial"/>
          <w:lang w:val="tr-TR"/>
        </w:rPr>
        <w:t>.</w:t>
      </w:r>
    </w:p>
    <w:p w14:paraId="1CBFACD5" w14:textId="77777777" w:rsidR="00B97577" w:rsidRPr="006D5D0A" w:rsidRDefault="00FA14D6" w:rsidP="00263522">
      <w:pPr>
        <w:spacing w:after="0" w:line="360" w:lineRule="auto"/>
        <w:rPr>
          <w:rFonts w:ascii="Arial" w:hAnsi="Arial"/>
          <w:lang w:val="tr-TR"/>
        </w:rPr>
      </w:pPr>
      <w:r w:rsidRPr="00FA14D6">
        <w:rPr>
          <w:rFonts w:ascii="Arial" w:hAnsi="Arial"/>
          <w:i/>
          <w:lang w:val="tr-TR"/>
        </w:rPr>
        <w:t>“</w:t>
      </w:r>
      <w:r w:rsidR="00B97577" w:rsidRPr="00FA14D6">
        <w:rPr>
          <w:rFonts w:ascii="Arial" w:hAnsi="Arial"/>
          <w:i/>
          <w:lang w:val="tr-TR"/>
        </w:rPr>
        <w:t>Ama sonra düşündüğünüzde benim ailem çok varlıklı bir aile olmuş olsaydı yine çalışırdım</w:t>
      </w:r>
      <w:r w:rsidR="00B97577" w:rsidRPr="006D5D0A">
        <w:rPr>
          <w:rFonts w:ascii="Arial" w:hAnsi="Arial"/>
          <w:lang w:val="tr-TR"/>
        </w:rPr>
        <w:t>.</w:t>
      </w:r>
      <w:r>
        <w:rPr>
          <w:rFonts w:ascii="Arial" w:hAnsi="Arial"/>
          <w:lang w:val="tr-TR"/>
        </w:rPr>
        <w:t>”</w:t>
      </w:r>
      <w:r w:rsidR="00B97577" w:rsidRPr="006D5D0A">
        <w:rPr>
          <w:rFonts w:ascii="Arial" w:hAnsi="Arial"/>
          <w:lang w:val="tr-TR"/>
        </w:rPr>
        <w:t xml:space="preserve">  (</w:t>
      </w:r>
      <w:r>
        <w:rPr>
          <w:rFonts w:ascii="Arial" w:hAnsi="Arial"/>
          <w:lang w:val="tr-TR"/>
        </w:rPr>
        <w:t>1 Nisan 2014</w:t>
      </w:r>
      <w:r w:rsidR="00B97577" w:rsidRPr="006D5D0A">
        <w:rPr>
          <w:rFonts w:ascii="Arial" w:hAnsi="Arial"/>
          <w:lang w:val="tr-TR"/>
        </w:rPr>
        <w:t xml:space="preserve">, üniversite, çalışıyor). </w:t>
      </w:r>
    </w:p>
    <w:p w14:paraId="00563648" w14:textId="77777777" w:rsidR="006A47F2" w:rsidRPr="006D5D0A" w:rsidRDefault="009D4C46" w:rsidP="006F1222">
      <w:pPr>
        <w:spacing w:after="0" w:line="360" w:lineRule="auto"/>
        <w:rPr>
          <w:rFonts w:ascii="Arial" w:hAnsi="Arial" w:cs="Arial"/>
          <w:lang w:val="tr-TR"/>
        </w:rPr>
      </w:pPr>
      <w:r w:rsidRPr="009D4C46">
        <w:rPr>
          <w:rFonts w:ascii="Arial" w:hAnsi="Arial" w:cs="Arial"/>
          <w:i/>
          <w:lang w:val="tr-TR"/>
        </w:rPr>
        <w:t>“</w:t>
      </w:r>
      <w:r w:rsidR="006F1222" w:rsidRPr="006F1222">
        <w:rPr>
          <w:rFonts w:ascii="Arial" w:hAnsi="Arial" w:cs="Arial"/>
          <w:lang w:val="tr-TR"/>
        </w:rPr>
        <w:t>(M</w:t>
      </w:r>
      <w:r w:rsidR="006A47F2" w:rsidRPr="006F1222">
        <w:rPr>
          <w:rFonts w:ascii="Arial" w:hAnsi="Arial" w:cs="Arial"/>
          <w:lang w:val="tr-TR"/>
        </w:rPr>
        <w:t>esela size böyle yüklü bir miktarda piyango çıksa, çalışmaya devam eder miydiniz?</w:t>
      </w:r>
      <w:r w:rsidR="006F1222" w:rsidRPr="006F1222">
        <w:rPr>
          <w:rFonts w:ascii="Arial" w:hAnsi="Arial" w:cs="Arial"/>
          <w:lang w:val="tr-TR"/>
        </w:rPr>
        <w:t>)</w:t>
      </w:r>
      <w:r w:rsidR="006F1222">
        <w:rPr>
          <w:rFonts w:ascii="Arial" w:hAnsi="Arial" w:cs="Arial"/>
          <w:lang w:val="tr-TR"/>
        </w:rPr>
        <w:t xml:space="preserve"> </w:t>
      </w:r>
      <w:r w:rsidR="006A47F2" w:rsidRPr="009D4C46">
        <w:rPr>
          <w:rFonts w:ascii="Arial" w:hAnsi="Arial" w:cs="Arial"/>
          <w:i/>
          <w:lang w:val="tr-TR"/>
        </w:rPr>
        <w:t>Ederim. Ama önce bir ev alırım, bir ya da iki tane ev alırım. Kalırsa bankaya koyarım, sonra da çalışmaya devam ederim.</w:t>
      </w:r>
      <w:r w:rsidR="006F1222">
        <w:rPr>
          <w:rFonts w:ascii="Arial" w:hAnsi="Arial" w:cs="Arial"/>
          <w:i/>
          <w:lang w:val="tr-TR"/>
        </w:rPr>
        <w:t xml:space="preserve">(…) </w:t>
      </w:r>
      <w:r w:rsidR="006A47F2" w:rsidRPr="009D4C46">
        <w:rPr>
          <w:rFonts w:ascii="Arial" w:hAnsi="Arial" w:cs="Arial"/>
          <w:i/>
          <w:lang w:val="tr-TR"/>
        </w:rPr>
        <w:t>Çünkü çalışmak güzel bir şey. Bir de şeyi düşünerek çalışmak daha güzel bir şey. İhtiyacın olmadığını bilerek çalışmak ayrı bir rahatlık</w:t>
      </w:r>
      <w:r w:rsidRPr="009D4C46">
        <w:rPr>
          <w:rFonts w:ascii="Arial" w:hAnsi="Arial" w:cs="Arial"/>
          <w:i/>
          <w:lang w:val="tr-TR"/>
        </w:rPr>
        <w:t>”</w:t>
      </w:r>
      <w:r w:rsidR="006A47F2" w:rsidRPr="006D5D0A">
        <w:rPr>
          <w:rFonts w:ascii="Arial" w:hAnsi="Arial" w:cs="Arial"/>
          <w:lang w:val="tr-TR"/>
        </w:rPr>
        <w:t xml:space="preserve"> (</w:t>
      </w:r>
      <w:r>
        <w:rPr>
          <w:rFonts w:ascii="Arial" w:hAnsi="Arial" w:cs="Arial"/>
          <w:lang w:val="tr-TR"/>
        </w:rPr>
        <w:t>17 Haziran 2014</w:t>
      </w:r>
      <w:r w:rsidR="006A47F2" w:rsidRPr="006D5D0A">
        <w:rPr>
          <w:rFonts w:ascii="Arial" w:hAnsi="Arial" w:cs="Arial"/>
          <w:lang w:val="tr-TR"/>
        </w:rPr>
        <w:t>, üniv</w:t>
      </w:r>
      <w:r>
        <w:rPr>
          <w:rFonts w:ascii="Arial" w:hAnsi="Arial" w:cs="Arial"/>
          <w:lang w:val="tr-TR"/>
        </w:rPr>
        <w:t>ersite, çalışıyor)</w:t>
      </w:r>
      <w:r w:rsidR="006F1222">
        <w:rPr>
          <w:rFonts w:ascii="Arial" w:hAnsi="Arial" w:cs="Arial"/>
          <w:lang w:val="tr-TR"/>
        </w:rPr>
        <w:t>.</w:t>
      </w:r>
    </w:p>
    <w:p w14:paraId="066D25E7" w14:textId="77777777" w:rsidR="00846F56" w:rsidRPr="00D44638" w:rsidRDefault="00820B13" w:rsidP="00263522">
      <w:pPr>
        <w:spacing w:after="0" w:line="360" w:lineRule="auto"/>
        <w:rPr>
          <w:rFonts w:ascii="Arial" w:hAnsi="Arial" w:cs="Arial"/>
          <w:i/>
          <w:lang w:val="tr-TR"/>
        </w:rPr>
      </w:pPr>
      <w:r>
        <w:rPr>
          <w:rFonts w:ascii="Arial" w:hAnsi="Arial" w:cs="Arial"/>
          <w:lang w:val="tr-TR"/>
        </w:rPr>
        <w:t>“</w:t>
      </w:r>
      <w:r w:rsidR="00D44638" w:rsidRPr="00D44638">
        <w:rPr>
          <w:rFonts w:ascii="Arial" w:hAnsi="Arial" w:cs="Arial"/>
          <w:lang w:val="tr-TR"/>
        </w:rPr>
        <w:t>(</w:t>
      </w:r>
      <w:r w:rsidR="00846F56" w:rsidRPr="00D44638">
        <w:rPr>
          <w:rFonts w:ascii="Arial" w:hAnsi="Arial" w:cs="Arial"/>
          <w:lang w:val="tr-TR"/>
        </w:rPr>
        <w:t>Yani onu soracaktım, size piyango çıksa, mecburiyet dediniz ya, çok paranız olsa bırakır mısınız, devam eder misiniz?</w:t>
      </w:r>
      <w:r w:rsidR="00D44638" w:rsidRPr="00D44638">
        <w:rPr>
          <w:rFonts w:ascii="Arial" w:hAnsi="Arial" w:cs="Arial"/>
          <w:lang w:val="tr-TR"/>
        </w:rPr>
        <w:t>)</w:t>
      </w:r>
      <w:r w:rsidR="00846F56" w:rsidRPr="001A7CB8">
        <w:rPr>
          <w:rFonts w:ascii="Arial" w:hAnsi="Arial" w:cs="Arial"/>
          <w:i/>
          <w:lang w:val="tr-TR"/>
        </w:rPr>
        <w:t xml:space="preserve"> Bırakmam, bırakmam. Babam bana sorardı, sana büyük ikramiye çıksa hukuk fakültesini bırakır mısın derdi, demek ki her an bırakacakmışım gibi bir hisse kapılıyordu, hayır bırakmam diyordum, aslan evladım diyordu. Sonra da piyango çıksa avukatlığı bırakır mısın; hayır ama daha lüks ofisim olur diyordum. Yani ben gene işimin başında olmak isterim. İşime yatırım yaparım o zaman</w:t>
      </w:r>
      <w:r w:rsidRPr="001A7CB8">
        <w:rPr>
          <w:rFonts w:ascii="Arial" w:hAnsi="Arial" w:cs="Arial"/>
          <w:i/>
          <w:lang w:val="tr-TR"/>
        </w:rPr>
        <w:t>”</w:t>
      </w:r>
      <w:r w:rsidR="00846F56" w:rsidRPr="001A7CB8">
        <w:rPr>
          <w:rFonts w:ascii="Arial" w:hAnsi="Arial" w:cs="Arial"/>
          <w:i/>
          <w:lang w:val="tr-TR"/>
        </w:rPr>
        <w:t xml:space="preserve"> </w:t>
      </w:r>
      <w:r w:rsidR="00846F56" w:rsidRPr="006D5D0A">
        <w:rPr>
          <w:rFonts w:ascii="Arial" w:hAnsi="Arial" w:cs="Arial"/>
          <w:lang w:val="tr-TR"/>
        </w:rPr>
        <w:t>(</w:t>
      </w:r>
      <w:r>
        <w:rPr>
          <w:rFonts w:ascii="Arial" w:hAnsi="Arial" w:cs="Arial"/>
          <w:lang w:val="tr-TR"/>
        </w:rPr>
        <w:t>2 Mayıs 2014</w:t>
      </w:r>
      <w:r w:rsidR="00846F56" w:rsidRPr="006D5D0A">
        <w:rPr>
          <w:rFonts w:ascii="Arial" w:hAnsi="Arial" w:cs="Arial"/>
          <w:lang w:val="tr-TR"/>
        </w:rPr>
        <w:t>, üniv</w:t>
      </w:r>
      <w:r>
        <w:rPr>
          <w:rFonts w:ascii="Arial" w:hAnsi="Arial" w:cs="Arial"/>
          <w:lang w:val="tr-TR"/>
        </w:rPr>
        <w:t>ersite</w:t>
      </w:r>
      <w:r w:rsidR="004F06C6">
        <w:rPr>
          <w:rFonts w:ascii="Arial" w:hAnsi="Arial" w:cs="Arial"/>
          <w:lang w:val="tr-TR"/>
        </w:rPr>
        <w:t>, çalışıyor)</w:t>
      </w:r>
      <w:r w:rsidR="00D44638">
        <w:rPr>
          <w:rFonts w:ascii="Arial" w:hAnsi="Arial" w:cs="Arial"/>
          <w:lang w:val="tr-TR"/>
        </w:rPr>
        <w:t>.</w:t>
      </w:r>
      <w:r w:rsidR="00846F56" w:rsidRPr="006D5D0A">
        <w:rPr>
          <w:rFonts w:ascii="Arial" w:hAnsi="Arial" w:cs="Arial"/>
          <w:lang w:val="tr-TR"/>
        </w:rPr>
        <w:t xml:space="preserve"> </w:t>
      </w:r>
    </w:p>
    <w:p w14:paraId="2453B5CF" w14:textId="77777777" w:rsidR="008A4D81" w:rsidRPr="006D5D0A" w:rsidRDefault="001A7CB8" w:rsidP="00263522">
      <w:pPr>
        <w:spacing w:after="0" w:line="360" w:lineRule="auto"/>
        <w:rPr>
          <w:rFonts w:ascii="Arial" w:hAnsi="Arial" w:cs="Arial"/>
          <w:lang w:val="tr-TR"/>
        </w:rPr>
      </w:pPr>
      <w:r w:rsidRPr="001A7CB8">
        <w:rPr>
          <w:rFonts w:ascii="Arial" w:hAnsi="Arial" w:cs="Arial"/>
          <w:i/>
          <w:lang w:val="tr-TR"/>
        </w:rPr>
        <w:t>“</w:t>
      </w:r>
      <w:r w:rsidR="001D535E" w:rsidRPr="001A7CB8">
        <w:rPr>
          <w:rFonts w:ascii="Arial" w:hAnsi="Arial" w:cs="Arial"/>
          <w:i/>
          <w:lang w:val="tr-TR"/>
        </w:rPr>
        <w:t>Hani bayağı ücreti çok düşük bile olmuş olsa, atıyorum çok az bile almış olsaydım hani kalırdım, kalırım</w:t>
      </w:r>
      <w:r>
        <w:rPr>
          <w:rFonts w:ascii="Arial" w:hAnsi="Arial" w:cs="Arial"/>
          <w:i/>
          <w:lang w:val="tr-TR"/>
        </w:rPr>
        <w:t>”</w:t>
      </w:r>
      <w:r w:rsidR="001D535E" w:rsidRPr="006D5D0A">
        <w:rPr>
          <w:rFonts w:ascii="Arial" w:hAnsi="Arial" w:cs="Arial"/>
          <w:lang w:val="tr-TR"/>
        </w:rPr>
        <w:t xml:space="preserve"> (</w:t>
      </w:r>
      <w:r>
        <w:rPr>
          <w:rFonts w:ascii="Arial" w:hAnsi="Arial" w:cs="Arial"/>
          <w:lang w:val="tr-TR"/>
        </w:rPr>
        <w:t>16 Nisan 2014, lise, çalışıyor)</w:t>
      </w:r>
      <w:r w:rsidR="00BB7785">
        <w:rPr>
          <w:rFonts w:ascii="Arial" w:hAnsi="Arial" w:cs="Arial"/>
          <w:lang w:val="tr-TR"/>
        </w:rPr>
        <w:t>.</w:t>
      </w:r>
      <w:r w:rsidR="001D535E" w:rsidRPr="006D5D0A">
        <w:rPr>
          <w:rFonts w:ascii="Arial" w:hAnsi="Arial" w:cs="Arial"/>
          <w:lang w:val="tr-TR"/>
        </w:rPr>
        <w:t xml:space="preserve"> </w:t>
      </w:r>
    </w:p>
    <w:p w14:paraId="3A729276" w14:textId="77777777" w:rsidR="004003B7" w:rsidRPr="006D5D0A" w:rsidRDefault="004003B7" w:rsidP="00263522">
      <w:pPr>
        <w:spacing w:after="0" w:line="360" w:lineRule="auto"/>
        <w:rPr>
          <w:rFonts w:ascii="Arial" w:hAnsi="Arial" w:cs="Arial"/>
          <w:lang w:val="tr-TR"/>
        </w:rPr>
      </w:pPr>
      <w:r w:rsidRPr="008F0753">
        <w:rPr>
          <w:rFonts w:ascii="Arial" w:hAnsi="Arial" w:cs="Arial"/>
          <w:lang w:val="tr-TR"/>
        </w:rPr>
        <w:t>Bu kuvvetli işgücü piyasasına bağlılık üretken olabilmekle yakından ilgilidir.</w:t>
      </w:r>
      <w:r w:rsidRPr="006D5D0A">
        <w:rPr>
          <w:rFonts w:ascii="Arial" w:hAnsi="Arial" w:cs="Arial"/>
          <w:lang w:val="tr-TR"/>
        </w:rPr>
        <w:t xml:space="preserve"> Kadınla</w:t>
      </w:r>
      <w:r w:rsidR="00732510" w:rsidRPr="006D5D0A">
        <w:rPr>
          <w:rFonts w:ascii="Arial" w:hAnsi="Arial" w:cs="Arial"/>
          <w:lang w:val="tr-TR"/>
        </w:rPr>
        <w:t xml:space="preserve">r, çalışmayı kendilerini üretken kıldığı için </w:t>
      </w:r>
      <w:r w:rsidR="006D37F1">
        <w:rPr>
          <w:rFonts w:ascii="Arial" w:hAnsi="Arial" w:cs="Arial"/>
          <w:lang w:val="tr-TR"/>
        </w:rPr>
        <w:t xml:space="preserve">de </w:t>
      </w:r>
      <w:r w:rsidR="00732510" w:rsidRPr="006D5D0A">
        <w:rPr>
          <w:rFonts w:ascii="Arial" w:hAnsi="Arial" w:cs="Arial"/>
          <w:lang w:val="tr-TR"/>
        </w:rPr>
        <w:t xml:space="preserve">çok önemsemektedir. Dolayısıyla çalışmanın değerini oluşturan bir diğer boyut üretken olmaktır. Çalışan kadınlar, neredeyse maddi özgürlüğün önemi kadar üretken olma ihtiyacının da altını çizmiştir. </w:t>
      </w:r>
    </w:p>
    <w:p w14:paraId="58699EBB" w14:textId="77777777" w:rsidR="00AD630D" w:rsidRPr="006D5D0A" w:rsidRDefault="00DC264F" w:rsidP="00263522">
      <w:pPr>
        <w:spacing w:after="0" w:line="360" w:lineRule="auto"/>
        <w:rPr>
          <w:rFonts w:ascii="Arial" w:hAnsi="Arial"/>
          <w:lang w:val="tr-TR"/>
        </w:rPr>
      </w:pPr>
      <w:r>
        <w:rPr>
          <w:rFonts w:ascii="Arial" w:hAnsi="Arial"/>
          <w:lang w:val="tr-TR"/>
        </w:rPr>
        <w:t>“</w:t>
      </w:r>
      <w:r w:rsidR="00AD630D" w:rsidRPr="005930F6">
        <w:rPr>
          <w:rFonts w:ascii="Arial" w:hAnsi="Arial"/>
          <w:i/>
          <w:lang w:val="tr-TR"/>
        </w:rPr>
        <w:t>Ben boş kalmayı, boş durmayı sevmiyorum. Şu an burada bile boş oturmak, ben sürekli bir şeylerle meşgul olmak zorundayım. Televizyonun karşısına geçip seyredemem yani. Ama iş verilsin, 3 saatlik işi verseler yarım saatte bitiririm</w:t>
      </w:r>
      <w:r w:rsidRPr="005930F6">
        <w:rPr>
          <w:rFonts w:ascii="Arial" w:hAnsi="Arial"/>
          <w:i/>
          <w:lang w:val="tr-TR"/>
        </w:rPr>
        <w:t>”</w:t>
      </w:r>
      <w:r w:rsidR="00AD630D" w:rsidRPr="006D5D0A">
        <w:rPr>
          <w:rFonts w:ascii="Arial" w:hAnsi="Arial"/>
          <w:lang w:val="tr-TR"/>
        </w:rPr>
        <w:t xml:space="preserve"> (</w:t>
      </w:r>
      <w:r w:rsidR="004D4465">
        <w:rPr>
          <w:rFonts w:ascii="Arial" w:hAnsi="Arial"/>
          <w:lang w:val="tr-TR"/>
        </w:rPr>
        <w:t>18 Nisan 2014, lise, çalışmıyor</w:t>
      </w:r>
      <w:r w:rsidR="005930F6">
        <w:rPr>
          <w:rFonts w:ascii="Arial" w:hAnsi="Arial"/>
          <w:lang w:val="tr-TR"/>
        </w:rPr>
        <w:t>)</w:t>
      </w:r>
      <w:r w:rsidR="00991CA2">
        <w:rPr>
          <w:rFonts w:ascii="Arial" w:hAnsi="Arial"/>
          <w:lang w:val="tr-TR"/>
        </w:rPr>
        <w:t>.</w:t>
      </w:r>
    </w:p>
    <w:p w14:paraId="66FB56A1" w14:textId="77777777" w:rsidR="002B7B3E" w:rsidRPr="006D5D0A" w:rsidRDefault="005930F6" w:rsidP="00263522">
      <w:pPr>
        <w:pStyle w:val="TextBody"/>
        <w:spacing w:after="0" w:line="360" w:lineRule="auto"/>
        <w:rPr>
          <w:rFonts w:ascii="Arial" w:hAnsi="Arial"/>
          <w:sz w:val="22"/>
          <w:szCs w:val="22"/>
          <w:lang w:val="tr-TR"/>
        </w:rPr>
      </w:pPr>
      <w:r>
        <w:rPr>
          <w:rFonts w:ascii="Arial" w:hAnsi="Arial"/>
          <w:sz w:val="22"/>
          <w:szCs w:val="22"/>
          <w:lang w:val="tr-TR"/>
        </w:rPr>
        <w:t>“</w:t>
      </w:r>
      <w:r w:rsidR="002B7B3E" w:rsidRPr="005930F6">
        <w:rPr>
          <w:rFonts w:ascii="Arial" w:hAnsi="Arial"/>
          <w:i/>
          <w:sz w:val="22"/>
          <w:szCs w:val="22"/>
          <w:lang w:val="tr-TR"/>
        </w:rPr>
        <w:t>Yani ben çalıştığımda hayatım hep daha iyi oldu. Çünkü ben çalışarak mutlu olan bir insanım. Hala şu anda bile eşim, geçen hafta bir arkadaşımın yanına gittim dedim ya bir 3-4 gün, sen bu part-time gidişleri arttır dedi bana. Gelince motive olmuş olarak geliyorum. Evde durmak, ev yaşantısı aslında bana bir şey katmıyor yani</w:t>
      </w:r>
      <w:r w:rsidR="00E95249" w:rsidRPr="005930F6">
        <w:rPr>
          <w:rFonts w:ascii="Arial" w:hAnsi="Arial"/>
          <w:i/>
          <w:sz w:val="22"/>
          <w:szCs w:val="22"/>
          <w:lang w:val="tr-TR"/>
        </w:rPr>
        <w:t>... Evet. Ben çalışmayı seviyorum. Ben eğer bir şeylerle uğraşmazsam, bir şeyler yapmazsam, üretmezsem mutlu olamıyorum bir kere, dinç olamıyorum. Yani ve demin söylediğim gibi daha verici, dah</w:t>
      </w:r>
      <w:r w:rsidR="00ED4B98" w:rsidRPr="005930F6">
        <w:rPr>
          <w:rFonts w:ascii="Arial" w:hAnsi="Arial"/>
          <w:i/>
          <w:sz w:val="22"/>
          <w:szCs w:val="22"/>
          <w:lang w:val="tr-TR"/>
        </w:rPr>
        <w:t>a eğlenceli olduğuma inanıyorum</w:t>
      </w:r>
      <w:r w:rsidRPr="005930F6">
        <w:rPr>
          <w:rFonts w:ascii="Arial" w:hAnsi="Arial"/>
          <w:i/>
          <w:sz w:val="22"/>
          <w:szCs w:val="22"/>
          <w:lang w:val="tr-TR"/>
        </w:rPr>
        <w:t>”</w:t>
      </w:r>
      <w:r w:rsidR="008316C4">
        <w:rPr>
          <w:rFonts w:ascii="Arial" w:hAnsi="Arial"/>
          <w:i/>
          <w:sz w:val="22"/>
          <w:szCs w:val="22"/>
          <w:lang w:val="tr-TR"/>
        </w:rPr>
        <w:t xml:space="preserve"> </w:t>
      </w:r>
      <w:r w:rsidR="002B7B3E" w:rsidRPr="006D5D0A">
        <w:rPr>
          <w:rFonts w:ascii="Arial" w:hAnsi="Arial"/>
          <w:sz w:val="22"/>
          <w:szCs w:val="22"/>
          <w:lang w:val="tr-TR"/>
        </w:rPr>
        <w:t>(</w:t>
      </w:r>
      <w:r>
        <w:rPr>
          <w:rFonts w:ascii="Arial" w:hAnsi="Arial"/>
          <w:sz w:val="22"/>
          <w:szCs w:val="22"/>
          <w:lang w:val="tr-TR"/>
        </w:rPr>
        <w:t>20 Mart 2014, lise, çalışmıyor)</w:t>
      </w:r>
      <w:r w:rsidR="00991CA2">
        <w:rPr>
          <w:rFonts w:ascii="Arial" w:hAnsi="Arial"/>
          <w:sz w:val="22"/>
          <w:szCs w:val="22"/>
          <w:lang w:val="tr-TR"/>
        </w:rPr>
        <w:t>.</w:t>
      </w:r>
    </w:p>
    <w:p w14:paraId="53375181" w14:textId="77777777" w:rsidR="00454059" w:rsidRPr="006D5D0A" w:rsidRDefault="008316C4" w:rsidP="00263522">
      <w:pPr>
        <w:spacing w:after="0" w:line="360" w:lineRule="auto"/>
        <w:rPr>
          <w:rFonts w:ascii="Arial" w:hAnsi="Arial"/>
          <w:lang w:val="tr-TR"/>
        </w:rPr>
      </w:pPr>
      <w:r w:rsidRPr="008316C4">
        <w:rPr>
          <w:rFonts w:ascii="Arial" w:hAnsi="Arial"/>
          <w:i/>
          <w:lang w:val="tr-TR"/>
        </w:rPr>
        <w:t>“</w:t>
      </w:r>
      <w:r w:rsidR="00ED4B98" w:rsidRPr="008316C4">
        <w:rPr>
          <w:rFonts w:ascii="Arial" w:hAnsi="Arial"/>
          <w:i/>
          <w:lang w:val="tr-TR"/>
        </w:rPr>
        <w:t>Ev işi yapma ihtiyacı hissettim devamlı. Bir işe yaramak için, bir rol yerine getirme ihtiyacı hissettim. Üretmek istedim bir şeyl</w:t>
      </w:r>
      <w:r w:rsidR="00D763E9" w:rsidRPr="008316C4">
        <w:rPr>
          <w:rFonts w:ascii="Arial" w:hAnsi="Arial"/>
          <w:i/>
          <w:lang w:val="tr-TR"/>
        </w:rPr>
        <w:t>er, oturdum tatlı yaptım falan...</w:t>
      </w:r>
      <w:r w:rsidR="00ED4B98" w:rsidRPr="008316C4">
        <w:rPr>
          <w:rFonts w:ascii="Arial" w:hAnsi="Arial"/>
          <w:i/>
          <w:lang w:val="tr-TR"/>
        </w:rPr>
        <w:t xml:space="preserve"> Şu anda da mesela bir buçuk aydır işsizken aynı şey oluyor aslında. Bir işe yara</w:t>
      </w:r>
      <w:r w:rsidR="00956E69">
        <w:rPr>
          <w:rFonts w:ascii="Arial" w:hAnsi="Arial"/>
          <w:i/>
          <w:lang w:val="tr-TR"/>
        </w:rPr>
        <w:t>madığımı hissediyorum</w:t>
      </w:r>
      <w:r w:rsidRPr="008316C4">
        <w:rPr>
          <w:rFonts w:ascii="Arial" w:hAnsi="Arial"/>
          <w:i/>
          <w:lang w:val="tr-TR"/>
        </w:rPr>
        <w:t>”</w:t>
      </w:r>
      <w:r w:rsidR="00956E69">
        <w:rPr>
          <w:rFonts w:ascii="Arial" w:hAnsi="Arial"/>
          <w:i/>
          <w:lang w:val="tr-TR"/>
        </w:rPr>
        <w:t xml:space="preserve"> </w:t>
      </w:r>
      <w:r w:rsidR="00ED4B98" w:rsidRPr="008316C4">
        <w:rPr>
          <w:rFonts w:ascii="Arial" w:hAnsi="Arial"/>
          <w:lang w:val="tr-TR"/>
        </w:rPr>
        <w:t>(</w:t>
      </w:r>
      <w:r>
        <w:rPr>
          <w:rFonts w:ascii="Arial" w:hAnsi="Arial"/>
          <w:lang w:val="tr-TR"/>
        </w:rPr>
        <w:t>7 Mart 2014</w:t>
      </w:r>
      <w:r w:rsidR="00ED4B98" w:rsidRPr="006D5D0A">
        <w:rPr>
          <w:rFonts w:ascii="Arial" w:hAnsi="Arial"/>
          <w:lang w:val="tr-TR"/>
        </w:rPr>
        <w:t>, üni</w:t>
      </w:r>
      <w:r>
        <w:rPr>
          <w:rFonts w:ascii="Arial" w:hAnsi="Arial"/>
          <w:lang w:val="tr-TR"/>
        </w:rPr>
        <w:t xml:space="preserve">versite, </w:t>
      </w:r>
      <w:r w:rsidR="003F4B9C">
        <w:rPr>
          <w:rFonts w:ascii="Arial" w:hAnsi="Arial"/>
          <w:lang w:val="tr-TR"/>
        </w:rPr>
        <w:t>iş arıyor</w:t>
      </w:r>
      <w:r>
        <w:rPr>
          <w:rFonts w:ascii="Arial" w:hAnsi="Arial"/>
          <w:lang w:val="tr-TR"/>
        </w:rPr>
        <w:t>)</w:t>
      </w:r>
      <w:r w:rsidR="00956E69">
        <w:rPr>
          <w:rFonts w:ascii="Arial" w:hAnsi="Arial"/>
          <w:lang w:val="tr-TR"/>
        </w:rPr>
        <w:t>.</w:t>
      </w:r>
      <w:r w:rsidR="00ED4B98" w:rsidRPr="006D5D0A">
        <w:rPr>
          <w:rFonts w:ascii="Arial" w:hAnsi="Arial"/>
          <w:lang w:val="tr-TR"/>
        </w:rPr>
        <w:t xml:space="preserve"> </w:t>
      </w:r>
    </w:p>
    <w:p w14:paraId="0C3E94BD" w14:textId="77777777" w:rsidR="003835E2" w:rsidRPr="006D5D0A" w:rsidRDefault="00A01409" w:rsidP="00263522">
      <w:pPr>
        <w:spacing w:after="0" w:line="360" w:lineRule="auto"/>
        <w:rPr>
          <w:rFonts w:ascii="Arial" w:hAnsi="Arial"/>
          <w:lang w:val="tr-TR"/>
        </w:rPr>
      </w:pPr>
      <w:r>
        <w:rPr>
          <w:rFonts w:ascii="Arial" w:hAnsi="Arial"/>
          <w:lang w:val="tr-TR"/>
        </w:rPr>
        <w:t>“</w:t>
      </w:r>
      <w:r w:rsidR="003835E2" w:rsidRPr="00A01409">
        <w:rPr>
          <w:rFonts w:ascii="Arial" w:hAnsi="Arial"/>
          <w:i/>
          <w:lang w:val="tr-TR"/>
        </w:rPr>
        <w:t xml:space="preserve">Ben kendi adıma şöyle düşünüyorum, bireysel benle ilgili bir şey, evde olduğum süreci çok iyi geçirdiğimi düşünmüyorum. </w:t>
      </w:r>
      <w:r w:rsidR="00373FBC">
        <w:rPr>
          <w:rFonts w:ascii="Arial" w:hAnsi="Arial"/>
          <w:i/>
          <w:lang w:val="tr-TR"/>
        </w:rPr>
        <w:t xml:space="preserve">(…) </w:t>
      </w:r>
      <w:r w:rsidR="003835E2" w:rsidRPr="00A01409">
        <w:rPr>
          <w:rFonts w:ascii="Arial" w:hAnsi="Arial"/>
          <w:i/>
          <w:lang w:val="tr-TR"/>
        </w:rPr>
        <w:t>Daha mutsuz oldum. Bir can sıkıntısı haline, bir hedef olmama, önünde yapacak bir şeyin olmaması; çalışmak biraz daha anlamlı kılıyor bence. Her sabah kalkıp yapacak bir şeyinin olması, gidecek bir yerin olması… Sadece maddi olarak değil manevi anlamda da bir tatmin olduğunu düşünüyorum. Gerçekten kendi adına yaptığın bir şey ve her halükarda ne iş yaparsak yapalım bir işe yarıyoruz orada, bir yere dokunuyoruz yani. Bir şeyleri değiştiriyor oluyoruz. Onun da verdiği bir kişisel bir tatmin olduğunu düşünüyorum devam etmenin</w:t>
      </w:r>
      <w:r>
        <w:rPr>
          <w:rFonts w:ascii="Arial" w:hAnsi="Arial"/>
          <w:lang w:val="tr-TR"/>
        </w:rPr>
        <w:t>”</w:t>
      </w:r>
      <w:r w:rsidR="003835E2" w:rsidRPr="006D5D0A">
        <w:rPr>
          <w:rFonts w:ascii="Arial" w:hAnsi="Arial"/>
          <w:lang w:val="tr-TR"/>
        </w:rPr>
        <w:t xml:space="preserve"> (</w:t>
      </w:r>
      <w:r>
        <w:rPr>
          <w:rFonts w:ascii="Arial" w:hAnsi="Arial"/>
          <w:lang w:val="tr-TR"/>
        </w:rPr>
        <w:t>3 Nisan 2014</w:t>
      </w:r>
      <w:r w:rsidR="003835E2" w:rsidRPr="006D5D0A">
        <w:rPr>
          <w:rFonts w:ascii="Arial" w:hAnsi="Arial"/>
          <w:lang w:val="tr-TR"/>
        </w:rPr>
        <w:t xml:space="preserve">, </w:t>
      </w:r>
      <w:r>
        <w:rPr>
          <w:rFonts w:ascii="Arial" w:hAnsi="Arial"/>
          <w:lang w:val="tr-TR"/>
        </w:rPr>
        <w:t>ü</w:t>
      </w:r>
      <w:r w:rsidR="003835E2" w:rsidRPr="006D5D0A">
        <w:rPr>
          <w:rFonts w:ascii="Arial" w:hAnsi="Arial"/>
          <w:lang w:val="tr-TR"/>
        </w:rPr>
        <w:t>niv</w:t>
      </w:r>
      <w:r>
        <w:rPr>
          <w:rFonts w:ascii="Arial" w:hAnsi="Arial"/>
          <w:lang w:val="tr-TR"/>
        </w:rPr>
        <w:t>ersite</w:t>
      </w:r>
      <w:r w:rsidR="003835E2" w:rsidRPr="006D5D0A">
        <w:rPr>
          <w:rFonts w:ascii="Arial" w:hAnsi="Arial"/>
          <w:lang w:val="tr-TR"/>
        </w:rPr>
        <w:t>, çalışıyor)</w:t>
      </w:r>
      <w:r w:rsidR="00287529">
        <w:rPr>
          <w:rFonts w:ascii="Arial" w:hAnsi="Arial"/>
          <w:lang w:val="tr-TR"/>
        </w:rPr>
        <w:t>.</w:t>
      </w:r>
    </w:p>
    <w:p w14:paraId="57DCC617" w14:textId="77777777" w:rsidR="00D60408" w:rsidRPr="006D5D0A" w:rsidRDefault="00221FA5" w:rsidP="00263522">
      <w:pPr>
        <w:spacing w:after="0" w:line="360" w:lineRule="auto"/>
        <w:rPr>
          <w:rFonts w:ascii="Arial" w:hAnsi="Arial"/>
          <w:lang w:val="tr-TR"/>
        </w:rPr>
      </w:pPr>
      <w:r>
        <w:rPr>
          <w:rFonts w:ascii="Arial" w:hAnsi="Arial"/>
          <w:lang w:val="tr-TR"/>
        </w:rPr>
        <w:t>“</w:t>
      </w:r>
      <w:r w:rsidR="00462B35" w:rsidRPr="00221FA5">
        <w:rPr>
          <w:rFonts w:ascii="Arial" w:hAnsi="Arial"/>
          <w:i/>
          <w:lang w:val="tr-TR"/>
        </w:rPr>
        <w:t>Çünkü eninde sonunda kızım büyüyecek ve bir yetişkin olacak. Eğer ben ev kadını olmayı tercih ettiğim takdirde büyüdükten sonra bir amacım kalmayacak. Bir de hani ben üretken olmayı, bir şeyler yaratmayı, kafamı kullanmayı seviyorum. Bu demek değildir ki evdeki kadın bunu yapmıyor, elbette ki yapıyor ama iş yerindeki kadının yaptığı daha görünür</w:t>
      </w:r>
      <w:r>
        <w:rPr>
          <w:rFonts w:ascii="Arial" w:hAnsi="Arial"/>
          <w:lang w:val="tr-TR"/>
        </w:rPr>
        <w:t>”</w:t>
      </w:r>
      <w:r w:rsidR="00462B35" w:rsidRPr="006D5D0A">
        <w:rPr>
          <w:rFonts w:ascii="Arial" w:hAnsi="Arial"/>
          <w:lang w:val="tr-TR"/>
        </w:rPr>
        <w:t xml:space="preserve"> (</w:t>
      </w:r>
      <w:r w:rsidR="009647F3">
        <w:rPr>
          <w:rFonts w:ascii="Arial" w:hAnsi="Arial"/>
          <w:lang w:val="tr-TR"/>
        </w:rPr>
        <w:t>29 Mayıs 2014, üniversite, çalışıyor)</w:t>
      </w:r>
      <w:r w:rsidR="00004D0F">
        <w:rPr>
          <w:rFonts w:ascii="Arial" w:hAnsi="Arial"/>
          <w:lang w:val="tr-TR"/>
        </w:rPr>
        <w:t>.</w:t>
      </w:r>
      <w:r w:rsidR="00462B35" w:rsidRPr="006D5D0A">
        <w:rPr>
          <w:rFonts w:ascii="Arial" w:hAnsi="Arial"/>
          <w:lang w:val="tr-TR"/>
        </w:rPr>
        <w:t xml:space="preserve"> </w:t>
      </w:r>
    </w:p>
    <w:p w14:paraId="4BA8395F" w14:textId="77777777" w:rsidR="00D60408" w:rsidRPr="006D5D0A" w:rsidRDefault="004427FA" w:rsidP="004162DC">
      <w:pPr>
        <w:spacing w:after="0" w:line="360" w:lineRule="auto"/>
        <w:jc w:val="both"/>
        <w:rPr>
          <w:rFonts w:ascii="Arial" w:hAnsi="Arial"/>
          <w:lang w:val="tr-TR"/>
        </w:rPr>
      </w:pPr>
      <w:r w:rsidRPr="004427FA">
        <w:rPr>
          <w:rFonts w:ascii="Arial" w:hAnsi="Arial"/>
          <w:i/>
          <w:lang w:val="tr-TR"/>
        </w:rPr>
        <w:t>“</w:t>
      </w:r>
      <w:r w:rsidR="0066568A">
        <w:rPr>
          <w:rFonts w:ascii="Arial" w:hAnsi="Arial"/>
          <w:i/>
          <w:lang w:val="tr-TR"/>
        </w:rPr>
        <w:t xml:space="preserve">(…) </w:t>
      </w:r>
      <w:r w:rsidR="00D60408" w:rsidRPr="004427FA">
        <w:rPr>
          <w:rFonts w:ascii="Arial" w:hAnsi="Arial"/>
          <w:i/>
          <w:lang w:val="tr-TR"/>
        </w:rPr>
        <w:t>ev hayatı benim için son derec</w:t>
      </w:r>
      <w:r w:rsidR="00130FE5" w:rsidRPr="004427FA">
        <w:rPr>
          <w:rFonts w:ascii="Arial" w:hAnsi="Arial"/>
          <w:i/>
          <w:lang w:val="tr-TR"/>
        </w:rPr>
        <w:t>e sıkıcıydı. Gittikçe üretmeyen</w:t>
      </w:r>
      <w:r w:rsidR="00D60408" w:rsidRPr="004427FA">
        <w:rPr>
          <w:rFonts w:ascii="Arial" w:hAnsi="Arial"/>
          <w:i/>
          <w:lang w:val="tr-TR"/>
        </w:rPr>
        <w:t>, tembelleşen bir kadın haline geldim. Daha uzun uyuyordum mesela. Sanki hani bugün olsa evde okunacak bir sürü şey var işte, fotoğraf çekerim, o müzeye de giderim, yürüyüş yaparım, spor yaparım falan gibi geliyor ama öyle olmuyor. İnsan işe ara verdikten sonra atalet dönemi başlıyor. Sil süpür, yıka ütüle ve</w:t>
      </w:r>
      <w:r w:rsidR="00004D0F">
        <w:rPr>
          <w:rFonts w:ascii="Arial" w:hAnsi="Arial"/>
          <w:i/>
          <w:lang w:val="tr-TR"/>
        </w:rPr>
        <w:t xml:space="preserve"> yalnızlık, saçma sapan bir hal</w:t>
      </w:r>
      <w:r w:rsidRPr="004427FA">
        <w:rPr>
          <w:rFonts w:ascii="Arial" w:hAnsi="Arial"/>
          <w:i/>
          <w:lang w:val="tr-TR"/>
        </w:rPr>
        <w:t>”</w:t>
      </w:r>
      <w:r w:rsidR="00D60408" w:rsidRPr="006D5D0A">
        <w:rPr>
          <w:rFonts w:ascii="Arial" w:hAnsi="Arial"/>
          <w:lang w:val="tr-TR"/>
        </w:rPr>
        <w:t xml:space="preserve"> (</w:t>
      </w:r>
      <w:r>
        <w:rPr>
          <w:rFonts w:ascii="Arial" w:hAnsi="Arial"/>
          <w:lang w:val="tr-TR"/>
        </w:rPr>
        <w:t>2 Mayıs</w:t>
      </w:r>
      <w:r w:rsidR="00D60408" w:rsidRPr="006D5D0A">
        <w:rPr>
          <w:rFonts w:ascii="Arial" w:hAnsi="Arial"/>
          <w:lang w:val="tr-TR"/>
        </w:rPr>
        <w:t>, üniv</w:t>
      </w:r>
      <w:r>
        <w:rPr>
          <w:rFonts w:ascii="Arial" w:hAnsi="Arial"/>
          <w:lang w:val="tr-TR"/>
        </w:rPr>
        <w:t>ersite</w:t>
      </w:r>
      <w:r w:rsidR="00D60408" w:rsidRPr="006D5D0A">
        <w:rPr>
          <w:rFonts w:ascii="Arial" w:hAnsi="Arial"/>
          <w:lang w:val="tr-TR"/>
        </w:rPr>
        <w:t>, çalışıyor)</w:t>
      </w:r>
      <w:r w:rsidR="00004D0F">
        <w:rPr>
          <w:rFonts w:ascii="Arial" w:hAnsi="Arial"/>
          <w:lang w:val="tr-TR"/>
        </w:rPr>
        <w:t>.</w:t>
      </w:r>
    </w:p>
    <w:p w14:paraId="0FADC343" w14:textId="77777777" w:rsidR="00732510" w:rsidRPr="004162DC" w:rsidRDefault="004162DC" w:rsidP="00263522">
      <w:pPr>
        <w:spacing w:after="0" w:line="360" w:lineRule="auto"/>
        <w:rPr>
          <w:rFonts w:ascii="Arial" w:hAnsi="Arial" w:cs="Arial"/>
          <w:i/>
          <w:lang w:val="tr-TR"/>
        </w:rPr>
      </w:pPr>
      <w:r>
        <w:rPr>
          <w:rFonts w:ascii="Arial" w:hAnsi="Arial" w:cs="Arial"/>
          <w:lang w:val="tr-TR"/>
        </w:rPr>
        <w:t>“</w:t>
      </w:r>
      <w:r w:rsidR="00A30DE6" w:rsidRPr="004162DC">
        <w:rPr>
          <w:rFonts w:ascii="Arial" w:hAnsi="Arial" w:cs="Arial"/>
          <w:i/>
          <w:lang w:val="tr-TR"/>
        </w:rPr>
        <w:t>Son olarak, k</w:t>
      </w:r>
      <w:r w:rsidR="00332923" w:rsidRPr="004162DC">
        <w:rPr>
          <w:rFonts w:ascii="Arial" w:hAnsi="Arial" w:cs="Arial"/>
          <w:i/>
          <w:lang w:val="tr-TR"/>
        </w:rPr>
        <w:t xml:space="preserve">adınlar çalışmanın değeri ile ilgili </w:t>
      </w:r>
      <w:r w:rsidR="009155E1" w:rsidRPr="004162DC">
        <w:rPr>
          <w:rFonts w:ascii="Arial" w:hAnsi="Arial" w:cs="Arial"/>
          <w:i/>
          <w:lang w:val="tr-TR"/>
        </w:rPr>
        <w:t xml:space="preserve">çalışmanın </w:t>
      </w:r>
      <w:r w:rsidR="00732510" w:rsidRPr="004162DC">
        <w:rPr>
          <w:rFonts w:ascii="Arial" w:hAnsi="Arial" w:cs="Arial"/>
          <w:i/>
          <w:lang w:val="tr-TR"/>
        </w:rPr>
        <w:t>kendilerine sosyalleşme</w:t>
      </w:r>
      <w:r w:rsidR="00AA5224" w:rsidRPr="004162DC">
        <w:rPr>
          <w:rFonts w:ascii="Arial" w:hAnsi="Arial" w:cs="Arial"/>
          <w:i/>
          <w:lang w:val="tr-TR"/>
        </w:rPr>
        <w:t xml:space="preserve"> ve tecrübelerini zenginleştirme</w:t>
      </w:r>
      <w:r w:rsidR="00732510" w:rsidRPr="004162DC">
        <w:rPr>
          <w:rFonts w:ascii="Arial" w:hAnsi="Arial" w:cs="Arial"/>
          <w:i/>
          <w:lang w:val="tr-TR"/>
        </w:rPr>
        <w:t xml:space="preserve"> </w:t>
      </w:r>
      <w:r w:rsidR="001C3E8F" w:rsidRPr="004162DC">
        <w:rPr>
          <w:rFonts w:ascii="Arial" w:hAnsi="Arial" w:cs="Arial"/>
          <w:i/>
          <w:lang w:val="tr-TR"/>
        </w:rPr>
        <w:t>imkânı</w:t>
      </w:r>
      <w:r w:rsidR="0066408E" w:rsidRPr="004162DC">
        <w:rPr>
          <w:rFonts w:ascii="Arial" w:hAnsi="Arial" w:cs="Arial"/>
          <w:i/>
          <w:lang w:val="tr-TR"/>
        </w:rPr>
        <w:t xml:space="preserve"> </w:t>
      </w:r>
      <w:r w:rsidR="00732510" w:rsidRPr="004162DC">
        <w:rPr>
          <w:rFonts w:ascii="Arial" w:hAnsi="Arial" w:cs="Arial"/>
          <w:i/>
          <w:lang w:val="tr-TR"/>
        </w:rPr>
        <w:t xml:space="preserve">ve </w:t>
      </w:r>
      <w:r w:rsidR="001C3E8F" w:rsidRPr="004162DC">
        <w:rPr>
          <w:rFonts w:ascii="Arial" w:hAnsi="Arial" w:cs="Arial"/>
          <w:i/>
          <w:lang w:val="tr-TR"/>
        </w:rPr>
        <w:t>saygınlık</w:t>
      </w:r>
      <w:r w:rsidR="009155E1" w:rsidRPr="004162DC">
        <w:rPr>
          <w:rFonts w:ascii="Arial" w:hAnsi="Arial" w:cs="Arial"/>
          <w:i/>
          <w:lang w:val="tr-TR"/>
        </w:rPr>
        <w:t xml:space="preserve"> kazandırdığından</w:t>
      </w:r>
      <w:r w:rsidR="00332923" w:rsidRPr="004162DC">
        <w:rPr>
          <w:rFonts w:ascii="Arial" w:hAnsi="Arial" w:cs="Arial"/>
          <w:i/>
          <w:lang w:val="tr-TR"/>
        </w:rPr>
        <w:t xml:space="preserve"> bahsetmişlerdir</w:t>
      </w:r>
      <w:r w:rsidR="00732510" w:rsidRPr="004162DC">
        <w:rPr>
          <w:rFonts w:ascii="Arial" w:hAnsi="Arial" w:cs="Arial"/>
          <w:i/>
          <w:lang w:val="tr-TR"/>
        </w:rPr>
        <w:t xml:space="preserve">. </w:t>
      </w:r>
    </w:p>
    <w:p w14:paraId="18289B56" w14:textId="77777777" w:rsidR="00462B35" w:rsidRPr="006D5D0A" w:rsidRDefault="00A30DE6" w:rsidP="00263522">
      <w:pPr>
        <w:spacing w:after="0" w:line="360" w:lineRule="auto"/>
        <w:rPr>
          <w:rFonts w:ascii="Arial" w:hAnsi="Arial"/>
          <w:lang w:val="tr-TR"/>
        </w:rPr>
      </w:pPr>
      <w:r w:rsidRPr="004162DC">
        <w:rPr>
          <w:rFonts w:ascii="Arial" w:hAnsi="Arial"/>
          <w:i/>
          <w:lang w:val="tr-TR"/>
        </w:rPr>
        <w:t>Ekonomik bağımsızlığını kazanması için, bir birey olarak mutlu olması için, bir şeyler yaratabilmesi için, kendini geliştirebilmesi için, farklı tecrübelerle deneyimlerle karşılaşması için, dünyayı ve insanları tanıması için, para kazanması için, güvenli bir geleceği olması için</w:t>
      </w:r>
      <w:r w:rsidR="004162DC" w:rsidRPr="004162DC">
        <w:rPr>
          <w:rFonts w:ascii="Arial" w:hAnsi="Arial"/>
          <w:i/>
          <w:lang w:val="tr-TR"/>
        </w:rPr>
        <w:t>.”</w:t>
      </w:r>
      <w:r w:rsidRPr="006D5D0A">
        <w:rPr>
          <w:rFonts w:ascii="Arial" w:hAnsi="Arial"/>
          <w:lang w:val="tr-TR"/>
        </w:rPr>
        <w:t xml:space="preserve"> (</w:t>
      </w:r>
      <w:r w:rsidR="004162DC">
        <w:rPr>
          <w:rFonts w:ascii="Arial" w:hAnsi="Arial"/>
          <w:lang w:val="tr-TR"/>
        </w:rPr>
        <w:t>29 Mayıs 2014, üniversite, çalışıyor)</w:t>
      </w:r>
      <w:r w:rsidRPr="006D5D0A">
        <w:rPr>
          <w:rFonts w:ascii="Arial" w:hAnsi="Arial"/>
          <w:lang w:val="tr-TR"/>
        </w:rPr>
        <w:t xml:space="preserve"> </w:t>
      </w:r>
    </w:p>
    <w:p w14:paraId="68DBFC58" w14:textId="77777777" w:rsidR="00476D26" w:rsidRPr="006D5D0A" w:rsidRDefault="004162DC" w:rsidP="00263522">
      <w:pPr>
        <w:spacing w:after="0" w:line="360" w:lineRule="auto"/>
        <w:rPr>
          <w:rFonts w:ascii="Arial" w:hAnsi="Arial"/>
          <w:lang w:val="tr-TR"/>
        </w:rPr>
      </w:pPr>
      <w:r w:rsidRPr="004162DC">
        <w:rPr>
          <w:rFonts w:ascii="Arial" w:hAnsi="Arial"/>
          <w:i/>
          <w:lang w:val="tr-TR"/>
        </w:rPr>
        <w:t>“</w:t>
      </w:r>
      <w:r w:rsidR="00476D26" w:rsidRPr="004162DC">
        <w:rPr>
          <w:rFonts w:ascii="Arial" w:hAnsi="Arial"/>
          <w:i/>
          <w:lang w:val="tr-TR"/>
        </w:rPr>
        <w:t>Mesela (eşiyle) oturup konuşabileceğimiz konular bile azalıyor yani. Expose olduğun  enformasyon ve uyarıcılar</w:t>
      </w:r>
      <w:r w:rsidRPr="004162DC">
        <w:rPr>
          <w:rFonts w:ascii="Arial" w:hAnsi="Arial"/>
          <w:i/>
          <w:lang w:val="tr-TR"/>
        </w:rPr>
        <w:t xml:space="preserve"> farklılaşıyor, yok oluyor yani.”</w:t>
      </w:r>
      <w:r>
        <w:rPr>
          <w:rFonts w:ascii="Arial" w:hAnsi="Arial"/>
          <w:i/>
          <w:lang w:val="tr-TR"/>
        </w:rPr>
        <w:t xml:space="preserve"> </w:t>
      </w:r>
      <w:r w:rsidR="00476D26" w:rsidRPr="006D5D0A">
        <w:rPr>
          <w:rFonts w:ascii="Arial" w:hAnsi="Arial"/>
          <w:lang w:val="tr-TR"/>
        </w:rPr>
        <w:t>(</w:t>
      </w:r>
      <w:r>
        <w:rPr>
          <w:rFonts w:ascii="Arial" w:hAnsi="Arial"/>
          <w:lang w:val="tr-TR"/>
        </w:rPr>
        <w:t>7 Mart 2014</w:t>
      </w:r>
      <w:r w:rsidR="00476D26" w:rsidRPr="006D5D0A">
        <w:rPr>
          <w:rFonts w:ascii="Arial" w:hAnsi="Arial"/>
          <w:lang w:val="tr-TR"/>
        </w:rPr>
        <w:t>, üniv</w:t>
      </w:r>
      <w:r>
        <w:rPr>
          <w:rFonts w:ascii="Arial" w:hAnsi="Arial"/>
          <w:lang w:val="tr-TR"/>
        </w:rPr>
        <w:t>ersite</w:t>
      </w:r>
      <w:r w:rsidR="00476D26" w:rsidRPr="006D5D0A">
        <w:rPr>
          <w:rFonts w:ascii="Arial" w:hAnsi="Arial"/>
          <w:lang w:val="tr-TR"/>
        </w:rPr>
        <w:t>, çalışıyor).</w:t>
      </w:r>
    </w:p>
    <w:p w14:paraId="5A6CAE75" w14:textId="77777777" w:rsidR="00332923" w:rsidRPr="006D5D0A" w:rsidRDefault="00943636" w:rsidP="00263522">
      <w:pPr>
        <w:pStyle w:val="TextBody"/>
        <w:spacing w:after="0" w:line="360" w:lineRule="auto"/>
        <w:rPr>
          <w:rFonts w:ascii="Arial" w:hAnsi="Arial"/>
          <w:sz w:val="22"/>
          <w:szCs w:val="22"/>
          <w:lang w:val="tr-TR"/>
        </w:rPr>
      </w:pPr>
      <w:r>
        <w:rPr>
          <w:rFonts w:ascii="Arial" w:hAnsi="Arial"/>
          <w:i/>
          <w:sz w:val="22"/>
          <w:szCs w:val="22"/>
          <w:lang w:val="tr-TR"/>
        </w:rPr>
        <w:t>“</w:t>
      </w:r>
      <w:r w:rsidR="00332923" w:rsidRPr="00943636">
        <w:rPr>
          <w:rFonts w:ascii="Arial" w:hAnsi="Arial"/>
          <w:i/>
          <w:sz w:val="22"/>
          <w:szCs w:val="22"/>
          <w:lang w:val="tr-TR"/>
        </w:rPr>
        <w:t>Bir kadının özgürlüğünün de saygınlığının da, birisiyle tanıştığınızda ilk önce ne iş yapıyorsunuz diye sorarsınız. Hiçbir şey yapmıyorum demek benim ağırıma gidiyor şu an, çalışmıyorum demek ağırıma gidiyor</w:t>
      </w:r>
      <w:r>
        <w:rPr>
          <w:rFonts w:ascii="Arial" w:hAnsi="Arial"/>
          <w:sz w:val="22"/>
          <w:szCs w:val="22"/>
          <w:lang w:val="tr-TR"/>
        </w:rPr>
        <w:t>“</w:t>
      </w:r>
      <w:r w:rsidR="00332923" w:rsidRPr="006D5D0A">
        <w:rPr>
          <w:rFonts w:ascii="Arial" w:hAnsi="Arial"/>
          <w:sz w:val="22"/>
          <w:szCs w:val="22"/>
          <w:lang w:val="tr-TR"/>
        </w:rPr>
        <w:t>(</w:t>
      </w:r>
      <w:r w:rsidR="004162DC">
        <w:rPr>
          <w:rFonts w:ascii="Arial" w:hAnsi="Arial"/>
          <w:sz w:val="22"/>
          <w:szCs w:val="22"/>
          <w:lang w:val="tr-TR"/>
        </w:rPr>
        <w:t>24 Mayıs 2014</w:t>
      </w:r>
      <w:r w:rsidR="00332923" w:rsidRPr="006D5D0A">
        <w:rPr>
          <w:rFonts w:ascii="Arial" w:hAnsi="Arial"/>
          <w:sz w:val="22"/>
          <w:szCs w:val="22"/>
          <w:lang w:val="tr-TR"/>
        </w:rPr>
        <w:t>, lise</w:t>
      </w:r>
      <w:r w:rsidR="004162DC">
        <w:rPr>
          <w:rFonts w:ascii="Arial" w:hAnsi="Arial"/>
          <w:sz w:val="22"/>
          <w:szCs w:val="22"/>
          <w:lang w:val="tr-TR"/>
        </w:rPr>
        <w:t>,</w:t>
      </w:r>
      <w:r w:rsidR="00B32FC7">
        <w:rPr>
          <w:rFonts w:ascii="Arial" w:hAnsi="Arial"/>
          <w:sz w:val="22"/>
          <w:szCs w:val="22"/>
          <w:lang w:val="tr-TR"/>
        </w:rPr>
        <w:t xml:space="preserve"> çalışmıyor)</w:t>
      </w:r>
      <w:r>
        <w:rPr>
          <w:rFonts w:ascii="Arial" w:hAnsi="Arial"/>
          <w:sz w:val="22"/>
          <w:szCs w:val="22"/>
          <w:lang w:val="tr-TR"/>
        </w:rPr>
        <w:t>.</w:t>
      </w:r>
    </w:p>
    <w:p w14:paraId="166DAD53" w14:textId="77777777" w:rsidR="001B734B" w:rsidRPr="001B734B" w:rsidRDefault="002E6C71" w:rsidP="001B734B">
      <w:pPr>
        <w:pStyle w:val="Heading3"/>
      </w:pPr>
      <w:bookmarkStart w:id="60" w:name="_Toc427323735"/>
      <w:r w:rsidRPr="008A54CA">
        <w:t>İş koşulları</w:t>
      </w:r>
      <w:bookmarkEnd w:id="60"/>
    </w:p>
    <w:p w14:paraId="089F156F" w14:textId="77777777" w:rsidR="00777347" w:rsidRPr="00B81699" w:rsidRDefault="002E6C71" w:rsidP="00263522">
      <w:pPr>
        <w:spacing w:after="0" w:line="360" w:lineRule="auto"/>
        <w:rPr>
          <w:rFonts w:ascii="Arial" w:hAnsi="Arial" w:cs="Arial"/>
          <w:color w:val="000000"/>
          <w:lang w:val="tr-TR"/>
        </w:rPr>
      </w:pPr>
      <w:r w:rsidRPr="006D5D0A">
        <w:rPr>
          <w:rFonts w:ascii="Arial" w:hAnsi="Arial" w:cs="Arial"/>
          <w:lang w:val="tr-TR"/>
        </w:rPr>
        <w:t>İş koşulları arasında maddi koşulların kadınların işgücü katılım kararlarını anlamlı şekilde etkilemediği görülmektedir</w:t>
      </w:r>
      <w:r w:rsidR="00AB36ED">
        <w:rPr>
          <w:rFonts w:ascii="Arial" w:hAnsi="Arial" w:cs="Arial"/>
          <w:lang w:val="tr-TR"/>
        </w:rPr>
        <w:t>(</w:t>
      </w:r>
      <w:r w:rsidR="00A34158">
        <w:fldChar w:fldCharType="begin"/>
      </w:r>
      <w:r w:rsidR="00A34158">
        <w:instrText xml:space="preserve"> REF _Ref427247733 \h  \* MERGEFORMAT </w:instrText>
      </w:r>
      <w:r w:rsidR="00A34158">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rsidR="00A34158">
        <w:fldChar w:fldCharType="end"/>
      </w:r>
      <w:r w:rsidR="001A21D1">
        <w:rPr>
          <w:rFonts w:ascii="Arial" w:hAnsi="Arial" w:cs="Arial"/>
          <w:lang w:val="tr-TR"/>
        </w:rPr>
        <w:t xml:space="preserve"> ve </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sidR="00AB36ED">
        <w:rPr>
          <w:rFonts w:ascii="Arial" w:hAnsi="Arial" w:cs="Arial"/>
          <w:lang w:val="tr-TR"/>
        </w:rPr>
        <w:t>)</w:t>
      </w:r>
      <w:r w:rsidRPr="006D5D0A">
        <w:rPr>
          <w:rFonts w:ascii="Arial" w:hAnsi="Arial" w:cs="Arial"/>
          <w:lang w:val="tr-TR"/>
        </w:rPr>
        <w:t xml:space="preserve">. İlk başta tutarsız gibi görünse de bu sonuç araştırmanın nitel kısmındaki verilerle tutarlıdır. </w:t>
      </w:r>
      <w:r w:rsidRPr="006D5D0A">
        <w:rPr>
          <w:rFonts w:ascii="Arial" w:hAnsi="Arial" w:cs="Arial"/>
          <w:color w:val="000000"/>
          <w:lang w:val="tr-TR"/>
        </w:rPr>
        <w:t xml:space="preserve">Derinlemesine görüşmelerde ve odak grup toplantılarında işgücü piyasasındaki kadınların çalışmaya dair ücret ve sigorta gibi maddi </w:t>
      </w:r>
      <w:r w:rsidRPr="00AA1033">
        <w:rPr>
          <w:rFonts w:ascii="Arial" w:hAnsi="Arial" w:cs="Arial"/>
          <w:color w:val="000000"/>
          <w:lang w:val="tr-TR"/>
        </w:rPr>
        <w:t xml:space="preserve">koşulları zaman zaman dile getirdikleri göze çarpmaktadır. </w:t>
      </w:r>
      <w:r w:rsidR="00777347" w:rsidRPr="001A21D1">
        <w:rPr>
          <w:rFonts w:ascii="Arial" w:hAnsi="Arial" w:cs="Arial"/>
          <w:lang w:val="tr-TR"/>
        </w:rPr>
        <w:t>Ancak</w:t>
      </w:r>
      <w:r w:rsidR="00777347" w:rsidRPr="00AA1033">
        <w:rPr>
          <w:rFonts w:ascii="Arial" w:hAnsi="Arial" w:cs="Arial"/>
          <w:color w:val="000000"/>
          <w:lang w:val="tr-TR"/>
        </w:rPr>
        <w:t xml:space="preserve"> daha önce çalışmış ama şu an inaktif olan </w:t>
      </w:r>
      <w:r w:rsidR="006F2277">
        <w:rPr>
          <w:rFonts w:ascii="Arial" w:hAnsi="Arial" w:cs="Arial"/>
          <w:color w:val="000000"/>
          <w:lang w:val="tr-TR"/>
        </w:rPr>
        <w:t xml:space="preserve">kadınlar </w:t>
      </w:r>
      <w:r w:rsidR="00777347" w:rsidRPr="00AA1033">
        <w:rPr>
          <w:rFonts w:ascii="Arial" w:hAnsi="Arial" w:cs="Arial"/>
          <w:color w:val="000000"/>
          <w:lang w:val="tr-TR"/>
        </w:rPr>
        <w:t>çalışm</w:t>
      </w:r>
      <w:r w:rsidR="001D4274">
        <w:rPr>
          <w:rFonts w:ascii="Arial" w:hAnsi="Arial" w:cs="Arial"/>
          <w:color w:val="000000"/>
          <w:lang w:val="tr-TR"/>
        </w:rPr>
        <w:t>a koşullarına fazla değinmemiş,</w:t>
      </w:r>
      <w:r w:rsidR="00777347" w:rsidRPr="006D5D0A">
        <w:rPr>
          <w:rFonts w:ascii="Arial" w:hAnsi="Arial" w:cs="Arial"/>
          <w:color w:val="000000"/>
          <w:lang w:val="tr-TR"/>
        </w:rPr>
        <w:t xml:space="preserve"> bu koşullardan ne piyasadan çıkmalarına sebep ne de piyasaya g</w:t>
      </w:r>
      <w:r w:rsidR="00B703EF">
        <w:rPr>
          <w:rFonts w:ascii="Arial" w:hAnsi="Arial" w:cs="Arial"/>
          <w:color w:val="000000"/>
          <w:lang w:val="tr-TR"/>
        </w:rPr>
        <w:t>irmelerine engel olarak bahset</w:t>
      </w:r>
      <w:r w:rsidR="00777347" w:rsidRPr="006D5D0A">
        <w:rPr>
          <w:rFonts w:ascii="Arial" w:hAnsi="Arial" w:cs="Arial"/>
          <w:color w:val="000000"/>
          <w:lang w:val="tr-TR"/>
        </w:rPr>
        <w:t>mişlerdir.</w:t>
      </w:r>
      <w:r w:rsidR="00DE0E9B" w:rsidRPr="006D5D0A">
        <w:rPr>
          <w:rFonts w:ascii="Arial" w:hAnsi="Arial" w:cs="Arial"/>
          <w:color w:val="000000"/>
          <w:lang w:val="tr-TR"/>
        </w:rPr>
        <w:t xml:space="preserve"> </w:t>
      </w:r>
      <w:r w:rsidR="00822B5A" w:rsidRPr="006D5D0A">
        <w:rPr>
          <w:rFonts w:ascii="Arial" w:hAnsi="Arial" w:cs="Arial"/>
          <w:lang w:val="tr-TR"/>
        </w:rPr>
        <w:t xml:space="preserve">İnaktif kadınlarla yapılan derinlemesine görüşmelerde kadınların </w:t>
      </w:r>
      <w:r w:rsidR="0091214D" w:rsidRPr="006D5D0A">
        <w:rPr>
          <w:rFonts w:ascii="Arial" w:hAnsi="Arial" w:cs="Arial"/>
          <w:lang w:val="tr-TR"/>
        </w:rPr>
        <w:t>birçoğu</w:t>
      </w:r>
      <w:r w:rsidR="00822B5A" w:rsidRPr="006D5D0A">
        <w:rPr>
          <w:rFonts w:ascii="Arial" w:hAnsi="Arial" w:cs="Arial"/>
          <w:lang w:val="tr-TR"/>
        </w:rPr>
        <w:t xml:space="preserve"> maddi koşulların çok da önemli olmadığını, maneviyatı olan bir iş için işgücü piyasasına dönebileceklerini söylemektedir. </w:t>
      </w:r>
    </w:p>
    <w:p w14:paraId="5A05F35A" w14:textId="77777777" w:rsidR="00850020" w:rsidRDefault="0091214D" w:rsidP="00263522">
      <w:pPr>
        <w:spacing w:after="0" w:line="360" w:lineRule="auto"/>
        <w:rPr>
          <w:rFonts w:ascii="Arial" w:hAnsi="Arial"/>
          <w:lang w:val="tr-TR"/>
        </w:rPr>
      </w:pPr>
      <w:r w:rsidRPr="0091214D">
        <w:rPr>
          <w:rFonts w:ascii="Arial" w:hAnsi="Arial"/>
          <w:i/>
          <w:lang w:val="tr-TR"/>
        </w:rPr>
        <w:t>“</w:t>
      </w:r>
      <w:r w:rsidR="00850020" w:rsidRPr="0091214D">
        <w:rPr>
          <w:rFonts w:ascii="Arial" w:hAnsi="Arial"/>
          <w:i/>
          <w:lang w:val="tr-TR"/>
        </w:rPr>
        <w:t xml:space="preserve">Bu arada şey de olabilir, kar amacı gütmeyen bir yerde de </w:t>
      </w:r>
      <w:r w:rsidRPr="0091214D">
        <w:rPr>
          <w:rFonts w:ascii="Arial" w:hAnsi="Arial"/>
          <w:i/>
          <w:lang w:val="tr-TR"/>
        </w:rPr>
        <w:t>çalışabilirsin</w:t>
      </w:r>
      <w:r w:rsidR="00850020" w:rsidRPr="0091214D">
        <w:rPr>
          <w:rFonts w:ascii="Arial" w:hAnsi="Arial"/>
          <w:i/>
          <w:lang w:val="tr-TR"/>
        </w:rPr>
        <w:t xml:space="preserve"> ve hiçbir maaş almadan da çalışabilirsin. Ama herkesin bir hedefi,</w:t>
      </w:r>
      <w:r w:rsidR="00A00CF5" w:rsidRPr="0091214D">
        <w:rPr>
          <w:rFonts w:ascii="Arial" w:hAnsi="Arial"/>
          <w:i/>
          <w:lang w:val="tr-TR"/>
        </w:rPr>
        <w:t xml:space="preserve"> </w:t>
      </w:r>
      <w:r w:rsidR="00850020" w:rsidRPr="0091214D">
        <w:rPr>
          <w:rFonts w:ascii="Arial" w:hAnsi="Arial"/>
          <w:i/>
          <w:lang w:val="tr-TR"/>
        </w:rPr>
        <w:t>gailesi, meşgalesi olmalı hayatta, ona inanıyorum</w:t>
      </w:r>
      <w:r w:rsidRPr="0091214D">
        <w:rPr>
          <w:rFonts w:ascii="Arial" w:hAnsi="Arial"/>
          <w:i/>
          <w:lang w:val="tr-TR"/>
        </w:rPr>
        <w:t>”</w:t>
      </w:r>
      <w:r w:rsidR="00850020" w:rsidRPr="006D5D0A">
        <w:rPr>
          <w:rFonts w:ascii="Arial" w:hAnsi="Arial"/>
          <w:lang w:val="tr-TR"/>
        </w:rPr>
        <w:t xml:space="preserve"> (</w:t>
      </w:r>
      <w:r>
        <w:rPr>
          <w:rFonts w:ascii="Arial" w:hAnsi="Arial"/>
          <w:lang w:val="tr-TR"/>
        </w:rPr>
        <w:t>22 Ocak 2014</w:t>
      </w:r>
      <w:r w:rsidR="00850020" w:rsidRPr="006D5D0A">
        <w:rPr>
          <w:rFonts w:ascii="Arial" w:hAnsi="Arial"/>
          <w:lang w:val="tr-TR"/>
        </w:rPr>
        <w:t>, üniv</w:t>
      </w:r>
      <w:r>
        <w:rPr>
          <w:rFonts w:ascii="Arial" w:hAnsi="Arial"/>
          <w:lang w:val="tr-TR"/>
        </w:rPr>
        <w:t>ersite</w:t>
      </w:r>
      <w:r w:rsidR="00850020" w:rsidRPr="006D5D0A">
        <w:rPr>
          <w:rFonts w:ascii="Arial" w:hAnsi="Arial"/>
          <w:lang w:val="tr-TR"/>
        </w:rPr>
        <w:t>, çalışmıyor</w:t>
      </w:r>
      <w:r>
        <w:rPr>
          <w:rFonts w:ascii="Arial" w:hAnsi="Arial"/>
          <w:lang w:val="tr-TR"/>
        </w:rPr>
        <w:t>)</w:t>
      </w:r>
      <w:r w:rsidR="00F62D00">
        <w:rPr>
          <w:rFonts w:ascii="Arial" w:hAnsi="Arial"/>
          <w:lang w:val="tr-TR"/>
        </w:rPr>
        <w:t>.</w:t>
      </w:r>
      <w:r w:rsidR="00850020" w:rsidRPr="006D5D0A">
        <w:rPr>
          <w:rFonts w:ascii="Arial" w:hAnsi="Arial"/>
          <w:lang w:val="tr-TR"/>
        </w:rPr>
        <w:t xml:space="preserve"> </w:t>
      </w:r>
    </w:p>
    <w:p w14:paraId="3155AE18" w14:textId="77777777" w:rsidR="00EE7454" w:rsidRPr="00EE7454" w:rsidRDefault="0091214D" w:rsidP="004065C9">
      <w:pPr>
        <w:spacing w:after="0" w:line="360" w:lineRule="auto"/>
        <w:rPr>
          <w:rFonts w:ascii="Arial" w:hAnsi="Arial"/>
          <w:lang w:val="tr-TR"/>
        </w:rPr>
      </w:pPr>
      <w:r w:rsidRPr="0091214D">
        <w:rPr>
          <w:rFonts w:ascii="Arial" w:hAnsi="Arial"/>
          <w:i/>
          <w:lang w:val="tr-TR"/>
        </w:rPr>
        <w:t>“</w:t>
      </w:r>
      <w:r w:rsidR="00EE7454" w:rsidRPr="0091214D">
        <w:rPr>
          <w:rFonts w:ascii="Arial" w:hAnsi="Arial"/>
          <w:i/>
          <w:lang w:val="tr-TR"/>
        </w:rPr>
        <w:t>Faydalı ve faydalı olabildiğimi hissetmek</w:t>
      </w:r>
      <w:r w:rsidRPr="0091214D">
        <w:rPr>
          <w:rFonts w:ascii="Arial" w:hAnsi="Arial"/>
          <w:i/>
          <w:lang w:val="tr-TR"/>
        </w:rPr>
        <w:t>…</w:t>
      </w:r>
      <w:r w:rsidR="00EE7454" w:rsidRPr="0091214D">
        <w:rPr>
          <w:rFonts w:ascii="Arial" w:hAnsi="Arial"/>
          <w:i/>
          <w:lang w:val="tr-TR"/>
        </w:rPr>
        <w:t xml:space="preserve"> Dünyaya çocuk, bir can getiriyorsunuz. Artık bu saatten sonra, şimdi mesela reklamcılıkta yaptığım şeyler o kadar da anlamlı gelmiyor. Daha üretici, daha faydalı, sonunda ya iyi ki ben bunu yaptım, çocuklarım da gurur duysun diyebileceğim bir şeyler yapmayı isterdim</w:t>
      </w:r>
      <w:r w:rsidRPr="0091214D">
        <w:rPr>
          <w:rFonts w:ascii="Arial" w:hAnsi="Arial"/>
          <w:i/>
          <w:lang w:val="tr-TR"/>
        </w:rPr>
        <w:t>”</w:t>
      </w:r>
      <w:r w:rsidR="00EE7454">
        <w:rPr>
          <w:rFonts w:ascii="Arial" w:hAnsi="Arial"/>
          <w:lang w:val="tr-TR"/>
        </w:rPr>
        <w:t xml:space="preserve"> (18 Şubat 2014, üniversite, çalışmıyor)</w:t>
      </w:r>
      <w:r w:rsidR="00EE7454" w:rsidRPr="00EE7454">
        <w:rPr>
          <w:rFonts w:ascii="Arial" w:hAnsi="Arial"/>
          <w:lang w:val="tr-TR"/>
        </w:rPr>
        <w:t xml:space="preserve">. </w:t>
      </w:r>
    </w:p>
    <w:p w14:paraId="3F04A5DC" w14:textId="77777777" w:rsidR="00DE0E9B" w:rsidRPr="006D5D0A" w:rsidRDefault="00777347" w:rsidP="00263522">
      <w:pPr>
        <w:spacing w:after="0" w:line="360" w:lineRule="auto"/>
        <w:rPr>
          <w:rFonts w:ascii="Arial" w:hAnsi="Arial" w:cs="Arial"/>
          <w:color w:val="000000"/>
          <w:lang w:val="tr-TR"/>
        </w:rPr>
      </w:pPr>
      <w:r w:rsidRPr="006D5D0A">
        <w:rPr>
          <w:rFonts w:ascii="Arial" w:hAnsi="Arial" w:cs="Arial"/>
          <w:color w:val="000000"/>
          <w:lang w:val="tr-TR"/>
        </w:rPr>
        <w:t xml:space="preserve">Bu bulgular maddi koşullar ve çalışma ortamının aslında çalışan kadınların meşgul oldukları konular olduğunu göstermektedir. </w:t>
      </w:r>
      <w:r w:rsidR="0040096B" w:rsidRPr="006D5D0A">
        <w:rPr>
          <w:rFonts w:ascii="Arial" w:hAnsi="Arial" w:cs="Arial"/>
          <w:color w:val="000000"/>
          <w:lang w:val="tr-TR"/>
        </w:rPr>
        <w:t>İ</w:t>
      </w:r>
      <w:r w:rsidR="002E6C71" w:rsidRPr="006D5D0A">
        <w:rPr>
          <w:rFonts w:ascii="Arial" w:hAnsi="Arial" w:cs="Arial"/>
          <w:color w:val="000000"/>
          <w:lang w:val="tr-TR"/>
        </w:rPr>
        <w:t xml:space="preserve">şgücü piyasasındaki kadınlar </w:t>
      </w:r>
      <w:r w:rsidR="0040096B" w:rsidRPr="006D5D0A">
        <w:rPr>
          <w:rFonts w:ascii="Arial" w:hAnsi="Arial" w:cs="Arial"/>
          <w:color w:val="000000"/>
          <w:lang w:val="tr-TR"/>
        </w:rPr>
        <w:t xml:space="preserve">maddi koşulların yanı sıra </w:t>
      </w:r>
      <w:r w:rsidR="002E6C71" w:rsidRPr="006D5D0A">
        <w:rPr>
          <w:rFonts w:ascii="Arial" w:hAnsi="Arial" w:cs="Arial"/>
          <w:color w:val="000000"/>
          <w:lang w:val="tr-TR"/>
        </w:rPr>
        <w:t xml:space="preserve">çalışma ortamına dair endişelerden </w:t>
      </w:r>
      <w:r w:rsidR="0040096B" w:rsidRPr="006D5D0A">
        <w:rPr>
          <w:rFonts w:ascii="Arial" w:hAnsi="Arial" w:cs="Arial"/>
          <w:color w:val="000000"/>
          <w:lang w:val="tr-TR"/>
        </w:rPr>
        <w:t xml:space="preserve">de </w:t>
      </w:r>
      <w:r w:rsidR="002E6C71" w:rsidRPr="006D5D0A">
        <w:rPr>
          <w:rFonts w:ascii="Arial" w:hAnsi="Arial" w:cs="Arial"/>
          <w:color w:val="000000"/>
          <w:lang w:val="tr-TR"/>
        </w:rPr>
        <w:t xml:space="preserve">bahsetmiştir. Lise mezunlarında iş tanımına sadık kalınması önemli bir etken olarak ortaya çıkarken üstlerle olan ilişkiler özellikle terfi mevzuları çerçevesinde konuşulmuştur. </w:t>
      </w:r>
    </w:p>
    <w:p w14:paraId="305BCC47" w14:textId="77777777" w:rsidR="00F35F10" w:rsidRPr="006D5D0A" w:rsidRDefault="0091214D" w:rsidP="00263522">
      <w:pPr>
        <w:spacing w:after="0" w:line="360" w:lineRule="auto"/>
        <w:rPr>
          <w:rFonts w:ascii="Arial" w:hAnsi="Arial" w:cs="Arial"/>
          <w:lang w:val="tr-TR"/>
        </w:rPr>
      </w:pPr>
      <w:r>
        <w:rPr>
          <w:rFonts w:ascii="Arial" w:hAnsi="Arial"/>
          <w:i/>
          <w:lang w:val="tr-TR"/>
        </w:rPr>
        <w:t>“</w:t>
      </w:r>
      <w:r w:rsidR="00F35F10" w:rsidRPr="0091214D">
        <w:rPr>
          <w:rFonts w:ascii="Arial" w:hAnsi="Arial"/>
          <w:i/>
          <w:lang w:val="tr-TR"/>
        </w:rPr>
        <w:t>Şimdi tabi ki ben kendime şu anda çok iyi bir koşul sağladım. Ama bizim sektörü soruyorsanız tabi ki çok zor bir sektör, kolay bir sektör değil. Çünkü bir sürü erkeğin içinde çalışmak zorunda kalıyorsunuz ve o erkekler size çok da şey muamelesi yapmıyorlar, insan muamelesi yapmıyorlar. Ben de tabi ki kendime göre iş bulamadığım için ve çok bunaldım yani erkeklerle çalışıyor olmaktan çok bunaldığım için kendi işimi açmaya karar verdim</w:t>
      </w:r>
      <w:r>
        <w:rPr>
          <w:rFonts w:ascii="Arial" w:hAnsi="Arial"/>
          <w:i/>
          <w:lang w:val="tr-TR"/>
        </w:rPr>
        <w:t xml:space="preserve">” </w:t>
      </w:r>
      <w:r w:rsidR="00F35F10" w:rsidRPr="006D5D0A">
        <w:rPr>
          <w:rFonts w:ascii="Arial" w:hAnsi="Arial"/>
          <w:lang w:val="tr-TR"/>
        </w:rPr>
        <w:t xml:space="preserve"> (</w:t>
      </w:r>
      <w:r>
        <w:rPr>
          <w:rFonts w:ascii="Arial" w:hAnsi="Arial"/>
          <w:lang w:val="tr-TR"/>
        </w:rPr>
        <w:t>10 Nisan</w:t>
      </w:r>
      <w:r w:rsidR="00F35F10" w:rsidRPr="006D5D0A">
        <w:rPr>
          <w:rFonts w:ascii="Arial" w:hAnsi="Arial"/>
          <w:lang w:val="tr-TR"/>
        </w:rPr>
        <w:t>, lise, çalışıyor)</w:t>
      </w:r>
      <w:r w:rsidR="001D750B">
        <w:rPr>
          <w:rFonts w:ascii="Arial" w:hAnsi="Arial"/>
          <w:lang w:val="tr-TR"/>
        </w:rPr>
        <w:t>.</w:t>
      </w:r>
    </w:p>
    <w:p w14:paraId="4CB89416" w14:textId="77777777" w:rsidR="00D34DF9" w:rsidRPr="006D5D0A" w:rsidRDefault="0091214D" w:rsidP="00263522">
      <w:pPr>
        <w:spacing w:after="0" w:line="360" w:lineRule="auto"/>
        <w:rPr>
          <w:rFonts w:ascii="Arial" w:hAnsi="Arial" w:cs="Arial"/>
          <w:color w:val="000000"/>
          <w:lang w:val="tr-TR"/>
        </w:rPr>
      </w:pPr>
      <w:r w:rsidRPr="0091214D">
        <w:rPr>
          <w:rFonts w:ascii="Arial" w:hAnsi="Arial" w:cs="Arial"/>
          <w:i/>
          <w:color w:val="000000"/>
          <w:lang w:val="tr-TR"/>
        </w:rPr>
        <w:t>“</w:t>
      </w:r>
      <w:r w:rsidR="00A43D03" w:rsidRPr="0091214D">
        <w:rPr>
          <w:rFonts w:ascii="Arial" w:hAnsi="Arial" w:cs="Arial"/>
          <w:i/>
          <w:color w:val="000000"/>
          <w:lang w:val="tr-TR"/>
        </w:rPr>
        <w:t>Onlar da işte sabah 8-9 gibi başlıyorlar ama çıkış saatleri genelde pek belli olmuyor. Bazen 10'a kadar kalıyorlar. Başka şubeleri oluyor. Kızlar hani joker olarak kullanılabiliyor. Orada şu eleman çıkıyor hadi git ama bunlar hoş olmuyor. Çünkü orada işe başlamı</w:t>
      </w:r>
      <w:r w:rsidR="001B1D11">
        <w:rPr>
          <w:rFonts w:ascii="Arial" w:hAnsi="Arial" w:cs="Arial"/>
          <w:i/>
          <w:color w:val="000000"/>
          <w:lang w:val="tr-TR"/>
        </w:rPr>
        <w:t>ştı ve bu ona hiç anlatılmamıştı</w:t>
      </w:r>
      <w:r>
        <w:rPr>
          <w:rFonts w:ascii="Arial" w:hAnsi="Arial" w:cs="Arial"/>
          <w:i/>
          <w:color w:val="000000"/>
          <w:lang w:val="tr-TR"/>
        </w:rPr>
        <w:t>”</w:t>
      </w:r>
      <w:r w:rsidR="00A43D03" w:rsidRPr="006D5D0A">
        <w:rPr>
          <w:rFonts w:ascii="Arial" w:hAnsi="Arial" w:cs="Arial"/>
          <w:color w:val="000000"/>
          <w:lang w:val="tr-TR"/>
        </w:rPr>
        <w:t xml:space="preserve"> (</w:t>
      </w:r>
      <w:r>
        <w:rPr>
          <w:rFonts w:ascii="Arial" w:hAnsi="Arial" w:cs="Arial"/>
          <w:color w:val="000000"/>
          <w:lang w:val="tr-TR"/>
        </w:rPr>
        <w:t>13 Mart 2014, l</w:t>
      </w:r>
      <w:r w:rsidR="00A43D03" w:rsidRPr="006D5D0A">
        <w:rPr>
          <w:rFonts w:ascii="Arial" w:hAnsi="Arial" w:cs="Arial"/>
          <w:color w:val="000000"/>
          <w:lang w:val="tr-TR"/>
        </w:rPr>
        <w:t>ise, çalışıyor)</w:t>
      </w:r>
      <w:r w:rsidR="001B1D11">
        <w:rPr>
          <w:rFonts w:ascii="Arial" w:hAnsi="Arial" w:cs="Arial"/>
          <w:color w:val="000000"/>
          <w:lang w:val="tr-TR"/>
        </w:rPr>
        <w:t>.</w:t>
      </w:r>
    </w:p>
    <w:p w14:paraId="6015F718" w14:textId="77777777" w:rsidR="00D850D0" w:rsidRPr="006D5D0A" w:rsidRDefault="003C3B1F" w:rsidP="00263522">
      <w:pPr>
        <w:spacing w:after="0" w:line="360" w:lineRule="auto"/>
        <w:rPr>
          <w:rFonts w:ascii="Arial" w:hAnsi="Arial" w:cs="Arial"/>
          <w:color w:val="000000"/>
          <w:lang w:val="tr-TR"/>
        </w:rPr>
      </w:pPr>
      <w:r w:rsidRPr="003C3B1F">
        <w:rPr>
          <w:rFonts w:ascii="Arial" w:hAnsi="Arial" w:cs="Arial"/>
          <w:i/>
          <w:color w:val="000000"/>
          <w:lang w:val="tr-TR"/>
        </w:rPr>
        <w:t>“</w:t>
      </w:r>
      <w:r w:rsidR="00A43D03" w:rsidRPr="003C3B1F">
        <w:rPr>
          <w:rFonts w:ascii="Arial" w:hAnsi="Arial" w:cs="Arial"/>
          <w:i/>
          <w:color w:val="000000"/>
          <w:lang w:val="tr-TR"/>
        </w:rPr>
        <w:t>Koşturmacası çok oluyor, nasıl diyeyim, nasıl anlatayım, iş çok. Bir iş yapman gereken, bir iş daha yapıyorsunuz. Başka bir iş daha yapabiliyorsunuz. 3 iş</w:t>
      </w:r>
      <w:r w:rsidRPr="003C3B1F">
        <w:rPr>
          <w:rFonts w:ascii="Arial" w:hAnsi="Arial" w:cs="Arial"/>
          <w:i/>
          <w:color w:val="000000"/>
          <w:lang w:val="tr-TR"/>
        </w:rPr>
        <w:t xml:space="preserve"> olabiliyor, 4 iş olabiliyor”</w:t>
      </w:r>
      <w:r w:rsidR="00A43D03" w:rsidRPr="006D5D0A">
        <w:rPr>
          <w:rFonts w:ascii="Arial" w:hAnsi="Arial" w:cs="Arial"/>
          <w:color w:val="000000"/>
          <w:lang w:val="tr-TR"/>
        </w:rPr>
        <w:t xml:space="preserve"> (</w:t>
      </w:r>
      <w:r w:rsidR="0065780D">
        <w:rPr>
          <w:rFonts w:ascii="Arial" w:hAnsi="Arial" w:cs="Arial"/>
          <w:color w:val="000000"/>
          <w:lang w:val="tr-TR"/>
        </w:rPr>
        <w:t>1 Nisan 2014, lise, çalışıyor</w:t>
      </w:r>
      <w:r w:rsidR="00A43D03" w:rsidRPr="006D5D0A">
        <w:rPr>
          <w:rFonts w:ascii="Arial" w:hAnsi="Arial" w:cs="Arial"/>
          <w:color w:val="000000"/>
          <w:lang w:val="tr-TR"/>
        </w:rPr>
        <w:t>)</w:t>
      </w:r>
      <w:r w:rsidR="001B1D11">
        <w:rPr>
          <w:rFonts w:ascii="Arial" w:hAnsi="Arial" w:cs="Arial"/>
          <w:color w:val="000000"/>
          <w:lang w:val="tr-TR"/>
        </w:rPr>
        <w:t>.</w:t>
      </w:r>
    </w:p>
    <w:p w14:paraId="45B52B29" w14:textId="77777777" w:rsidR="00D22B97" w:rsidRPr="006D5D0A" w:rsidRDefault="00424CD3" w:rsidP="00263522">
      <w:pPr>
        <w:spacing w:after="0" w:line="360" w:lineRule="auto"/>
        <w:rPr>
          <w:rFonts w:ascii="Arial" w:hAnsi="Arial" w:cs="Arial"/>
          <w:color w:val="000000"/>
          <w:lang w:val="tr-TR"/>
        </w:rPr>
      </w:pPr>
      <w:r w:rsidRPr="006D5D0A">
        <w:rPr>
          <w:rFonts w:ascii="Arial" w:hAnsi="Arial" w:cs="Arial"/>
          <w:color w:val="000000"/>
          <w:lang w:val="tr-TR"/>
        </w:rPr>
        <w:t>İş yaşam uyumu düzenlemeleri çerçevesinde g</w:t>
      </w:r>
      <w:r w:rsidR="00D22B97" w:rsidRPr="006D5D0A">
        <w:rPr>
          <w:rFonts w:ascii="Arial" w:hAnsi="Arial" w:cs="Arial"/>
          <w:color w:val="000000"/>
          <w:lang w:val="tr-TR"/>
        </w:rPr>
        <w:t>erek derinlemesine görüşmeler gerek odak grup çalışmalarında</w:t>
      </w:r>
      <w:r w:rsidRPr="006D5D0A">
        <w:rPr>
          <w:rFonts w:ascii="Arial" w:hAnsi="Arial" w:cs="Arial"/>
          <w:color w:val="000000"/>
          <w:lang w:val="tr-TR"/>
        </w:rPr>
        <w:t xml:space="preserve"> evin işe yakınlığı, aile ve çocuk bakımına zaman tanınması, gebelik, süt izni gibi hukuki hakların kullanılması</w:t>
      </w:r>
      <w:r w:rsidR="009A4879" w:rsidRPr="006D5D0A">
        <w:rPr>
          <w:rFonts w:ascii="Arial" w:hAnsi="Arial" w:cs="Arial"/>
          <w:color w:val="000000"/>
          <w:lang w:val="tr-TR"/>
        </w:rPr>
        <w:t>, fazla mesai olmaması, hafta sonu çalışma olmaması ve işyerinde çocuk bakım hizmetleri olması</w:t>
      </w:r>
      <w:r w:rsidRPr="006D5D0A">
        <w:rPr>
          <w:rFonts w:ascii="Arial" w:hAnsi="Arial" w:cs="Arial"/>
          <w:color w:val="000000"/>
          <w:lang w:val="tr-TR"/>
        </w:rPr>
        <w:t xml:space="preserve"> gibi boyutlardansa çalışma saatleri </w:t>
      </w:r>
      <w:r w:rsidR="0032113E" w:rsidRPr="006D5D0A">
        <w:rPr>
          <w:rFonts w:ascii="Arial" w:hAnsi="Arial" w:cs="Arial"/>
          <w:color w:val="000000"/>
          <w:lang w:val="tr-TR"/>
        </w:rPr>
        <w:t xml:space="preserve">ön plana çıkmıştır. Çalışma saatleriyle ilgili </w:t>
      </w:r>
      <w:r w:rsidR="007159C8" w:rsidRPr="006D5D0A">
        <w:rPr>
          <w:rFonts w:ascii="Arial" w:hAnsi="Arial" w:cs="Arial"/>
          <w:color w:val="000000"/>
          <w:lang w:val="tr-TR"/>
        </w:rPr>
        <w:t>şikâyetler</w:t>
      </w:r>
      <w:r w:rsidR="0032113E" w:rsidRPr="006D5D0A">
        <w:rPr>
          <w:rFonts w:ascii="Arial" w:hAnsi="Arial" w:cs="Arial"/>
          <w:color w:val="000000"/>
          <w:lang w:val="tr-TR"/>
        </w:rPr>
        <w:t xml:space="preserve"> ve talepler hem işgücü piyasasında olan hem de olmayan kadınlar tarafından dile getirilmektedir. </w:t>
      </w:r>
      <w:r w:rsidR="00562BFD" w:rsidRPr="006D5D0A">
        <w:rPr>
          <w:rFonts w:ascii="Arial" w:hAnsi="Arial" w:cs="Arial"/>
          <w:color w:val="000000"/>
          <w:lang w:val="tr-TR"/>
        </w:rPr>
        <w:t xml:space="preserve">Çalışma saatleri iki farklı eksende değerlendirilmiştir: mesai saatlerine riayet edilmesi ve esnek çalışma saatlerinin eksikliği. </w:t>
      </w:r>
      <w:r w:rsidR="00D22B97" w:rsidRPr="006D5D0A">
        <w:rPr>
          <w:rFonts w:ascii="Arial" w:hAnsi="Arial" w:cs="Arial"/>
          <w:lang w:val="tr-TR"/>
        </w:rPr>
        <w:t xml:space="preserve">Yukarıda da tanımlandığı gibi esnek saatler iş yaşam uyum ekseninin bir parçası olmakla birlikte derinlemesine görüşme verilerinde </w:t>
      </w:r>
      <w:r w:rsidR="005925A3">
        <w:rPr>
          <w:rFonts w:ascii="Arial" w:hAnsi="Arial" w:cs="Arial"/>
          <w:lang w:val="tr-TR"/>
        </w:rPr>
        <w:t>bilhassa</w:t>
      </w:r>
      <w:r w:rsidR="00D22B97" w:rsidRPr="006D5D0A">
        <w:rPr>
          <w:rFonts w:ascii="Arial" w:hAnsi="Arial" w:cs="Arial"/>
          <w:lang w:val="tr-TR"/>
        </w:rPr>
        <w:t xml:space="preserve"> inaktif kadınlar tarafından vurgulandığı için analizde ayrıca ele alınmaktadır.</w:t>
      </w:r>
      <w:r w:rsidRPr="006D5D0A">
        <w:rPr>
          <w:rFonts w:ascii="Arial" w:hAnsi="Arial" w:cs="Arial"/>
          <w:lang w:val="tr-TR"/>
        </w:rPr>
        <w:t xml:space="preserve"> </w:t>
      </w:r>
    </w:p>
    <w:p w14:paraId="52459CC2" w14:textId="77777777" w:rsidR="006D768F" w:rsidRPr="006D5D0A" w:rsidRDefault="002E6C71" w:rsidP="00263522">
      <w:pPr>
        <w:spacing w:after="0" w:line="360" w:lineRule="auto"/>
        <w:rPr>
          <w:rFonts w:ascii="Arial" w:hAnsi="Arial" w:cs="Arial"/>
          <w:color w:val="000000"/>
          <w:lang w:val="tr-TR"/>
        </w:rPr>
      </w:pPr>
      <w:r w:rsidRPr="006D5D0A">
        <w:rPr>
          <w:rFonts w:ascii="Arial" w:hAnsi="Arial" w:cs="Arial"/>
          <w:color w:val="000000"/>
          <w:lang w:val="tr-TR"/>
        </w:rPr>
        <w:t xml:space="preserve">Çalışan ya da iş arayan kadınlar arasında özellikle üniversite mezunları ücretsiz fazla mesaiden </w:t>
      </w:r>
      <w:r w:rsidR="00241CC4" w:rsidRPr="006D5D0A">
        <w:rPr>
          <w:rFonts w:ascii="Arial" w:hAnsi="Arial" w:cs="Arial"/>
          <w:color w:val="000000"/>
          <w:lang w:val="tr-TR"/>
        </w:rPr>
        <w:t>şikâyet</w:t>
      </w:r>
      <w:r w:rsidRPr="006D5D0A">
        <w:rPr>
          <w:rFonts w:ascii="Arial" w:hAnsi="Arial" w:cs="Arial"/>
          <w:color w:val="000000"/>
          <w:lang w:val="tr-TR"/>
        </w:rPr>
        <w:t xml:space="preserve"> etmektedir. Lise mezunu ve işgücü piyasasında olan kadınlar ise hafta sonları çalışma olmamasını ve mesai saatlerine uyulmasını istediklerini belirtmişlerdir. </w:t>
      </w:r>
    </w:p>
    <w:p w14:paraId="539BA8A6" w14:textId="77777777" w:rsidR="006D768F" w:rsidRPr="006D5D0A" w:rsidRDefault="00C927D5" w:rsidP="00263522">
      <w:pPr>
        <w:spacing w:after="0" w:line="360" w:lineRule="auto"/>
        <w:rPr>
          <w:rFonts w:ascii="Arial" w:hAnsi="Arial"/>
          <w:lang w:val="tr-TR"/>
        </w:rPr>
      </w:pPr>
      <w:r w:rsidRPr="00716ADD">
        <w:rPr>
          <w:rFonts w:ascii="Arial" w:hAnsi="Arial"/>
          <w:i/>
          <w:lang w:val="tr-TR"/>
        </w:rPr>
        <w:t>“</w:t>
      </w:r>
      <w:r w:rsidR="00176CBD">
        <w:rPr>
          <w:rFonts w:ascii="Arial" w:hAnsi="Arial"/>
          <w:i/>
          <w:lang w:val="tr-TR"/>
        </w:rPr>
        <w:t>En son</w:t>
      </w:r>
      <w:r w:rsidR="006D768F" w:rsidRPr="00716ADD">
        <w:rPr>
          <w:rFonts w:ascii="Arial" w:hAnsi="Arial"/>
          <w:i/>
          <w:lang w:val="tr-TR"/>
        </w:rPr>
        <w:t>ki iş yerimde mesela son dakika, 6 buçukta normalde çıkmamız lazım 7'ye doğru. 7'de bir iş geliyordu, hop kalıyordum. E eşime söylüyordum, bu sefer eşim de benimle beraber mecburen kalıyor. Çünkü tek bayan olarak ben kalıyordum</w:t>
      </w:r>
      <w:r w:rsidRPr="00716ADD">
        <w:rPr>
          <w:rFonts w:ascii="Arial" w:hAnsi="Arial"/>
          <w:i/>
          <w:lang w:val="tr-TR"/>
        </w:rPr>
        <w:t>”</w:t>
      </w:r>
      <w:r>
        <w:rPr>
          <w:rFonts w:ascii="Arial" w:hAnsi="Arial"/>
          <w:lang w:val="tr-TR"/>
        </w:rPr>
        <w:t xml:space="preserve"> </w:t>
      </w:r>
      <w:r w:rsidR="006D768F" w:rsidRPr="006D5D0A">
        <w:rPr>
          <w:rFonts w:ascii="Arial" w:hAnsi="Arial"/>
          <w:lang w:val="tr-TR"/>
        </w:rPr>
        <w:t>(</w:t>
      </w:r>
      <w:r w:rsidR="00716ADD">
        <w:rPr>
          <w:rFonts w:ascii="Arial" w:hAnsi="Arial"/>
          <w:lang w:val="tr-TR"/>
        </w:rPr>
        <w:t>3 Nisan 2014, üniversite, çalışıyor)</w:t>
      </w:r>
      <w:r w:rsidR="00650F48">
        <w:rPr>
          <w:rFonts w:ascii="Arial" w:hAnsi="Arial"/>
          <w:lang w:val="tr-TR"/>
        </w:rPr>
        <w:t>.</w:t>
      </w:r>
    </w:p>
    <w:p w14:paraId="15A1D0E8" w14:textId="77777777" w:rsidR="00043D7E" w:rsidRPr="006D5D0A" w:rsidRDefault="00043D7E" w:rsidP="00043D7E">
      <w:pPr>
        <w:spacing w:after="0" w:line="360" w:lineRule="auto"/>
        <w:rPr>
          <w:rFonts w:ascii="Arial" w:hAnsi="Arial"/>
          <w:lang w:val="tr-TR"/>
        </w:rPr>
      </w:pPr>
      <w:r w:rsidRPr="00043D7E">
        <w:rPr>
          <w:rFonts w:ascii="Arial" w:hAnsi="Arial"/>
          <w:i/>
          <w:lang w:val="tr-TR"/>
        </w:rPr>
        <w:t>“</w:t>
      </w:r>
      <w:r w:rsidR="00A00CF5" w:rsidRPr="00043D7E">
        <w:rPr>
          <w:rFonts w:ascii="Arial" w:hAnsi="Arial"/>
          <w:i/>
          <w:lang w:val="tr-TR"/>
        </w:rPr>
        <w:t xml:space="preserve">Yani, hayalimdeki çalışmayı anlatayım ben. Ben 9'da başlayıp 5'te bitecek, en fazla 5'e kadar sürecek bir şey ki şu anda aslında o durumda gibiyim. Yani seviyorum şu anki saatleri. Onun </w:t>
      </w:r>
      <w:r w:rsidR="00650F48">
        <w:rPr>
          <w:rFonts w:ascii="Arial" w:hAnsi="Arial"/>
          <w:i/>
          <w:lang w:val="tr-TR"/>
        </w:rPr>
        <w:t>dışında cumartesi-pazarı olmayan</w:t>
      </w:r>
      <w:r w:rsidRPr="00043D7E">
        <w:rPr>
          <w:rFonts w:ascii="Arial" w:hAnsi="Arial"/>
          <w:i/>
          <w:lang w:val="tr-TR"/>
        </w:rPr>
        <w:t>”</w:t>
      </w:r>
      <w:r w:rsidR="00A00CF5" w:rsidRPr="00043D7E">
        <w:rPr>
          <w:rFonts w:ascii="Arial" w:hAnsi="Arial"/>
          <w:i/>
          <w:lang w:val="tr-TR"/>
        </w:rPr>
        <w:t xml:space="preserve"> </w:t>
      </w:r>
      <w:r>
        <w:rPr>
          <w:rFonts w:ascii="Arial" w:hAnsi="Arial"/>
          <w:lang w:val="tr-TR"/>
        </w:rPr>
        <w:t>(3 Nisan 2014, üniversite, çalışıyor)</w:t>
      </w:r>
      <w:r w:rsidR="00650F48">
        <w:rPr>
          <w:rFonts w:ascii="Arial" w:hAnsi="Arial"/>
          <w:lang w:val="tr-TR"/>
        </w:rPr>
        <w:t>.</w:t>
      </w:r>
    </w:p>
    <w:p w14:paraId="7BD81DA2" w14:textId="77777777" w:rsidR="00C63B87" w:rsidRPr="006D5D0A" w:rsidRDefault="00E846F8" w:rsidP="00263522">
      <w:pPr>
        <w:spacing w:after="0" w:line="360" w:lineRule="auto"/>
        <w:rPr>
          <w:rFonts w:ascii="Arial" w:hAnsi="Arial" w:cs="Arial"/>
          <w:lang w:val="tr-TR"/>
        </w:rPr>
      </w:pPr>
      <w:r w:rsidRPr="006D5D0A">
        <w:rPr>
          <w:rFonts w:ascii="Arial" w:hAnsi="Arial" w:cs="Arial"/>
          <w:color w:val="000000"/>
          <w:lang w:val="tr-TR"/>
        </w:rPr>
        <w:t>İ</w:t>
      </w:r>
      <w:r w:rsidR="00AC3377" w:rsidRPr="006D5D0A">
        <w:rPr>
          <w:rFonts w:ascii="Arial" w:hAnsi="Arial" w:cs="Arial"/>
          <w:color w:val="000000"/>
          <w:lang w:val="tr-TR"/>
        </w:rPr>
        <w:t>naktif kadınlar</w:t>
      </w:r>
      <w:r w:rsidR="00085CD1" w:rsidRPr="006D5D0A">
        <w:rPr>
          <w:rFonts w:ascii="Arial" w:hAnsi="Arial" w:cs="Arial"/>
          <w:color w:val="000000"/>
          <w:lang w:val="tr-TR"/>
        </w:rPr>
        <w:t xml:space="preserve"> </w:t>
      </w:r>
      <w:r w:rsidR="00AC3377" w:rsidRPr="006D5D0A">
        <w:rPr>
          <w:rFonts w:ascii="Arial" w:hAnsi="Arial" w:cs="Arial"/>
          <w:color w:val="000000"/>
          <w:lang w:val="tr-TR"/>
        </w:rPr>
        <w:t>da daha önce</w:t>
      </w:r>
      <w:r w:rsidR="00085CD1" w:rsidRPr="006D5D0A">
        <w:rPr>
          <w:rFonts w:ascii="Arial" w:hAnsi="Arial" w:cs="Arial"/>
          <w:color w:val="000000"/>
          <w:lang w:val="tr-TR"/>
        </w:rPr>
        <w:t>ki çalışma tecrübeleri ile ilgili olarak</w:t>
      </w:r>
      <w:r w:rsidR="00AC3377" w:rsidRPr="006D5D0A">
        <w:rPr>
          <w:rFonts w:ascii="Arial" w:hAnsi="Arial" w:cs="Arial"/>
          <w:color w:val="000000"/>
          <w:lang w:val="tr-TR"/>
        </w:rPr>
        <w:t xml:space="preserve"> uzun mesai saatlerinden </w:t>
      </w:r>
      <w:r w:rsidR="003C53E7" w:rsidRPr="006D5D0A">
        <w:rPr>
          <w:rFonts w:ascii="Arial" w:hAnsi="Arial" w:cs="Arial"/>
          <w:color w:val="000000"/>
          <w:lang w:val="tr-TR"/>
        </w:rPr>
        <w:t>şikâyet</w:t>
      </w:r>
      <w:r w:rsidR="00AC3377" w:rsidRPr="006D5D0A">
        <w:rPr>
          <w:rFonts w:ascii="Arial" w:hAnsi="Arial" w:cs="Arial"/>
          <w:color w:val="000000"/>
          <w:lang w:val="tr-TR"/>
        </w:rPr>
        <w:t xml:space="preserve"> etmektedir. Bu da saatlerin nasıl düzenlendiğinin bu kadınların çalışmaya devam etmeme kararlarında </w:t>
      </w:r>
      <w:r w:rsidR="006801D6" w:rsidRPr="006D5D0A">
        <w:rPr>
          <w:rFonts w:ascii="Arial" w:hAnsi="Arial" w:cs="Arial"/>
          <w:color w:val="000000"/>
          <w:lang w:val="tr-TR"/>
        </w:rPr>
        <w:t xml:space="preserve">kısmen de olsa bir rol oynadığını düşündürtmektedir. </w:t>
      </w:r>
      <w:r w:rsidR="00E4581F" w:rsidRPr="006D5D0A">
        <w:rPr>
          <w:rFonts w:ascii="Arial" w:hAnsi="Arial" w:cs="Arial"/>
          <w:color w:val="000000"/>
          <w:lang w:val="tr-TR"/>
        </w:rPr>
        <w:t xml:space="preserve">Ancak öte yandan, aynı kadınlar mesai saatlerine uyulan tam zamanlı bir işe geçerek çalışmaya devam etmemişler, ya da böyle bir iş arayıp bulamadıkları için çalışmadıklarını söylememişlerdir. </w:t>
      </w:r>
      <w:r w:rsidR="00623D7E" w:rsidRPr="006D5D0A">
        <w:rPr>
          <w:rFonts w:ascii="Arial" w:hAnsi="Arial" w:cs="Arial"/>
          <w:color w:val="000000"/>
          <w:lang w:val="tr-TR"/>
        </w:rPr>
        <w:t>Dolayısıyla kadınların çalışma kararını</w:t>
      </w:r>
      <w:r w:rsidR="003C53E7">
        <w:rPr>
          <w:rFonts w:ascii="Arial" w:hAnsi="Arial" w:cs="Arial"/>
          <w:color w:val="000000"/>
          <w:lang w:val="tr-TR"/>
        </w:rPr>
        <w:t>n</w:t>
      </w:r>
      <w:r w:rsidR="00623D7E" w:rsidRPr="006D5D0A">
        <w:rPr>
          <w:rFonts w:ascii="Arial" w:hAnsi="Arial" w:cs="Arial"/>
          <w:color w:val="000000"/>
          <w:lang w:val="tr-TR"/>
        </w:rPr>
        <w:t xml:space="preserve"> ancak çok etkenli bir analizle </w:t>
      </w:r>
      <w:r w:rsidR="003C53E7">
        <w:rPr>
          <w:rFonts w:ascii="Arial" w:hAnsi="Arial" w:cs="Arial"/>
          <w:color w:val="000000"/>
          <w:lang w:val="tr-TR"/>
        </w:rPr>
        <w:t xml:space="preserve">anlaşılabileceğini </w:t>
      </w:r>
      <w:r w:rsidR="00623D7E" w:rsidRPr="006D5D0A">
        <w:rPr>
          <w:rFonts w:ascii="Arial" w:hAnsi="Arial" w:cs="Arial"/>
          <w:color w:val="000000"/>
          <w:lang w:val="tr-TR"/>
        </w:rPr>
        <w:t>bir kez daha hatırlamakta fayda vardır.</w:t>
      </w:r>
    </w:p>
    <w:p w14:paraId="2CF5C963" w14:textId="77777777" w:rsidR="006D768F" w:rsidRPr="006D5D0A" w:rsidRDefault="00043D7E" w:rsidP="00263522">
      <w:pPr>
        <w:spacing w:after="0" w:line="360" w:lineRule="auto"/>
        <w:rPr>
          <w:rFonts w:ascii="Arial" w:hAnsi="Arial"/>
          <w:lang w:val="tr-TR"/>
        </w:rPr>
      </w:pPr>
      <w:r w:rsidRPr="00043D7E">
        <w:rPr>
          <w:rFonts w:ascii="Arial" w:hAnsi="Arial"/>
          <w:i/>
          <w:lang w:val="tr-TR"/>
        </w:rPr>
        <w:t>“</w:t>
      </w:r>
      <w:r w:rsidR="00C63B87" w:rsidRPr="00043D7E">
        <w:rPr>
          <w:rFonts w:ascii="Arial" w:hAnsi="Arial"/>
          <w:i/>
          <w:lang w:val="tr-TR"/>
        </w:rPr>
        <w:t>Her cumartesi işe gitmek gerekiyordu. İşin olmasa bile orada olmak zorundaydın. Çocuğun olmasa bile yönettiğin ev var. Ekstra para da verilmiyordu. 5</w:t>
      </w:r>
      <w:r w:rsidR="00D91D6D">
        <w:rPr>
          <w:rFonts w:ascii="Arial" w:hAnsi="Arial"/>
          <w:i/>
          <w:lang w:val="tr-TR"/>
        </w:rPr>
        <w:t>’</w:t>
      </w:r>
      <w:r w:rsidR="00C63B87" w:rsidRPr="00043D7E">
        <w:rPr>
          <w:rFonts w:ascii="Arial" w:hAnsi="Arial"/>
          <w:i/>
          <w:lang w:val="tr-TR"/>
        </w:rPr>
        <w:t>te çıkmak mümkün değildi. Bundan sıkıldım ve bıraktım</w:t>
      </w:r>
      <w:r w:rsidRPr="00043D7E">
        <w:rPr>
          <w:rFonts w:ascii="Arial" w:hAnsi="Arial"/>
          <w:i/>
          <w:lang w:val="tr-TR"/>
        </w:rPr>
        <w:t>”</w:t>
      </w:r>
      <w:r w:rsidR="00C63B87" w:rsidRPr="006D5D0A">
        <w:rPr>
          <w:rFonts w:ascii="Arial" w:hAnsi="Arial"/>
          <w:lang w:val="tr-TR"/>
        </w:rPr>
        <w:t xml:space="preserve"> (</w:t>
      </w:r>
      <w:r>
        <w:rPr>
          <w:rFonts w:ascii="Arial" w:hAnsi="Arial"/>
          <w:lang w:val="tr-TR"/>
        </w:rPr>
        <w:t xml:space="preserve">13 Şubat 2014, </w:t>
      </w:r>
      <w:r w:rsidR="00C63B87" w:rsidRPr="006D5D0A">
        <w:rPr>
          <w:rFonts w:ascii="Arial" w:hAnsi="Arial"/>
          <w:lang w:val="tr-TR"/>
        </w:rPr>
        <w:t>üniv</w:t>
      </w:r>
      <w:r>
        <w:rPr>
          <w:rFonts w:ascii="Arial" w:hAnsi="Arial"/>
          <w:lang w:val="tr-TR"/>
        </w:rPr>
        <w:t>ersite, çalışmıyor)</w:t>
      </w:r>
      <w:r w:rsidR="00BC1B2F">
        <w:rPr>
          <w:rFonts w:ascii="Arial" w:hAnsi="Arial"/>
          <w:lang w:val="tr-TR"/>
        </w:rPr>
        <w:t>.</w:t>
      </w:r>
    </w:p>
    <w:p w14:paraId="6C3BA66A" w14:textId="77777777" w:rsidR="00DF193B" w:rsidRPr="006D5D0A" w:rsidRDefault="00C04ADC" w:rsidP="00263522">
      <w:pPr>
        <w:spacing w:after="0" w:line="360" w:lineRule="auto"/>
        <w:rPr>
          <w:rFonts w:ascii="Arial" w:hAnsi="Arial" w:cs="Arial"/>
          <w:lang w:val="tr-TR"/>
        </w:rPr>
      </w:pPr>
      <w:r w:rsidRPr="006D5D0A">
        <w:rPr>
          <w:rFonts w:ascii="Arial" w:hAnsi="Arial" w:cs="Arial"/>
          <w:lang w:val="tr-TR"/>
        </w:rPr>
        <w:t>K</w:t>
      </w:r>
      <w:r w:rsidR="00163413" w:rsidRPr="006D5D0A">
        <w:rPr>
          <w:rFonts w:ascii="Arial" w:hAnsi="Arial" w:cs="Arial"/>
          <w:lang w:val="tr-TR"/>
        </w:rPr>
        <w:t xml:space="preserve">adınların </w:t>
      </w:r>
      <w:r w:rsidR="00A44E91" w:rsidRPr="006D5D0A">
        <w:rPr>
          <w:rFonts w:ascii="Arial" w:hAnsi="Arial" w:cs="Arial"/>
          <w:lang w:val="tr-TR"/>
        </w:rPr>
        <w:t>mesai saatlerine uyulmamasından</w:t>
      </w:r>
      <w:r w:rsidR="00163413" w:rsidRPr="006D5D0A">
        <w:rPr>
          <w:rFonts w:ascii="Arial" w:hAnsi="Arial" w:cs="Arial"/>
          <w:lang w:val="tr-TR"/>
        </w:rPr>
        <w:t xml:space="preserve"> </w:t>
      </w:r>
      <w:r w:rsidR="00834DCF" w:rsidRPr="006D5D0A">
        <w:rPr>
          <w:rFonts w:ascii="Arial" w:hAnsi="Arial" w:cs="Arial"/>
          <w:lang w:val="tr-TR"/>
        </w:rPr>
        <w:t>şikâyet</w:t>
      </w:r>
      <w:r w:rsidR="00163413" w:rsidRPr="006D5D0A">
        <w:rPr>
          <w:rFonts w:ascii="Arial" w:hAnsi="Arial" w:cs="Arial"/>
          <w:lang w:val="tr-TR"/>
        </w:rPr>
        <w:t xml:space="preserve"> etmelerinden hareketle bu durumun işgücüne katılım kararlarını olumsuz etkilemesi beklenebilir. </w:t>
      </w:r>
      <w:r w:rsidR="002E6C71" w:rsidRPr="006D5D0A">
        <w:rPr>
          <w:rFonts w:ascii="Arial" w:hAnsi="Arial" w:cs="Arial"/>
          <w:lang w:val="tr-TR"/>
        </w:rPr>
        <w:t>Buna karşın ekonometrik analiz sonuçlarına göre iş yaşam uyum</w:t>
      </w:r>
      <w:r w:rsidR="00F35F10" w:rsidRPr="006D5D0A">
        <w:rPr>
          <w:rFonts w:ascii="Arial" w:hAnsi="Arial" w:cs="Arial"/>
          <w:lang w:val="tr-TR"/>
        </w:rPr>
        <w:t>unu kolaylaştırıcı etkenlerin</w:t>
      </w:r>
      <w:r w:rsidR="003937F2" w:rsidRPr="006D5D0A">
        <w:rPr>
          <w:rFonts w:ascii="Arial" w:hAnsi="Arial" w:cs="Arial"/>
          <w:lang w:val="tr-TR"/>
        </w:rPr>
        <w:t xml:space="preserve"> (esneklik hariç)</w:t>
      </w:r>
      <w:r w:rsidR="002E6C71" w:rsidRPr="006D5D0A">
        <w:rPr>
          <w:rFonts w:ascii="Arial" w:hAnsi="Arial" w:cs="Arial"/>
          <w:lang w:val="tr-TR"/>
        </w:rPr>
        <w:t xml:space="preserve"> işgücüne katılım kararında etkisi olmadığı görülmektedir</w:t>
      </w:r>
      <w:r w:rsidR="00A67700">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rsidR="00A34158">
        <w:fldChar w:fldCharType="end"/>
      </w:r>
      <w:r w:rsidR="00A67700">
        <w:rPr>
          <w:rFonts w:ascii="Arial" w:hAnsi="Arial" w:cs="Arial"/>
          <w:lang w:val="tr-TR"/>
        </w:rPr>
        <w:t>)</w:t>
      </w:r>
      <w:r w:rsidR="002E6C71" w:rsidRPr="006D5D0A">
        <w:rPr>
          <w:rFonts w:ascii="Arial" w:hAnsi="Arial" w:cs="Arial"/>
          <w:lang w:val="tr-TR"/>
        </w:rPr>
        <w:t xml:space="preserve">. Maddi koşullar ve çalışma ortamına benzer şekilde derinlemesine görüşmelerde ve odak grup çalışmalarındaki bulgulara göre iş yaşam uyumu daha çok çalışan kadınlar için </w:t>
      </w:r>
      <w:r w:rsidR="00624D40" w:rsidRPr="006D5D0A">
        <w:rPr>
          <w:rFonts w:ascii="Arial" w:hAnsi="Arial" w:cs="Arial"/>
          <w:lang w:val="tr-TR"/>
        </w:rPr>
        <w:t>sorun</w:t>
      </w:r>
      <w:r w:rsidR="002E6C71" w:rsidRPr="006D5D0A">
        <w:rPr>
          <w:rFonts w:ascii="Arial" w:hAnsi="Arial" w:cs="Arial"/>
          <w:lang w:val="tr-TR"/>
        </w:rPr>
        <w:t xml:space="preserve"> teşkil etmektedir. </w:t>
      </w:r>
    </w:p>
    <w:p w14:paraId="476C2D57" w14:textId="77777777" w:rsidR="00623D7E" w:rsidRPr="00EA224E" w:rsidRDefault="00015549" w:rsidP="00263522">
      <w:pPr>
        <w:spacing w:after="0" w:line="360" w:lineRule="auto"/>
        <w:rPr>
          <w:rFonts w:ascii="Arial" w:hAnsi="Arial" w:cs="Arial"/>
          <w:lang w:val="tr-TR"/>
        </w:rPr>
      </w:pPr>
      <w:r>
        <w:rPr>
          <w:rFonts w:ascii="Arial" w:hAnsi="Arial" w:cs="Arial"/>
          <w:lang w:val="tr-TR"/>
        </w:rPr>
        <w:t>Diğer taraftan</w:t>
      </w:r>
      <w:r w:rsidR="002E6C71" w:rsidRPr="006D5D0A">
        <w:rPr>
          <w:rFonts w:ascii="Arial" w:hAnsi="Arial" w:cs="Arial"/>
          <w:lang w:val="tr-TR"/>
        </w:rPr>
        <w:t xml:space="preserve"> esnekliği ideal iş koşulları arasında sayan kadınların işgücüne katılım ihtimallerinin daha düş</w:t>
      </w:r>
      <w:r w:rsidR="00EF60E0">
        <w:rPr>
          <w:rFonts w:ascii="Arial" w:hAnsi="Arial" w:cs="Arial"/>
          <w:lang w:val="tr-TR"/>
        </w:rPr>
        <w:t>ük olduğu görülmektedir</w:t>
      </w:r>
      <w:r w:rsidR="00A1443E">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rsidR="00A34158">
        <w:fldChar w:fldCharType="end"/>
      </w:r>
      <w:r w:rsidR="001A21D1">
        <w:rPr>
          <w:rFonts w:ascii="Arial" w:hAnsi="Arial" w:cs="Arial"/>
          <w:lang w:val="tr-TR"/>
        </w:rPr>
        <w:t xml:space="preserve"> ve </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sidR="00A1443E">
        <w:rPr>
          <w:rFonts w:ascii="Arial" w:hAnsi="Arial" w:cs="Arial"/>
          <w:lang w:val="tr-TR"/>
        </w:rPr>
        <w:t>)</w:t>
      </w:r>
      <w:r w:rsidR="00EF60E0">
        <w:rPr>
          <w:rFonts w:ascii="Arial" w:hAnsi="Arial" w:cs="Arial"/>
          <w:lang w:val="tr-TR"/>
        </w:rPr>
        <w:t>. S</w:t>
      </w:r>
      <w:r w:rsidR="002E6C71" w:rsidRPr="006D5D0A">
        <w:rPr>
          <w:rFonts w:ascii="Arial" w:hAnsi="Arial" w:cs="Arial"/>
          <w:lang w:val="tr-TR"/>
        </w:rPr>
        <w:t xml:space="preserve">aat ve </w:t>
      </w:r>
      <w:r w:rsidR="00F8114E" w:rsidRPr="006D5D0A">
        <w:rPr>
          <w:rFonts w:ascii="Arial" w:hAnsi="Arial" w:cs="Arial"/>
          <w:lang w:val="tr-TR"/>
        </w:rPr>
        <w:t>mekân</w:t>
      </w:r>
      <w:r w:rsidR="002E6C71" w:rsidRPr="006D5D0A">
        <w:rPr>
          <w:rFonts w:ascii="Arial" w:hAnsi="Arial" w:cs="Arial"/>
          <w:lang w:val="tr-TR"/>
        </w:rPr>
        <w:t xml:space="preserve"> açısından esnek çalışma olanakları işgücüne katılım kararlarını doğrudan etkilemektedir. </w:t>
      </w:r>
      <w:r w:rsidR="00EA224E">
        <w:rPr>
          <w:rFonts w:ascii="Arial" w:hAnsi="Arial" w:cs="Arial"/>
          <w:lang w:val="tr-TR"/>
        </w:rPr>
        <w:t>Esnekliğe daha çok önem veren kadınların işgücüne katılım ihtimalleri daha düşüktür. Bu bulgu tüm örneklemde istatistiki olarak anlamlı bir şek</w:t>
      </w:r>
      <w:r w:rsidR="001131DC">
        <w:rPr>
          <w:rFonts w:ascii="Arial" w:hAnsi="Arial" w:cs="Arial"/>
          <w:lang w:val="tr-TR"/>
        </w:rPr>
        <w:t>ilde ortaya çıkmaktadır. A</w:t>
      </w:r>
      <w:r w:rsidR="00EA224E">
        <w:rPr>
          <w:rFonts w:ascii="Arial" w:hAnsi="Arial" w:cs="Arial"/>
          <w:lang w:val="tr-TR"/>
        </w:rPr>
        <w:t xml:space="preserve">lt örneklemlerde </w:t>
      </w:r>
      <w:r w:rsidR="001E24A0">
        <w:rPr>
          <w:rFonts w:ascii="Arial" w:hAnsi="Arial" w:cs="Arial"/>
          <w:lang w:val="tr-TR"/>
        </w:rPr>
        <w:t>bekar kadınların ve üniversite mezunu evli kadınların</w:t>
      </w:r>
      <w:r w:rsidR="00EA224E">
        <w:rPr>
          <w:rFonts w:ascii="Arial" w:hAnsi="Arial" w:cs="Arial"/>
          <w:lang w:val="tr-TR"/>
        </w:rPr>
        <w:t xml:space="preserve"> esnek çalışma tercihlerinin işgücüne katılım ihtimallerini olumsuz etkilediği dikkat çekmektedir. B</w:t>
      </w:r>
      <w:r w:rsidR="002E6C71" w:rsidRPr="006D5D0A">
        <w:rPr>
          <w:rFonts w:ascii="Arial" w:hAnsi="Arial" w:cs="Arial"/>
          <w:lang w:val="tr-TR"/>
        </w:rPr>
        <w:t xml:space="preserve">u bulgu derinlemesine görüşmeler ve odak grup çalışmalarında da ortaya çıkmaktadır. Esnek çalışma biçimlerinin eksikliği </w:t>
      </w:r>
      <w:r w:rsidR="008C0FCB" w:rsidRPr="006D5D0A">
        <w:rPr>
          <w:rFonts w:ascii="Arial" w:hAnsi="Arial" w:cs="Arial"/>
          <w:lang w:val="tr-TR"/>
        </w:rPr>
        <w:t xml:space="preserve">tüm kadınlar tarafından ama </w:t>
      </w:r>
      <w:r w:rsidR="002E6C71" w:rsidRPr="006D5D0A">
        <w:rPr>
          <w:rFonts w:ascii="Arial" w:hAnsi="Arial" w:cs="Arial"/>
          <w:lang w:val="tr-TR"/>
        </w:rPr>
        <w:t>özellikle</w:t>
      </w:r>
      <w:r w:rsidR="008C0FCB" w:rsidRPr="006D5D0A">
        <w:rPr>
          <w:rFonts w:ascii="Arial" w:hAnsi="Arial" w:cs="Arial"/>
          <w:lang w:val="tr-TR"/>
        </w:rPr>
        <w:t xml:space="preserve"> de</w:t>
      </w:r>
      <w:r w:rsidR="002E6C71" w:rsidRPr="006D5D0A">
        <w:rPr>
          <w:rFonts w:ascii="Arial" w:hAnsi="Arial" w:cs="Arial"/>
          <w:lang w:val="tr-TR"/>
        </w:rPr>
        <w:t xml:space="preserve"> işgücü piyasasında olmayan kadınlar tarafından sıklıkla telaffuz edilmiştir. Görüşme kılavuzlarında özellikle "esneklik" kelimesinin kullanılmasından imtina edilmesine rağmen esneklik çalışmayan kadınların öncelikli olarak dile getirdikleri bir eksiklik olarak ön plana çıkmaktadır. Mesai saatlerini ihtiyacına göre düzenleyebilme, esnek saatler çalışabilme, farklı </w:t>
      </w:r>
      <w:r w:rsidR="00F8114E" w:rsidRPr="006D5D0A">
        <w:rPr>
          <w:rFonts w:ascii="Arial" w:hAnsi="Arial" w:cs="Arial"/>
          <w:lang w:val="tr-TR"/>
        </w:rPr>
        <w:t>mekânlardan</w:t>
      </w:r>
      <w:r w:rsidR="002E6C71" w:rsidRPr="006D5D0A">
        <w:rPr>
          <w:rFonts w:ascii="Arial" w:hAnsi="Arial" w:cs="Arial"/>
          <w:lang w:val="tr-TR"/>
        </w:rPr>
        <w:t xml:space="preserve"> çalışabilme gibi 9-6 işyerine mesaisine kıyas</w:t>
      </w:r>
      <w:r w:rsidR="00370DB3">
        <w:rPr>
          <w:rFonts w:ascii="Arial" w:hAnsi="Arial" w:cs="Arial"/>
          <w:lang w:val="tr-TR"/>
        </w:rPr>
        <w:t xml:space="preserve">la daha esnek çalışma biçimlerinin </w:t>
      </w:r>
      <w:r w:rsidR="00F329A6" w:rsidRPr="006D5D0A">
        <w:rPr>
          <w:rFonts w:ascii="Arial" w:hAnsi="Arial" w:cs="Arial"/>
          <w:lang w:val="tr-TR"/>
        </w:rPr>
        <w:t xml:space="preserve">eksikliği </w:t>
      </w:r>
      <w:r w:rsidR="002E6C71" w:rsidRPr="006D5D0A">
        <w:rPr>
          <w:rFonts w:ascii="Arial" w:hAnsi="Arial" w:cs="Arial"/>
          <w:lang w:val="tr-TR"/>
        </w:rPr>
        <w:t xml:space="preserve">işgücü piyasasının dışında kalmış kadınlar için önemli bir engel teşkil etmektedir. </w:t>
      </w:r>
      <w:r w:rsidR="00E22AFA" w:rsidRPr="006D5D0A">
        <w:rPr>
          <w:rFonts w:ascii="Arial" w:hAnsi="Arial" w:cs="Arial"/>
          <w:color w:val="000000"/>
          <w:lang w:val="tr-TR"/>
        </w:rPr>
        <w:t>Özellikle inaktif kadınların genellikle çalışma saatlerinin çoc</w:t>
      </w:r>
      <w:r w:rsidR="00C03E25">
        <w:rPr>
          <w:rFonts w:ascii="Arial" w:hAnsi="Arial" w:cs="Arial"/>
          <w:color w:val="000000"/>
          <w:lang w:val="tr-TR"/>
        </w:rPr>
        <w:t>uk sorumluluklarıyla çak</w:t>
      </w:r>
      <w:r w:rsidR="00E22AFA" w:rsidRPr="006D5D0A">
        <w:rPr>
          <w:rFonts w:ascii="Arial" w:hAnsi="Arial" w:cs="Arial"/>
          <w:color w:val="000000"/>
          <w:lang w:val="tr-TR"/>
        </w:rPr>
        <w:t xml:space="preserve">ışmasından </w:t>
      </w:r>
      <w:r w:rsidR="00C03E25" w:rsidRPr="006D5D0A">
        <w:rPr>
          <w:rFonts w:ascii="Arial" w:hAnsi="Arial" w:cs="Arial"/>
          <w:color w:val="000000"/>
          <w:lang w:val="tr-TR"/>
        </w:rPr>
        <w:t>şikâyet</w:t>
      </w:r>
      <w:r w:rsidR="00E22AFA" w:rsidRPr="006D5D0A">
        <w:rPr>
          <w:rFonts w:ascii="Arial" w:hAnsi="Arial" w:cs="Arial"/>
          <w:color w:val="000000"/>
          <w:lang w:val="tr-TR"/>
        </w:rPr>
        <w:t xml:space="preserve"> ettikleri görülmektedir. Okul çağında olan çocuklarını okula gönderdikten sonra ve çocuklar okuldan gelmeden önce çalışabileceğini belirten inaktif kadınlar, bu saatlere riayet edecek işler olmadığını söylemektedir. </w:t>
      </w:r>
    </w:p>
    <w:p w14:paraId="1C142DC3" w14:textId="77777777" w:rsidR="00485921" w:rsidRPr="006D5D0A" w:rsidRDefault="00485921" w:rsidP="00263522">
      <w:pPr>
        <w:spacing w:after="0" w:line="360" w:lineRule="auto"/>
        <w:rPr>
          <w:rFonts w:ascii="Arial" w:hAnsi="Arial" w:cs="Arial"/>
          <w:lang w:val="tr-TR"/>
        </w:rPr>
      </w:pPr>
      <w:r w:rsidRPr="006D5D0A">
        <w:rPr>
          <w:rFonts w:ascii="Arial" w:hAnsi="Arial" w:cs="Arial"/>
          <w:lang w:val="tr-TR"/>
        </w:rPr>
        <w:t xml:space="preserve">Burada önemli olan </w:t>
      </w:r>
      <w:r w:rsidR="008968A9" w:rsidRPr="006D5D0A">
        <w:rPr>
          <w:rFonts w:ascii="Arial" w:hAnsi="Arial" w:cs="Arial"/>
          <w:lang w:val="tr-TR"/>
        </w:rPr>
        <w:t xml:space="preserve">iş yaşam uyumu ve özellikle de </w:t>
      </w:r>
      <w:r w:rsidRPr="006D5D0A">
        <w:rPr>
          <w:rFonts w:ascii="Arial" w:hAnsi="Arial" w:cs="Arial"/>
          <w:lang w:val="tr-TR"/>
        </w:rPr>
        <w:t xml:space="preserve">esneklik arayışının toplumsal cinsiyet rolleri ile belirlenmesidir. Kadınlar esnek çalışmayı aynı zamanda evdeki sorumlulukları ile ilgilenebilmek ve çocuklarına zaman ayırabilmek için istemektedir. Dolayısıyla aşağıdaki alıntılar hem esneklik talebini hem de bu talebin toplumsal cinsiyet rolleri ile nasıl içe içe geçtiğini göstermektedir. </w:t>
      </w:r>
    </w:p>
    <w:p w14:paraId="4D2C4C6F" w14:textId="77777777" w:rsidR="0095565B" w:rsidRPr="006D5D0A" w:rsidRDefault="00AE4264" w:rsidP="00263522">
      <w:pPr>
        <w:spacing w:after="0" w:line="360" w:lineRule="auto"/>
        <w:rPr>
          <w:rFonts w:ascii="Arial" w:hAnsi="Arial"/>
          <w:lang w:val="tr-TR"/>
        </w:rPr>
      </w:pPr>
      <w:r w:rsidRPr="00AE4264">
        <w:rPr>
          <w:rFonts w:ascii="Arial" w:hAnsi="Arial"/>
          <w:i/>
          <w:lang w:val="tr-TR"/>
        </w:rPr>
        <w:t>“</w:t>
      </w:r>
      <w:r w:rsidR="00460AF9" w:rsidRPr="00AE4264">
        <w:rPr>
          <w:rFonts w:ascii="Arial" w:hAnsi="Arial"/>
          <w:i/>
          <w:lang w:val="tr-TR"/>
        </w:rPr>
        <w:t>Yani anneye aslında aynı işi yaptırarak böyle daha esnek kurallar olsa, daha böyle ona anlayacak şekilde mesai saatleri düzenlense, ama sen gene aynı işi yaptırsan, aynı verimi alsan. Ama bu sağlanmıyo</w:t>
      </w:r>
      <w:r>
        <w:rPr>
          <w:rFonts w:ascii="Arial" w:hAnsi="Arial"/>
          <w:i/>
          <w:lang w:val="tr-TR"/>
        </w:rPr>
        <w:t>r. Hiç esneklik yok yani işte. B</w:t>
      </w:r>
      <w:r w:rsidR="00460AF9" w:rsidRPr="00AE4264">
        <w:rPr>
          <w:rFonts w:ascii="Arial" w:hAnsi="Arial"/>
          <w:i/>
          <w:lang w:val="tr-TR"/>
        </w:rPr>
        <w:t>u iş yeri nasıl kurulduysa ve çalışma saatleri, koşulları nasılsa hep öyle olmalı. Düz mantıkla gidiyor yani. Karşınızdaki insanın bir küçük çocuğu olmuş, bebeği olmuş, işte onun hani ne yapılabilir gibi bir esnetmek söz konusu değil</w:t>
      </w:r>
      <w:r w:rsidRPr="00AE4264">
        <w:rPr>
          <w:rFonts w:ascii="Arial" w:hAnsi="Arial"/>
          <w:i/>
          <w:lang w:val="tr-TR"/>
        </w:rPr>
        <w:t>”</w:t>
      </w:r>
      <w:r w:rsidR="00460AF9" w:rsidRPr="006D5D0A">
        <w:rPr>
          <w:rFonts w:ascii="Arial" w:hAnsi="Arial"/>
          <w:lang w:val="tr-TR"/>
        </w:rPr>
        <w:t xml:space="preserve"> (</w:t>
      </w:r>
      <w:r w:rsidR="0095565B">
        <w:rPr>
          <w:rFonts w:ascii="Arial" w:hAnsi="Arial"/>
          <w:lang w:val="tr-TR"/>
        </w:rPr>
        <w:t>20 Mart 2014, lise, çalışmıyor)</w:t>
      </w:r>
      <w:r w:rsidR="00287AF8">
        <w:rPr>
          <w:rFonts w:ascii="Arial" w:hAnsi="Arial"/>
          <w:lang w:val="tr-TR"/>
        </w:rPr>
        <w:t>.</w:t>
      </w:r>
      <w:r w:rsidR="0095565B">
        <w:rPr>
          <w:rFonts w:ascii="Arial" w:hAnsi="Arial"/>
          <w:lang w:val="tr-TR"/>
        </w:rPr>
        <w:t xml:space="preserve"> </w:t>
      </w:r>
    </w:p>
    <w:p w14:paraId="377D19D0" w14:textId="77777777" w:rsidR="0095565B" w:rsidRDefault="0095565B" w:rsidP="00263522">
      <w:pPr>
        <w:spacing w:after="0" w:line="360" w:lineRule="auto"/>
        <w:rPr>
          <w:rFonts w:ascii="Arial" w:hAnsi="Arial"/>
          <w:lang w:val="tr-TR"/>
        </w:rPr>
      </w:pPr>
      <w:r w:rsidRPr="0095565B">
        <w:rPr>
          <w:rFonts w:ascii="Arial" w:hAnsi="Arial"/>
          <w:i/>
          <w:lang w:val="tr-TR"/>
        </w:rPr>
        <w:t>“</w:t>
      </w:r>
      <w:r w:rsidR="00460AF9" w:rsidRPr="0095565B">
        <w:rPr>
          <w:rFonts w:ascii="Arial" w:hAnsi="Arial"/>
          <w:i/>
          <w:lang w:val="tr-TR"/>
        </w:rPr>
        <w:t>Ama bu isteğe bağlı olacak. Mesela tamam belki ücret bir tık bile düşse, düşebilir belki çok fazla değil, sonuçta herkes para için çalışıyor, ama bir tık bile düşse sonuçta ücret, ben bunu kabul ediyorsam, part-time çalışmayı kabul ediyorsam bu benim kabulümdür. Ama siz az para almak istemiyorsanız buyurun full-time çalışın. Bu, kadınlara bırakılmalı bu tercih</w:t>
      </w:r>
      <w:r>
        <w:rPr>
          <w:rFonts w:ascii="Arial" w:hAnsi="Arial"/>
          <w:lang w:val="tr-TR"/>
        </w:rPr>
        <w:t>”</w:t>
      </w:r>
      <w:r w:rsidR="00460AF9" w:rsidRPr="006D5D0A">
        <w:rPr>
          <w:rFonts w:ascii="Arial" w:hAnsi="Arial"/>
          <w:lang w:val="tr-TR"/>
        </w:rPr>
        <w:t xml:space="preserve"> </w:t>
      </w:r>
      <w:r w:rsidRPr="006D5D0A">
        <w:rPr>
          <w:rFonts w:ascii="Arial" w:hAnsi="Arial"/>
          <w:lang w:val="tr-TR"/>
        </w:rPr>
        <w:t>(</w:t>
      </w:r>
      <w:r>
        <w:rPr>
          <w:rFonts w:ascii="Arial" w:hAnsi="Arial"/>
          <w:lang w:val="tr-TR"/>
        </w:rPr>
        <w:t>20 Mart 2014, lise, çalışmıyor)</w:t>
      </w:r>
      <w:r w:rsidR="00E222E4">
        <w:rPr>
          <w:rFonts w:ascii="Arial" w:hAnsi="Arial"/>
          <w:lang w:val="tr-TR"/>
        </w:rPr>
        <w:t>.</w:t>
      </w:r>
      <w:r>
        <w:rPr>
          <w:rFonts w:ascii="Arial" w:hAnsi="Arial"/>
          <w:lang w:val="tr-TR"/>
        </w:rPr>
        <w:t xml:space="preserve"> </w:t>
      </w:r>
    </w:p>
    <w:p w14:paraId="55541215" w14:textId="77777777" w:rsidR="00D8636B" w:rsidRPr="006D5D0A" w:rsidRDefault="0095565B" w:rsidP="00263522">
      <w:pPr>
        <w:spacing w:after="0" w:line="360" w:lineRule="auto"/>
        <w:rPr>
          <w:rFonts w:ascii="Arial" w:hAnsi="Arial"/>
          <w:lang w:val="tr-TR"/>
        </w:rPr>
      </w:pPr>
      <w:r w:rsidRPr="0095565B">
        <w:rPr>
          <w:rFonts w:ascii="Arial" w:hAnsi="Arial"/>
          <w:i/>
          <w:lang w:val="tr-TR"/>
        </w:rPr>
        <w:t>“</w:t>
      </w:r>
      <w:r w:rsidR="00D8636B" w:rsidRPr="0095565B">
        <w:rPr>
          <w:rFonts w:ascii="Arial" w:hAnsi="Arial"/>
          <w:i/>
          <w:lang w:val="tr-TR"/>
        </w:rPr>
        <w:t>Ya kadının daha esnek çalışabiliyor olmasını sağlamak gerekiyor belki de, şirketlerin bu şekilde kadını çalıştırabiliyor olması gerekiyor ya da ne bileyim evden işi destekliyor olması gerekiyor. Evden iş derken de tabi oturup el işi yapmak anlamında değil yani bu</w:t>
      </w:r>
      <w:r w:rsidRPr="0095565B">
        <w:rPr>
          <w:rFonts w:ascii="Arial" w:hAnsi="Arial"/>
          <w:i/>
          <w:lang w:val="tr-TR"/>
        </w:rPr>
        <w:t>”</w:t>
      </w:r>
      <w:r w:rsidR="00D8636B" w:rsidRPr="006D5D0A">
        <w:rPr>
          <w:rFonts w:ascii="Arial" w:hAnsi="Arial"/>
          <w:lang w:val="tr-TR"/>
        </w:rPr>
        <w:t xml:space="preserve"> (</w:t>
      </w:r>
      <w:r>
        <w:rPr>
          <w:rFonts w:ascii="Arial" w:hAnsi="Arial"/>
          <w:lang w:val="tr-TR"/>
        </w:rPr>
        <w:t xml:space="preserve">9 Aralık 2013, </w:t>
      </w:r>
      <w:r w:rsidR="00D8636B" w:rsidRPr="006D5D0A">
        <w:rPr>
          <w:rFonts w:ascii="Arial" w:hAnsi="Arial"/>
          <w:lang w:val="tr-TR"/>
        </w:rPr>
        <w:t>üniv</w:t>
      </w:r>
      <w:r>
        <w:rPr>
          <w:rFonts w:ascii="Arial" w:hAnsi="Arial"/>
          <w:lang w:val="tr-TR"/>
        </w:rPr>
        <w:t>ersite, çalışmıyor)</w:t>
      </w:r>
      <w:r w:rsidR="00E222E4">
        <w:rPr>
          <w:rFonts w:ascii="Arial" w:hAnsi="Arial"/>
          <w:lang w:val="tr-TR"/>
        </w:rPr>
        <w:t>.</w:t>
      </w:r>
      <w:r w:rsidR="00D8636B" w:rsidRPr="006D5D0A">
        <w:rPr>
          <w:rFonts w:ascii="Arial" w:hAnsi="Arial"/>
          <w:lang w:val="tr-TR"/>
        </w:rPr>
        <w:t xml:space="preserve"> </w:t>
      </w:r>
    </w:p>
    <w:p w14:paraId="1546A173" w14:textId="77777777" w:rsidR="009D1917" w:rsidRPr="006D5D0A" w:rsidRDefault="0095565B" w:rsidP="00263522">
      <w:pPr>
        <w:spacing w:after="0" w:line="360" w:lineRule="auto"/>
        <w:rPr>
          <w:rFonts w:ascii="Arial" w:hAnsi="Arial"/>
          <w:lang w:val="tr-TR"/>
        </w:rPr>
      </w:pPr>
      <w:r w:rsidRPr="0095565B">
        <w:rPr>
          <w:rFonts w:ascii="Arial" w:hAnsi="Arial"/>
          <w:i/>
          <w:lang w:val="tr-TR"/>
        </w:rPr>
        <w:t>“</w:t>
      </w:r>
      <w:r w:rsidR="009D1917" w:rsidRPr="0095565B">
        <w:rPr>
          <w:rFonts w:ascii="Arial" w:hAnsi="Arial"/>
          <w:i/>
          <w:lang w:val="tr-TR"/>
        </w:rPr>
        <w:t xml:space="preserve">Onun yerine mesela, daha hafif bir iş yapmayı ya da part-time çalışabilmeyi tercih edebilirdim belki. Anlatabiliyor muyum, daha fazla kendime zaman, daha fazla özgürlük ama yine bir şeyler </w:t>
      </w:r>
      <w:r w:rsidR="00F566A8">
        <w:rPr>
          <w:rFonts w:ascii="Arial" w:hAnsi="Arial"/>
          <w:i/>
          <w:lang w:val="tr-TR"/>
        </w:rPr>
        <w:t>yapmayı isteyecektim elbette ki</w:t>
      </w:r>
      <w:r w:rsidRPr="0095565B">
        <w:rPr>
          <w:rFonts w:ascii="Arial" w:hAnsi="Arial"/>
          <w:i/>
          <w:lang w:val="tr-TR"/>
        </w:rPr>
        <w:t>”</w:t>
      </w:r>
      <w:r w:rsidR="009D1917" w:rsidRPr="006D5D0A">
        <w:rPr>
          <w:rFonts w:ascii="Arial" w:hAnsi="Arial"/>
          <w:lang w:val="tr-TR"/>
        </w:rPr>
        <w:t xml:space="preserve"> (</w:t>
      </w:r>
      <w:r>
        <w:rPr>
          <w:rFonts w:ascii="Arial" w:hAnsi="Arial"/>
          <w:lang w:val="tr-TR"/>
        </w:rPr>
        <w:t>7 Mart 2014, üniversite, çalışıyor)</w:t>
      </w:r>
      <w:r w:rsidR="00F566A8">
        <w:rPr>
          <w:rFonts w:ascii="Arial" w:hAnsi="Arial"/>
          <w:lang w:val="tr-TR"/>
        </w:rPr>
        <w:t>.</w:t>
      </w:r>
    </w:p>
    <w:p w14:paraId="51AC68E1" w14:textId="77777777" w:rsidR="00A23ED9" w:rsidRPr="006D5D0A" w:rsidRDefault="009F0ECD" w:rsidP="00263522">
      <w:pPr>
        <w:spacing w:after="0" w:line="360" w:lineRule="auto"/>
        <w:rPr>
          <w:rFonts w:ascii="Arial" w:hAnsi="Arial"/>
          <w:lang w:val="tr-TR"/>
        </w:rPr>
      </w:pPr>
      <w:r w:rsidRPr="009F0ECD">
        <w:rPr>
          <w:rFonts w:ascii="Arial" w:hAnsi="Arial"/>
          <w:i/>
          <w:lang w:val="tr-TR"/>
        </w:rPr>
        <w:t>“</w:t>
      </w:r>
      <w:r w:rsidR="00725EA5">
        <w:rPr>
          <w:rFonts w:ascii="Arial" w:hAnsi="Arial"/>
          <w:i/>
          <w:lang w:val="tr-TR"/>
        </w:rPr>
        <w:t>O</w:t>
      </w:r>
      <w:r w:rsidR="00A23ED9" w:rsidRPr="009F0ECD">
        <w:rPr>
          <w:rFonts w:ascii="Arial" w:hAnsi="Arial"/>
          <w:i/>
          <w:lang w:val="tr-TR"/>
        </w:rPr>
        <w:t>rada kendi çalışma saatlerimi kendim belirleyebilmek, o esnekliğe sahip olmak mesela benim arzum. Bu tarz yerlerde onu çok yapamıyorsunuz, işiniz olmasa bile mesai saati denilen saatin içerisinde oluyorsunuz ve geçirmek noktası</w:t>
      </w:r>
      <w:r w:rsidR="000D6717">
        <w:rPr>
          <w:rFonts w:ascii="Arial" w:hAnsi="Arial"/>
          <w:i/>
          <w:lang w:val="tr-TR"/>
        </w:rPr>
        <w:t>nda kalıyorsunuz</w:t>
      </w:r>
      <w:r w:rsidR="001978D1">
        <w:rPr>
          <w:rFonts w:ascii="Arial" w:hAnsi="Arial"/>
          <w:i/>
          <w:lang w:val="tr-TR"/>
        </w:rPr>
        <w:t xml:space="preserve"> (…)</w:t>
      </w:r>
      <w:r>
        <w:rPr>
          <w:rFonts w:ascii="Arial" w:hAnsi="Arial"/>
          <w:i/>
          <w:lang w:val="tr-TR"/>
        </w:rPr>
        <w:t xml:space="preserve"> </w:t>
      </w:r>
      <w:r w:rsidR="00A23ED9" w:rsidRPr="009F0ECD">
        <w:rPr>
          <w:rFonts w:ascii="Arial" w:hAnsi="Arial"/>
          <w:i/>
          <w:lang w:val="tr-TR"/>
        </w:rPr>
        <w:t>Çalışa</w:t>
      </w:r>
      <w:r w:rsidR="00390617">
        <w:rPr>
          <w:rFonts w:ascii="Arial" w:hAnsi="Arial"/>
          <w:i/>
          <w:lang w:val="tr-TR"/>
        </w:rPr>
        <w:t xml:space="preserve"> </w:t>
      </w:r>
      <w:r w:rsidR="00A23ED9" w:rsidRPr="009F0ECD">
        <w:rPr>
          <w:rFonts w:ascii="Arial" w:hAnsi="Arial"/>
          <w:i/>
          <w:lang w:val="tr-TR"/>
        </w:rPr>
        <w:t>da</w:t>
      </w:r>
      <w:r w:rsidR="00390617">
        <w:rPr>
          <w:rFonts w:ascii="Arial" w:hAnsi="Arial"/>
          <w:i/>
          <w:lang w:val="tr-TR"/>
        </w:rPr>
        <w:t xml:space="preserve"> </w:t>
      </w:r>
      <w:r w:rsidR="00A23ED9" w:rsidRPr="009F0ECD">
        <w:rPr>
          <w:rFonts w:ascii="Arial" w:hAnsi="Arial"/>
          <w:i/>
          <w:lang w:val="tr-TR"/>
        </w:rPr>
        <w:t>bileyim, kendi adıma o saatleri ayarlayabileyim hele ki çocuk sahibi olursam, hem çalışayım hem çocuğuma vakit ayırabileceğim bir zamanım olsun ona göre bir plan kurayım</w:t>
      </w:r>
      <w:r>
        <w:rPr>
          <w:rFonts w:ascii="Arial" w:hAnsi="Arial"/>
          <w:lang w:val="tr-TR"/>
        </w:rPr>
        <w:t>”</w:t>
      </w:r>
      <w:r w:rsidR="00A23ED9" w:rsidRPr="006D5D0A">
        <w:rPr>
          <w:rFonts w:ascii="Arial" w:hAnsi="Arial"/>
          <w:lang w:val="tr-TR"/>
        </w:rPr>
        <w:t xml:space="preserve"> (</w:t>
      </w:r>
      <w:r>
        <w:rPr>
          <w:rFonts w:ascii="Arial" w:hAnsi="Arial"/>
          <w:lang w:val="tr-TR"/>
        </w:rPr>
        <w:t>3 Nisan 2014</w:t>
      </w:r>
      <w:r w:rsidR="00242160" w:rsidRPr="006D5D0A">
        <w:rPr>
          <w:rFonts w:ascii="Arial" w:hAnsi="Arial"/>
          <w:lang w:val="tr-TR"/>
        </w:rPr>
        <w:t>, üniv</w:t>
      </w:r>
      <w:r>
        <w:rPr>
          <w:rFonts w:ascii="Arial" w:hAnsi="Arial"/>
          <w:lang w:val="tr-TR"/>
        </w:rPr>
        <w:t>ersite</w:t>
      </w:r>
      <w:r w:rsidR="00242160" w:rsidRPr="006D5D0A">
        <w:rPr>
          <w:rFonts w:ascii="Arial" w:hAnsi="Arial"/>
          <w:lang w:val="tr-TR"/>
        </w:rPr>
        <w:t>, çalışıyor</w:t>
      </w:r>
      <w:r w:rsidR="00A23ED9" w:rsidRPr="006D5D0A">
        <w:rPr>
          <w:rFonts w:ascii="Arial" w:hAnsi="Arial"/>
          <w:lang w:val="tr-TR"/>
        </w:rPr>
        <w:t xml:space="preserve">).  </w:t>
      </w:r>
    </w:p>
    <w:p w14:paraId="5E40711A" w14:textId="77777777" w:rsidR="00642C87" w:rsidRPr="006D5D0A" w:rsidRDefault="009F0ECD" w:rsidP="00263522">
      <w:pPr>
        <w:spacing w:after="0" w:line="360" w:lineRule="auto"/>
        <w:rPr>
          <w:rFonts w:ascii="Arial" w:hAnsi="Arial"/>
          <w:lang w:val="tr-TR"/>
        </w:rPr>
      </w:pPr>
      <w:r w:rsidRPr="009F0ECD">
        <w:rPr>
          <w:rFonts w:ascii="Arial" w:hAnsi="Arial"/>
          <w:i/>
          <w:lang w:val="tr-TR"/>
        </w:rPr>
        <w:t xml:space="preserve">“O yüzden de dediğim gibi </w:t>
      </w:r>
      <w:r w:rsidR="00642C87" w:rsidRPr="009F0ECD">
        <w:rPr>
          <w:rFonts w:ascii="Arial" w:hAnsi="Arial"/>
          <w:i/>
          <w:lang w:val="tr-TR"/>
        </w:rPr>
        <w:t>şartlarım müsait olsaydı ve Türkiye’de esnek çalışma yaygın olsaydı en azından kızım 3 yaşına gelene kadar full-time değil de part-time çalışmayı isterdim. Ama benim için hiçbir zaman evde kalıp çocuk bakmak bir opsiyon değil. Dünyanın en zengin adamıyla da evlensem tercihim böyle olmazdı</w:t>
      </w:r>
      <w:r w:rsidRPr="009F0ECD">
        <w:rPr>
          <w:rFonts w:ascii="Arial" w:hAnsi="Arial"/>
          <w:i/>
          <w:lang w:val="tr-TR"/>
        </w:rPr>
        <w:t>”</w:t>
      </w:r>
      <w:r w:rsidR="00642C87" w:rsidRPr="006D5D0A">
        <w:rPr>
          <w:rFonts w:ascii="Arial" w:hAnsi="Arial"/>
          <w:lang w:val="tr-TR"/>
        </w:rPr>
        <w:t xml:space="preserve"> (</w:t>
      </w:r>
      <w:r>
        <w:rPr>
          <w:rFonts w:ascii="Arial" w:hAnsi="Arial"/>
          <w:lang w:val="tr-TR"/>
        </w:rPr>
        <w:t>29 Mayıs 2014</w:t>
      </w:r>
      <w:r w:rsidR="00642C87" w:rsidRPr="006D5D0A">
        <w:rPr>
          <w:rFonts w:ascii="Arial" w:hAnsi="Arial"/>
          <w:lang w:val="tr-TR"/>
        </w:rPr>
        <w:t xml:space="preserve">, üniversite, çalışıyor). </w:t>
      </w:r>
    </w:p>
    <w:p w14:paraId="693FEBD4" w14:textId="77777777" w:rsidR="00BC172D" w:rsidRDefault="009F0ECD" w:rsidP="00263522">
      <w:pPr>
        <w:spacing w:after="0" w:line="360" w:lineRule="auto"/>
        <w:rPr>
          <w:rFonts w:ascii="Arial" w:hAnsi="Arial"/>
          <w:lang w:val="tr-TR"/>
        </w:rPr>
      </w:pPr>
      <w:r w:rsidRPr="00B0512A">
        <w:rPr>
          <w:rFonts w:ascii="Arial" w:hAnsi="Arial"/>
          <w:i/>
          <w:lang w:val="tr-TR"/>
        </w:rPr>
        <w:t>“</w:t>
      </w:r>
      <w:r w:rsidR="003B32FB" w:rsidRPr="00B0512A">
        <w:rPr>
          <w:rFonts w:ascii="Arial" w:hAnsi="Arial"/>
          <w:i/>
          <w:lang w:val="tr-TR"/>
        </w:rPr>
        <w:t>Mesela aslında en ideali o. Haftada iki buçuk gün çalışıyorlar, iki gün fu</w:t>
      </w:r>
      <w:r w:rsidR="00D30802">
        <w:rPr>
          <w:rFonts w:ascii="Arial" w:hAnsi="Arial"/>
          <w:i/>
          <w:lang w:val="tr-TR"/>
        </w:rPr>
        <w:t>ll bir gün de yarım geliyorlar</w:t>
      </w:r>
      <w:r w:rsidRPr="00B0512A">
        <w:rPr>
          <w:rFonts w:ascii="Arial" w:hAnsi="Arial"/>
          <w:i/>
          <w:lang w:val="tr-TR"/>
        </w:rPr>
        <w:t>”</w:t>
      </w:r>
      <w:r>
        <w:rPr>
          <w:rFonts w:ascii="Arial" w:hAnsi="Arial"/>
          <w:lang w:val="tr-TR"/>
        </w:rPr>
        <w:t xml:space="preserve"> </w:t>
      </w:r>
      <w:r w:rsidR="003B32FB" w:rsidRPr="006D5D0A">
        <w:rPr>
          <w:rFonts w:ascii="Arial" w:hAnsi="Arial"/>
          <w:lang w:val="tr-TR"/>
        </w:rPr>
        <w:t>(</w:t>
      </w:r>
      <w:r>
        <w:rPr>
          <w:rFonts w:ascii="Arial" w:hAnsi="Arial"/>
          <w:lang w:val="tr-TR"/>
        </w:rPr>
        <w:t>27 Mart 2014, üniversite, çalışıyor</w:t>
      </w:r>
      <w:r w:rsidR="003B32FB" w:rsidRPr="006D5D0A">
        <w:rPr>
          <w:rFonts w:ascii="Arial" w:hAnsi="Arial"/>
          <w:lang w:val="tr-TR"/>
        </w:rPr>
        <w:t>)</w:t>
      </w:r>
      <w:r w:rsidR="00D30802">
        <w:rPr>
          <w:rFonts w:ascii="Arial" w:hAnsi="Arial"/>
          <w:lang w:val="tr-TR"/>
        </w:rPr>
        <w:t>.</w:t>
      </w:r>
    </w:p>
    <w:p w14:paraId="544707BF" w14:textId="77777777" w:rsidR="00C420FA" w:rsidRDefault="00B0512A" w:rsidP="00263522">
      <w:pPr>
        <w:spacing w:after="0" w:line="360" w:lineRule="auto"/>
        <w:rPr>
          <w:rFonts w:ascii="Arial" w:hAnsi="Arial"/>
          <w:lang w:val="tr-TR"/>
        </w:rPr>
      </w:pPr>
      <w:r w:rsidRPr="00B0512A">
        <w:rPr>
          <w:rFonts w:ascii="Arial" w:hAnsi="Arial"/>
          <w:i/>
          <w:lang w:val="tr-TR"/>
        </w:rPr>
        <w:t>“</w:t>
      </w:r>
      <w:r w:rsidR="00BC172D" w:rsidRPr="00B0512A">
        <w:rPr>
          <w:rFonts w:ascii="Arial" w:hAnsi="Arial"/>
          <w:i/>
          <w:lang w:val="tr-TR"/>
        </w:rPr>
        <w:t>Yarım öğün olsun, rahat olsun. Büyük oğlumla bir şeyim yok ama kızım öğleden sonraları gidiyor, sabah evde. Onu yalnız bırakmayayım diye, onunla beraber ben de çıkayım öğlen, gidip geleyim</w:t>
      </w:r>
      <w:r w:rsidR="00BC172D">
        <w:rPr>
          <w:rFonts w:ascii="Arial" w:hAnsi="Arial"/>
          <w:lang w:val="tr-TR"/>
        </w:rPr>
        <w:t xml:space="preserve"> (</w:t>
      </w:r>
      <w:r>
        <w:rPr>
          <w:rFonts w:ascii="Arial" w:hAnsi="Arial"/>
          <w:lang w:val="tr-TR"/>
        </w:rPr>
        <w:t xml:space="preserve">5 Nisan 2014, </w:t>
      </w:r>
      <w:r w:rsidR="00BC172D">
        <w:rPr>
          <w:rFonts w:ascii="Arial" w:hAnsi="Arial"/>
          <w:lang w:val="tr-TR"/>
        </w:rPr>
        <w:t>Urfa</w:t>
      </w:r>
      <w:r>
        <w:rPr>
          <w:rFonts w:ascii="Arial" w:hAnsi="Arial"/>
          <w:lang w:val="tr-TR"/>
        </w:rPr>
        <w:t>, çalışmıyor</w:t>
      </w:r>
      <w:r w:rsidR="00BC172D">
        <w:rPr>
          <w:rFonts w:ascii="Arial" w:hAnsi="Arial"/>
          <w:lang w:val="tr-TR"/>
        </w:rPr>
        <w:t>)</w:t>
      </w:r>
      <w:r w:rsidR="00D30802">
        <w:rPr>
          <w:rFonts w:ascii="Arial" w:hAnsi="Arial"/>
          <w:lang w:val="tr-TR"/>
        </w:rPr>
        <w:t>.</w:t>
      </w:r>
    </w:p>
    <w:p w14:paraId="4400FB29" w14:textId="77777777" w:rsidR="00A23ED9" w:rsidRPr="006D5D0A" w:rsidRDefault="00D55876" w:rsidP="00263522">
      <w:pPr>
        <w:spacing w:after="0" w:line="360" w:lineRule="auto"/>
        <w:rPr>
          <w:rFonts w:ascii="Arial" w:hAnsi="Arial"/>
          <w:lang w:val="tr-TR"/>
        </w:rPr>
      </w:pPr>
      <w:r>
        <w:rPr>
          <w:rFonts w:ascii="Arial" w:hAnsi="Arial"/>
          <w:i/>
          <w:lang w:val="tr-TR"/>
        </w:rPr>
        <w:t xml:space="preserve"> </w:t>
      </w:r>
      <w:r w:rsidR="00832DC9">
        <w:rPr>
          <w:rFonts w:ascii="Arial" w:hAnsi="Arial"/>
          <w:i/>
          <w:lang w:val="tr-TR"/>
        </w:rPr>
        <w:t>“</w:t>
      </w:r>
      <w:r w:rsidR="00825817" w:rsidRPr="00832DC9">
        <w:rPr>
          <w:rFonts w:ascii="Arial" w:hAnsi="Arial"/>
          <w:i/>
          <w:lang w:val="tr-TR"/>
        </w:rPr>
        <w:t xml:space="preserve">İşte çocuğun 0-3 yaş arası anne evde olmasa, yarım gün bir iş yapsa o da olabilir. Part-time çalışabilir. Anne yarı-zamanlı çalışabilir eğer ihtiyaç </w:t>
      </w:r>
      <w:r>
        <w:rPr>
          <w:rFonts w:ascii="Arial" w:hAnsi="Arial"/>
          <w:i/>
          <w:lang w:val="tr-TR"/>
        </w:rPr>
        <w:t>varsa</w:t>
      </w:r>
      <w:r w:rsidR="00832DC9">
        <w:rPr>
          <w:rFonts w:ascii="Arial" w:hAnsi="Arial"/>
          <w:i/>
          <w:lang w:val="tr-TR"/>
        </w:rPr>
        <w:t xml:space="preserve">” </w:t>
      </w:r>
      <w:r w:rsidR="00825817">
        <w:rPr>
          <w:rFonts w:ascii="Arial" w:hAnsi="Arial"/>
          <w:lang w:val="tr-TR"/>
        </w:rPr>
        <w:t xml:space="preserve"> (</w:t>
      </w:r>
      <w:r w:rsidR="00832DC9">
        <w:rPr>
          <w:rFonts w:ascii="Arial" w:hAnsi="Arial"/>
          <w:lang w:val="tr-TR"/>
        </w:rPr>
        <w:t>30 Nisan 2014</w:t>
      </w:r>
      <w:r w:rsidR="00825817">
        <w:rPr>
          <w:rFonts w:ascii="Arial" w:hAnsi="Arial"/>
          <w:lang w:val="tr-TR"/>
        </w:rPr>
        <w:t>, Erzurum</w:t>
      </w:r>
      <w:r w:rsidR="00832DC9">
        <w:rPr>
          <w:rFonts w:ascii="Arial" w:hAnsi="Arial"/>
          <w:lang w:val="tr-TR"/>
        </w:rPr>
        <w:t>, çalışmıyor</w:t>
      </w:r>
      <w:r w:rsidR="00825817">
        <w:rPr>
          <w:rFonts w:ascii="Arial" w:hAnsi="Arial"/>
          <w:lang w:val="tr-TR"/>
        </w:rPr>
        <w:t>)</w:t>
      </w:r>
      <w:r>
        <w:rPr>
          <w:rFonts w:ascii="Arial" w:hAnsi="Arial"/>
          <w:lang w:val="tr-TR"/>
        </w:rPr>
        <w:t>.</w:t>
      </w:r>
    </w:p>
    <w:p w14:paraId="74B02663" w14:textId="77777777" w:rsidR="00A25991" w:rsidRPr="00957352" w:rsidRDefault="00A34158" w:rsidP="00263522">
      <w:pPr>
        <w:spacing w:after="0" w:line="360" w:lineRule="auto"/>
        <w:rPr>
          <w:rFonts w:ascii="Arial" w:hAnsi="Arial" w:cs="Arial"/>
          <w:lang w:val="tr-TR"/>
        </w:rPr>
      </w:pPr>
      <w:r>
        <w:fldChar w:fldCharType="begin"/>
      </w:r>
      <w:r>
        <w:instrText xml:space="preserve"> REF _Ref427247908 \h  \* MERGEFORMAT </w:instrText>
      </w:r>
      <w:r>
        <w:fldChar w:fldCharType="separate"/>
      </w:r>
      <w:r w:rsidR="001A21D1" w:rsidRPr="008D738F">
        <w:rPr>
          <w:rFonts w:ascii="Arial" w:hAnsi="Arial" w:cs="Arial"/>
          <w:lang w:val="tr-TR"/>
        </w:rPr>
        <w:t xml:space="preserve">Tablo </w:t>
      </w:r>
      <w:r w:rsidR="001A21D1" w:rsidRPr="001A21D1">
        <w:rPr>
          <w:rFonts w:ascii="Arial" w:hAnsi="Arial" w:cs="Arial"/>
          <w:lang w:val="tr-TR"/>
        </w:rPr>
        <w:t>10</w:t>
      </w:r>
      <w:r>
        <w:fldChar w:fldCharType="end"/>
      </w:r>
      <w:r w:rsidR="00D059FA">
        <w:rPr>
          <w:rFonts w:ascii="Arial" w:hAnsi="Arial" w:cs="Arial"/>
          <w:lang w:val="tr-TR"/>
        </w:rPr>
        <w:t>'da</w:t>
      </w:r>
      <w:r w:rsidR="00A25991" w:rsidRPr="006D5D0A">
        <w:rPr>
          <w:rFonts w:ascii="Arial" w:hAnsi="Arial" w:cs="Arial"/>
          <w:lang w:val="tr-TR"/>
        </w:rPr>
        <w:t>ki veriler</w:t>
      </w:r>
      <w:r w:rsidR="005B6BF7" w:rsidRPr="006D5D0A">
        <w:rPr>
          <w:rFonts w:ascii="Arial" w:hAnsi="Arial" w:cs="Arial"/>
          <w:lang w:val="tr-TR"/>
        </w:rPr>
        <w:t xml:space="preserve"> kadınların çocuk bakımıyla yarı zamanlı çalışmayı bağdaştırdığına işaret etmektedir. </w:t>
      </w:r>
      <w:r w:rsidR="00D85C48" w:rsidRPr="006D5D0A">
        <w:rPr>
          <w:rFonts w:ascii="Arial" w:hAnsi="Arial" w:cs="Arial"/>
          <w:lang w:val="tr-TR"/>
        </w:rPr>
        <w:t xml:space="preserve">İşgücünde olan kadınların dörtte biri 0-3 yaş arasında çocuğu olan bir kadının yarı zamanlı çalışmasının daha uygun olduğunu söylemektedir. Bu oran 4-6 yaş grubu için yüzde 42,5'e çıkmaktadır. </w:t>
      </w:r>
      <w:r w:rsidR="005913FB" w:rsidRPr="006D5D0A">
        <w:rPr>
          <w:rFonts w:ascii="Arial" w:hAnsi="Arial" w:cs="Arial"/>
          <w:lang w:val="tr-TR"/>
        </w:rPr>
        <w:t xml:space="preserve">İnaktif kadınların üçte biri </w:t>
      </w:r>
      <w:r w:rsidR="00820C28" w:rsidRPr="006D5D0A">
        <w:rPr>
          <w:rFonts w:ascii="Arial" w:hAnsi="Arial" w:cs="Arial"/>
          <w:lang w:val="tr-TR"/>
        </w:rPr>
        <w:t xml:space="preserve">bu yaş grubu için yarı zamanlı çalışmayı uygun görmektedir. </w:t>
      </w:r>
      <w:r w:rsidR="00073EEE">
        <w:rPr>
          <w:rFonts w:ascii="Arial" w:hAnsi="Arial" w:cs="Arial"/>
          <w:lang w:val="tr-TR"/>
        </w:rPr>
        <w:t xml:space="preserve">Bu verilerden hareketle iyi düzenlendiği takdirde yarı zamanlı çalışmanın kadınların işgücüne katılımlarını artıracağı sonucuna varılabilir. </w:t>
      </w:r>
    </w:p>
    <w:p w14:paraId="24BDA3A5" w14:textId="77777777" w:rsidR="001B734B" w:rsidRDefault="002E6C71" w:rsidP="001B734B">
      <w:pPr>
        <w:pStyle w:val="Heading3"/>
      </w:pPr>
      <w:bookmarkStart w:id="61" w:name="_Toc427323736"/>
      <w:r w:rsidRPr="006D5D0A">
        <w:t>Bölgeler</w:t>
      </w:r>
      <w:bookmarkEnd w:id="61"/>
    </w:p>
    <w:p w14:paraId="1A3BB833" w14:textId="77777777" w:rsidR="00E54170" w:rsidRDefault="00E54170" w:rsidP="00E54170">
      <w:pPr>
        <w:spacing w:after="0" w:line="360" w:lineRule="auto"/>
        <w:rPr>
          <w:rFonts w:ascii="Arial" w:hAnsi="Arial" w:cs="Arial"/>
          <w:lang w:val="tr-TR"/>
        </w:rPr>
      </w:pPr>
      <w:r>
        <w:rPr>
          <w:rFonts w:ascii="Arial" w:hAnsi="Arial" w:cs="Arial"/>
          <w:lang w:val="tr-TR"/>
        </w:rPr>
        <w:t xml:space="preserve">Farklı illerde yapılmış olan odak grup çalışmaları özellikle toplumsal cinsiyet eşitsizliği açısından önemli farklılıklar olabileceğine işaret etmiştir. </w:t>
      </w:r>
    </w:p>
    <w:p w14:paraId="00164C68" w14:textId="77777777" w:rsidR="00E54170" w:rsidRDefault="00E54170" w:rsidP="00E54170">
      <w:pPr>
        <w:spacing w:after="0" w:line="360" w:lineRule="auto"/>
        <w:rPr>
          <w:rFonts w:ascii="Arial" w:hAnsi="Arial"/>
          <w:lang w:val="tr-TR"/>
        </w:rPr>
      </w:pPr>
      <w:r w:rsidRPr="00036BC1">
        <w:rPr>
          <w:rFonts w:ascii="Arial" w:hAnsi="Arial" w:cs="Arial"/>
          <w:i/>
          <w:lang w:val="tr-TR"/>
        </w:rPr>
        <w:t>“Benim amcamın oğlu, kız kardeşim üniversiteye gitti</w:t>
      </w:r>
      <w:r>
        <w:rPr>
          <w:rFonts w:ascii="Arial" w:hAnsi="Arial" w:cs="Arial"/>
          <w:i/>
          <w:lang w:val="tr-TR"/>
        </w:rPr>
        <w:t xml:space="preserve"> </w:t>
      </w:r>
      <w:r w:rsidRPr="00F2196F">
        <w:rPr>
          <w:rFonts w:ascii="Arial" w:hAnsi="Arial" w:cs="Arial"/>
          <w:lang w:val="tr-TR"/>
        </w:rPr>
        <w:t xml:space="preserve">(diye) </w:t>
      </w:r>
      <w:r w:rsidRPr="00036BC1">
        <w:rPr>
          <w:rFonts w:ascii="Arial" w:hAnsi="Arial" w:cs="Arial"/>
          <w:i/>
          <w:lang w:val="tr-TR"/>
        </w:rPr>
        <w:t>4 yıl babamla konuşmadı, evimize gelmedi”</w:t>
      </w:r>
      <w:r>
        <w:rPr>
          <w:rFonts w:ascii="Arial" w:hAnsi="Arial" w:cs="Arial"/>
          <w:lang w:val="tr-TR"/>
        </w:rPr>
        <w:t xml:space="preserve"> </w:t>
      </w:r>
      <w:r>
        <w:rPr>
          <w:rFonts w:ascii="Arial" w:hAnsi="Arial"/>
          <w:lang w:val="tr-TR"/>
        </w:rPr>
        <w:t>(5 Nisan 2014, Urfa, çalışmıyor).</w:t>
      </w:r>
    </w:p>
    <w:p w14:paraId="727DD705" w14:textId="77777777" w:rsidR="00E54170" w:rsidRDefault="00E54170" w:rsidP="00E54170">
      <w:pPr>
        <w:spacing w:after="0" w:line="360" w:lineRule="auto"/>
        <w:rPr>
          <w:rFonts w:ascii="Arial" w:hAnsi="Arial"/>
          <w:lang w:val="tr-TR"/>
        </w:rPr>
      </w:pPr>
      <w:r w:rsidRPr="00036BC1">
        <w:rPr>
          <w:rFonts w:ascii="Arial" w:hAnsi="Arial" w:cs="Arial"/>
          <w:i/>
          <w:lang w:val="tr-TR"/>
        </w:rPr>
        <w:t>“Şimdi 10 sene önce Urfa’nın bayanları o kadar da arabayla trafiğe çıkıyor muydu?”</w:t>
      </w:r>
      <w:r>
        <w:rPr>
          <w:rFonts w:ascii="Arial" w:hAnsi="Arial" w:cs="Arial"/>
          <w:lang w:val="tr-TR"/>
        </w:rPr>
        <w:t xml:space="preserve"> </w:t>
      </w:r>
      <w:r>
        <w:rPr>
          <w:rFonts w:ascii="Arial" w:hAnsi="Arial"/>
          <w:lang w:val="tr-TR"/>
        </w:rPr>
        <w:t>(5 Nisan 2014, Urfa, çalışmıyor).</w:t>
      </w:r>
    </w:p>
    <w:p w14:paraId="60AEBF38" w14:textId="77777777" w:rsidR="00E54170" w:rsidRPr="006D5D0A" w:rsidRDefault="00E54170" w:rsidP="00E54170">
      <w:pPr>
        <w:spacing w:after="0" w:line="360" w:lineRule="auto"/>
        <w:rPr>
          <w:rFonts w:ascii="Arial" w:hAnsi="Arial"/>
          <w:lang w:val="tr-TR"/>
        </w:rPr>
      </w:pPr>
      <w:r w:rsidRPr="00036BC1">
        <w:rPr>
          <w:rFonts w:ascii="Arial" w:hAnsi="Arial" w:cs="Arial"/>
          <w:i/>
          <w:lang w:val="tr-TR"/>
        </w:rPr>
        <w:t>“Şimdi Erzurum'da şey var, baskın bir aile yaşantımız var ya, bundan evveli arkadaşlar dediler birlik yaşama, yani geniş bir aileyle beraberdik. Şimdi herkes parçalandı tabi, bölündü ayrıldı, ailelerinden farklı farklı oldu ama erkekleri hep kadın çalışmaz olgusuyla büyümüş. Çünkü babalarından öyle görmüşlerdi. Babaları sürekli kadın çalışmaz, kadın evde oturur, kadın şunu yapamaz, kadının söz hakkı yoktur, kadın şunu</w:t>
      </w:r>
      <w:r>
        <w:rPr>
          <w:rFonts w:ascii="Arial" w:hAnsi="Arial" w:cs="Arial"/>
          <w:i/>
          <w:lang w:val="tr-TR"/>
        </w:rPr>
        <w:t xml:space="preserve"> isteyemez, yani hep bastırılmış</w:t>
      </w:r>
      <w:r w:rsidRPr="00036BC1">
        <w:rPr>
          <w:rFonts w:ascii="Arial" w:hAnsi="Arial" w:cs="Arial"/>
          <w:i/>
          <w:lang w:val="tr-TR"/>
        </w:rPr>
        <w:t>”</w:t>
      </w:r>
      <w:r>
        <w:rPr>
          <w:rFonts w:ascii="Arial" w:hAnsi="Arial" w:cs="Arial"/>
          <w:lang w:val="tr-TR"/>
        </w:rPr>
        <w:t xml:space="preserve"> </w:t>
      </w:r>
      <w:r>
        <w:rPr>
          <w:rFonts w:ascii="Arial" w:hAnsi="Arial"/>
          <w:lang w:val="tr-TR"/>
        </w:rPr>
        <w:t>(30 Nisan 2014, Erzurum, çalışmıyor).</w:t>
      </w:r>
    </w:p>
    <w:p w14:paraId="2AEABE42" w14:textId="77777777" w:rsidR="00E54170" w:rsidRDefault="00E54170" w:rsidP="00E54170">
      <w:pPr>
        <w:spacing w:after="0" w:line="360" w:lineRule="auto"/>
        <w:rPr>
          <w:rFonts w:ascii="Arial" w:hAnsi="Arial"/>
          <w:lang w:val="tr-TR"/>
        </w:rPr>
      </w:pPr>
      <w:r>
        <w:rPr>
          <w:rFonts w:ascii="Arial" w:hAnsi="Arial" w:cs="Arial"/>
          <w:i/>
          <w:lang w:val="tr-TR"/>
        </w:rPr>
        <w:t>“</w:t>
      </w:r>
      <w:r w:rsidRPr="00036BC1">
        <w:rPr>
          <w:rFonts w:ascii="Arial" w:hAnsi="Arial" w:cs="Arial"/>
          <w:i/>
          <w:lang w:val="tr-TR"/>
        </w:rPr>
        <w:t>Eşleri de, babaları anneleri de. Eşi çalışmak istese de eşi izin verecek olsa da anne baba yanında, aa annem ne der babam ne der</w:t>
      </w:r>
      <w:r>
        <w:rPr>
          <w:rFonts w:ascii="Arial" w:hAnsi="Arial" w:cs="Arial"/>
          <w:i/>
          <w:lang w:val="tr-TR"/>
        </w:rPr>
        <w:t>”</w:t>
      </w:r>
      <w:r>
        <w:rPr>
          <w:rFonts w:ascii="Arial" w:hAnsi="Arial" w:cs="Arial"/>
          <w:lang w:val="tr-TR"/>
        </w:rPr>
        <w:t xml:space="preserve"> </w:t>
      </w:r>
      <w:r>
        <w:rPr>
          <w:rFonts w:ascii="Arial" w:hAnsi="Arial"/>
          <w:lang w:val="tr-TR"/>
        </w:rPr>
        <w:t>(30 Nisan 2014, Erzurum, çalışmıyor).</w:t>
      </w:r>
    </w:p>
    <w:p w14:paraId="0A91A792" w14:textId="77777777" w:rsidR="00E54170" w:rsidRPr="00A50B2A" w:rsidRDefault="00E54170" w:rsidP="00E54170">
      <w:pPr>
        <w:spacing w:after="0" w:line="360" w:lineRule="auto"/>
        <w:rPr>
          <w:rFonts w:ascii="Arial" w:hAnsi="Arial" w:cs="Arial"/>
          <w:i/>
          <w:lang w:val="tr-TR"/>
        </w:rPr>
      </w:pPr>
      <w:r w:rsidRPr="00036BC1">
        <w:rPr>
          <w:rFonts w:ascii="Arial" w:hAnsi="Arial" w:cs="Arial"/>
          <w:i/>
          <w:lang w:val="tr-TR"/>
        </w:rPr>
        <w:t>“</w:t>
      </w:r>
      <w:r w:rsidRPr="00A50B2A">
        <w:rPr>
          <w:rFonts w:ascii="Arial" w:hAnsi="Arial" w:cs="Arial"/>
          <w:lang w:val="tr-TR"/>
        </w:rPr>
        <w:t>(Peki, siz derseniz ben karar verdim çalışmaya, gidiyorum deseniz ne olur?)</w:t>
      </w:r>
      <w:r>
        <w:rPr>
          <w:rFonts w:ascii="Arial" w:hAnsi="Arial" w:cs="Arial"/>
          <w:i/>
          <w:lang w:val="tr-TR"/>
        </w:rPr>
        <w:t xml:space="preserve"> </w:t>
      </w:r>
      <w:r w:rsidRPr="00036BC1">
        <w:rPr>
          <w:rFonts w:ascii="Arial" w:hAnsi="Arial" w:cs="Arial"/>
          <w:i/>
          <w:lang w:val="tr-TR"/>
        </w:rPr>
        <w:t>Bir şey olmaz, ya b</w:t>
      </w:r>
      <w:r>
        <w:rPr>
          <w:rFonts w:ascii="Arial" w:hAnsi="Arial" w:cs="Arial"/>
          <w:i/>
          <w:lang w:val="tr-TR"/>
        </w:rPr>
        <w:t>oşanır ya dayağı yer oturursun</w:t>
      </w:r>
      <w:r w:rsidRPr="00036BC1">
        <w:rPr>
          <w:rFonts w:ascii="Arial" w:hAnsi="Arial" w:cs="Arial"/>
          <w:i/>
          <w:lang w:val="tr-TR"/>
        </w:rPr>
        <w:t>”</w:t>
      </w:r>
      <w:r>
        <w:rPr>
          <w:rFonts w:ascii="Arial" w:hAnsi="Arial" w:cs="Arial"/>
          <w:lang w:val="tr-TR"/>
        </w:rPr>
        <w:t xml:space="preserve"> </w:t>
      </w:r>
      <w:r>
        <w:rPr>
          <w:rFonts w:ascii="Arial" w:hAnsi="Arial"/>
          <w:lang w:val="tr-TR"/>
        </w:rPr>
        <w:t>(30 Nisan 2014, Erzurum, çalışmıyor).</w:t>
      </w:r>
    </w:p>
    <w:p w14:paraId="10D64B5B" w14:textId="77777777" w:rsidR="00E54170" w:rsidRPr="004C3678" w:rsidRDefault="00E54170" w:rsidP="00E54170">
      <w:pPr>
        <w:spacing w:after="0" w:line="360" w:lineRule="auto"/>
        <w:rPr>
          <w:rFonts w:ascii="Arial" w:hAnsi="Arial"/>
          <w:lang w:val="tr-TR"/>
        </w:rPr>
      </w:pPr>
      <w:r w:rsidRPr="00036BC1">
        <w:rPr>
          <w:rFonts w:ascii="Arial" w:hAnsi="Arial" w:cs="Arial"/>
          <w:i/>
          <w:lang w:val="tr-TR"/>
        </w:rPr>
        <w:t>“Erzurum'un örf ve âdeti öyle</w:t>
      </w:r>
      <w:r>
        <w:rPr>
          <w:rFonts w:ascii="Arial" w:hAnsi="Arial" w:cs="Arial"/>
          <w:i/>
          <w:lang w:val="tr-TR"/>
        </w:rPr>
        <w:t>…</w:t>
      </w:r>
      <w:r w:rsidRPr="00036BC1">
        <w:rPr>
          <w:rFonts w:ascii="Arial" w:hAnsi="Arial" w:cs="Arial"/>
          <w:i/>
          <w:lang w:val="tr-TR"/>
        </w:rPr>
        <w:t xml:space="preserve"> Fazla erkeklerle içli dışlı olmayacaksın”</w:t>
      </w:r>
      <w:r>
        <w:rPr>
          <w:rFonts w:ascii="Arial" w:hAnsi="Arial" w:cs="Arial"/>
          <w:lang w:val="tr-TR"/>
        </w:rPr>
        <w:t xml:space="preserve"> </w:t>
      </w:r>
      <w:r>
        <w:rPr>
          <w:rFonts w:ascii="Arial" w:hAnsi="Arial"/>
          <w:lang w:val="tr-TR"/>
        </w:rPr>
        <w:t>(30 Nisan 2014, Erzurum, çalışmıyor).</w:t>
      </w:r>
    </w:p>
    <w:p w14:paraId="0815A832" w14:textId="77777777" w:rsidR="00E54170" w:rsidRPr="00E54170" w:rsidRDefault="00E54170" w:rsidP="00E54170">
      <w:pPr>
        <w:spacing w:after="0" w:line="360" w:lineRule="auto"/>
        <w:rPr>
          <w:rFonts w:ascii="Arial" w:hAnsi="Arial" w:cs="Arial"/>
          <w:lang w:val="tr-TR"/>
        </w:rPr>
      </w:pPr>
      <w:r w:rsidRPr="006D5D0A">
        <w:rPr>
          <w:rFonts w:ascii="Arial" w:hAnsi="Arial" w:cs="Arial"/>
          <w:lang w:val="tr-TR"/>
        </w:rPr>
        <w:t xml:space="preserve">Bölgesel farklılıkların ekonometrik analizinde İstanbul referans kategori olarak belirlenmiştir. Veriler Akdeniz </w:t>
      </w:r>
      <w:r>
        <w:rPr>
          <w:rFonts w:ascii="Arial" w:hAnsi="Arial" w:cs="Arial"/>
          <w:lang w:val="tr-TR"/>
        </w:rPr>
        <w:t>(yüzde 9,6</w:t>
      </w:r>
      <w:r w:rsidRPr="006D5D0A">
        <w:rPr>
          <w:rFonts w:ascii="Arial" w:hAnsi="Arial" w:cs="Arial"/>
          <w:lang w:val="tr-TR"/>
        </w:rPr>
        <w:t xml:space="preserve">) ve </w:t>
      </w:r>
      <w:r>
        <w:rPr>
          <w:rFonts w:ascii="Arial" w:hAnsi="Arial" w:cs="Arial"/>
          <w:lang w:val="tr-TR"/>
        </w:rPr>
        <w:t>Güney Doğu Anadolu'da (yüzde 7,8</w:t>
      </w:r>
      <w:r w:rsidRPr="006D5D0A">
        <w:rPr>
          <w:rFonts w:ascii="Arial" w:hAnsi="Arial" w:cs="Arial"/>
          <w:lang w:val="tr-TR"/>
        </w:rPr>
        <w:t>) bölgelerinde ka</w:t>
      </w:r>
      <w:r>
        <w:rPr>
          <w:rFonts w:ascii="Arial" w:hAnsi="Arial" w:cs="Arial"/>
          <w:lang w:val="tr-TR"/>
        </w:rPr>
        <w:t>dınların işgücüne katılma ihtimallerinin</w:t>
      </w:r>
      <w:r w:rsidRPr="006D5D0A">
        <w:rPr>
          <w:rFonts w:ascii="Arial" w:hAnsi="Arial" w:cs="Arial"/>
          <w:lang w:val="tr-TR"/>
        </w:rPr>
        <w:t xml:space="preserve"> tüm örneklemde İstanbul’a kıyasla daha yüksek olduğunu göstermektedir</w:t>
      </w:r>
      <w:r>
        <w:rPr>
          <w:rFonts w:ascii="Arial" w:hAnsi="Arial" w:cs="Arial"/>
          <w:lang w:val="tr-TR"/>
        </w:rPr>
        <w:t xml:space="preserve"> (</w:t>
      </w:r>
      <w:r w:rsidR="00A34158">
        <w:fldChar w:fldCharType="begin"/>
      </w:r>
      <w:r w:rsidR="00A34158">
        <w:instrText xml:space="preserve"> REF _Ref427247733 \h  \* MERGEFORMAT </w:instrText>
      </w:r>
      <w:r w:rsidR="00A34158">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rsidR="00A34158">
        <w:fldChar w:fldCharType="end"/>
      </w:r>
      <w:r w:rsidR="001A21D1">
        <w:rPr>
          <w:rFonts w:ascii="Arial" w:hAnsi="Arial" w:cs="Arial"/>
          <w:lang w:val="tr-TR"/>
        </w:rPr>
        <w:t xml:space="preserve"> ve </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Pr>
          <w:rFonts w:ascii="Arial" w:hAnsi="Arial" w:cs="Arial"/>
          <w:lang w:val="tr-TR"/>
        </w:rPr>
        <w:t>)</w:t>
      </w:r>
      <w:r w:rsidRPr="006D5D0A">
        <w:rPr>
          <w:rFonts w:ascii="Arial" w:hAnsi="Arial" w:cs="Arial"/>
          <w:lang w:val="tr-TR"/>
        </w:rPr>
        <w:t xml:space="preserve">. </w:t>
      </w:r>
      <w:r>
        <w:rPr>
          <w:rFonts w:ascii="Arial" w:hAnsi="Arial" w:cs="Arial"/>
          <w:lang w:val="tr-TR"/>
        </w:rPr>
        <w:t xml:space="preserve">Diğer bütün etkenler kontrol edildiğinde Güney Doğu Bölgesi'nde kadın katılım ihtimallerinin daha yüksek çıkmış olması şaşırtıcıdır. </w:t>
      </w:r>
      <w:r w:rsidRPr="006D5D0A">
        <w:rPr>
          <w:rFonts w:ascii="Arial" w:hAnsi="Arial" w:cs="Arial"/>
          <w:lang w:val="tr-TR"/>
        </w:rPr>
        <w:t xml:space="preserve">Batı Marmara’da </w:t>
      </w:r>
      <w:r>
        <w:rPr>
          <w:rFonts w:ascii="Arial" w:hAnsi="Arial" w:cs="Arial"/>
          <w:lang w:val="tr-TR"/>
        </w:rPr>
        <w:t xml:space="preserve">ise evliler ve </w:t>
      </w:r>
      <w:r w:rsidRPr="006D5D0A">
        <w:rPr>
          <w:rFonts w:ascii="Arial" w:hAnsi="Arial" w:cs="Arial"/>
          <w:lang w:val="tr-TR"/>
        </w:rPr>
        <w:t xml:space="preserve">anneler için katılım ihtimalleri daha yüksektir. </w:t>
      </w:r>
      <w:r>
        <w:rPr>
          <w:rFonts w:ascii="Arial" w:hAnsi="Arial" w:cs="Arial"/>
          <w:lang w:val="tr-TR"/>
        </w:rPr>
        <w:t>Bütün diğer belirleyiciler kontrol edildiğinde bölgeler arası farkların çoğunlukla yok olduğu görülmektedir. Bu durum bölgesel farklılıkların analize dâhil edilen değişkenler tarafından açıklandığını göstermektedir.</w:t>
      </w:r>
    </w:p>
    <w:p w14:paraId="41E23A3D" w14:textId="77777777" w:rsidR="00E54170" w:rsidRPr="001B734B" w:rsidRDefault="00E54170" w:rsidP="00E54170">
      <w:pPr>
        <w:pStyle w:val="Heading3"/>
      </w:pPr>
      <w:bookmarkStart w:id="62" w:name="_Toc427323737"/>
      <w:r>
        <w:t>Analizin sağlamlık kontrolleri</w:t>
      </w:r>
      <w:bookmarkEnd w:id="62"/>
    </w:p>
    <w:p w14:paraId="1EE11938" w14:textId="77777777" w:rsidR="00934029" w:rsidRDefault="00934029" w:rsidP="00263522">
      <w:pPr>
        <w:spacing w:after="0" w:line="360" w:lineRule="auto"/>
        <w:rPr>
          <w:rFonts w:ascii="Arial" w:hAnsi="Arial" w:cs="Arial"/>
          <w:lang w:val="tr-TR"/>
        </w:rPr>
      </w:pPr>
      <w:r>
        <w:rPr>
          <w:rFonts w:ascii="Arial" w:hAnsi="Arial" w:cs="Arial"/>
          <w:lang w:val="tr-TR"/>
        </w:rPr>
        <w:t xml:space="preserve">Analizin sağlamlığını incelemek amacıyla iki farklı </w:t>
      </w:r>
      <w:r w:rsidR="00E12C3F">
        <w:rPr>
          <w:rFonts w:ascii="Arial" w:hAnsi="Arial" w:cs="Arial"/>
          <w:lang w:val="tr-TR"/>
        </w:rPr>
        <w:t>kontrol yapılmıştır</w:t>
      </w:r>
      <w:r>
        <w:rPr>
          <w:rFonts w:ascii="Arial" w:hAnsi="Arial" w:cs="Arial"/>
          <w:lang w:val="tr-TR"/>
        </w:rPr>
        <w:t xml:space="preserve">. İlk </w:t>
      </w:r>
      <w:r w:rsidR="00E12C3F">
        <w:rPr>
          <w:rFonts w:ascii="Arial" w:hAnsi="Arial" w:cs="Arial"/>
          <w:lang w:val="tr-TR"/>
        </w:rPr>
        <w:t>deneme</w:t>
      </w:r>
      <w:r>
        <w:rPr>
          <w:rFonts w:ascii="Arial" w:hAnsi="Arial" w:cs="Arial"/>
          <w:lang w:val="tr-TR"/>
        </w:rPr>
        <w:t xml:space="preserve">de </w:t>
      </w:r>
      <w:r w:rsidR="00D76AAF">
        <w:rPr>
          <w:rFonts w:ascii="Arial" w:hAnsi="Arial" w:cs="Arial"/>
          <w:lang w:val="tr-TR"/>
        </w:rPr>
        <w:t xml:space="preserve">nitel veriye dayanarak tanımlanmış olan iş bölümü, iç çatışma, çalışmanın değeri, maddi koşullar, çalışma ortamı ve esneklik endeksleri regresyonlara teker teker dahil edilerek </w:t>
      </w:r>
      <w:r w:rsidR="00AA67E2">
        <w:rPr>
          <w:rFonts w:ascii="Arial" w:hAnsi="Arial" w:cs="Arial"/>
          <w:lang w:val="tr-TR"/>
        </w:rPr>
        <w:t>ortalama marjinal etkilerdeki</w:t>
      </w:r>
      <w:r w:rsidR="00D76AAF">
        <w:rPr>
          <w:rFonts w:ascii="Arial" w:hAnsi="Arial" w:cs="Arial"/>
          <w:lang w:val="tr-TR"/>
        </w:rPr>
        <w:t xml:space="preserve"> değişiklikler incelenmiştir. </w:t>
      </w:r>
      <w:r>
        <w:rPr>
          <w:rFonts w:ascii="Arial" w:hAnsi="Arial" w:cs="Arial"/>
          <w:lang w:val="tr-TR"/>
        </w:rPr>
        <w:t xml:space="preserve">İkinci </w:t>
      </w:r>
      <w:r w:rsidR="00273E7F">
        <w:rPr>
          <w:rFonts w:ascii="Arial" w:hAnsi="Arial" w:cs="Arial"/>
          <w:lang w:val="tr-TR"/>
        </w:rPr>
        <w:t>denemede</w:t>
      </w:r>
      <w:r>
        <w:rPr>
          <w:rFonts w:ascii="Arial" w:hAnsi="Arial" w:cs="Arial"/>
          <w:lang w:val="tr-TR"/>
        </w:rPr>
        <w:t xml:space="preserve"> ise </w:t>
      </w:r>
      <w:r w:rsidR="00D76AAF">
        <w:rPr>
          <w:rFonts w:ascii="Arial" w:hAnsi="Arial" w:cs="Arial"/>
          <w:lang w:val="tr-TR"/>
        </w:rPr>
        <w:t>örneklemdeki lise mezunlarının ağırlığı dikkate alınarak ekonometrik analiz lise ve üniversite mezunları için ayrı ayrı tekrarlanmıştır.</w:t>
      </w:r>
    </w:p>
    <w:p w14:paraId="3C9131C4" w14:textId="77777777" w:rsidR="007D4AC7" w:rsidRDefault="00547E6E" w:rsidP="00263522">
      <w:pPr>
        <w:spacing w:after="0" w:line="360" w:lineRule="auto"/>
        <w:rPr>
          <w:rFonts w:ascii="Arial" w:hAnsi="Arial" w:cs="Arial"/>
          <w:lang w:val="tr-TR"/>
        </w:rPr>
      </w:pPr>
      <w:r>
        <w:rPr>
          <w:rFonts w:ascii="Arial" w:hAnsi="Arial" w:cs="Arial"/>
          <w:lang w:val="tr-TR"/>
        </w:rPr>
        <w:t xml:space="preserve">İlk deney çerçevesinde temel iktisadi değişkenleri içeren ekonometrik model adım adım genişletilmiştir. Böylelikle nitel veriye dayalı endeksler teker teker modele katıldığında ortalama marjinal etkilerdeki değişiklikler incelenebilmiştir. </w:t>
      </w:r>
      <w:r w:rsidR="00AC2746">
        <w:rPr>
          <w:rFonts w:ascii="Arial" w:hAnsi="Arial" w:cs="Arial"/>
          <w:lang w:val="tr-TR"/>
        </w:rPr>
        <w:t xml:space="preserve">Analiz sonuçları </w:t>
      </w:r>
      <w:r w:rsidR="00A34158">
        <w:fldChar w:fldCharType="begin"/>
      </w:r>
      <w:r w:rsidR="00A34158">
        <w:instrText xml:space="preserve"> REF _Ref427249415 \h  \* MERGEFORMAT </w:instrText>
      </w:r>
      <w:r w:rsidR="00A34158">
        <w:fldChar w:fldCharType="separate"/>
      </w:r>
      <w:r w:rsidR="001A21D1" w:rsidRPr="001A21D1">
        <w:rPr>
          <w:rFonts w:ascii="Arial" w:hAnsi="Arial" w:cs="Arial"/>
          <w:lang w:val="tr-TR"/>
        </w:rPr>
        <w:t>Tablo 18</w:t>
      </w:r>
      <w:r w:rsidR="00A34158">
        <w:fldChar w:fldCharType="end"/>
      </w:r>
      <w:r w:rsidR="001A21D1">
        <w:rPr>
          <w:rFonts w:ascii="Arial" w:hAnsi="Arial" w:cs="Arial"/>
          <w:lang w:val="tr-TR"/>
        </w:rPr>
        <w:t>'d</w:t>
      </w:r>
      <w:r w:rsidR="00AC2746">
        <w:rPr>
          <w:rFonts w:ascii="Arial" w:hAnsi="Arial" w:cs="Arial"/>
          <w:lang w:val="tr-TR"/>
        </w:rPr>
        <w:t>e verilmektedir.</w:t>
      </w:r>
      <w:r w:rsidR="007D4AC7">
        <w:rPr>
          <w:rFonts w:ascii="Arial" w:hAnsi="Arial" w:cs="Arial"/>
          <w:lang w:val="tr-TR"/>
        </w:rPr>
        <w:t xml:space="preserve"> Genel olarak endeksler ekonometrik modele eklendikçe </w:t>
      </w:r>
      <w:r w:rsidR="00E160BC">
        <w:rPr>
          <w:rFonts w:ascii="Arial" w:hAnsi="Arial" w:cs="Arial"/>
          <w:lang w:val="tr-TR"/>
        </w:rPr>
        <w:t>temel iktis</w:t>
      </w:r>
      <w:r w:rsidR="001A1B84">
        <w:rPr>
          <w:rFonts w:ascii="Arial" w:hAnsi="Arial" w:cs="Arial"/>
          <w:lang w:val="tr-TR"/>
        </w:rPr>
        <w:t xml:space="preserve">adi değişkenlerin </w:t>
      </w:r>
      <w:r w:rsidR="007D4AC7">
        <w:rPr>
          <w:rFonts w:ascii="Arial" w:hAnsi="Arial" w:cs="Arial"/>
          <w:lang w:val="tr-TR"/>
        </w:rPr>
        <w:t>ortalama marjinal etkiler</w:t>
      </w:r>
      <w:r w:rsidR="001A1B84">
        <w:rPr>
          <w:rFonts w:ascii="Arial" w:hAnsi="Arial" w:cs="Arial"/>
          <w:lang w:val="tr-TR"/>
        </w:rPr>
        <w:t>i</w:t>
      </w:r>
      <w:r w:rsidR="007D4AC7">
        <w:rPr>
          <w:rFonts w:ascii="Arial" w:hAnsi="Arial" w:cs="Arial"/>
          <w:lang w:val="tr-TR"/>
        </w:rPr>
        <w:t xml:space="preserve"> bir miktar azalmaktadır. Yine de ortalama marjinal etkilerdeki azalmaların oldukça küçük kaldığı görülmektedir. </w:t>
      </w:r>
      <w:r w:rsidR="00DB1DB5">
        <w:rPr>
          <w:rFonts w:ascii="Arial" w:hAnsi="Arial" w:cs="Arial"/>
          <w:lang w:val="tr-TR"/>
        </w:rPr>
        <w:t xml:space="preserve">Özellikle istatistiki olarak anlamlı etkileri olan değişkenlerin ortalama marjinal etkilerindeki azalmalar göz ardı edilebilecek kadar küçüktür. </w:t>
      </w:r>
    </w:p>
    <w:p w14:paraId="292EFD6D" w14:textId="77777777" w:rsidR="00547E6E" w:rsidRDefault="00AC2746" w:rsidP="00263522">
      <w:pPr>
        <w:spacing w:after="0" w:line="360" w:lineRule="auto"/>
        <w:rPr>
          <w:rFonts w:ascii="Arial" w:hAnsi="Arial" w:cs="Arial"/>
          <w:lang w:val="tr-TR"/>
        </w:rPr>
      </w:pPr>
      <w:r>
        <w:rPr>
          <w:rFonts w:ascii="Arial" w:hAnsi="Arial" w:cs="Arial"/>
          <w:lang w:val="tr-TR"/>
        </w:rPr>
        <w:t>Göze çarpan en büyük değişiklik 7-14 yaş aralığındaki çocukların kadınların işgücüne katılma ihtimalleri üzerindeki etkileridir. Ekonometrik modelde sadece hanedeki iş bölümü ve iç çatışma endeksleri yer aldığında 7-14 yaş arasındaki her bir çocuğun işgücüne katılma ihtimalini yaklaşık yüzde 3 düşürdüğü görülmektedir (</w:t>
      </w:r>
      <w:r w:rsidR="00A34158">
        <w:fldChar w:fldCharType="begin"/>
      </w:r>
      <w:r w:rsidR="00A34158">
        <w:instrText xml:space="preserve"> REF _Ref427249415 \h  \* MERGEFORMAT </w:instrText>
      </w:r>
      <w:r w:rsidR="00A34158">
        <w:fldChar w:fldCharType="separate"/>
      </w:r>
      <w:r w:rsidR="001A21D1" w:rsidRPr="001A21D1">
        <w:rPr>
          <w:rFonts w:ascii="Arial" w:hAnsi="Arial" w:cs="Arial"/>
          <w:lang w:val="tr-TR"/>
        </w:rPr>
        <w:t>Tablo 18</w:t>
      </w:r>
      <w:r w:rsidR="00A34158">
        <w:fldChar w:fldCharType="end"/>
      </w:r>
      <w:r>
        <w:rPr>
          <w:rFonts w:ascii="Arial" w:hAnsi="Arial" w:cs="Arial"/>
          <w:lang w:val="tr-TR"/>
        </w:rPr>
        <w:t xml:space="preserve">). Ancak analize diğer endeksler eklendiğinde 7-14 yaş arası çocukların işgücüne katılım üzerindeki olumsuz etkileri yok olmaktadır. </w:t>
      </w:r>
      <w:r w:rsidR="00365FDF">
        <w:rPr>
          <w:rFonts w:ascii="Arial" w:hAnsi="Arial" w:cs="Arial"/>
          <w:lang w:val="tr-TR"/>
        </w:rPr>
        <w:t>Marjinal etki istatistiki anlamını yitirmekle beraber, etkinin büyüklüğünde kayda değer bir değişiklik olmadığı da görülmektedir.</w:t>
      </w:r>
      <w:r w:rsidR="00C705F3">
        <w:rPr>
          <w:rFonts w:ascii="Arial" w:hAnsi="Arial" w:cs="Arial"/>
          <w:lang w:val="tr-TR"/>
        </w:rPr>
        <w:t xml:space="preserve"> Bu durum gözlem sayısının azlığı, dolayısıyla standart sapmaların nispeten yüksek olmasından kaynaklanıyor olabilir. </w:t>
      </w:r>
      <w:r w:rsidR="00365FDF">
        <w:rPr>
          <w:rFonts w:ascii="Arial" w:hAnsi="Arial" w:cs="Arial"/>
          <w:lang w:val="tr-TR"/>
        </w:rPr>
        <w:t xml:space="preserve"> </w:t>
      </w:r>
      <w:r>
        <w:rPr>
          <w:rFonts w:ascii="Arial" w:hAnsi="Arial" w:cs="Arial"/>
          <w:lang w:val="tr-TR"/>
        </w:rPr>
        <w:t xml:space="preserve"> </w:t>
      </w:r>
    </w:p>
    <w:p w14:paraId="0ABD148B" w14:textId="77777777" w:rsidR="005955BA" w:rsidRPr="00126E9F" w:rsidRDefault="003034B5" w:rsidP="009A5356">
      <w:pPr>
        <w:spacing w:after="0" w:line="360" w:lineRule="auto"/>
        <w:rPr>
          <w:rFonts w:ascii="Arial" w:hAnsi="Arial" w:cs="Arial"/>
          <w:lang w:val="tr-TR"/>
        </w:rPr>
        <w:sectPr w:rsidR="005955BA" w:rsidRPr="00126E9F" w:rsidSect="00C97875">
          <w:pgSz w:w="12240" w:h="15840"/>
          <w:pgMar w:top="1701" w:right="1418" w:bottom="1418" w:left="1418" w:header="709" w:footer="709" w:gutter="0"/>
          <w:pgNumType w:start="1"/>
          <w:cols w:space="708"/>
          <w:docGrid w:linePitch="360"/>
        </w:sectPr>
      </w:pPr>
      <w:r>
        <w:rPr>
          <w:rFonts w:ascii="Arial" w:hAnsi="Arial" w:cs="Arial"/>
          <w:lang w:val="tr-TR"/>
        </w:rPr>
        <w:t>Diğer taraftan en</w:t>
      </w:r>
      <w:r w:rsidR="00C705F3">
        <w:rPr>
          <w:rFonts w:ascii="Arial" w:hAnsi="Arial" w:cs="Arial"/>
          <w:lang w:val="tr-TR"/>
        </w:rPr>
        <w:t>deksler arasında da etkileşimlere rastlanabilir</w:t>
      </w:r>
      <w:r>
        <w:rPr>
          <w:rFonts w:ascii="Arial" w:hAnsi="Arial" w:cs="Arial"/>
          <w:lang w:val="tr-TR"/>
        </w:rPr>
        <w:t xml:space="preserve">. Yapılan analiz endeksler arası etkileşimler açısından ipuçları içermektedir. </w:t>
      </w:r>
      <w:r w:rsidR="009A5356">
        <w:rPr>
          <w:rFonts w:ascii="Arial" w:hAnsi="Arial" w:cs="Arial"/>
          <w:lang w:val="tr-TR"/>
        </w:rPr>
        <w:t>Hanedeki iş bölümü endeksinin ortalama marjinal etkisi iç çatışma endeksinin analize dahil edilmesiyle önemli ölçüde azalmaktadır (</w:t>
      </w:r>
      <w:r w:rsidR="00A34158">
        <w:fldChar w:fldCharType="begin"/>
      </w:r>
      <w:r w:rsidR="00A34158">
        <w:instrText xml:space="preserve"> REF _Ref427249415 \h  \* MERGEFORMAT </w:instrText>
      </w:r>
      <w:r w:rsidR="00A34158">
        <w:fldChar w:fldCharType="separate"/>
      </w:r>
      <w:r w:rsidR="001A21D1" w:rsidRPr="001A21D1">
        <w:rPr>
          <w:rFonts w:ascii="Arial" w:hAnsi="Arial" w:cs="Arial"/>
          <w:lang w:val="tr-TR"/>
        </w:rPr>
        <w:t>Tablo 18</w:t>
      </w:r>
      <w:r w:rsidR="00A34158">
        <w:fldChar w:fldCharType="end"/>
      </w:r>
      <w:r w:rsidR="009A5356">
        <w:rPr>
          <w:rFonts w:ascii="Arial" w:hAnsi="Arial" w:cs="Arial"/>
          <w:lang w:val="tr-TR"/>
        </w:rPr>
        <w:t>). Ancak diğer endekslerin eklenmesi ne hanedeki iş bölümü ne iç çatışma ne de diğer endekslerin katsayıları üzerinde büyük değişiklikler yaratmamıştır. Bu bulgulardan hareketle aslında bu endekslerin farklı olguları ölçmekte nispeten başarılı olduğu sonucuna</w:t>
      </w:r>
      <w:r w:rsidR="00083CF9">
        <w:rPr>
          <w:rFonts w:ascii="Arial" w:hAnsi="Arial" w:cs="Arial"/>
          <w:lang w:val="tr-TR"/>
        </w:rPr>
        <w:t xml:space="preserve"> varılabilir.</w:t>
      </w:r>
    </w:p>
    <w:p w14:paraId="12C9D916" w14:textId="77777777" w:rsidR="00083CF9" w:rsidRPr="001A21D1" w:rsidRDefault="00083CF9" w:rsidP="001A21D1">
      <w:pPr>
        <w:spacing w:after="0" w:line="360" w:lineRule="auto"/>
        <w:rPr>
          <w:rFonts w:ascii="Arial" w:hAnsi="Arial" w:cs="Arial"/>
          <w:lang w:val="tr-TR"/>
        </w:rPr>
      </w:pPr>
      <w:bookmarkStart w:id="63" w:name="_Ref427249415"/>
      <w:bookmarkStart w:id="64" w:name="_Toc427323836"/>
      <w:r w:rsidRPr="001A21D1">
        <w:rPr>
          <w:rFonts w:ascii="Arial" w:hAnsi="Arial" w:cs="Arial"/>
          <w:lang w:val="tr-TR"/>
        </w:rPr>
        <w:t xml:space="preserve">Tablo </w:t>
      </w:r>
      <w:r w:rsidR="006B6A56" w:rsidRPr="001A21D1">
        <w:rPr>
          <w:rFonts w:ascii="Arial" w:hAnsi="Arial" w:cs="Arial"/>
          <w:lang w:val="tr-TR"/>
        </w:rPr>
        <w:fldChar w:fldCharType="begin"/>
      </w:r>
      <w:r w:rsidRPr="001A21D1">
        <w:rPr>
          <w:rFonts w:ascii="Arial" w:hAnsi="Arial" w:cs="Arial"/>
          <w:lang w:val="tr-TR"/>
        </w:rPr>
        <w:instrText xml:space="preserve"> SEQ Tablo \* ARABIC </w:instrText>
      </w:r>
      <w:r w:rsidR="006B6A56" w:rsidRPr="001A21D1">
        <w:rPr>
          <w:rFonts w:ascii="Arial" w:hAnsi="Arial" w:cs="Arial"/>
          <w:lang w:val="tr-TR"/>
        </w:rPr>
        <w:fldChar w:fldCharType="separate"/>
      </w:r>
      <w:r w:rsidR="00762414" w:rsidRPr="001A21D1">
        <w:rPr>
          <w:rFonts w:ascii="Arial" w:hAnsi="Arial" w:cs="Arial"/>
          <w:lang w:val="tr-TR"/>
        </w:rPr>
        <w:t>18</w:t>
      </w:r>
      <w:r w:rsidR="006B6A56" w:rsidRPr="001A21D1">
        <w:rPr>
          <w:rFonts w:ascii="Arial" w:hAnsi="Arial" w:cs="Arial"/>
          <w:lang w:val="tr-TR"/>
        </w:rPr>
        <w:fldChar w:fldCharType="end"/>
      </w:r>
      <w:bookmarkEnd w:id="63"/>
      <w:r w:rsidRPr="001A21D1">
        <w:rPr>
          <w:rFonts w:ascii="Arial" w:hAnsi="Arial" w:cs="Arial"/>
          <w:lang w:val="tr-TR"/>
        </w:rPr>
        <w:t xml:space="preserve">  </w:t>
      </w:r>
      <w:r w:rsidR="00985924">
        <w:rPr>
          <w:rFonts w:ascii="Arial" w:hAnsi="Arial" w:cs="Arial"/>
          <w:lang w:val="tr-TR"/>
        </w:rPr>
        <w:t>Endekslerin etkileşimi</w:t>
      </w:r>
      <w:bookmarkEnd w:id="64"/>
    </w:p>
    <w:tbl>
      <w:tblPr>
        <w:tblW w:w="13893" w:type="dxa"/>
        <w:tblInd w:w="-3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70" w:type="dxa"/>
          <w:right w:w="70" w:type="dxa"/>
        </w:tblCellMar>
        <w:tblLook w:val="04A0" w:firstRow="1" w:lastRow="0" w:firstColumn="1" w:lastColumn="0" w:noHBand="0" w:noVBand="1"/>
      </w:tblPr>
      <w:tblGrid>
        <w:gridCol w:w="3993"/>
        <w:gridCol w:w="1650"/>
        <w:gridCol w:w="1650"/>
        <w:gridCol w:w="1650"/>
        <w:gridCol w:w="1650"/>
        <w:gridCol w:w="1650"/>
        <w:gridCol w:w="1650"/>
      </w:tblGrid>
      <w:tr w:rsidR="005955BA" w:rsidRPr="00C15392" w14:paraId="41C11203" w14:textId="77777777" w:rsidTr="00083CF9">
        <w:trPr>
          <w:trHeight w:val="300"/>
        </w:trPr>
        <w:tc>
          <w:tcPr>
            <w:tcW w:w="3993" w:type="dxa"/>
            <w:shd w:val="clear" w:color="auto" w:fill="auto"/>
            <w:noWrap/>
            <w:vAlign w:val="bottom"/>
            <w:hideMark/>
          </w:tcPr>
          <w:p w14:paraId="6499EA7F"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FC5EB3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İş bölümü</w:t>
            </w:r>
          </w:p>
        </w:tc>
        <w:tc>
          <w:tcPr>
            <w:tcW w:w="1650" w:type="dxa"/>
            <w:shd w:val="clear" w:color="auto" w:fill="auto"/>
            <w:noWrap/>
            <w:vAlign w:val="bottom"/>
            <w:hideMark/>
          </w:tcPr>
          <w:p w14:paraId="66DE92F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İç çatışma</w:t>
            </w:r>
          </w:p>
        </w:tc>
        <w:tc>
          <w:tcPr>
            <w:tcW w:w="1650" w:type="dxa"/>
            <w:shd w:val="clear" w:color="auto" w:fill="auto"/>
            <w:noWrap/>
            <w:vAlign w:val="bottom"/>
            <w:hideMark/>
          </w:tcPr>
          <w:p w14:paraId="03B83DA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Çalışmanın değeri</w:t>
            </w:r>
          </w:p>
        </w:tc>
        <w:tc>
          <w:tcPr>
            <w:tcW w:w="1650" w:type="dxa"/>
            <w:shd w:val="clear" w:color="auto" w:fill="auto"/>
            <w:noWrap/>
            <w:vAlign w:val="bottom"/>
            <w:hideMark/>
          </w:tcPr>
          <w:p w14:paraId="4E21430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 xml:space="preserve">Maddi </w:t>
            </w:r>
            <w:r>
              <w:rPr>
                <w:rFonts w:ascii="Arial" w:eastAsia="Times New Roman" w:hAnsi="Arial" w:cs="Arial"/>
                <w:color w:val="000000"/>
                <w:lang w:val="tr-TR" w:eastAsia="tr-TR"/>
              </w:rPr>
              <w:t>k</w:t>
            </w:r>
            <w:r w:rsidRPr="00C15392">
              <w:rPr>
                <w:rFonts w:ascii="Arial" w:eastAsia="Times New Roman" w:hAnsi="Arial" w:cs="Arial"/>
                <w:color w:val="000000"/>
                <w:lang w:val="tr-TR" w:eastAsia="tr-TR"/>
              </w:rPr>
              <w:t>oşullar</w:t>
            </w:r>
          </w:p>
        </w:tc>
        <w:tc>
          <w:tcPr>
            <w:tcW w:w="1650" w:type="dxa"/>
            <w:shd w:val="clear" w:color="auto" w:fill="auto"/>
            <w:noWrap/>
            <w:vAlign w:val="bottom"/>
            <w:hideMark/>
          </w:tcPr>
          <w:p w14:paraId="6D15087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Çalışma Ortamı</w:t>
            </w:r>
          </w:p>
        </w:tc>
        <w:tc>
          <w:tcPr>
            <w:tcW w:w="1650" w:type="dxa"/>
            <w:shd w:val="clear" w:color="auto" w:fill="auto"/>
            <w:noWrap/>
            <w:vAlign w:val="bottom"/>
            <w:hideMark/>
          </w:tcPr>
          <w:p w14:paraId="5AF3459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Pr>
                <w:rFonts w:ascii="Arial" w:eastAsia="Times New Roman" w:hAnsi="Arial" w:cs="Arial"/>
                <w:color w:val="000000"/>
                <w:lang w:val="tr-TR" w:eastAsia="tr-TR"/>
              </w:rPr>
              <w:t>E</w:t>
            </w:r>
            <w:r w:rsidRPr="00C15392">
              <w:rPr>
                <w:rFonts w:ascii="Arial" w:eastAsia="Times New Roman" w:hAnsi="Arial" w:cs="Arial"/>
                <w:color w:val="000000"/>
                <w:lang w:val="tr-TR" w:eastAsia="tr-TR"/>
              </w:rPr>
              <w:t>sneklik</w:t>
            </w:r>
          </w:p>
        </w:tc>
      </w:tr>
      <w:tr w:rsidR="005955BA" w:rsidRPr="00C15392" w14:paraId="00730CC1" w14:textId="77777777" w:rsidTr="00083CF9">
        <w:trPr>
          <w:trHeight w:val="300"/>
        </w:trPr>
        <w:tc>
          <w:tcPr>
            <w:tcW w:w="3993" w:type="dxa"/>
            <w:shd w:val="clear" w:color="auto" w:fill="auto"/>
            <w:noWrap/>
            <w:vAlign w:val="center"/>
            <w:hideMark/>
          </w:tcPr>
          <w:p w14:paraId="26DCCF5D"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Önlisans</w:t>
            </w:r>
          </w:p>
        </w:tc>
        <w:tc>
          <w:tcPr>
            <w:tcW w:w="1650" w:type="dxa"/>
            <w:shd w:val="clear" w:color="auto" w:fill="auto"/>
            <w:noWrap/>
            <w:vAlign w:val="bottom"/>
            <w:hideMark/>
          </w:tcPr>
          <w:p w14:paraId="000BE73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0.091***</w:t>
            </w:r>
          </w:p>
        </w:tc>
        <w:tc>
          <w:tcPr>
            <w:tcW w:w="1650" w:type="dxa"/>
            <w:shd w:val="clear" w:color="auto" w:fill="auto"/>
            <w:noWrap/>
            <w:vAlign w:val="bottom"/>
            <w:hideMark/>
          </w:tcPr>
          <w:p w14:paraId="63B13CC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0.085***</w:t>
            </w:r>
          </w:p>
        </w:tc>
        <w:tc>
          <w:tcPr>
            <w:tcW w:w="1650" w:type="dxa"/>
            <w:shd w:val="clear" w:color="auto" w:fill="auto"/>
            <w:noWrap/>
            <w:vAlign w:val="bottom"/>
            <w:hideMark/>
          </w:tcPr>
          <w:p w14:paraId="2175B9C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0.076**</w:t>
            </w:r>
          </w:p>
        </w:tc>
        <w:tc>
          <w:tcPr>
            <w:tcW w:w="1650" w:type="dxa"/>
            <w:shd w:val="clear" w:color="auto" w:fill="auto"/>
            <w:noWrap/>
            <w:vAlign w:val="bottom"/>
            <w:hideMark/>
          </w:tcPr>
          <w:p w14:paraId="3C649E5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c>
          <w:tcPr>
            <w:tcW w:w="1650" w:type="dxa"/>
            <w:shd w:val="clear" w:color="auto" w:fill="auto"/>
            <w:noWrap/>
            <w:vAlign w:val="bottom"/>
            <w:hideMark/>
          </w:tcPr>
          <w:p w14:paraId="7B1C7A4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c>
          <w:tcPr>
            <w:tcW w:w="1650" w:type="dxa"/>
            <w:shd w:val="clear" w:color="auto" w:fill="auto"/>
            <w:noWrap/>
            <w:vAlign w:val="bottom"/>
            <w:hideMark/>
          </w:tcPr>
          <w:p w14:paraId="0E8ADDF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0.076***</w:t>
            </w:r>
          </w:p>
        </w:tc>
      </w:tr>
      <w:tr w:rsidR="005955BA" w:rsidRPr="00C15392" w14:paraId="3D05C5DC" w14:textId="77777777" w:rsidTr="00083CF9">
        <w:trPr>
          <w:trHeight w:val="300"/>
        </w:trPr>
        <w:tc>
          <w:tcPr>
            <w:tcW w:w="3993" w:type="dxa"/>
            <w:shd w:val="clear" w:color="auto" w:fill="auto"/>
            <w:noWrap/>
            <w:vAlign w:val="bottom"/>
            <w:hideMark/>
          </w:tcPr>
          <w:p w14:paraId="58BCF36C"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63D34FA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3CA286D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421AC3A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17D10C0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49C7360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7A70309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r>
      <w:tr w:rsidR="005955BA" w:rsidRPr="00C15392" w14:paraId="7E190462" w14:textId="77777777" w:rsidTr="00083CF9">
        <w:trPr>
          <w:trHeight w:val="300"/>
        </w:trPr>
        <w:tc>
          <w:tcPr>
            <w:tcW w:w="3993" w:type="dxa"/>
            <w:shd w:val="clear" w:color="auto" w:fill="auto"/>
            <w:noWrap/>
            <w:vAlign w:val="center"/>
            <w:hideMark/>
          </w:tcPr>
          <w:p w14:paraId="2184660F"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Lisans</w:t>
            </w:r>
          </w:p>
        </w:tc>
        <w:tc>
          <w:tcPr>
            <w:tcW w:w="1650" w:type="dxa"/>
            <w:shd w:val="clear" w:color="auto" w:fill="auto"/>
            <w:noWrap/>
            <w:vAlign w:val="bottom"/>
            <w:hideMark/>
          </w:tcPr>
          <w:p w14:paraId="6F4C1ED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0.260***</w:t>
            </w:r>
          </w:p>
        </w:tc>
        <w:tc>
          <w:tcPr>
            <w:tcW w:w="1650" w:type="dxa"/>
            <w:shd w:val="clear" w:color="auto" w:fill="auto"/>
            <w:noWrap/>
            <w:vAlign w:val="bottom"/>
            <w:hideMark/>
          </w:tcPr>
          <w:p w14:paraId="5647422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0.256***</w:t>
            </w:r>
          </w:p>
        </w:tc>
        <w:tc>
          <w:tcPr>
            <w:tcW w:w="1650" w:type="dxa"/>
            <w:shd w:val="clear" w:color="auto" w:fill="auto"/>
            <w:noWrap/>
            <w:vAlign w:val="bottom"/>
            <w:hideMark/>
          </w:tcPr>
          <w:p w14:paraId="06C24A6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0.248***</w:t>
            </w:r>
          </w:p>
        </w:tc>
        <w:tc>
          <w:tcPr>
            <w:tcW w:w="1650" w:type="dxa"/>
            <w:shd w:val="clear" w:color="auto" w:fill="auto"/>
            <w:noWrap/>
            <w:vAlign w:val="bottom"/>
            <w:hideMark/>
          </w:tcPr>
          <w:p w14:paraId="66AD490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0.246***</w:t>
            </w:r>
          </w:p>
        </w:tc>
        <w:tc>
          <w:tcPr>
            <w:tcW w:w="1650" w:type="dxa"/>
            <w:shd w:val="clear" w:color="auto" w:fill="auto"/>
            <w:noWrap/>
            <w:vAlign w:val="bottom"/>
            <w:hideMark/>
          </w:tcPr>
          <w:p w14:paraId="20D6814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0.245***</w:t>
            </w:r>
          </w:p>
        </w:tc>
        <w:tc>
          <w:tcPr>
            <w:tcW w:w="1650" w:type="dxa"/>
            <w:shd w:val="clear" w:color="auto" w:fill="auto"/>
            <w:noWrap/>
            <w:vAlign w:val="bottom"/>
            <w:hideMark/>
          </w:tcPr>
          <w:p w14:paraId="602B744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0.242***</w:t>
            </w:r>
          </w:p>
        </w:tc>
      </w:tr>
      <w:tr w:rsidR="005955BA" w:rsidRPr="00C15392" w14:paraId="418514B7" w14:textId="77777777" w:rsidTr="00083CF9">
        <w:trPr>
          <w:trHeight w:val="300"/>
        </w:trPr>
        <w:tc>
          <w:tcPr>
            <w:tcW w:w="3993" w:type="dxa"/>
            <w:shd w:val="clear" w:color="auto" w:fill="auto"/>
            <w:noWrap/>
            <w:vAlign w:val="bottom"/>
            <w:hideMark/>
          </w:tcPr>
          <w:p w14:paraId="20CA2B13"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06E33AF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5659DF0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50CD424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6D7506A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3D8DBCA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018AB66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r>
      <w:tr w:rsidR="005955BA" w:rsidRPr="00C15392" w14:paraId="79671E51" w14:textId="77777777" w:rsidTr="00083CF9">
        <w:trPr>
          <w:trHeight w:val="300"/>
        </w:trPr>
        <w:tc>
          <w:tcPr>
            <w:tcW w:w="3993" w:type="dxa"/>
            <w:shd w:val="clear" w:color="auto" w:fill="auto"/>
            <w:noWrap/>
            <w:vAlign w:val="center"/>
            <w:hideMark/>
          </w:tcPr>
          <w:p w14:paraId="29789543"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Yüksek lisans</w:t>
            </w:r>
          </w:p>
        </w:tc>
        <w:tc>
          <w:tcPr>
            <w:tcW w:w="1650" w:type="dxa"/>
            <w:shd w:val="clear" w:color="auto" w:fill="auto"/>
            <w:noWrap/>
            <w:vAlign w:val="bottom"/>
            <w:hideMark/>
          </w:tcPr>
          <w:p w14:paraId="1202F60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0.268***</w:t>
            </w:r>
          </w:p>
        </w:tc>
        <w:tc>
          <w:tcPr>
            <w:tcW w:w="1650" w:type="dxa"/>
            <w:shd w:val="clear" w:color="auto" w:fill="auto"/>
            <w:noWrap/>
            <w:vAlign w:val="bottom"/>
            <w:hideMark/>
          </w:tcPr>
          <w:p w14:paraId="16A5E18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0.251***</w:t>
            </w:r>
          </w:p>
        </w:tc>
        <w:tc>
          <w:tcPr>
            <w:tcW w:w="1650" w:type="dxa"/>
            <w:shd w:val="clear" w:color="auto" w:fill="auto"/>
            <w:noWrap/>
            <w:vAlign w:val="bottom"/>
            <w:hideMark/>
          </w:tcPr>
          <w:p w14:paraId="74C9061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0.228***</w:t>
            </w:r>
          </w:p>
        </w:tc>
        <w:tc>
          <w:tcPr>
            <w:tcW w:w="1650" w:type="dxa"/>
            <w:shd w:val="clear" w:color="auto" w:fill="auto"/>
            <w:noWrap/>
            <w:vAlign w:val="bottom"/>
            <w:hideMark/>
          </w:tcPr>
          <w:p w14:paraId="5EFAFC8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0.227***</w:t>
            </w:r>
          </w:p>
        </w:tc>
        <w:tc>
          <w:tcPr>
            <w:tcW w:w="1650" w:type="dxa"/>
            <w:shd w:val="clear" w:color="auto" w:fill="auto"/>
            <w:noWrap/>
            <w:vAlign w:val="bottom"/>
            <w:hideMark/>
          </w:tcPr>
          <w:p w14:paraId="5DB71AD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0.228***</w:t>
            </w:r>
          </w:p>
        </w:tc>
        <w:tc>
          <w:tcPr>
            <w:tcW w:w="1650" w:type="dxa"/>
            <w:shd w:val="clear" w:color="auto" w:fill="auto"/>
            <w:noWrap/>
            <w:vAlign w:val="bottom"/>
            <w:hideMark/>
          </w:tcPr>
          <w:p w14:paraId="548E7D3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0.233***</w:t>
            </w:r>
          </w:p>
        </w:tc>
      </w:tr>
      <w:tr w:rsidR="005955BA" w:rsidRPr="00C15392" w14:paraId="7E97C28D" w14:textId="77777777" w:rsidTr="00083CF9">
        <w:trPr>
          <w:trHeight w:val="300"/>
        </w:trPr>
        <w:tc>
          <w:tcPr>
            <w:tcW w:w="3993" w:type="dxa"/>
            <w:shd w:val="clear" w:color="auto" w:fill="auto"/>
            <w:noWrap/>
            <w:vAlign w:val="bottom"/>
            <w:hideMark/>
          </w:tcPr>
          <w:p w14:paraId="0402FA1F"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014231E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(0.064)</w:t>
            </w:r>
          </w:p>
        </w:tc>
        <w:tc>
          <w:tcPr>
            <w:tcW w:w="1650" w:type="dxa"/>
            <w:shd w:val="clear" w:color="auto" w:fill="auto"/>
            <w:noWrap/>
            <w:vAlign w:val="bottom"/>
            <w:hideMark/>
          </w:tcPr>
          <w:p w14:paraId="638259E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(0.064)</w:t>
            </w:r>
          </w:p>
        </w:tc>
        <w:tc>
          <w:tcPr>
            <w:tcW w:w="1650" w:type="dxa"/>
            <w:shd w:val="clear" w:color="auto" w:fill="auto"/>
            <w:noWrap/>
            <w:vAlign w:val="bottom"/>
            <w:hideMark/>
          </w:tcPr>
          <w:p w14:paraId="1AC059C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(0.065)</w:t>
            </w:r>
          </w:p>
        </w:tc>
        <w:tc>
          <w:tcPr>
            <w:tcW w:w="1650" w:type="dxa"/>
            <w:shd w:val="clear" w:color="auto" w:fill="auto"/>
            <w:noWrap/>
            <w:vAlign w:val="bottom"/>
            <w:hideMark/>
          </w:tcPr>
          <w:p w14:paraId="6040D83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(0.065)</w:t>
            </w:r>
          </w:p>
        </w:tc>
        <w:tc>
          <w:tcPr>
            <w:tcW w:w="1650" w:type="dxa"/>
            <w:shd w:val="clear" w:color="auto" w:fill="auto"/>
            <w:noWrap/>
            <w:vAlign w:val="bottom"/>
            <w:hideMark/>
          </w:tcPr>
          <w:p w14:paraId="32B3CDA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(0.065)</w:t>
            </w:r>
          </w:p>
        </w:tc>
        <w:tc>
          <w:tcPr>
            <w:tcW w:w="1650" w:type="dxa"/>
            <w:shd w:val="clear" w:color="auto" w:fill="auto"/>
            <w:noWrap/>
            <w:vAlign w:val="bottom"/>
            <w:hideMark/>
          </w:tcPr>
          <w:p w14:paraId="36E4B24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(0.065)</w:t>
            </w:r>
          </w:p>
        </w:tc>
      </w:tr>
      <w:tr w:rsidR="005955BA" w:rsidRPr="00C15392" w14:paraId="6C0C3430" w14:textId="77777777" w:rsidTr="00083CF9">
        <w:trPr>
          <w:trHeight w:val="300"/>
        </w:trPr>
        <w:tc>
          <w:tcPr>
            <w:tcW w:w="3993" w:type="dxa"/>
            <w:shd w:val="clear" w:color="auto" w:fill="auto"/>
            <w:noWrap/>
            <w:vAlign w:val="center"/>
            <w:hideMark/>
          </w:tcPr>
          <w:p w14:paraId="1F0F91FD"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Öğrenci olmak</w:t>
            </w:r>
          </w:p>
        </w:tc>
        <w:tc>
          <w:tcPr>
            <w:tcW w:w="1650" w:type="dxa"/>
            <w:shd w:val="clear" w:color="auto" w:fill="auto"/>
            <w:noWrap/>
            <w:vAlign w:val="bottom"/>
            <w:hideMark/>
          </w:tcPr>
          <w:p w14:paraId="336046A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-0.141***</w:t>
            </w:r>
          </w:p>
        </w:tc>
        <w:tc>
          <w:tcPr>
            <w:tcW w:w="1650" w:type="dxa"/>
            <w:shd w:val="clear" w:color="auto" w:fill="auto"/>
            <w:noWrap/>
            <w:vAlign w:val="bottom"/>
            <w:hideMark/>
          </w:tcPr>
          <w:p w14:paraId="0F82D01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-0.146***</w:t>
            </w:r>
          </w:p>
        </w:tc>
        <w:tc>
          <w:tcPr>
            <w:tcW w:w="1650" w:type="dxa"/>
            <w:shd w:val="clear" w:color="auto" w:fill="auto"/>
            <w:noWrap/>
            <w:vAlign w:val="bottom"/>
            <w:hideMark/>
          </w:tcPr>
          <w:p w14:paraId="28765D1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-0.156***</w:t>
            </w:r>
          </w:p>
        </w:tc>
        <w:tc>
          <w:tcPr>
            <w:tcW w:w="1650" w:type="dxa"/>
            <w:shd w:val="clear" w:color="auto" w:fill="auto"/>
            <w:noWrap/>
            <w:vAlign w:val="bottom"/>
            <w:hideMark/>
          </w:tcPr>
          <w:p w14:paraId="5FDD5D6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-0.159***</w:t>
            </w:r>
          </w:p>
        </w:tc>
        <w:tc>
          <w:tcPr>
            <w:tcW w:w="1650" w:type="dxa"/>
            <w:shd w:val="clear" w:color="auto" w:fill="auto"/>
            <w:noWrap/>
            <w:vAlign w:val="bottom"/>
            <w:hideMark/>
          </w:tcPr>
          <w:p w14:paraId="4A54CE1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-0.159***</w:t>
            </w:r>
          </w:p>
        </w:tc>
        <w:tc>
          <w:tcPr>
            <w:tcW w:w="1650" w:type="dxa"/>
            <w:shd w:val="clear" w:color="auto" w:fill="auto"/>
            <w:noWrap/>
            <w:vAlign w:val="bottom"/>
            <w:hideMark/>
          </w:tcPr>
          <w:p w14:paraId="3272755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-0.163***</w:t>
            </w:r>
          </w:p>
        </w:tc>
      </w:tr>
      <w:tr w:rsidR="005955BA" w:rsidRPr="00C15392" w14:paraId="2E4244B9" w14:textId="77777777" w:rsidTr="00083CF9">
        <w:trPr>
          <w:trHeight w:val="300"/>
        </w:trPr>
        <w:tc>
          <w:tcPr>
            <w:tcW w:w="3993" w:type="dxa"/>
            <w:shd w:val="clear" w:color="auto" w:fill="auto"/>
            <w:noWrap/>
            <w:vAlign w:val="bottom"/>
            <w:hideMark/>
          </w:tcPr>
          <w:p w14:paraId="2B3B0E60"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13A332F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76E63EF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7A0B37E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1B6CFB4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3EF0A29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309A65D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r>
      <w:tr w:rsidR="005955BA" w:rsidRPr="00C15392" w14:paraId="6DD398BC" w14:textId="77777777" w:rsidTr="00083CF9">
        <w:trPr>
          <w:trHeight w:val="300"/>
        </w:trPr>
        <w:tc>
          <w:tcPr>
            <w:tcW w:w="3993" w:type="dxa"/>
            <w:shd w:val="clear" w:color="auto" w:fill="auto"/>
            <w:noWrap/>
            <w:vAlign w:val="center"/>
            <w:hideMark/>
          </w:tcPr>
          <w:p w14:paraId="3F532F98"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Yaş</w:t>
            </w:r>
          </w:p>
        </w:tc>
        <w:tc>
          <w:tcPr>
            <w:tcW w:w="1650" w:type="dxa"/>
            <w:shd w:val="clear" w:color="auto" w:fill="auto"/>
            <w:noWrap/>
            <w:vAlign w:val="bottom"/>
            <w:hideMark/>
          </w:tcPr>
          <w:p w14:paraId="7555B18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7387B98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38E4EF5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41BFD11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76C49D4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6FD231F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r>
      <w:tr w:rsidR="005955BA" w:rsidRPr="00C15392" w14:paraId="329D0371" w14:textId="77777777" w:rsidTr="00083CF9">
        <w:trPr>
          <w:trHeight w:val="300"/>
        </w:trPr>
        <w:tc>
          <w:tcPr>
            <w:tcW w:w="3993" w:type="dxa"/>
            <w:shd w:val="clear" w:color="auto" w:fill="auto"/>
            <w:noWrap/>
            <w:vAlign w:val="bottom"/>
            <w:hideMark/>
          </w:tcPr>
          <w:p w14:paraId="69975390"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6D6DB17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243E59F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070DCE2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37AB0A0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37ABC60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53D878B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r>
      <w:tr w:rsidR="005955BA" w:rsidRPr="00C15392" w14:paraId="49C33F0C" w14:textId="77777777" w:rsidTr="00083CF9">
        <w:trPr>
          <w:trHeight w:val="300"/>
        </w:trPr>
        <w:tc>
          <w:tcPr>
            <w:tcW w:w="3993" w:type="dxa"/>
            <w:shd w:val="clear" w:color="auto" w:fill="auto"/>
            <w:noWrap/>
            <w:vAlign w:val="center"/>
            <w:hideMark/>
          </w:tcPr>
          <w:p w14:paraId="4C99C78A"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Bekâr olmak</w:t>
            </w:r>
          </w:p>
        </w:tc>
        <w:tc>
          <w:tcPr>
            <w:tcW w:w="1650" w:type="dxa"/>
            <w:shd w:val="clear" w:color="auto" w:fill="auto"/>
            <w:noWrap/>
            <w:vAlign w:val="bottom"/>
            <w:hideMark/>
          </w:tcPr>
          <w:p w14:paraId="4288C98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0.217***</w:t>
            </w:r>
          </w:p>
        </w:tc>
        <w:tc>
          <w:tcPr>
            <w:tcW w:w="1650" w:type="dxa"/>
            <w:shd w:val="clear" w:color="auto" w:fill="auto"/>
            <w:noWrap/>
            <w:vAlign w:val="bottom"/>
            <w:hideMark/>
          </w:tcPr>
          <w:p w14:paraId="14A83C6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0.222***</w:t>
            </w:r>
          </w:p>
        </w:tc>
        <w:tc>
          <w:tcPr>
            <w:tcW w:w="1650" w:type="dxa"/>
            <w:shd w:val="clear" w:color="auto" w:fill="auto"/>
            <w:noWrap/>
            <w:vAlign w:val="bottom"/>
            <w:hideMark/>
          </w:tcPr>
          <w:p w14:paraId="1522E92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0.215***</w:t>
            </w:r>
          </w:p>
        </w:tc>
        <w:tc>
          <w:tcPr>
            <w:tcW w:w="1650" w:type="dxa"/>
            <w:shd w:val="clear" w:color="auto" w:fill="auto"/>
            <w:noWrap/>
            <w:vAlign w:val="bottom"/>
            <w:hideMark/>
          </w:tcPr>
          <w:p w14:paraId="775768E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0.214***</w:t>
            </w:r>
          </w:p>
        </w:tc>
        <w:tc>
          <w:tcPr>
            <w:tcW w:w="1650" w:type="dxa"/>
            <w:shd w:val="clear" w:color="auto" w:fill="auto"/>
            <w:noWrap/>
            <w:vAlign w:val="bottom"/>
            <w:hideMark/>
          </w:tcPr>
          <w:p w14:paraId="6F60BA7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0.214***</w:t>
            </w:r>
          </w:p>
        </w:tc>
        <w:tc>
          <w:tcPr>
            <w:tcW w:w="1650" w:type="dxa"/>
            <w:shd w:val="clear" w:color="auto" w:fill="auto"/>
            <w:noWrap/>
            <w:vAlign w:val="bottom"/>
            <w:hideMark/>
          </w:tcPr>
          <w:p w14:paraId="6CDF336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0.211***</w:t>
            </w:r>
          </w:p>
        </w:tc>
      </w:tr>
      <w:tr w:rsidR="005955BA" w:rsidRPr="00C15392" w14:paraId="513F1711" w14:textId="77777777" w:rsidTr="00083CF9">
        <w:trPr>
          <w:trHeight w:val="300"/>
        </w:trPr>
        <w:tc>
          <w:tcPr>
            <w:tcW w:w="3993" w:type="dxa"/>
            <w:shd w:val="clear" w:color="auto" w:fill="auto"/>
            <w:noWrap/>
            <w:vAlign w:val="bottom"/>
            <w:hideMark/>
          </w:tcPr>
          <w:p w14:paraId="6256805B"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2B870A7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76A91DD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50E9C9A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33EA90F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48C7560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223B1FC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r>
      <w:tr w:rsidR="005955BA" w:rsidRPr="00C15392" w14:paraId="2B6CD0DD" w14:textId="77777777" w:rsidTr="00083CF9">
        <w:trPr>
          <w:trHeight w:val="300"/>
        </w:trPr>
        <w:tc>
          <w:tcPr>
            <w:tcW w:w="3993" w:type="dxa"/>
            <w:shd w:val="clear" w:color="auto" w:fill="auto"/>
            <w:noWrap/>
            <w:vAlign w:val="center"/>
            <w:hideMark/>
          </w:tcPr>
          <w:p w14:paraId="7C64D817"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İlk doğum yaşı</w:t>
            </w:r>
          </w:p>
        </w:tc>
        <w:tc>
          <w:tcPr>
            <w:tcW w:w="1650" w:type="dxa"/>
            <w:shd w:val="clear" w:color="auto" w:fill="auto"/>
            <w:noWrap/>
            <w:vAlign w:val="bottom"/>
            <w:hideMark/>
          </w:tcPr>
          <w:p w14:paraId="43C2E04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2623737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39125ED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10CE706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5ABAB54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c>
          <w:tcPr>
            <w:tcW w:w="1650" w:type="dxa"/>
            <w:shd w:val="clear" w:color="auto" w:fill="auto"/>
            <w:noWrap/>
            <w:vAlign w:val="bottom"/>
            <w:hideMark/>
          </w:tcPr>
          <w:p w14:paraId="47C9FFF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0.002</w:t>
            </w:r>
          </w:p>
        </w:tc>
      </w:tr>
      <w:tr w:rsidR="005955BA" w:rsidRPr="00C15392" w14:paraId="46773E3A" w14:textId="77777777" w:rsidTr="00083CF9">
        <w:trPr>
          <w:trHeight w:val="300"/>
        </w:trPr>
        <w:tc>
          <w:tcPr>
            <w:tcW w:w="3993" w:type="dxa"/>
            <w:shd w:val="clear" w:color="auto" w:fill="auto"/>
            <w:noWrap/>
            <w:vAlign w:val="bottom"/>
            <w:hideMark/>
          </w:tcPr>
          <w:p w14:paraId="089581FC"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6AA84FE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c>
          <w:tcPr>
            <w:tcW w:w="1650" w:type="dxa"/>
            <w:shd w:val="clear" w:color="auto" w:fill="auto"/>
            <w:noWrap/>
            <w:vAlign w:val="bottom"/>
            <w:hideMark/>
          </w:tcPr>
          <w:p w14:paraId="560E22F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c>
          <w:tcPr>
            <w:tcW w:w="1650" w:type="dxa"/>
            <w:shd w:val="clear" w:color="auto" w:fill="auto"/>
            <w:noWrap/>
            <w:vAlign w:val="bottom"/>
            <w:hideMark/>
          </w:tcPr>
          <w:p w14:paraId="7760339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c>
          <w:tcPr>
            <w:tcW w:w="1650" w:type="dxa"/>
            <w:shd w:val="clear" w:color="auto" w:fill="auto"/>
            <w:noWrap/>
            <w:vAlign w:val="bottom"/>
            <w:hideMark/>
          </w:tcPr>
          <w:p w14:paraId="40A8549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c>
          <w:tcPr>
            <w:tcW w:w="1650" w:type="dxa"/>
            <w:shd w:val="clear" w:color="auto" w:fill="auto"/>
            <w:noWrap/>
            <w:vAlign w:val="bottom"/>
            <w:hideMark/>
          </w:tcPr>
          <w:p w14:paraId="14C10C6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c>
          <w:tcPr>
            <w:tcW w:w="1650" w:type="dxa"/>
            <w:shd w:val="clear" w:color="auto" w:fill="auto"/>
            <w:noWrap/>
            <w:vAlign w:val="bottom"/>
            <w:hideMark/>
          </w:tcPr>
          <w:p w14:paraId="4D04A69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(0.001)</w:t>
            </w:r>
          </w:p>
        </w:tc>
      </w:tr>
      <w:tr w:rsidR="005955BA" w:rsidRPr="00C15392" w14:paraId="45FD51FB" w14:textId="77777777" w:rsidTr="00083CF9">
        <w:trPr>
          <w:trHeight w:val="300"/>
        </w:trPr>
        <w:tc>
          <w:tcPr>
            <w:tcW w:w="3993" w:type="dxa"/>
            <w:shd w:val="clear" w:color="auto" w:fill="auto"/>
            <w:noWrap/>
            <w:vAlign w:val="center"/>
            <w:hideMark/>
          </w:tcPr>
          <w:p w14:paraId="679B1554"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0-3 yaş arasında çocuk sayısı</w:t>
            </w:r>
          </w:p>
        </w:tc>
        <w:tc>
          <w:tcPr>
            <w:tcW w:w="1650" w:type="dxa"/>
            <w:shd w:val="clear" w:color="auto" w:fill="auto"/>
            <w:noWrap/>
            <w:vAlign w:val="bottom"/>
            <w:hideMark/>
          </w:tcPr>
          <w:p w14:paraId="438E24B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-0.136***</w:t>
            </w:r>
          </w:p>
        </w:tc>
        <w:tc>
          <w:tcPr>
            <w:tcW w:w="1650" w:type="dxa"/>
            <w:shd w:val="clear" w:color="auto" w:fill="auto"/>
            <w:noWrap/>
            <w:vAlign w:val="bottom"/>
            <w:hideMark/>
          </w:tcPr>
          <w:p w14:paraId="3F22405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-0.130***</w:t>
            </w:r>
          </w:p>
        </w:tc>
        <w:tc>
          <w:tcPr>
            <w:tcW w:w="1650" w:type="dxa"/>
            <w:shd w:val="clear" w:color="auto" w:fill="auto"/>
            <w:noWrap/>
            <w:vAlign w:val="bottom"/>
            <w:hideMark/>
          </w:tcPr>
          <w:p w14:paraId="200C141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-0.126***</w:t>
            </w:r>
          </w:p>
        </w:tc>
        <w:tc>
          <w:tcPr>
            <w:tcW w:w="1650" w:type="dxa"/>
            <w:shd w:val="clear" w:color="auto" w:fill="auto"/>
            <w:noWrap/>
            <w:vAlign w:val="bottom"/>
            <w:hideMark/>
          </w:tcPr>
          <w:p w14:paraId="0A6C7EB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-0.126***</w:t>
            </w:r>
          </w:p>
        </w:tc>
        <w:tc>
          <w:tcPr>
            <w:tcW w:w="1650" w:type="dxa"/>
            <w:shd w:val="clear" w:color="auto" w:fill="auto"/>
            <w:noWrap/>
            <w:vAlign w:val="bottom"/>
            <w:hideMark/>
          </w:tcPr>
          <w:p w14:paraId="7F45243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-0.126***</w:t>
            </w:r>
          </w:p>
        </w:tc>
        <w:tc>
          <w:tcPr>
            <w:tcW w:w="1650" w:type="dxa"/>
            <w:shd w:val="clear" w:color="auto" w:fill="auto"/>
            <w:noWrap/>
            <w:vAlign w:val="bottom"/>
            <w:hideMark/>
          </w:tcPr>
          <w:p w14:paraId="1A8A481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-0.125***</w:t>
            </w:r>
          </w:p>
        </w:tc>
      </w:tr>
      <w:tr w:rsidR="005955BA" w:rsidRPr="00C15392" w14:paraId="195D1172" w14:textId="77777777" w:rsidTr="00083CF9">
        <w:trPr>
          <w:trHeight w:val="300"/>
        </w:trPr>
        <w:tc>
          <w:tcPr>
            <w:tcW w:w="3993" w:type="dxa"/>
            <w:shd w:val="clear" w:color="auto" w:fill="auto"/>
            <w:noWrap/>
            <w:vAlign w:val="bottom"/>
            <w:hideMark/>
          </w:tcPr>
          <w:p w14:paraId="223EF509"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644B0E7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2E77E8C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49297DB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57C9DA5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75CACA5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7FC08FE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r>
      <w:tr w:rsidR="005955BA" w:rsidRPr="00C15392" w14:paraId="1818B03D" w14:textId="77777777" w:rsidTr="00083CF9">
        <w:trPr>
          <w:trHeight w:val="300"/>
        </w:trPr>
        <w:tc>
          <w:tcPr>
            <w:tcW w:w="3993" w:type="dxa"/>
            <w:shd w:val="clear" w:color="auto" w:fill="auto"/>
            <w:noWrap/>
            <w:vAlign w:val="center"/>
            <w:hideMark/>
          </w:tcPr>
          <w:p w14:paraId="22730062"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4-6 yaş arası çocuk sayısı</w:t>
            </w:r>
          </w:p>
        </w:tc>
        <w:tc>
          <w:tcPr>
            <w:tcW w:w="1650" w:type="dxa"/>
            <w:shd w:val="clear" w:color="auto" w:fill="auto"/>
            <w:noWrap/>
            <w:vAlign w:val="bottom"/>
            <w:hideMark/>
          </w:tcPr>
          <w:p w14:paraId="30E26B6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-0.066**</w:t>
            </w:r>
          </w:p>
        </w:tc>
        <w:tc>
          <w:tcPr>
            <w:tcW w:w="1650" w:type="dxa"/>
            <w:shd w:val="clear" w:color="auto" w:fill="auto"/>
            <w:noWrap/>
            <w:vAlign w:val="bottom"/>
            <w:hideMark/>
          </w:tcPr>
          <w:p w14:paraId="793ED99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-0.063**</w:t>
            </w:r>
          </w:p>
        </w:tc>
        <w:tc>
          <w:tcPr>
            <w:tcW w:w="1650" w:type="dxa"/>
            <w:shd w:val="clear" w:color="auto" w:fill="auto"/>
            <w:noWrap/>
            <w:vAlign w:val="bottom"/>
            <w:hideMark/>
          </w:tcPr>
          <w:p w14:paraId="7B2E057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-0.062**</w:t>
            </w:r>
          </w:p>
        </w:tc>
        <w:tc>
          <w:tcPr>
            <w:tcW w:w="1650" w:type="dxa"/>
            <w:shd w:val="clear" w:color="auto" w:fill="auto"/>
            <w:noWrap/>
            <w:vAlign w:val="bottom"/>
            <w:hideMark/>
          </w:tcPr>
          <w:p w14:paraId="2F93918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-0.062**</w:t>
            </w:r>
          </w:p>
        </w:tc>
        <w:tc>
          <w:tcPr>
            <w:tcW w:w="1650" w:type="dxa"/>
            <w:shd w:val="clear" w:color="auto" w:fill="auto"/>
            <w:noWrap/>
            <w:vAlign w:val="bottom"/>
            <w:hideMark/>
          </w:tcPr>
          <w:p w14:paraId="4B41A00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-0.062**</w:t>
            </w:r>
          </w:p>
        </w:tc>
        <w:tc>
          <w:tcPr>
            <w:tcW w:w="1650" w:type="dxa"/>
            <w:shd w:val="clear" w:color="auto" w:fill="auto"/>
            <w:noWrap/>
            <w:vAlign w:val="bottom"/>
            <w:hideMark/>
          </w:tcPr>
          <w:p w14:paraId="2FA6410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-0.061**</w:t>
            </w:r>
          </w:p>
        </w:tc>
      </w:tr>
      <w:tr w:rsidR="005955BA" w:rsidRPr="00C15392" w14:paraId="796982C6" w14:textId="77777777" w:rsidTr="00083CF9">
        <w:trPr>
          <w:trHeight w:val="300"/>
        </w:trPr>
        <w:tc>
          <w:tcPr>
            <w:tcW w:w="3993" w:type="dxa"/>
            <w:shd w:val="clear" w:color="auto" w:fill="auto"/>
            <w:noWrap/>
            <w:vAlign w:val="bottom"/>
            <w:hideMark/>
          </w:tcPr>
          <w:p w14:paraId="062DC4B8"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24E06EE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510C811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67C241E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2266106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08F498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5405B12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r>
      <w:tr w:rsidR="005955BA" w:rsidRPr="00C15392" w14:paraId="5833D815" w14:textId="77777777" w:rsidTr="00083CF9">
        <w:trPr>
          <w:trHeight w:val="300"/>
        </w:trPr>
        <w:tc>
          <w:tcPr>
            <w:tcW w:w="3993" w:type="dxa"/>
            <w:shd w:val="clear" w:color="auto" w:fill="auto"/>
            <w:noWrap/>
            <w:vAlign w:val="center"/>
            <w:hideMark/>
          </w:tcPr>
          <w:p w14:paraId="5FCAD7D2"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7-14 yaş arası çocuk sayısı</w:t>
            </w:r>
          </w:p>
        </w:tc>
        <w:tc>
          <w:tcPr>
            <w:tcW w:w="1650" w:type="dxa"/>
            <w:shd w:val="clear" w:color="auto" w:fill="auto"/>
            <w:noWrap/>
            <w:vAlign w:val="bottom"/>
            <w:hideMark/>
          </w:tcPr>
          <w:p w14:paraId="03C670B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-0.030**</w:t>
            </w:r>
          </w:p>
        </w:tc>
        <w:tc>
          <w:tcPr>
            <w:tcW w:w="1650" w:type="dxa"/>
            <w:shd w:val="clear" w:color="auto" w:fill="auto"/>
            <w:noWrap/>
            <w:vAlign w:val="bottom"/>
            <w:hideMark/>
          </w:tcPr>
          <w:p w14:paraId="6EDF567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0904738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0AD12F0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-0.023</w:t>
            </w:r>
          </w:p>
        </w:tc>
        <w:tc>
          <w:tcPr>
            <w:tcW w:w="1650" w:type="dxa"/>
            <w:shd w:val="clear" w:color="auto" w:fill="auto"/>
            <w:noWrap/>
            <w:vAlign w:val="bottom"/>
            <w:hideMark/>
          </w:tcPr>
          <w:p w14:paraId="1606EF3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-0.023</w:t>
            </w:r>
          </w:p>
        </w:tc>
        <w:tc>
          <w:tcPr>
            <w:tcW w:w="1650" w:type="dxa"/>
            <w:shd w:val="clear" w:color="auto" w:fill="auto"/>
            <w:noWrap/>
            <w:vAlign w:val="bottom"/>
            <w:hideMark/>
          </w:tcPr>
          <w:p w14:paraId="23142DF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-0.021</w:t>
            </w:r>
          </w:p>
        </w:tc>
      </w:tr>
      <w:tr w:rsidR="005955BA" w:rsidRPr="00C15392" w14:paraId="11E6D5A3" w14:textId="77777777" w:rsidTr="00083CF9">
        <w:trPr>
          <w:trHeight w:val="300"/>
        </w:trPr>
        <w:tc>
          <w:tcPr>
            <w:tcW w:w="3993" w:type="dxa"/>
            <w:shd w:val="clear" w:color="auto" w:fill="auto"/>
            <w:noWrap/>
            <w:vAlign w:val="bottom"/>
            <w:hideMark/>
          </w:tcPr>
          <w:p w14:paraId="57F593CA"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0333976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6D434CC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49E4BD9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674A383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255BD1E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4E9053A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r>
      <w:tr w:rsidR="005955BA" w:rsidRPr="00C15392" w14:paraId="6E869B15" w14:textId="77777777" w:rsidTr="00083CF9">
        <w:trPr>
          <w:trHeight w:val="300"/>
        </w:trPr>
        <w:tc>
          <w:tcPr>
            <w:tcW w:w="3993" w:type="dxa"/>
            <w:shd w:val="clear" w:color="auto" w:fill="auto"/>
            <w:noWrap/>
            <w:vAlign w:val="center"/>
            <w:hideMark/>
          </w:tcPr>
          <w:p w14:paraId="5F9E941F"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Ev sahibi olmak</w:t>
            </w:r>
          </w:p>
        </w:tc>
        <w:tc>
          <w:tcPr>
            <w:tcW w:w="1650" w:type="dxa"/>
            <w:shd w:val="clear" w:color="auto" w:fill="auto"/>
            <w:noWrap/>
            <w:vAlign w:val="bottom"/>
            <w:hideMark/>
          </w:tcPr>
          <w:p w14:paraId="61A5552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-0.044***</w:t>
            </w:r>
          </w:p>
        </w:tc>
        <w:tc>
          <w:tcPr>
            <w:tcW w:w="1650" w:type="dxa"/>
            <w:shd w:val="clear" w:color="auto" w:fill="auto"/>
            <w:noWrap/>
            <w:vAlign w:val="bottom"/>
            <w:hideMark/>
          </w:tcPr>
          <w:p w14:paraId="1EC0CEF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65D01DF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7C195BF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73EA4CD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-0.042***</w:t>
            </w:r>
          </w:p>
        </w:tc>
        <w:tc>
          <w:tcPr>
            <w:tcW w:w="1650" w:type="dxa"/>
            <w:shd w:val="clear" w:color="auto" w:fill="auto"/>
            <w:noWrap/>
            <w:vAlign w:val="bottom"/>
            <w:hideMark/>
          </w:tcPr>
          <w:p w14:paraId="7E93288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-0.044***</w:t>
            </w:r>
          </w:p>
        </w:tc>
      </w:tr>
      <w:tr w:rsidR="005955BA" w:rsidRPr="00C15392" w14:paraId="6B13007C" w14:textId="77777777" w:rsidTr="00083CF9">
        <w:trPr>
          <w:trHeight w:val="300"/>
        </w:trPr>
        <w:tc>
          <w:tcPr>
            <w:tcW w:w="3993" w:type="dxa"/>
            <w:shd w:val="clear" w:color="auto" w:fill="auto"/>
            <w:noWrap/>
            <w:vAlign w:val="bottom"/>
            <w:hideMark/>
          </w:tcPr>
          <w:p w14:paraId="3CF85EF4"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1F5F86E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2EC6A0E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1517DA7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4F240C0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34EF10E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526796D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r>
      <w:tr w:rsidR="005955BA" w:rsidRPr="00C15392" w14:paraId="3859C01C" w14:textId="77777777" w:rsidTr="00083CF9">
        <w:trPr>
          <w:trHeight w:val="300"/>
        </w:trPr>
        <w:tc>
          <w:tcPr>
            <w:tcW w:w="3993" w:type="dxa"/>
            <w:shd w:val="clear" w:color="auto" w:fill="auto"/>
            <w:noWrap/>
            <w:vAlign w:val="center"/>
            <w:hideMark/>
          </w:tcPr>
          <w:p w14:paraId="53068656"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Kadının ücret dışı geliri</w:t>
            </w:r>
          </w:p>
        </w:tc>
        <w:tc>
          <w:tcPr>
            <w:tcW w:w="1650" w:type="dxa"/>
            <w:shd w:val="clear" w:color="auto" w:fill="auto"/>
            <w:noWrap/>
            <w:vAlign w:val="bottom"/>
            <w:hideMark/>
          </w:tcPr>
          <w:p w14:paraId="3C5C83A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-0.00005</w:t>
            </w:r>
          </w:p>
        </w:tc>
        <w:tc>
          <w:tcPr>
            <w:tcW w:w="1650" w:type="dxa"/>
            <w:shd w:val="clear" w:color="auto" w:fill="auto"/>
            <w:noWrap/>
            <w:vAlign w:val="bottom"/>
            <w:hideMark/>
          </w:tcPr>
          <w:p w14:paraId="4433ABE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-0.00006</w:t>
            </w:r>
          </w:p>
        </w:tc>
        <w:tc>
          <w:tcPr>
            <w:tcW w:w="1650" w:type="dxa"/>
            <w:shd w:val="clear" w:color="auto" w:fill="auto"/>
            <w:noWrap/>
            <w:vAlign w:val="bottom"/>
            <w:hideMark/>
          </w:tcPr>
          <w:p w14:paraId="0D55CD8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-0.00005</w:t>
            </w:r>
          </w:p>
        </w:tc>
        <w:tc>
          <w:tcPr>
            <w:tcW w:w="1650" w:type="dxa"/>
            <w:shd w:val="clear" w:color="auto" w:fill="auto"/>
            <w:noWrap/>
            <w:vAlign w:val="bottom"/>
            <w:hideMark/>
          </w:tcPr>
          <w:p w14:paraId="2FB97D8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-0.00005</w:t>
            </w:r>
          </w:p>
        </w:tc>
        <w:tc>
          <w:tcPr>
            <w:tcW w:w="1650" w:type="dxa"/>
            <w:shd w:val="clear" w:color="auto" w:fill="auto"/>
            <w:noWrap/>
            <w:vAlign w:val="bottom"/>
            <w:hideMark/>
          </w:tcPr>
          <w:p w14:paraId="7A111ED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-0.00005</w:t>
            </w:r>
          </w:p>
        </w:tc>
        <w:tc>
          <w:tcPr>
            <w:tcW w:w="1650" w:type="dxa"/>
            <w:shd w:val="clear" w:color="auto" w:fill="auto"/>
            <w:noWrap/>
            <w:vAlign w:val="bottom"/>
            <w:hideMark/>
          </w:tcPr>
          <w:p w14:paraId="7DDA3CC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-0.00006</w:t>
            </w:r>
          </w:p>
        </w:tc>
      </w:tr>
      <w:tr w:rsidR="005955BA" w:rsidRPr="00C15392" w14:paraId="25F20F44" w14:textId="77777777" w:rsidTr="00083CF9">
        <w:trPr>
          <w:trHeight w:val="300"/>
        </w:trPr>
        <w:tc>
          <w:tcPr>
            <w:tcW w:w="3993" w:type="dxa"/>
            <w:shd w:val="clear" w:color="auto" w:fill="auto"/>
            <w:noWrap/>
            <w:vAlign w:val="bottom"/>
            <w:hideMark/>
          </w:tcPr>
          <w:p w14:paraId="662BBFB8"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3766F5F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c>
          <w:tcPr>
            <w:tcW w:w="1650" w:type="dxa"/>
            <w:shd w:val="clear" w:color="auto" w:fill="auto"/>
            <w:noWrap/>
            <w:vAlign w:val="bottom"/>
            <w:hideMark/>
          </w:tcPr>
          <w:p w14:paraId="03F71C2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c>
          <w:tcPr>
            <w:tcW w:w="1650" w:type="dxa"/>
            <w:shd w:val="clear" w:color="auto" w:fill="auto"/>
            <w:noWrap/>
            <w:vAlign w:val="bottom"/>
            <w:hideMark/>
          </w:tcPr>
          <w:p w14:paraId="3A002E6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c>
          <w:tcPr>
            <w:tcW w:w="1650" w:type="dxa"/>
            <w:shd w:val="clear" w:color="auto" w:fill="auto"/>
            <w:noWrap/>
            <w:vAlign w:val="bottom"/>
            <w:hideMark/>
          </w:tcPr>
          <w:p w14:paraId="340119A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c>
          <w:tcPr>
            <w:tcW w:w="1650" w:type="dxa"/>
            <w:shd w:val="clear" w:color="auto" w:fill="auto"/>
            <w:noWrap/>
            <w:vAlign w:val="bottom"/>
            <w:hideMark/>
          </w:tcPr>
          <w:p w14:paraId="29412B2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c>
          <w:tcPr>
            <w:tcW w:w="1650" w:type="dxa"/>
            <w:shd w:val="clear" w:color="auto" w:fill="auto"/>
            <w:noWrap/>
            <w:vAlign w:val="bottom"/>
            <w:hideMark/>
          </w:tcPr>
          <w:p w14:paraId="44204B3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(0.000)</w:t>
            </w:r>
          </w:p>
        </w:tc>
      </w:tr>
      <w:tr w:rsidR="005955BA" w:rsidRPr="00C15392" w14:paraId="673E96D6" w14:textId="77777777" w:rsidTr="00083CF9">
        <w:trPr>
          <w:trHeight w:val="300"/>
        </w:trPr>
        <w:tc>
          <w:tcPr>
            <w:tcW w:w="3993" w:type="dxa"/>
            <w:shd w:val="clear" w:color="auto" w:fill="auto"/>
            <w:noWrap/>
            <w:vAlign w:val="center"/>
            <w:hideMark/>
          </w:tcPr>
          <w:p w14:paraId="52406377"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Annenin eğitimi: Lise üstü</w:t>
            </w:r>
          </w:p>
        </w:tc>
        <w:tc>
          <w:tcPr>
            <w:tcW w:w="1650" w:type="dxa"/>
            <w:shd w:val="clear" w:color="auto" w:fill="auto"/>
            <w:noWrap/>
            <w:vAlign w:val="bottom"/>
            <w:hideMark/>
          </w:tcPr>
          <w:p w14:paraId="0B34BC2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0123CC1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-0.040</w:t>
            </w:r>
          </w:p>
        </w:tc>
        <w:tc>
          <w:tcPr>
            <w:tcW w:w="1650" w:type="dxa"/>
            <w:shd w:val="clear" w:color="auto" w:fill="auto"/>
            <w:noWrap/>
            <w:vAlign w:val="bottom"/>
            <w:hideMark/>
          </w:tcPr>
          <w:p w14:paraId="555840C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35B8F5C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-0.046</w:t>
            </w:r>
          </w:p>
        </w:tc>
        <w:tc>
          <w:tcPr>
            <w:tcW w:w="1650" w:type="dxa"/>
            <w:shd w:val="clear" w:color="auto" w:fill="auto"/>
            <w:noWrap/>
            <w:vAlign w:val="bottom"/>
            <w:hideMark/>
          </w:tcPr>
          <w:p w14:paraId="13B95AB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-0.046</w:t>
            </w:r>
          </w:p>
        </w:tc>
        <w:tc>
          <w:tcPr>
            <w:tcW w:w="1650" w:type="dxa"/>
            <w:shd w:val="clear" w:color="auto" w:fill="auto"/>
            <w:noWrap/>
            <w:vAlign w:val="bottom"/>
            <w:hideMark/>
          </w:tcPr>
          <w:p w14:paraId="48D9D14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-0.042</w:t>
            </w:r>
          </w:p>
        </w:tc>
      </w:tr>
      <w:tr w:rsidR="005955BA" w:rsidRPr="00C15392" w14:paraId="5CB02106" w14:textId="77777777" w:rsidTr="00083CF9">
        <w:trPr>
          <w:trHeight w:val="300"/>
        </w:trPr>
        <w:tc>
          <w:tcPr>
            <w:tcW w:w="3993" w:type="dxa"/>
            <w:shd w:val="clear" w:color="auto" w:fill="auto"/>
            <w:noWrap/>
            <w:vAlign w:val="bottom"/>
            <w:hideMark/>
          </w:tcPr>
          <w:p w14:paraId="672D8E38"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9B5EB8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331AB86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2320E6A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403DD7C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1F8BED3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5617735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r>
      <w:tr w:rsidR="005955BA" w:rsidRPr="00C15392" w14:paraId="1E1BD70D" w14:textId="77777777" w:rsidTr="00083CF9">
        <w:trPr>
          <w:trHeight w:val="300"/>
        </w:trPr>
        <w:tc>
          <w:tcPr>
            <w:tcW w:w="3993" w:type="dxa"/>
            <w:shd w:val="clear" w:color="auto" w:fill="auto"/>
            <w:noWrap/>
            <w:vAlign w:val="center"/>
            <w:hideMark/>
          </w:tcPr>
          <w:p w14:paraId="6BEFD644"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Babanın eğitimi: Lise üstü</w:t>
            </w:r>
          </w:p>
        </w:tc>
        <w:tc>
          <w:tcPr>
            <w:tcW w:w="1650" w:type="dxa"/>
            <w:shd w:val="clear" w:color="auto" w:fill="auto"/>
            <w:noWrap/>
            <w:vAlign w:val="bottom"/>
            <w:hideMark/>
          </w:tcPr>
          <w:p w14:paraId="6AFBEEE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-0.010</w:t>
            </w:r>
          </w:p>
        </w:tc>
        <w:tc>
          <w:tcPr>
            <w:tcW w:w="1650" w:type="dxa"/>
            <w:shd w:val="clear" w:color="auto" w:fill="auto"/>
            <w:noWrap/>
            <w:vAlign w:val="bottom"/>
            <w:hideMark/>
          </w:tcPr>
          <w:p w14:paraId="5E090C0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-0.010</w:t>
            </w:r>
          </w:p>
        </w:tc>
        <w:tc>
          <w:tcPr>
            <w:tcW w:w="1650" w:type="dxa"/>
            <w:shd w:val="clear" w:color="auto" w:fill="auto"/>
            <w:noWrap/>
            <w:vAlign w:val="bottom"/>
            <w:hideMark/>
          </w:tcPr>
          <w:p w14:paraId="1C1F48F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-0.016</w:t>
            </w:r>
          </w:p>
        </w:tc>
        <w:tc>
          <w:tcPr>
            <w:tcW w:w="1650" w:type="dxa"/>
            <w:shd w:val="clear" w:color="auto" w:fill="auto"/>
            <w:noWrap/>
            <w:vAlign w:val="bottom"/>
            <w:hideMark/>
          </w:tcPr>
          <w:p w14:paraId="773F6FE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57B46C3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-0.016</w:t>
            </w:r>
          </w:p>
        </w:tc>
        <w:tc>
          <w:tcPr>
            <w:tcW w:w="1650" w:type="dxa"/>
            <w:shd w:val="clear" w:color="auto" w:fill="auto"/>
            <w:noWrap/>
            <w:vAlign w:val="bottom"/>
            <w:hideMark/>
          </w:tcPr>
          <w:p w14:paraId="3FA7A96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r>
      <w:tr w:rsidR="005955BA" w:rsidRPr="00C15392" w14:paraId="682BA121" w14:textId="77777777" w:rsidTr="00083CF9">
        <w:trPr>
          <w:trHeight w:val="300"/>
        </w:trPr>
        <w:tc>
          <w:tcPr>
            <w:tcW w:w="3993" w:type="dxa"/>
            <w:shd w:val="clear" w:color="auto" w:fill="auto"/>
            <w:noWrap/>
            <w:vAlign w:val="bottom"/>
            <w:hideMark/>
          </w:tcPr>
          <w:p w14:paraId="2D15CB64"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3828819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0501260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181D752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3D24F88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4E5ED07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26716B3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r>
      <w:tr w:rsidR="005955BA" w:rsidRPr="00C15392" w14:paraId="568CAF2D" w14:textId="77777777" w:rsidTr="00083CF9">
        <w:trPr>
          <w:trHeight w:val="300"/>
        </w:trPr>
        <w:tc>
          <w:tcPr>
            <w:tcW w:w="3993" w:type="dxa"/>
            <w:shd w:val="clear" w:color="auto" w:fill="auto"/>
            <w:noWrap/>
            <w:vAlign w:val="center"/>
            <w:hideMark/>
          </w:tcPr>
          <w:p w14:paraId="6CD16200"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Annenin daha önceden çalışıyor olması</w:t>
            </w:r>
          </w:p>
        </w:tc>
        <w:tc>
          <w:tcPr>
            <w:tcW w:w="1650" w:type="dxa"/>
            <w:shd w:val="clear" w:color="auto" w:fill="auto"/>
            <w:noWrap/>
            <w:vAlign w:val="bottom"/>
            <w:hideMark/>
          </w:tcPr>
          <w:p w14:paraId="37A9933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0.105***</w:t>
            </w:r>
          </w:p>
        </w:tc>
        <w:tc>
          <w:tcPr>
            <w:tcW w:w="1650" w:type="dxa"/>
            <w:shd w:val="clear" w:color="auto" w:fill="auto"/>
            <w:noWrap/>
            <w:vAlign w:val="bottom"/>
            <w:hideMark/>
          </w:tcPr>
          <w:p w14:paraId="7F823AB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0.107***</w:t>
            </w:r>
          </w:p>
        </w:tc>
        <w:tc>
          <w:tcPr>
            <w:tcW w:w="1650" w:type="dxa"/>
            <w:shd w:val="clear" w:color="auto" w:fill="auto"/>
            <w:noWrap/>
            <w:vAlign w:val="bottom"/>
            <w:hideMark/>
          </w:tcPr>
          <w:p w14:paraId="42144B9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0.102***</w:t>
            </w:r>
          </w:p>
        </w:tc>
        <w:tc>
          <w:tcPr>
            <w:tcW w:w="1650" w:type="dxa"/>
            <w:shd w:val="clear" w:color="auto" w:fill="auto"/>
            <w:noWrap/>
            <w:vAlign w:val="bottom"/>
            <w:hideMark/>
          </w:tcPr>
          <w:p w14:paraId="1FA58FB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0.101***</w:t>
            </w:r>
          </w:p>
        </w:tc>
        <w:tc>
          <w:tcPr>
            <w:tcW w:w="1650" w:type="dxa"/>
            <w:shd w:val="clear" w:color="auto" w:fill="auto"/>
            <w:noWrap/>
            <w:vAlign w:val="bottom"/>
            <w:hideMark/>
          </w:tcPr>
          <w:p w14:paraId="2D8641F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0.100***</w:t>
            </w:r>
          </w:p>
        </w:tc>
        <w:tc>
          <w:tcPr>
            <w:tcW w:w="1650" w:type="dxa"/>
            <w:shd w:val="clear" w:color="auto" w:fill="auto"/>
            <w:noWrap/>
            <w:vAlign w:val="bottom"/>
            <w:hideMark/>
          </w:tcPr>
          <w:p w14:paraId="129E1B5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0.098***</w:t>
            </w:r>
          </w:p>
        </w:tc>
      </w:tr>
      <w:tr w:rsidR="005955BA" w:rsidRPr="00C15392" w14:paraId="22E47803" w14:textId="77777777" w:rsidTr="00083CF9">
        <w:trPr>
          <w:trHeight w:val="300"/>
        </w:trPr>
        <w:tc>
          <w:tcPr>
            <w:tcW w:w="3993" w:type="dxa"/>
            <w:shd w:val="clear" w:color="auto" w:fill="auto"/>
            <w:noWrap/>
            <w:vAlign w:val="bottom"/>
            <w:hideMark/>
          </w:tcPr>
          <w:p w14:paraId="6E293CDE"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3F11039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0AC383E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c>
          <w:tcPr>
            <w:tcW w:w="1650" w:type="dxa"/>
            <w:shd w:val="clear" w:color="auto" w:fill="auto"/>
            <w:noWrap/>
            <w:vAlign w:val="bottom"/>
            <w:hideMark/>
          </w:tcPr>
          <w:p w14:paraId="09A8432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c>
          <w:tcPr>
            <w:tcW w:w="1650" w:type="dxa"/>
            <w:shd w:val="clear" w:color="auto" w:fill="auto"/>
            <w:noWrap/>
            <w:vAlign w:val="bottom"/>
            <w:hideMark/>
          </w:tcPr>
          <w:p w14:paraId="17243FC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c>
          <w:tcPr>
            <w:tcW w:w="1650" w:type="dxa"/>
            <w:shd w:val="clear" w:color="auto" w:fill="auto"/>
            <w:noWrap/>
            <w:vAlign w:val="bottom"/>
            <w:hideMark/>
          </w:tcPr>
          <w:p w14:paraId="64AE7EC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c>
          <w:tcPr>
            <w:tcW w:w="1650" w:type="dxa"/>
            <w:shd w:val="clear" w:color="auto" w:fill="auto"/>
            <w:noWrap/>
            <w:vAlign w:val="bottom"/>
            <w:hideMark/>
          </w:tcPr>
          <w:p w14:paraId="1542132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r>
      <w:tr w:rsidR="005955BA" w:rsidRPr="00C15392" w14:paraId="5CC9FF7A" w14:textId="77777777" w:rsidTr="00083CF9">
        <w:trPr>
          <w:trHeight w:val="300"/>
        </w:trPr>
        <w:tc>
          <w:tcPr>
            <w:tcW w:w="3993" w:type="dxa"/>
            <w:shd w:val="clear" w:color="auto" w:fill="auto"/>
            <w:noWrap/>
            <w:vAlign w:val="center"/>
            <w:hideMark/>
          </w:tcPr>
          <w:p w14:paraId="31DCC636"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Nafaka alanlar</w:t>
            </w:r>
          </w:p>
        </w:tc>
        <w:tc>
          <w:tcPr>
            <w:tcW w:w="1650" w:type="dxa"/>
            <w:shd w:val="clear" w:color="auto" w:fill="auto"/>
            <w:noWrap/>
            <w:vAlign w:val="bottom"/>
            <w:hideMark/>
          </w:tcPr>
          <w:p w14:paraId="7DACC52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-0.107</w:t>
            </w:r>
          </w:p>
        </w:tc>
        <w:tc>
          <w:tcPr>
            <w:tcW w:w="1650" w:type="dxa"/>
            <w:shd w:val="clear" w:color="auto" w:fill="auto"/>
            <w:noWrap/>
            <w:vAlign w:val="bottom"/>
            <w:hideMark/>
          </w:tcPr>
          <w:p w14:paraId="68146A9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-0.107</w:t>
            </w:r>
          </w:p>
        </w:tc>
        <w:tc>
          <w:tcPr>
            <w:tcW w:w="1650" w:type="dxa"/>
            <w:shd w:val="clear" w:color="auto" w:fill="auto"/>
            <w:noWrap/>
            <w:vAlign w:val="bottom"/>
            <w:hideMark/>
          </w:tcPr>
          <w:p w14:paraId="7249313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-0.117</w:t>
            </w:r>
          </w:p>
        </w:tc>
        <w:tc>
          <w:tcPr>
            <w:tcW w:w="1650" w:type="dxa"/>
            <w:shd w:val="clear" w:color="auto" w:fill="auto"/>
            <w:noWrap/>
            <w:vAlign w:val="bottom"/>
            <w:hideMark/>
          </w:tcPr>
          <w:p w14:paraId="7CF0E99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-0.117</w:t>
            </w:r>
          </w:p>
        </w:tc>
        <w:tc>
          <w:tcPr>
            <w:tcW w:w="1650" w:type="dxa"/>
            <w:shd w:val="clear" w:color="auto" w:fill="auto"/>
            <w:noWrap/>
            <w:vAlign w:val="bottom"/>
            <w:hideMark/>
          </w:tcPr>
          <w:p w14:paraId="413DEFB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-0.120</w:t>
            </w:r>
          </w:p>
        </w:tc>
        <w:tc>
          <w:tcPr>
            <w:tcW w:w="1650" w:type="dxa"/>
            <w:shd w:val="clear" w:color="auto" w:fill="auto"/>
            <w:noWrap/>
            <w:vAlign w:val="bottom"/>
            <w:hideMark/>
          </w:tcPr>
          <w:p w14:paraId="0023142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-0.118</w:t>
            </w:r>
          </w:p>
        </w:tc>
      </w:tr>
      <w:tr w:rsidR="005955BA" w:rsidRPr="00C15392" w14:paraId="19F1A70C" w14:textId="77777777" w:rsidTr="00083CF9">
        <w:trPr>
          <w:trHeight w:val="300"/>
        </w:trPr>
        <w:tc>
          <w:tcPr>
            <w:tcW w:w="3993" w:type="dxa"/>
            <w:shd w:val="clear" w:color="auto" w:fill="auto"/>
            <w:noWrap/>
            <w:vAlign w:val="bottom"/>
            <w:hideMark/>
          </w:tcPr>
          <w:p w14:paraId="4C5AD233"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33EBF7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(0.076)</w:t>
            </w:r>
          </w:p>
        </w:tc>
        <w:tc>
          <w:tcPr>
            <w:tcW w:w="1650" w:type="dxa"/>
            <w:shd w:val="clear" w:color="auto" w:fill="auto"/>
            <w:noWrap/>
            <w:vAlign w:val="bottom"/>
            <w:hideMark/>
          </w:tcPr>
          <w:p w14:paraId="29437F3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(0.076)</w:t>
            </w:r>
          </w:p>
        </w:tc>
        <w:tc>
          <w:tcPr>
            <w:tcW w:w="1650" w:type="dxa"/>
            <w:shd w:val="clear" w:color="auto" w:fill="auto"/>
            <w:noWrap/>
            <w:vAlign w:val="bottom"/>
            <w:hideMark/>
          </w:tcPr>
          <w:p w14:paraId="1D740BB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c>
          <w:tcPr>
            <w:tcW w:w="1650" w:type="dxa"/>
            <w:shd w:val="clear" w:color="auto" w:fill="auto"/>
            <w:noWrap/>
            <w:vAlign w:val="bottom"/>
            <w:hideMark/>
          </w:tcPr>
          <w:p w14:paraId="07F14D5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c>
          <w:tcPr>
            <w:tcW w:w="1650" w:type="dxa"/>
            <w:shd w:val="clear" w:color="auto" w:fill="auto"/>
            <w:noWrap/>
            <w:vAlign w:val="bottom"/>
            <w:hideMark/>
          </w:tcPr>
          <w:p w14:paraId="4F2F988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c>
          <w:tcPr>
            <w:tcW w:w="1650" w:type="dxa"/>
            <w:shd w:val="clear" w:color="auto" w:fill="auto"/>
            <w:noWrap/>
            <w:vAlign w:val="bottom"/>
            <w:hideMark/>
          </w:tcPr>
          <w:p w14:paraId="6FFB622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(0.075)</w:t>
            </w:r>
          </w:p>
        </w:tc>
      </w:tr>
      <w:tr w:rsidR="005955BA" w:rsidRPr="00C15392" w14:paraId="3F48F735" w14:textId="77777777" w:rsidTr="00083CF9">
        <w:trPr>
          <w:trHeight w:val="300"/>
        </w:trPr>
        <w:tc>
          <w:tcPr>
            <w:tcW w:w="3993" w:type="dxa"/>
            <w:shd w:val="clear" w:color="auto" w:fill="auto"/>
            <w:noWrap/>
            <w:vAlign w:val="center"/>
            <w:hideMark/>
          </w:tcPr>
          <w:p w14:paraId="66A23D6A"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TR-2 Batı Marmara</w:t>
            </w:r>
          </w:p>
        </w:tc>
        <w:tc>
          <w:tcPr>
            <w:tcW w:w="1650" w:type="dxa"/>
            <w:shd w:val="clear" w:color="auto" w:fill="auto"/>
            <w:noWrap/>
            <w:vAlign w:val="bottom"/>
            <w:hideMark/>
          </w:tcPr>
          <w:p w14:paraId="791B055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0.084**</w:t>
            </w:r>
          </w:p>
        </w:tc>
        <w:tc>
          <w:tcPr>
            <w:tcW w:w="1650" w:type="dxa"/>
            <w:shd w:val="clear" w:color="auto" w:fill="auto"/>
            <w:noWrap/>
            <w:vAlign w:val="bottom"/>
            <w:hideMark/>
          </w:tcPr>
          <w:p w14:paraId="1CA8C1C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0.089**</w:t>
            </w:r>
          </w:p>
        </w:tc>
        <w:tc>
          <w:tcPr>
            <w:tcW w:w="1650" w:type="dxa"/>
            <w:shd w:val="clear" w:color="auto" w:fill="auto"/>
            <w:noWrap/>
            <w:vAlign w:val="bottom"/>
            <w:hideMark/>
          </w:tcPr>
          <w:p w14:paraId="111EF42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0.080**</w:t>
            </w:r>
          </w:p>
        </w:tc>
        <w:tc>
          <w:tcPr>
            <w:tcW w:w="1650" w:type="dxa"/>
            <w:shd w:val="clear" w:color="auto" w:fill="auto"/>
            <w:noWrap/>
            <w:vAlign w:val="bottom"/>
            <w:hideMark/>
          </w:tcPr>
          <w:p w14:paraId="6B88E4C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0.079**</w:t>
            </w:r>
          </w:p>
        </w:tc>
        <w:tc>
          <w:tcPr>
            <w:tcW w:w="1650" w:type="dxa"/>
            <w:shd w:val="clear" w:color="auto" w:fill="auto"/>
            <w:noWrap/>
            <w:vAlign w:val="bottom"/>
            <w:hideMark/>
          </w:tcPr>
          <w:p w14:paraId="7DBDFFC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0.079**</w:t>
            </w:r>
          </w:p>
        </w:tc>
        <w:tc>
          <w:tcPr>
            <w:tcW w:w="1650" w:type="dxa"/>
            <w:shd w:val="clear" w:color="auto" w:fill="auto"/>
            <w:noWrap/>
            <w:vAlign w:val="bottom"/>
            <w:hideMark/>
          </w:tcPr>
          <w:p w14:paraId="7D0B8DB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0.082**</w:t>
            </w:r>
          </w:p>
        </w:tc>
      </w:tr>
      <w:tr w:rsidR="005955BA" w:rsidRPr="00C15392" w14:paraId="380A7642" w14:textId="77777777" w:rsidTr="00083CF9">
        <w:trPr>
          <w:trHeight w:val="300"/>
        </w:trPr>
        <w:tc>
          <w:tcPr>
            <w:tcW w:w="3993" w:type="dxa"/>
            <w:shd w:val="clear" w:color="auto" w:fill="auto"/>
            <w:noWrap/>
            <w:vAlign w:val="bottom"/>
            <w:hideMark/>
          </w:tcPr>
          <w:p w14:paraId="6D406F9D"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C06BF3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09E176A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29925CF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6F05E15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4FA3F1B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5F7C20F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r>
      <w:tr w:rsidR="005955BA" w:rsidRPr="00C15392" w14:paraId="66B7D8A4" w14:textId="77777777" w:rsidTr="00083CF9">
        <w:trPr>
          <w:trHeight w:val="300"/>
        </w:trPr>
        <w:tc>
          <w:tcPr>
            <w:tcW w:w="3993" w:type="dxa"/>
            <w:shd w:val="clear" w:color="auto" w:fill="auto"/>
            <w:noWrap/>
            <w:vAlign w:val="center"/>
            <w:hideMark/>
          </w:tcPr>
          <w:p w14:paraId="04678E7B"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TR-3 Ege</w:t>
            </w:r>
          </w:p>
        </w:tc>
        <w:tc>
          <w:tcPr>
            <w:tcW w:w="1650" w:type="dxa"/>
            <w:shd w:val="clear" w:color="auto" w:fill="auto"/>
            <w:noWrap/>
            <w:vAlign w:val="bottom"/>
            <w:hideMark/>
          </w:tcPr>
          <w:p w14:paraId="13D1C99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7230906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4C21CA9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0.034</w:t>
            </w:r>
          </w:p>
        </w:tc>
        <w:tc>
          <w:tcPr>
            <w:tcW w:w="1650" w:type="dxa"/>
            <w:shd w:val="clear" w:color="auto" w:fill="auto"/>
            <w:noWrap/>
            <w:vAlign w:val="bottom"/>
            <w:hideMark/>
          </w:tcPr>
          <w:p w14:paraId="4765DBC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29ADEBE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0.032</w:t>
            </w:r>
          </w:p>
        </w:tc>
        <w:tc>
          <w:tcPr>
            <w:tcW w:w="1650" w:type="dxa"/>
            <w:shd w:val="clear" w:color="auto" w:fill="auto"/>
            <w:noWrap/>
            <w:vAlign w:val="bottom"/>
            <w:hideMark/>
          </w:tcPr>
          <w:p w14:paraId="103F47F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0.019</w:t>
            </w:r>
          </w:p>
        </w:tc>
      </w:tr>
      <w:tr w:rsidR="005955BA" w:rsidRPr="00C15392" w14:paraId="7674491A" w14:textId="77777777" w:rsidTr="00083CF9">
        <w:trPr>
          <w:trHeight w:val="300"/>
        </w:trPr>
        <w:tc>
          <w:tcPr>
            <w:tcW w:w="3993" w:type="dxa"/>
            <w:shd w:val="clear" w:color="auto" w:fill="auto"/>
            <w:noWrap/>
            <w:vAlign w:val="bottom"/>
            <w:hideMark/>
          </w:tcPr>
          <w:p w14:paraId="35FF0197"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12ECDAE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239733C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7AAA1AE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6AD7FAC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7ABD31F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73279B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r>
      <w:tr w:rsidR="005955BA" w:rsidRPr="00C15392" w14:paraId="05A1EE1C" w14:textId="77777777" w:rsidTr="00083CF9">
        <w:trPr>
          <w:trHeight w:val="300"/>
        </w:trPr>
        <w:tc>
          <w:tcPr>
            <w:tcW w:w="3993" w:type="dxa"/>
            <w:shd w:val="clear" w:color="auto" w:fill="auto"/>
            <w:noWrap/>
            <w:vAlign w:val="center"/>
            <w:hideMark/>
          </w:tcPr>
          <w:p w14:paraId="662572AA"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TR-4 Doğu Marmara</w:t>
            </w:r>
          </w:p>
        </w:tc>
        <w:tc>
          <w:tcPr>
            <w:tcW w:w="1650" w:type="dxa"/>
            <w:shd w:val="clear" w:color="auto" w:fill="auto"/>
            <w:noWrap/>
            <w:vAlign w:val="bottom"/>
            <w:hideMark/>
          </w:tcPr>
          <w:p w14:paraId="45ACC64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0.053**</w:t>
            </w:r>
          </w:p>
        </w:tc>
        <w:tc>
          <w:tcPr>
            <w:tcW w:w="1650" w:type="dxa"/>
            <w:shd w:val="clear" w:color="auto" w:fill="auto"/>
            <w:noWrap/>
            <w:vAlign w:val="bottom"/>
            <w:hideMark/>
          </w:tcPr>
          <w:p w14:paraId="103FD94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0.046*</w:t>
            </w:r>
          </w:p>
        </w:tc>
        <w:tc>
          <w:tcPr>
            <w:tcW w:w="1650" w:type="dxa"/>
            <w:shd w:val="clear" w:color="auto" w:fill="auto"/>
            <w:noWrap/>
            <w:vAlign w:val="bottom"/>
            <w:hideMark/>
          </w:tcPr>
          <w:p w14:paraId="7C7E5A5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165BCF1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5B253E6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0.040</w:t>
            </w:r>
          </w:p>
        </w:tc>
        <w:tc>
          <w:tcPr>
            <w:tcW w:w="1650" w:type="dxa"/>
            <w:shd w:val="clear" w:color="auto" w:fill="auto"/>
            <w:noWrap/>
            <w:vAlign w:val="bottom"/>
            <w:hideMark/>
          </w:tcPr>
          <w:p w14:paraId="3ED828C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r>
      <w:tr w:rsidR="005955BA" w:rsidRPr="00C15392" w14:paraId="7F7AF2B2" w14:textId="77777777" w:rsidTr="00083CF9">
        <w:trPr>
          <w:trHeight w:val="300"/>
        </w:trPr>
        <w:tc>
          <w:tcPr>
            <w:tcW w:w="3993" w:type="dxa"/>
            <w:shd w:val="clear" w:color="auto" w:fill="auto"/>
            <w:noWrap/>
            <w:vAlign w:val="bottom"/>
            <w:hideMark/>
          </w:tcPr>
          <w:p w14:paraId="30384D0A"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7AF03A3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c>
          <w:tcPr>
            <w:tcW w:w="1650" w:type="dxa"/>
            <w:shd w:val="clear" w:color="auto" w:fill="auto"/>
            <w:noWrap/>
            <w:vAlign w:val="bottom"/>
            <w:hideMark/>
          </w:tcPr>
          <w:p w14:paraId="6CF5678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1D919E7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76789E1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0C55729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51987C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r>
      <w:tr w:rsidR="005955BA" w:rsidRPr="00C15392" w14:paraId="1473122F" w14:textId="77777777" w:rsidTr="00083CF9">
        <w:trPr>
          <w:trHeight w:val="300"/>
        </w:trPr>
        <w:tc>
          <w:tcPr>
            <w:tcW w:w="3993" w:type="dxa"/>
            <w:shd w:val="clear" w:color="auto" w:fill="auto"/>
            <w:noWrap/>
            <w:vAlign w:val="center"/>
            <w:hideMark/>
          </w:tcPr>
          <w:p w14:paraId="2ABD9E36"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TR-5 Batı Anadolu</w:t>
            </w:r>
          </w:p>
        </w:tc>
        <w:tc>
          <w:tcPr>
            <w:tcW w:w="1650" w:type="dxa"/>
            <w:shd w:val="clear" w:color="auto" w:fill="auto"/>
            <w:noWrap/>
            <w:vAlign w:val="bottom"/>
            <w:hideMark/>
          </w:tcPr>
          <w:p w14:paraId="476B47B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-0.034</w:t>
            </w:r>
          </w:p>
        </w:tc>
        <w:tc>
          <w:tcPr>
            <w:tcW w:w="1650" w:type="dxa"/>
            <w:shd w:val="clear" w:color="auto" w:fill="auto"/>
            <w:noWrap/>
            <w:vAlign w:val="bottom"/>
            <w:hideMark/>
          </w:tcPr>
          <w:p w14:paraId="79AB505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3C35BBB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-0.032</w:t>
            </w:r>
          </w:p>
        </w:tc>
        <w:tc>
          <w:tcPr>
            <w:tcW w:w="1650" w:type="dxa"/>
            <w:shd w:val="clear" w:color="auto" w:fill="auto"/>
            <w:noWrap/>
            <w:vAlign w:val="bottom"/>
            <w:hideMark/>
          </w:tcPr>
          <w:p w14:paraId="746E8E6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c>
          <w:tcPr>
            <w:tcW w:w="1650" w:type="dxa"/>
            <w:shd w:val="clear" w:color="auto" w:fill="auto"/>
            <w:noWrap/>
            <w:vAlign w:val="bottom"/>
            <w:hideMark/>
          </w:tcPr>
          <w:p w14:paraId="5058FC9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c>
          <w:tcPr>
            <w:tcW w:w="1650" w:type="dxa"/>
            <w:shd w:val="clear" w:color="auto" w:fill="auto"/>
            <w:noWrap/>
            <w:vAlign w:val="bottom"/>
            <w:hideMark/>
          </w:tcPr>
          <w:p w14:paraId="00DF600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-0.028</w:t>
            </w:r>
          </w:p>
        </w:tc>
      </w:tr>
      <w:tr w:rsidR="005955BA" w:rsidRPr="00C15392" w14:paraId="2E1C6D91" w14:textId="77777777" w:rsidTr="00083CF9">
        <w:trPr>
          <w:trHeight w:val="300"/>
        </w:trPr>
        <w:tc>
          <w:tcPr>
            <w:tcW w:w="3993" w:type="dxa"/>
            <w:shd w:val="clear" w:color="auto" w:fill="auto"/>
            <w:noWrap/>
            <w:vAlign w:val="bottom"/>
            <w:hideMark/>
          </w:tcPr>
          <w:p w14:paraId="1D8D464E"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4FCEEA4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FFE700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6F1BE68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1C678EC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BDE2C8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255E4F7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r>
      <w:tr w:rsidR="005955BA" w:rsidRPr="00C15392" w14:paraId="0DC13BFF" w14:textId="77777777" w:rsidTr="00083CF9">
        <w:trPr>
          <w:trHeight w:val="300"/>
        </w:trPr>
        <w:tc>
          <w:tcPr>
            <w:tcW w:w="3993" w:type="dxa"/>
            <w:shd w:val="clear" w:color="auto" w:fill="auto"/>
            <w:noWrap/>
            <w:vAlign w:val="center"/>
            <w:hideMark/>
          </w:tcPr>
          <w:p w14:paraId="13A41085"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TR-6 Akdeniz</w:t>
            </w:r>
          </w:p>
        </w:tc>
        <w:tc>
          <w:tcPr>
            <w:tcW w:w="1650" w:type="dxa"/>
            <w:shd w:val="clear" w:color="auto" w:fill="auto"/>
            <w:noWrap/>
            <w:vAlign w:val="bottom"/>
            <w:hideMark/>
          </w:tcPr>
          <w:p w14:paraId="181A84A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0.135***</w:t>
            </w:r>
          </w:p>
        </w:tc>
        <w:tc>
          <w:tcPr>
            <w:tcW w:w="1650" w:type="dxa"/>
            <w:shd w:val="clear" w:color="auto" w:fill="auto"/>
            <w:noWrap/>
            <w:vAlign w:val="bottom"/>
            <w:hideMark/>
          </w:tcPr>
          <w:p w14:paraId="4C60A9D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0.128***</w:t>
            </w:r>
          </w:p>
        </w:tc>
        <w:tc>
          <w:tcPr>
            <w:tcW w:w="1650" w:type="dxa"/>
            <w:shd w:val="clear" w:color="auto" w:fill="auto"/>
            <w:noWrap/>
            <w:vAlign w:val="bottom"/>
            <w:hideMark/>
          </w:tcPr>
          <w:p w14:paraId="336000B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0.111***</w:t>
            </w:r>
          </w:p>
        </w:tc>
        <w:tc>
          <w:tcPr>
            <w:tcW w:w="1650" w:type="dxa"/>
            <w:shd w:val="clear" w:color="auto" w:fill="auto"/>
            <w:noWrap/>
            <w:vAlign w:val="bottom"/>
            <w:hideMark/>
          </w:tcPr>
          <w:p w14:paraId="0507FFA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0.111***</w:t>
            </w:r>
          </w:p>
        </w:tc>
        <w:tc>
          <w:tcPr>
            <w:tcW w:w="1650" w:type="dxa"/>
            <w:shd w:val="clear" w:color="auto" w:fill="auto"/>
            <w:noWrap/>
            <w:vAlign w:val="bottom"/>
            <w:hideMark/>
          </w:tcPr>
          <w:p w14:paraId="1EE7E36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0.104***</w:t>
            </w:r>
          </w:p>
        </w:tc>
        <w:tc>
          <w:tcPr>
            <w:tcW w:w="1650" w:type="dxa"/>
            <w:shd w:val="clear" w:color="auto" w:fill="auto"/>
            <w:noWrap/>
            <w:vAlign w:val="bottom"/>
            <w:hideMark/>
          </w:tcPr>
          <w:p w14:paraId="410C3E5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0.094***</w:t>
            </w:r>
          </w:p>
        </w:tc>
      </w:tr>
      <w:tr w:rsidR="005955BA" w:rsidRPr="00C15392" w14:paraId="4F59A92B" w14:textId="77777777" w:rsidTr="00083CF9">
        <w:trPr>
          <w:trHeight w:val="300"/>
        </w:trPr>
        <w:tc>
          <w:tcPr>
            <w:tcW w:w="3993" w:type="dxa"/>
            <w:shd w:val="clear" w:color="auto" w:fill="auto"/>
            <w:noWrap/>
            <w:vAlign w:val="bottom"/>
            <w:hideMark/>
          </w:tcPr>
          <w:p w14:paraId="492760AE"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06B4D22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61EEB49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1D9345A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35E3B2A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7B49266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(0.026)</w:t>
            </w:r>
          </w:p>
        </w:tc>
        <w:tc>
          <w:tcPr>
            <w:tcW w:w="1650" w:type="dxa"/>
            <w:shd w:val="clear" w:color="auto" w:fill="auto"/>
            <w:noWrap/>
            <w:vAlign w:val="bottom"/>
            <w:hideMark/>
          </w:tcPr>
          <w:p w14:paraId="40531BA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r>
      <w:tr w:rsidR="005955BA" w:rsidRPr="00C15392" w14:paraId="0437CB8D" w14:textId="77777777" w:rsidTr="00083CF9">
        <w:trPr>
          <w:trHeight w:val="300"/>
        </w:trPr>
        <w:tc>
          <w:tcPr>
            <w:tcW w:w="3993" w:type="dxa"/>
            <w:shd w:val="clear" w:color="auto" w:fill="auto"/>
            <w:noWrap/>
            <w:vAlign w:val="center"/>
            <w:hideMark/>
          </w:tcPr>
          <w:p w14:paraId="3DBBB0FC"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TR-7 Orta Anadolu</w:t>
            </w:r>
          </w:p>
        </w:tc>
        <w:tc>
          <w:tcPr>
            <w:tcW w:w="1650" w:type="dxa"/>
            <w:shd w:val="clear" w:color="auto" w:fill="auto"/>
            <w:noWrap/>
            <w:vAlign w:val="bottom"/>
            <w:hideMark/>
          </w:tcPr>
          <w:p w14:paraId="64818FA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-0.004</w:t>
            </w:r>
          </w:p>
        </w:tc>
        <w:tc>
          <w:tcPr>
            <w:tcW w:w="1650" w:type="dxa"/>
            <w:shd w:val="clear" w:color="auto" w:fill="auto"/>
            <w:noWrap/>
            <w:vAlign w:val="bottom"/>
            <w:hideMark/>
          </w:tcPr>
          <w:p w14:paraId="59701CC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-0.017</w:t>
            </w:r>
          </w:p>
        </w:tc>
        <w:tc>
          <w:tcPr>
            <w:tcW w:w="1650" w:type="dxa"/>
            <w:shd w:val="clear" w:color="auto" w:fill="auto"/>
            <w:noWrap/>
            <w:vAlign w:val="bottom"/>
            <w:hideMark/>
          </w:tcPr>
          <w:p w14:paraId="3D0C0F5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0.006</w:t>
            </w:r>
          </w:p>
        </w:tc>
        <w:tc>
          <w:tcPr>
            <w:tcW w:w="1650" w:type="dxa"/>
            <w:shd w:val="clear" w:color="auto" w:fill="auto"/>
            <w:noWrap/>
            <w:vAlign w:val="bottom"/>
            <w:hideMark/>
          </w:tcPr>
          <w:p w14:paraId="12B4BC9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0.010</w:t>
            </w:r>
          </w:p>
        </w:tc>
        <w:tc>
          <w:tcPr>
            <w:tcW w:w="1650" w:type="dxa"/>
            <w:shd w:val="clear" w:color="auto" w:fill="auto"/>
            <w:noWrap/>
            <w:vAlign w:val="bottom"/>
            <w:hideMark/>
          </w:tcPr>
          <w:p w14:paraId="3AB4CE9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456664D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0.016</w:t>
            </w:r>
          </w:p>
        </w:tc>
      </w:tr>
      <w:tr w:rsidR="005955BA" w:rsidRPr="00C15392" w14:paraId="6D2061C0" w14:textId="77777777" w:rsidTr="00083CF9">
        <w:trPr>
          <w:trHeight w:val="300"/>
        </w:trPr>
        <w:tc>
          <w:tcPr>
            <w:tcW w:w="3993" w:type="dxa"/>
            <w:shd w:val="clear" w:color="auto" w:fill="auto"/>
            <w:noWrap/>
            <w:vAlign w:val="bottom"/>
            <w:hideMark/>
          </w:tcPr>
          <w:p w14:paraId="6B889738"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721E259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09961C5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5ECA8F9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1BF2BCF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4A47286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c>
          <w:tcPr>
            <w:tcW w:w="1650" w:type="dxa"/>
            <w:shd w:val="clear" w:color="auto" w:fill="auto"/>
            <w:noWrap/>
            <w:vAlign w:val="bottom"/>
            <w:hideMark/>
          </w:tcPr>
          <w:p w14:paraId="26E6538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(0.038)</w:t>
            </w:r>
          </w:p>
        </w:tc>
      </w:tr>
      <w:tr w:rsidR="005955BA" w:rsidRPr="00C15392" w14:paraId="5800B0A4" w14:textId="77777777" w:rsidTr="00083CF9">
        <w:trPr>
          <w:trHeight w:val="300"/>
        </w:trPr>
        <w:tc>
          <w:tcPr>
            <w:tcW w:w="3993" w:type="dxa"/>
            <w:shd w:val="clear" w:color="auto" w:fill="auto"/>
            <w:noWrap/>
            <w:vAlign w:val="center"/>
            <w:hideMark/>
          </w:tcPr>
          <w:p w14:paraId="0E52E390"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TR-8 Batı Karadeniz</w:t>
            </w:r>
          </w:p>
        </w:tc>
        <w:tc>
          <w:tcPr>
            <w:tcW w:w="1650" w:type="dxa"/>
            <w:shd w:val="clear" w:color="auto" w:fill="auto"/>
            <w:noWrap/>
            <w:vAlign w:val="bottom"/>
            <w:hideMark/>
          </w:tcPr>
          <w:p w14:paraId="1CF0B28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0.060</w:t>
            </w:r>
          </w:p>
        </w:tc>
        <w:tc>
          <w:tcPr>
            <w:tcW w:w="1650" w:type="dxa"/>
            <w:shd w:val="clear" w:color="auto" w:fill="auto"/>
            <w:noWrap/>
            <w:vAlign w:val="bottom"/>
            <w:hideMark/>
          </w:tcPr>
          <w:p w14:paraId="58FCB24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0.065</w:t>
            </w:r>
          </w:p>
        </w:tc>
        <w:tc>
          <w:tcPr>
            <w:tcW w:w="1650" w:type="dxa"/>
            <w:shd w:val="clear" w:color="auto" w:fill="auto"/>
            <w:noWrap/>
            <w:vAlign w:val="bottom"/>
            <w:hideMark/>
          </w:tcPr>
          <w:p w14:paraId="714FA56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0.054</w:t>
            </w:r>
          </w:p>
        </w:tc>
        <w:tc>
          <w:tcPr>
            <w:tcW w:w="1650" w:type="dxa"/>
            <w:shd w:val="clear" w:color="auto" w:fill="auto"/>
            <w:noWrap/>
            <w:vAlign w:val="bottom"/>
            <w:hideMark/>
          </w:tcPr>
          <w:p w14:paraId="1789644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0.050</w:t>
            </w:r>
          </w:p>
        </w:tc>
        <w:tc>
          <w:tcPr>
            <w:tcW w:w="1650" w:type="dxa"/>
            <w:shd w:val="clear" w:color="auto" w:fill="auto"/>
            <w:noWrap/>
            <w:vAlign w:val="bottom"/>
            <w:hideMark/>
          </w:tcPr>
          <w:p w14:paraId="0CD95F1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c>
          <w:tcPr>
            <w:tcW w:w="1650" w:type="dxa"/>
            <w:shd w:val="clear" w:color="auto" w:fill="auto"/>
            <w:noWrap/>
            <w:vAlign w:val="bottom"/>
            <w:hideMark/>
          </w:tcPr>
          <w:p w14:paraId="0A22115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r>
      <w:tr w:rsidR="005955BA" w:rsidRPr="00C15392" w14:paraId="5EB0269D" w14:textId="77777777" w:rsidTr="00083CF9">
        <w:trPr>
          <w:trHeight w:val="300"/>
        </w:trPr>
        <w:tc>
          <w:tcPr>
            <w:tcW w:w="3993" w:type="dxa"/>
            <w:shd w:val="clear" w:color="auto" w:fill="auto"/>
            <w:noWrap/>
            <w:vAlign w:val="bottom"/>
            <w:hideMark/>
          </w:tcPr>
          <w:p w14:paraId="2D856297"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7123FA9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0C526F5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518644D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270B6C4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7C44E16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c>
          <w:tcPr>
            <w:tcW w:w="1650" w:type="dxa"/>
            <w:shd w:val="clear" w:color="auto" w:fill="auto"/>
            <w:noWrap/>
            <w:vAlign w:val="bottom"/>
            <w:hideMark/>
          </w:tcPr>
          <w:p w14:paraId="798782C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r>
      <w:tr w:rsidR="005955BA" w:rsidRPr="00C15392" w14:paraId="5719E35F" w14:textId="77777777" w:rsidTr="00083CF9">
        <w:trPr>
          <w:trHeight w:val="300"/>
        </w:trPr>
        <w:tc>
          <w:tcPr>
            <w:tcW w:w="3993" w:type="dxa"/>
            <w:shd w:val="clear" w:color="auto" w:fill="auto"/>
            <w:noWrap/>
            <w:vAlign w:val="center"/>
            <w:hideMark/>
          </w:tcPr>
          <w:p w14:paraId="26C642A8"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TR-9 Doğu Karadeniz</w:t>
            </w:r>
          </w:p>
        </w:tc>
        <w:tc>
          <w:tcPr>
            <w:tcW w:w="1650" w:type="dxa"/>
            <w:shd w:val="clear" w:color="auto" w:fill="auto"/>
            <w:noWrap/>
            <w:vAlign w:val="bottom"/>
            <w:hideMark/>
          </w:tcPr>
          <w:p w14:paraId="1EF7F6E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0.053</w:t>
            </w:r>
          </w:p>
        </w:tc>
        <w:tc>
          <w:tcPr>
            <w:tcW w:w="1650" w:type="dxa"/>
            <w:shd w:val="clear" w:color="auto" w:fill="auto"/>
            <w:noWrap/>
            <w:vAlign w:val="bottom"/>
            <w:hideMark/>
          </w:tcPr>
          <w:p w14:paraId="29C7EDE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75FDDB8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26DACCF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32F6D9C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430CA4C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r>
      <w:tr w:rsidR="005955BA" w:rsidRPr="00C15392" w14:paraId="743C8018" w14:textId="77777777" w:rsidTr="00083CF9">
        <w:trPr>
          <w:trHeight w:val="300"/>
        </w:trPr>
        <w:tc>
          <w:tcPr>
            <w:tcW w:w="3993" w:type="dxa"/>
            <w:shd w:val="clear" w:color="auto" w:fill="auto"/>
            <w:noWrap/>
            <w:vAlign w:val="bottom"/>
            <w:hideMark/>
          </w:tcPr>
          <w:p w14:paraId="17348A22"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5A3ECE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0CC5313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03FED5A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6256BE4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34CFAC5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1E13AF6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r>
      <w:tr w:rsidR="005955BA" w:rsidRPr="00C15392" w14:paraId="6B81A71A" w14:textId="77777777" w:rsidTr="00083CF9">
        <w:trPr>
          <w:trHeight w:val="300"/>
        </w:trPr>
        <w:tc>
          <w:tcPr>
            <w:tcW w:w="3993" w:type="dxa"/>
            <w:shd w:val="clear" w:color="auto" w:fill="auto"/>
            <w:noWrap/>
            <w:vAlign w:val="center"/>
            <w:hideMark/>
          </w:tcPr>
          <w:p w14:paraId="500B00B8"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TR-A Kuzeydoğu Anadolu</w:t>
            </w:r>
          </w:p>
        </w:tc>
        <w:tc>
          <w:tcPr>
            <w:tcW w:w="1650" w:type="dxa"/>
            <w:shd w:val="clear" w:color="auto" w:fill="auto"/>
            <w:noWrap/>
            <w:vAlign w:val="bottom"/>
            <w:hideMark/>
          </w:tcPr>
          <w:p w14:paraId="5127712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-0.010</w:t>
            </w:r>
          </w:p>
        </w:tc>
        <w:tc>
          <w:tcPr>
            <w:tcW w:w="1650" w:type="dxa"/>
            <w:shd w:val="clear" w:color="auto" w:fill="auto"/>
            <w:noWrap/>
            <w:vAlign w:val="bottom"/>
            <w:hideMark/>
          </w:tcPr>
          <w:p w14:paraId="712DBF7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-0.015</w:t>
            </w:r>
          </w:p>
        </w:tc>
        <w:tc>
          <w:tcPr>
            <w:tcW w:w="1650" w:type="dxa"/>
            <w:shd w:val="clear" w:color="auto" w:fill="auto"/>
            <w:noWrap/>
            <w:vAlign w:val="bottom"/>
            <w:hideMark/>
          </w:tcPr>
          <w:p w14:paraId="0317E6B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46FADF4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0.023</w:t>
            </w:r>
          </w:p>
        </w:tc>
        <w:tc>
          <w:tcPr>
            <w:tcW w:w="1650" w:type="dxa"/>
            <w:shd w:val="clear" w:color="auto" w:fill="auto"/>
            <w:noWrap/>
            <w:vAlign w:val="bottom"/>
            <w:hideMark/>
          </w:tcPr>
          <w:p w14:paraId="2153CC9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26DC464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0.027</w:t>
            </w:r>
          </w:p>
        </w:tc>
      </w:tr>
      <w:tr w:rsidR="005955BA" w:rsidRPr="00C15392" w14:paraId="77ED1B6D" w14:textId="77777777" w:rsidTr="00083CF9">
        <w:trPr>
          <w:trHeight w:val="300"/>
        </w:trPr>
        <w:tc>
          <w:tcPr>
            <w:tcW w:w="3993" w:type="dxa"/>
            <w:shd w:val="clear" w:color="auto" w:fill="auto"/>
            <w:noWrap/>
            <w:vAlign w:val="bottom"/>
            <w:hideMark/>
          </w:tcPr>
          <w:p w14:paraId="67F473F3"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2811138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c>
          <w:tcPr>
            <w:tcW w:w="1650" w:type="dxa"/>
            <w:shd w:val="clear" w:color="auto" w:fill="auto"/>
            <w:noWrap/>
            <w:vAlign w:val="bottom"/>
            <w:hideMark/>
          </w:tcPr>
          <w:p w14:paraId="3226411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c>
          <w:tcPr>
            <w:tcW w:w="1650" w:type="dxa"/>
            <w:shd w:val="clear" w:color="auto" w:fill="auto"/>
            <w:noWrap/>
            <w:vAlign w:val="bottom"/>
            <w:hideMark/>
          </w:tcPr>
          <w:p w14:paraId="009BC13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c>
          <w:tcPr>
            <w:tcW w:w="1650" w:type="dxa"/>
            <w:shd w:val="clear" w:color="auto" w:fill="auto"/>
            <w:noWrap/>
            <w:vAlign w:val="bottom"/>
            <w:hideMark/>
          </w:tcPr>
          <w:p w14:paraId="724EF9E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c>
          <w:tcPr>
            <w:tcW w:w="1650" w:type="dxa"/>
            <w:shd w:val="clear" w:color="auto" w:fill="auto"/>
            <w:noWrap/>
            <w:vAlign w:val="bottom"/>
            <w:hideMark/>
          </w:tcPr>
          <w:p w14:paraId="5AD5AD8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c>
          <w:tcPr>
            <w:tcW w:w="1650" w:type="dxa"/>
            <w:shd w:val="clear" w:color="auto" w:fill="auto"/>
            <w:noWrap/>
            <w:vAlign w:val="bottom"/>
            <w:hideMark/>
          </w:tcPr>
          <w:p w14:paraId="526E98E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(0.078)</w:t>
            </w:r>
          </w:p>
        </w:tc>
      </w:tr>
      <w:tr w:rsidR="005955BA" w:rsidRPr="00C15392" w14:paraId="632DA911" w14:textId="77777777" w:rsidTr="00083CF9">
        <w:trPr>
          <w:trHeight w:val="300"/>
        </w:trPr>
        <w:tc>
          <w:tcPr>
            <w:tcW w:w="3993" w:type="dxa"/>
            <w:shd w:val="clear" w:color="auto" w:fill="auto"/>
            <w:noWrap/>
            <w:vAlign w:val="center"/>
            <w:hideMark/>
          </w:tcPr>
          <w:p w14:paraId="5E421D4E"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TR-B Ortadoğu Anadolu</w:t>
            </w:r>
          </w:p>
        </w:tc>
        <w:tc>
          <w:tcPr>
            <w:tcW w:w="1650" w:type="dxa"/>
            <w:shd w:val="clear" w:color="auto" w:fill="auto"/>
            <w:noWrap/>
            <w:vAlign w:val="bottom"/>
            <w:hideMark/>
          </w:tcPr>
          <w:p w14:paraId="296B2B2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0.025</w:t>
            </w:r>
          </w:p>
        </w:tc>
        <w:tc>
          <w:tcPr>
            <w:tcW w:w="1650" w:type="dxa"/>
            <w:shd w:val="clear" w:color="auto" w:fill="auto"/>
            <w:noWrap/>
            <w:vAlign w:val="bottom"/>
            <w:hideMark/>
          </w:tcPr>
          <w:p w14:paraId="0F634DA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0.018</w:t>
            </w:r>
          </w:p>
        </w:tc>
        <w:tc>
          <w:tcPr>
            <w:tcW w:w="1650" w:type="dxa"/>
            <w:shd w:val="clear" w:color="auto" w:fill="auto"/>
            <w:noWrap/>
            <w:vAlign w:val="bottom"/>
            <w:hideMark/>
          </w:tcPr>
          <w:p w14:paraId="6FA6313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0.020</w:t>
            </w:r>
          </w:p>
        </w:tc>
        <w:tc>
          <w:tcPr>
            <w:tcW w:w="1650" w:type="dxa"/>
            <w:shd w:val="clear" w:color="auto" w:fill="auto"/>
            <w:noWrap/>
            <w:vAlign w:val="bottom"/>
            <w:hideMark/>
          </w:tcPr>
          <w:p w14:paraId="55BB045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0.023</w:t>
            </w:r>
          </w:p>
        </w:tc>
        <w:tc>
          <w:tcPr>
            <w:tcW w:w="1650" w:type="dxa"/>
            <w:shd w:val="clear" w:color="auto" w:fill="auto"/>
            <w:noWrap/>
            <w:vAlign w:val="bottom"/>
            <w:hideMark/>
          </w:tcPr>
          <w:p w14:paraId="02A3478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0.024</w:t>
            </w:r>
          </w:p>
        </w:tc>
        <w:tc>
          <w:tcPr>
            <w:tcW w:w="1650" w:type="dxa"/>
            <w:shd w:val="clear" w:color="auto" w:fill="auto"/>
            <w:noWrap/>
            <w:vAlign w:val="bottom"/>
            <w:hideMark/>
          </w:tcPr>
          <w:p w14:paraId="4CFB63B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0.031</w:t>
            </w:r>
          </w:p>
        </w:tc>
      </w:tr>
      <w:tr w:rsidR="005955BA" w:rsidRPr="00C15392" w14:paraId="04A31F90" w14:textId="77777777" w:rsidTr="00083CF9">
        <w:trPr>
          <w:trHeight w:val="300"/>
        </w:trPr>
        <w:tc>
          <w:tcPr>
            <w:tcW w:w="3993" w:type="dxa"/>
            <w:shd w:val="clear" w:color="auto" w:fill="auto"/>
            <w:noWrap/>
            <w:vAlign w:val="bottom"/>
            <w:hideMark/>
          </w:tcPr>
          <w:p w14:paraId="69BBE17E"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67C6835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(0.052)</w:t>
            </w:r>
          </w:p>
        </w:tc>
        <w:tc>
          <w:tcPr>
            <w:tcW w:w="1650" w:type="dxa"/>
            <w:shd w:val="clear" w:color="auto" w:fill="auto"/>
            <w:noWrap/>
            <w:vAlign w:val="bottom"/>
            <w:hideMark/>
          </w:tcPr>
          <w:p w14:paraId="45A8FE3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c>
          <w:tcPr>
            <w:tcW w:w="1650" w:type="dxa"/>
            <w:shd w:val="clear" w:color="auto" w:fill="auto"/>
            <w:noWrap/>
            <w:vAlign w:val="bottom"/>
            <w:hideMark/>
          </w:tcPr>
          <w:p w14:paraId="7F2D4F8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c>
          <w:tcPr>
            <w:tcW w:w="1650" w:type="dxa"/>
            <w:shd w:val="clear" w:color="auto" w:fill="auto"/>
            <w:noWrap/>
            <w:vAlign w:val="bottom"/>
            <w:hideMark/>
          </w:tcPr>
          <w:p w14:paraId="08500BA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c>
          <w:tcPr>
            <w:tcW w:w="1650" w:type="dxa"/>
            <w:shd w:val="clear" w:color="auto" w:fill="auto"/>
            <w:noWrap/>
            <w:vAlign w:val="bottom"/>
            <w:hideMark/>
          </w:tcPr>
          <w:p w14:paraId="01DC3FB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c>
          <w:tcPr>
            <w:tcW w:w="1650" w:type="dxa"/>
            <w:shd w:val="clear" w:color="auto" w:fill="auto"/>
            <w:noWrap/>
            <w:vAlign w:val="bottom"/>
            <w:hideMark/>
          </w:tcPr>
          <w:p w14:paraId="798529D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(0.051)</w:t>
            </w:r>
          </w:p>
        </w:tc>
      </w:tr>
      <w:tr w:rsidR="005955BA" w:rsidRPr="00C15392" w14:paraId="0FA1E00C" w14:textId="77777777" w:rsidTr="00083CF9">
        <w:trPr>
          <w:trHeight w:val="300"/>
        </w:trPr>
        <w:tc>
          <w:tcPr>
            <w:tcW w:w="3993" w:type="dxa"/>
            <w:shd w:val="clear" w:color="auto" w:fill="auto"/>
            <w:noWrap/>
            <w:vAlign w:val="center"/>
            <w:hideMark/>
          </w:tcPr>
          <w:p w14:paraId="00FE8480"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TR-C Güneydoğu Anadolu</w:t>
            </w:r>
          </w:p>
        </w:tc>
        <w:tc>
          <w:tcPr>
            <w:tcW w:w="1650" w:type="dxa"/>
            <w:shd w:val="clear" w:color="auto" w:fill="auto"/>
            <w:noWrap/>
            <w:vAlign w:val="bottom"/>
            <w:hideMark/>
          </w:tcPr>
          <w:p w14:paraId="3F2DC3EB"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0.089**</w:t>
            </w:r>
          </w:p>
        </w:tc>
        <w:tc>
          <w:tcPr>
            <w:tcW w:w="1650" w:type="dxa"/>
            <w:shd w:val="clear" w:color="auto" w:fill="auto"/>
            <w:noWrap/>
            <w:vAlign w:val="bottom"/>
            <w:hideMark/>
          </w:tcPr>
          <w:p w14:paraId="59C1E8A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0.089**</w:t>
            </w:r>
          </w:p>
        </w:tc>
        <w:tc>
          <w:tcPr>
            <w:tcW w:w="1650" w:type="dxa"/>
            <w:shd w:val="clear" w:color="auto" w:fill="auto"/>
            <w:noWrap/>
            <w:vAlign w:val="bottom"/>
            <w:hideMark/>
          </w:tcPr>
          <w:p w14:paraId="7F077BF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0.091**</w:t>
            </w:r>
          </w:p>
        </w:tc>
        <w:tc>
          <w:tcPr>
            <w:tcW w:w="1650" w:type="dxa"/>
            <w:shd w:val="clear" w:color="auto" w:fill="auto"/>
            <w:noWrap/>
            <w:vAlign w:val="bottom"/>
            <w:hideMark/>
          </w:tcPr>
          <w:p w14:paraId="5D2C04D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0.089**</w:t>
            </w:r>
          </w:p>
        </w:tc>
        <w:tc>
          <w:tcPr>
            <w:tcW w:w="1650" w:type="dxa"/>
            <w:shd w:val="clear" w:color="auto" w:fill="auto"/>
            <w:noWrap/>
            <w:vAlign w:val="bottom"/>
            <w:hideMark/>
          </w:tcPr>
          <w:p w14:paraId="7CC21F2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0.088**</w:t>
            </w:r>
          </w:p>
        </w:tc>
        <w:tc>
          <w:tcPr>
            <w:tcW w:w="1650" w:type="dxa"/>
            <w:shd w:val="clear" w:color="auto" w:fill="auto"/>
            <w:noWrap/>
            <w:vAlign w:val="bottom"/>
            <w:hideMark/>
          </w:tcPr>
          <w:p w14:paraId="3E31980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0.077**</w:t>
            </w:r>
          </w:p>
        </w:tc>
      </w:tr>
      <w:tr w:rsidR="005955BA" w:rsidRPr="00C15392" w14:paraId="4CC9B843" w14:textId="77777777" w:rsidTr="00083CF9">
        <w:trPr>
          <w:trHeight w:val="300"/>
        </w:trPr>
        <w:tc>
          <w:tcPr>
            <w:tcW w:w="3993" w:type="dxa"/>
            <w:shd w:val="clear" w:color="auto" w:fill="auto"/>
            <w:noWrap/>
            <w:vAlign w:val="bottom"/>
            <w:hideMark/>
          </w:tcPr>
          <w:p w14:paraId="501CD2DF"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7CD29CC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36D5BAD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406C97B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21049B93"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48D11F4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c>
          <w:tcPr>
            <w:tcW w:w="1650" w:type="dxa"/>
            <w:shd w:val="clear" w:color="auto" w:fill="auto"/>
            <w:noWrap/>
            <w:vAlign w:val="bottom"/>
            <w:hideMark/>
          </w:tcPr>
          <w:p w14:paraId="19AAE96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(0.037)</w:t>
            </w:r>
          </w:p>
        </w:tc>
      </w:tr>
      <w:tr w:rsidR="005955BA" w:rsidRPr="00C15392" w14:paraId="6F1C9DC9" w14:textId="77777777" w:rsidTr="00083CF9">
        <w:trPr>
          <w:trHeight w:val="300"/>
        </w:trPr>
        <w:tc>
          <w:tcPr>
            <w:tcW w:w="3993" w:type="dxa"/>
            <w:shd w:val="clear" w:color="auto" w:fill="auto"/>
            <w:noWrap/>
            <w:vAlign w:val="center"/>
            <w:hideMark/>
          </w:tcPr>
          <w:p w14:paraId="71AECEFC" w14:textId="77777777" w:rsidR="005955BA" w:rsidRPr="00C15392" w:rsidRDefault="00EB01A0" w:rsidP="009A5356">
            <w:pPr>
              <w:spacing w:after="0" w:line="360" w:lineRule="auto"/>
              <w:rPr>
                <w:rFonts w:ascii="Arial" w:eastAsia="Times New Roman" w:hAnsi="Arial" w:cs="Arial"/>
                <w:lang w:val="tr-TR"/>
              </w:rPr>
            </w:pPr>
            <w:r>
              <w:rPr>
                <w:rFonts w:ascii="Arial" w:eastAsia="Times New Roman" w:hAnsi="Arial" w:cs="Arial"/>
                <w:lang w:val="tr-TR"/>
              </w:rPr>
              <w:t>Hanede i</w:t>
            </w:r>
            <w:r w:rsidR="005955BA" w:rsidRPr="00C15392">
              <w:rPr>
                <w:rFonts w:ascii="Arial" w:eastAsia="Times New Roman" w:hAnsi="Arial" w:cs="Arial"/>
                <w:lang w:val="tr-TR"/>
              </w:rPr>
              <w:t>ş bölümü</w:t>
            </w:r>
          </w:p>
        </w:tc>
        <w:tc>
          <w:tcPr>
            <w:tcW w:w="1650" w:type="dxa"/>
            <w:shd w:val="clear" w:color="auto" w:fill="auto"/>
            <w:noWrap/>
            <w:vAlign w:val="bottom"/>
            <w:hideMark/>
          </w:tcPr>
          <w:p w14:paraId="5A4781E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0.067***</w:t>
            </w:r>
          </w:p>
        </w:tc>
        <w:tc>
          <w:tcPr>
            <w:tcW w:w="1650" w:type="dxa"/>
            <w:shd w:val="clear" w:color="auto" w:fill="auto"/>
            <w:noWrap/>
            <w:vAlign w:val="bottom"/>
            <w:hideMark/>
          </w:tcPr>
          <w:p w14:paraId="045015A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0F5A5B4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186C05C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0325DD5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0.045***</w:t>
            </w:r>
          </w:p>
        </w:tc>
        <w:tc>
          <w:tcPr>
            <w:tcW w:w="1650" w:type="dxa"/>
            <w:shd w:val="clear" w:color="auto" w:fill="auto"/>
            <w:noWrap/>
            <w:vAlign w:val="bottom"/>
            <w:hideMark/>
          </w:tcPr>
          <w:p w14:paraId="5EA806E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0.041***</w:t>
            </w:r>
          </w:p>
        </w:tc>
      </w:tr>
      <w:tr w:rsidR="005955BA" w:rsidRPr="00C15392" w14:paraId="25852963" w14:textId="77777777" w:rsidTr="00083CF9">
        <w:trPr>
          <w:trHeight w:val="300"/>
        </w:trPr>
        <w:tc>
          <w:tcPr>
            <w:tcW w:w="3993" w:type="dxa"/>
            <w:shd w:val="clear" w:color="auto" w:fill="auto"/>
            <w:noWrap/>
            <w:vAlign w:val="bottom"/>
            <w:hideMark/>
          </w:tcPr>
          <w:p w14:paraId="37DE13C4"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DA927D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3D6A0A3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2816D92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0F9508E8"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6383630D"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427BE17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r>
      <w:tr w:rsidR="005955BA" w:rsidRPr="00C15392" w14:paraId="1D8EBB23" w14:textId="77777777" w:rsidTr="00083CF9">
        <w:trPr>
          <w:trHeight w:val="300"/>
        </w:trPr>
        <w:tc>
          <w:tcPr>
            <w:tcW w:w="3993" w:type="dxa"/>
            <w:shd w:val="clear" w:color="auto" w:fill="auto"/>
            <w:noWrap/>
            <w:vAlign w:val="center"/>
            <w:hideMark/>
          </w:tcPr>
          <w:p w14:paraId="00917351"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İç çatışma</w:t>
            </w:r>
          </w:p>
        </w:tc>
        <w:tc>
          <w:tcPr>
            <w:tcW w:w="1650" w:type="dxa"/>
            <w:shd w:val="clear" w:color="auto" w:fill="auto"/>
            <w:noWrap/>
            <w:vAlign w:val="bottom"/>
            <w:hideMark/>
          </w:tcPr>
          <w:p w14:paraId="67018E50"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41BD937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20D0147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69AD6B2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-0.048***</w:t>
            </w:r>
          </w:p>
        </w:tc>
        <w:tc>
          <w:tcPr>
            <w:tcW w:w="1650" w:type="dxa"/>
            <w:shd w:val="clear" w:color="auto" w:fill="auto"/>
            <w:noWrap/>
            <w:vAlign w:val="bottom"/>
            <w:hideMark/>
          </w:tcPr>
          <w:p w14:paraId="3CF475CF"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-0.049***</w:t>
            </w:r>
          </w:p>
        </w:tc>
        <w:tc>
          <w:tcPr>
            <w:tcW w:w="1650" w:type="dxa"/>
            <w:shd w:val="clear" w:color="auto" w:fill="auto"/>
            <w:noWrap/>
            <w:vAlign w:val="bottom"/>
            <w:hideMark/>
          </w:tcPr>
          <w:p w14:paraId="09585A5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-0.049***</w:t>
            </w:r>
          </w:p>
        </w:tc>
      </w:tr>
      <w:tr w:rsidR="005955BA" w:rsidRPr="00C15392" w14:paraId="73F8756D" w14:textId="77777777" w:rsidTr="00083CF9">
        <w:trPr>
          <w:trHeight w:val="300"/>
        </w:trPr>
        <w:tc>
          <w:tcPr>
            <w:tcW w:w="3993" w:type="dxa"/>
            <w:shd w:val="clear" w:color="auto" w:fill="auto"/>
            <w:noWrap/>
            <w:vAlign w:val="bottom"/>
            <w:hideMark/>
          </w:tcPr>
          <w:p w14:paraId="07ADE70A"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35851C63"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4E9ECCD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3D24596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36857D7C"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3A2BCE1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3D8D6214"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r>
      <w:tr w:rsidR="005955BA" w:rsidRPr="00C15392" w14:paraId="12AE5814" w14:textId="77777777" w:rsidTr="00083CF9">
        <w:trPr>
          <w:trHeight w:val="300"/>
        </w:trPr>
        <w:tc>
          <w:tcPr>
            <w:tcW w:w="3993" w:type="dxa"/>
            <w:shd w:val="clear" w:color="auto" w:fill="auto"/>
            <w:noWrap/>
            <w:vAlign w:val="center"/>
            <w:hideMark/>
          </w:tcPr>
          <w:p w14:paraId="1DBDC079"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Çalışmanın değeri</w:t>
            </w:r>
          </w:p>
        </w:tc>
        <w:tc>
          <w:tcPr>
            <w:tcW w:w="1650" w:type="dxa"/>
            <w:shd w:val="clear" w:color="auto" w:fill="auto"/>
            <w:noWrap/>
            <w:vAlign w:val="bottom"/>
            <w:hideMark/>
          </w:tcPr>
          <w:p w14:paraId="138DAEC3"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3D762949"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91AA31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0.048***</w:t>
            </w:r>
          </w:p>
        </w:tc>
        <w:tc>
          <w:tcPr>
            <w:tcW w:w="1650" w:type="dxa"/>
            <w:shd w:val="clear" w:color="auto" w:fill="auto"/>
            <w:noWrap/>
            <w:vAlign w:val="bottom"/>
            <w:hideMark/>
          </w:tcPr>
          <w:p w14:paraId="0DEEC34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0.047***</w:t>
            </w:r>
          </w:p>
        </w:tc>
        <w:tc>
          <w:tcPr>
            <w:tcW w:w="1650" w:type="dxa"/>
            <w:shd w:val="clear" w:color="auto" w:fill="auto"/>
            <w:noWrap/>
            <w:vAlign w:val="bottom"/>
            <w:hideMark/>
          </w:tcPr>
          <w:p w14:paraId="1BC7523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c>
          <w:tcPr>
            <w:tcW w:w="1650" w:type="dxa"/>
            <w:shd w:val="clear" w:color="auto" w:fill="auto"/>
            <w:noWrap/>
            <w:vAlign w:val="bottom"/>
            <w:hideMark/>
          </w:tcPr>
          <w:p w14:paraId="48A8E6E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0.043***</w:t>
            </w:r>
          </w:p>
        </w:tc>
      </w:tr>
      <w:tr w:rsidR="005955BA" w:rsidRPr="00C15392" w14:paraId="40425411" w14:textId="77777777" w:rsidTr="00083CF9">
        <w:trPr>
          <w:trHeight w:val="300"/>
        </w:trPr>
        <w:tc>
          <w:tcPr>
            <w:tcW w:w="3993" w:type="dxa"/>
            <w:shd w:val="clear" w:color="auto" w:fill="auto"/>
            <w:noWrap/>
            <w:vAlign w:val="bottom"/>
            <w:hideMark/>
          </w:tcPr>
          <w:p w14:paraId="4575A0ED"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4CAB7DA3"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69FFB260"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116AF6C0"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4F88F07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537E5229"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3022C091"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r>
      <w:tr w:rsidR="005955BA" w:rsidRPr="00C15392" w14:paraId="1AC7E8A8" w14:textId="77777777" w:rsidTr="00083CF9">
        <w:trPr>
          <w:trHeight w:val="300"/>
        </w:trPr>
        <w:tc>
          <w:tcPr>
            <w:tcW w:w="3993" w:type="dxa"/>
            <w:shd w:val="clear" w:color="auto" w:fill="auto"/>
            <w:noWrap/>
            <w:vAlign w:val="center"/>
            <w:hideMark/>
          </w:tcPr>
          <w:p w14:paraId="4B9FDE67"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Maddi koşullar</w:t>
            </w:r>
          </w:p>
        </w:tc>
        <w:tc>
          <w:tcPr>
            <w:tcW w:w="1650" w:type="dxa"/>
            <w:shd w:val="clear" w:color="auto" w:fill="auto"/>
            <w:noWrap/>
            <w:vAlign w:val="bottom"/>
            <w:hideMark/>
          </w:tcPr>
          <w:p w14:paraId="4F23E12B"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2E8220F7"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51375E40"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542791C5"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0.007</w:t>
            </w:r>
          </w:p>
        </w:tc>
        <w:tc>
          <w:tcPr>
            <w:tcW w:w="1650" w:type="dxa"/>
            <w:shd w:val="clear" w:color="auto" w:fill="auto"/>
            <w:noWrap/>
            <w:vAlign w:val="bottom"/>
            <w:hideMark/>
          </w:tcPr>
          <w:p w14:paraId="0D10083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0.003</w:t>
            </w:r>
          </w:p>
        </w:tc>
        <w:tc>
          <w:tcPr>
            <w:tcW w:w="1650" w:type="dxa"/>
            <w:shd w:val="clear" w:color="auto" w:fill="auto"/>
            <w:noWrap/>
            <w:vAlign w:val="bottom"/>
            <w:hideMark/>
          </w:tcPr>
          <w:p w14:paraId="3B17CAB2"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r>
      <w:tr w:rsidR="005955BA" w:rsidRPr="00C15392" w14:paraId="0965E770" w14:textId="77777777" w:rsidTr="00083CF9">
        <w:trPr>
          <w:trHeight w:val="300"/>
        </w:trPr>
        <w:tc>
          <w:tcPr>
            <w:tcW w:w="3993" w:type="dxa"/>
            <w:shd w:val="clear" w:color="auto" w:fill="auto"/>
            <w:noWrap/>
            <w:vAlign w:val="bottom"/>
            <w:hideMark/>
          </w:tcPr>
          <w:p w14:paraId="02352E48"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4D3D2AF1"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3EA52E87"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61F6CCC1"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5419EE8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01E1099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c>
          <w:tcPr>
            <w:tcW w:w="1650" w:type="dxa"/>
            <w:shd w:val="clear" w:color="auto" w:fill="auto"/>
            <w:noWrap/>
            <w:vAlign w:val="bottom"/>
            <w:hideMark/>
          </w:tcPr>
          <w:p w14:paraId="3139971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r>
      <w:tr w:rsidR="005955BA" w:rsidRPr="00C15392" w14:paraId="3F73507F" w14:textId="77777777" w:rsidTr="00083CF9">
        <w:trPr>
          <w:trHeight w:val="300"/>
        </w:trPr>
        <w:tc>
          <w:tcPr>
            <w:tcW w:w="3993" w:type="dxa"/>
            <w:shd w:val="clear" w:color="auto" w:fill="auto"/>
            <w:noWrap/>
            <w:vAlign w:val="center"/>
            <w:hideMark/>
          </w:tcPr>
          <w:p w14:paraId="256C5FE6"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Çalışma ortamı</w:t>
            </w:r>
          </w:p>
        </w:tc>
        <w:tc>
          <w:tcPr>
            <w:tcW w:w="1650" w:type="dxa"/>
            <w:shd w:val="clear" w:color="auto" w:fill="auto"/>
            <w:noWrap/>
            <w:vAlign w:val="bottom"/>
            <w:hideMark/>
          </w:tcPr>
          <w:p w14:paraId="49A7B479"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41C36F75"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0197ABC2"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32A4D332"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846F4F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0.013</w:t>
            </w:r>
          </w:p>
        </w:tc>
        <w:tc>
          <w:tcPr>
            <w:tcW w:w="1650" w:type="dxa"/>
            <w:shd w:val="clear" w:color="auto" w:fill="auto"/>
            <w:noWrap/>
            <w:vAlign w:val="bottom"/>
            <w:hideMark/>
          </w:tcPr>
          <w:p w14:paraId="553077DE"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0.016*</w:t>
            </w:r>
          </w:p>
        </w:tc>
      </w:tr>
      <w:tr w:rsidR="005955BA" w:rsidRPr="00C15392" w14:paraId="7D03AC3E" w14:textId="77777777" w:rsidTr="00083CF9">
        <w:trPr>
          <w:trHeight w:val="300"/>
        </w:trPr>
        <w:tc>
          <w:tcPr>
            <w:tcW w:w="3993" w:type="dxa"/>
            <w:shd w:val="clear" w:color="auto" w:fill="auto"/>
            <w:noWrap/>
            <w:vAlign w:val="bottom"/>
            <w:hideMark/>
          </w:tcPr>
          <w:p w14:paraId="45E3F19A"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54B87623"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43990AB6"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613CB478"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0E43CF4"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F0342EA"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c>
          <w:tcPr>
            <w:tcW w:w="1650" w:type="dxa"/>
            <w:shd w:val="clear" w:color="auto" w:fill="auto"/>
            <w:noWrap/>
            <w:vAlign w:val="bottom"/>
            <w:hideMark/>
          </w:tcPr>
          <w:p w14:paraId="3B2B08F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(0.009)</w:t>
            </w:r>
          </w:p>
        </w:tc>
      </w:tr>
      <w:tr w:rsidR="005955BA" w:rsidRPr="00C15392" w14:paraId="7C797C50" w14:textId="77777777" w:rsidTr="00083CF9">
        <w:trPr>
          <w:trHeight w:val="300"/>
        </w:trPr>
        <w:tc>
          <w:tcPr>
            <w:tcW w:w="3993" w:type="dxa"/>
            <w:shd w:val="clear" w:color="auto" w:fill="auto"/>
            <w:noWrap/>
            <w:vAlign w:val="center"/>
            <w:hideMark/>
          </w:tcPr>
          <w:p w14:paraId="10F3AF6D" w14:textId="77777777" w:rsidR="005955BA" w:rsidRPr="00C15392" w:rsidRDefault="005955BA" w:rsidP="009A5356">
            <w:pPr>
              <w:spacing w:after="0" w:line="360" w:lineRule="auto"/>
              <w:rPr>
                <w:rFonts w:ascii="Arial" w:eastAsia="Times New Roman" w:hAnsi="Arial" w:cs="Arial"/>
                <w:lang w:val="tr-TR"/>
              </w:rPr>
            </w:pPr>
            <w:r w:rsidRPr="00C15392">
              <w:rPr>
                <w:rFonts w:ascii="Arial" w:eastAsia="Times New Roman" w:hAnsi="Arial" w:cs="Arial"/>
                <w:lang w:val="tr-TR"/>
              </w:rPr>
              <w:t>Esneklik</w:t>
            </w:r>
          </w:p>
        </w:tc>
        <w:tc>
          <w:tcPr>
            <w:tcW w:w="1650" w:type="dxa"/>
            <w:shd w:val="clear" w:color="auto" w:fill="auto"/>
            <w:noWrap/>
            <w:vAlign w:val="bottom"/>
            <w:hideMark/>
          </w:tcPr>
          <w:p w14:paraId="6F9DA776"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0E2E42EC"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1FC9FE53"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232E7E89"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49B91314"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5C1DC0C7"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-0.022***</w:t>
            </w:r>
          </w:p>
        </w:tc>
      </w:tr>
      <w:tr w:rsidR="005955BA" w:rsidRPr="00C15392" w14:paraId="6401F173" w14:textId="77777777" w:rsidTr="00083CF9">
        <w:trPr>
          <w:trHeight w:val="300"/>
        </w:trPr>
        <w:tc>
          <w:tcPr>
            <w:tcW w:w="3993" w:type="dxa"/>
            <w:shd w:val="clear" w:color="auto" w:fill="auto"/>
            <w:noWrap/>
            <w:vAlign w:val="bottom"/>
            <w:hideMark/>
          </w:tcPr>
          <w:p w14:paraId="5BA30A16" w14:textId="77777777" w:rsidR="005955BA" w:rsidRPr="00C15392" w:rsidRDefault="005955BA" w:rsidP="009A5356">
            <w:pPr>
              <w:spacing w:after="0" w:line="360" w:lineRule="auto"/>
              <w:rPr>
                <w:rFonts w:ascii="Arial" w:eastAsia="Times New Roman" w:hAnsi="Arial" w:cs="Arial"/>
                <w:lang w:val="tr-TR"/>
              </w:rPr>
            </w:pPr>
          </w:p>
        </w:tc>
        <w:tc>
          <w:tcPr>
            <w:tcW w:w="1650" w:type="dxa"/>
            <w:shd w:val="clear" w:color="auto" w:fill="auto"/>
            <w:noWrap/>
            <w:vAlign w:val="bottom"/>
            <w:hideMark/>
          </w:tcPr>
          <w:p w14:paraId="18C6E61B"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217653CE"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5379CFF0"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032B1CAF"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27F807AB" w14:textId="77777777" w:rsidR="005955BA" w:rsidRPr="00C15392" w:rsidRDefault="005955BA" w:rsidP="009A5356">
            <w:pPr>
              <w:spacing w:after="0" w:line="360" w:lineRule="auto"/>
              <w:rPr>
                <w:rFonts w:ascii="Arial" w:eastAsia="Times New Roman" w:hAnsi="Arial" w:cs="Arial"/>
                <w:color w:val="000000"/>
                <w:lang w:val="tr-TR" w:eastAsia="tr-TR"/>
              </w:rPr>
            </w:pPr>
          </w:p>
        </w:tc>
        <w:tc>
          <w:tcPr>
            <w:tcW w:w="1650" w:type="dxa"/>
            <w:shd w:val="clear" w:color="auto" w:fill="auto"/>
            <w:noWrap/>
            <w:vAlign w:val="bottom"/>
            <w:hideMark/>
          </w:tcPr>
          <w:p w14:paraId="714AF766" w14:textId="77777777" w:rsidR="005955BA" w:rsidRPr="00C15392" w:rsidRDefault="005955BA" w:rsidP="009A5356">
            <w:pPr>
              <w:spacing w:after="0" w:line="360" w:lineRule="auto"/>
              <w:jc w:val="right"/>
              <w:rPr>
                <w:rFonts w:ascii="Arial" w:eastAsia="Times New Roman" w:hAnsi="Arial" w:cs="Arial"/>
                <w:color w:val="000000"/>
                <w:lang w:val="tr-TR" w:eastAsia="tr-TR"/>
              </w:rPr>
            </w:pPr>
            <w:r w:rsidRPr="00C15392">
              <w:rPr>
                <w:rFonts w:ascii="Arial" w:eastAsia="Times New Roman" w:hAnsi="Arial" w:cs="Arial"/>
                <w:color w:val="000000"/>
                <w:lang w:val="tr-TR" w:eastAsia="tr-TR"/>
              </w:rPr>
              <w:t>(0.008)</w:t>
            </w:r>
          </w:p>
        </w:tc>
      </w:tr>
    </w:tbl>
    <w:p w14:paraId="3998AA1C" w14:textId="77777777" w:rsidR="005955BA" w:rsidRDefault="005955BA">
      <w:pPr>
        <w:spacing w:after="0" w:line="240" w:lineRule="auto"/>
        <w:rPr>
          <w:rFonts w:ascii="Arial" w:hAnsi="Arial" w:cs="Arial"/>
          <w:lang w:val="tr-TR"/>
        </w:rPr>
        <w:sectPr w:rsidR="005955BA" w:rsidSect="00126E9F">
          <w:footerReference w:type="default" r:id="rId12"/>
          <w:pgSz w:w="15840" w:h="12240" w:orient="landscape" w:code="1"/>
          <w:pgMar w:top="1418" w:right="1418" w:bottom="1418" w:left="1701" w:header="709" w:footer="709" w:gutter="0"/>
          <w:cols w:space="708"/>
          <w:docGrid w:linePitch="360"/>
        </w:sectPr>
      </w:pPr>
    </w:p>
    <w:p w14:paraId="30C2CC24" w14:textId="77777777" w:rsidR="005955BA" w:rsidRDefault="005955BA">
      <w:pPr>
        <w:spacing w:after="0" w:line="240" w:lineRule="auto"/>
        <w:rPr>
          <w:rFonts w:ascii="Arial" w:hAnsi="Arial" w:cs="Arial"/>
          <w:lang w:val="tr-TR"/>
        </w:rPr>
      </w:pPr>
    </w:p>
    <w:p w14:paraId="3C1E3DFF" w14:textId="77777777" w:rsidR="00461F41" w:rsidRDefault="00D52222" w:rsidP="00263522">
      <w:pPr>
        <w:spacing w:after="0" w:line="360" w:lineRule="auto"/>
        <w:rPr>
          <w:rFonts w:ascii="Arial" w:hAnsi="Arial" w:cs="Arial"/>
          <w:lang w:val="tr-TR"/>
        </w:rPr>
      </w:pPr>
      <w:r>
        <w:rPr>
          <w:rFonts w:ascii="Arial" w:hAnsi="Arial" w:cs="Arial"/>
          <w:lang w:val="tr-TR"/>
        </w:rPr>
        <w:t xml:space="preserve">İkinci deney çerçevesinde </w:t>
      </w:r>
      <w:r w:rsidR="006B6A56">
        <w:rPr>
          <w:rFonts w:ascii="Arial" w:hAnsi="Arial" w:cs="Arial"/>
          <w:lang w:val="tr-TR"/>
        </w:rPr>
        <w:fldChar w:fldCharType="begin"/>
      </w:r>
      <w:r w:rsidR="001A21D1">
        <w:rPr>
          <w:rFonts w:ascii="Arial" w:hAnsi="Arial" w:cs="Arial"/>
          <w:lang w:val="tr-TR"/>
        </w:rPr>
        <w:instrText xml:space="preserve"> REF _Ref427249515 \h </w:instrText>
      </w:r>
      <w:r w:rsidR="006B6A56">
        <w:rPr>
          <w:rFonts w:ascii="Arial" w:hAnsi="Arial" w:cs="Arial"/>
          <w:lang w:val="tr-TR"/>
        </w:rPr>
      </w:r>
      <w:r w:rsidR="006B6A56">
        <w:rPr>
          <w:rFonts w:ascii="Arial" w:hAnsi="Arial" w:cs="Arial"/>
          <w:lang w:val="tr-TR"/>
        </w:rPr>
        <w:fldChar w:fldCharType="separate"/>
      </w:r>
      <w:r w:rsidR="001A21D1" w:rsidRPr="00083CF9">
        <w:rPr>
          <w:rFonts w:ascii="Arial" w:hAnsi="Arial" w:cs="Arial"/>
          <w:lang w:val="tr-TR"/>
        </w:rPr>
        <w:t xml:space="preserve">Tablo </w:t>
      </w:r>
      <w:r w:rsidR="001A21D1">
        <w:rPr>
          <w:rFonts w:ascii="Arial" w:hAnsi="Arial" w:cs="Arial"/>
          <w:noProof/>
          <w:lang w:val="tr-TR"/>
        </w:rPr>
        <w:t>19</w:t>
      </w:r>
      <w:r w:rsidR="006B6A56">
        <w:rPr>
          <w:rFonts w:ascii="Arial" w:hAnsi="Arial" w:cs="Arial"/>
          <w:lang w:val="tr-TR"/>
        </w:rPr>
        <w:fldChar w:fldCharType="end"/>
      </w:r>
      <w:r w:rsidR="001A21D1">
        <w:rPr>
          <w:rFonts w:ascii="Arial" w:hAnsi="Arial" w:cs="Arial"/>
          <w:lang w:val="tr-TR"/>
        </w:rPr>
        <w:t>'d</w:t>
      </w:r>
      <w:r w:rsidR="00461F41">
        <w:rPr>
          <w:rFonts w:ascii="Arial" w:hAnsi="Arial" w:cs="Arial"/>
          <w:lang w:val="tr-TR"/>
        </w:rPr>
        <w:t xml:space="preserve">e sadece lise mezunlarını içeren alt örneklemde, </w:t>
      </w:r>
      <w:r w:rsidR="006B6A56">
        <w:rPr>
          <w:rFonts w:ascii="Arial" w:hAnsi="Arial" w:cs="Arial"/>
          <w:lang w:val="tr-TR"/>
        </w:rPr>
        <w:fldChar w:fldCharType="begin"/>
      </w:r>
      <w:r w:rsidR="001A21D1">
        <w:rPr>
          <w:rFonts w:ascii="Arial" w:hAnsi="Arial" w:cs="Arial"/>
          <w:lang w:val="tr-TR"/>
        </w:rPr>
        <w:instrText xml:space="preserve"> REF _Ref427249535 \h </w:instrText>
      </w:r>
      <w:r w:rsidR="006B6A56">
        <w:rPr>
          <w:rFonts w:ascii="Arial" w:hAnsi="Arial" w:cs="Arial"/>
          <w:lang w:val="tr-TR"/>
        </w:rPr>
      </w:r>
      <w:r w:rsidR="006B6A56">
        <w:rPr>
          <w:rFonts w:ascii="Arial" w:hAnsi="Arial" w:cs="Arial"/>
          <w:lang w:val="tr-TR"/>
        </w:rPr>
        <w:fldChar w:fldCharType="separate"/>
      </w:r>
      <w:r w:rsidR="001A21D1" w:rsidRPr="00762414">
        <w:rPr>
          <w:rFonts w:ascii="Arial" w:hAnsi="Arial" w:cs="Arial"/>
          <w:lang w:val="tr-TR"/>
        </w:rPr>
        <w:t>Tablo 20</w:t>
      </w:r>
      <w:r w:rsidR="006B6A56">
        <w:rPr>
          <w:rFonts w:ascii="Arial" w:hAnsi="Arial" w:cs="Arial"/>
          <w:lang w:val="tr-TR"/>
        </w:rPr>
        <w:fldChar w:fldCharType="end"/>
      </w:r>
      <w:r w:rsidR="001A21D1">
        <w:rPr>
          <w:rFonts w:ascii="Arial" w:hAnsi="Arial" w:cs="Arial"/>
          <w:lang w:val="tr-TR"/>
        </w:rPr>
        <w:t xml:space="preserve"> </w:t>
      </w:r>
      <w:r w:rsidR="00461F41">
        <w:rPr>
          <w:rFonts w:ascii="Arial" w:hAnsi="Arial" w:cs="Arial"/>
          <w:lang w:val="tr-TR"/>
        </w:rPr>
        <w:t>ise sadece üniversite mezunlarını içeren alt örneklemde probit analizinden yola çıkarak hesaplanan değişkenlerin ortalama marjinal etkileri verilmektedir.</w:t>
      </w:r>
      <w:r w:rsidR="00454B7A">
        <w:rPr>
          <w:rFonts w:ascii="Arial" w:hAnsi="Arial" w:cs="Arial"/>
          <w:lang w:val="tr-TR"/>
        </w:rPr>
        <w:t xml:space="preserve"> </w:t>
      </w:r>
      <w:r w:rsidR="00461F41">
        <w:rPr>
          <w:rFonts w:ascii="Arial" w:hAnsi="Arial" w:cs="Arial"/>
          <w:lang w:val="tr-TR"/>
        </w:rPr>
        <w:t xml:space="preserve"> </w:t>
      </w:r>
    </w:p>
    <w:p w14:paraId="6F3D2CF6" w14:textId="77777777" w:rsidR="00083CF9" w:rsidRPr="00083CF9" w:rsidRDefault="00083CF9" w:rsidP="00083CF9">
      <w:pPr>
        <w:spacing w:after="0" w:line="360" w:lineRule="auto"/>
        <w:rPr>
          <w:rFonts w:ascii="Arial" w:hAnsi="Arial" w:cs="Arial"/>
          <w:lang w:val="tr-TR"/>
        </w:rPr>
      </w:pPr>
      <w:bookmarkStart w:id="65" w:name="_Ref427249515"/>
      <w:bookmarkStart w:id="66" w:name="_Toc427323837"/>
      <w:r w:rsidRPr="00083CF9">
        <w:rPr>
          <w:rFonts w:ascii="Arial" w:hAnsi="Arial" w:cs="Arial"/>
          <w:lang w:val="tr-TR"/>
        </w:rPr>
        <w:t xml:space="preserve">Tablo </w:t>
      </w:r>
      <w:r w:rsidR="006B6A56" w:rsidRPr="00083CF9">
        <w:rPr>
          <w:rFonts w:ascii="Arial" w:hAnsi="Arial" w:cs="Arial"/>
          <w:lang w:val="tr-TR"/>
        </w:rPr>
        <w:fldChar w:fldCharType="begin"/>
      </w:r>
      <w:r w:rsidRPr="00083CF9">
        <w:rPr>
          <w:rFonts w:ascii="Arial" w:hAnsi="Arial" w:cs="Arial"/>
          <w:lang w:val="tr-TR"/>
        </w:rPr>
        <w:instrText xml:space="preserve"> SEQ Tablo \* ARABIC </w:instrText>
      </w:r>
      <w:r w:rsidR="006B6A56" w:rsidRPr="00083CF9">
        <w:rPr>
          <w:rFonts w:ascii="Arial" w:hAnsi="Arial" w:cs="Arial"/>
          <w:lang w:val="tr-TR"/>
        </w:rPr>
        <w:fldChar w:fldCharType="separate"/>
      </w:r>
      <w:r w:rsidR="00762414">
        <w:rPr>
          <w:rFonts w:ascii="Arial" w:hAnsi="Arial" w:cs="Arial"/>
          <w:noProof/>
          <w:lang w:val="tr-TR"/>
        </w:rPr>
        <w:t>19</w:t>
      </w:r>
      <w:r w:rsidR="006B6A56" w:rsidRPr="00083CF9">
        <w:rPr>
          <w:rFonts w:ascii="Arial" w:hAnsi="Arial" w:cs="Arial"/>
          <w:lang w:val="tr-TR"/>
        </w:rPr>
        <w:fldChar w:fldCharType="end"/>
      </w:r>
      <w:bookmarkEnd w:id="65"/>
      <w:r w:rsidRPr="00083CF9">
        <w:rPr>
          <w:rFonts w:ascii="Arial" w:hAnsi="Arial" w:cs="Arial"/>
          <w:lang w:val="tr-TR"/>
        </w:rPr>
        <w:t xml:space="preserve"> </w:t>
      </w:r>
      <w:r>
        <w:rPr>
          <w:rFonts w:ascii="Arial" w:hAnsi="Arial" w:cs="Arial"/>
          <w:lang w:val="tr-TR"/>
        </w:rPr>
        <w:t>Lise mezunları için değişkenlerin ortalama marjinal etkileri</w:t>
      </w:r>
      <w:bookmarkEnd w:id="66"/>
      <w:r>
        <w:rPr>
          <w:rFonts w:ascii="Arial" w:hAnsi="Arial" w:cs="Arial"/>
          <w:lang w:val="tr-TR"/>
        </w:rPr>
        <w:t xml:space="preserve"> </w:t>
      </w:r>
    </w:p>
    <w:tbl>
      <w:tblPr>
        <w:tblW w:w="0" w:type="auto"/>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614"/>
        <w:gridCol w:w="1333"/>
        <w:gridCol w:w="1333"/>
        <w:gridCol w:w="1333"/>
        <w:gridCol w:w="1333"/>
      </w:tblGrid>
      <w:tr w:rsidR="003E5BF8" w:rsidRPr="00385F1C" w14:paraId="17FA42BD" w14:textId="77777777" w:rsidTr="005955BA">
        <w:trPr>
          <w:trHeight w:val="300"/>
        </w:trPr>
        <w:tc>
          <w:tcPr>
            <w:tcW w:w="3614" w:type="dxa"/>
            <w:shd w:val="clear" w:color="auto" w:fill="auto"/>
            <w:noWrap/>
            <w:hideMark/>
          </w:tcPr>
          <w:p w14:paraId="18F2C498"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vAlign w:val="center"/>
            <w:hideMark/>
          </w:tcPr>
          <w:p w14:paraId="346CAC00" w14:textId="77777777" w:rsidR="003E5BF8" w:rsidRPr="007051CA" w:rsidRDefault="003E5BF8"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TÜM</w:t>
            </w:r>
          </w:p>
        </w:tc>
        <w:tc>
          <w:tcPr>
            <w:tcW w:w="1333" w:type="dxa"/>
            <w:shd w:val="clear" w:color="auto" w:fill="auto"/>
            <w:noWrap/>
            <w:vAlign w:val="center"/>
            <w:hideMark/>
          </w:tcPr>
          <w:p w14:paraId="480F38FE" w14:textId="77777777" w:rsidR="003E5BF8" w:rsidRPr="007051CA" w:rsidRDefault="003E5BF8"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BEKÂR</w:t>
            </w:r>
          </w:p>
        </w:tc>
        <w:tc>
          <w:tcPr>
            <w:tcW w:w="1333" w:type="dxa"/>
            <w:shd w:val="clear" w:color="auto" w:fill="auto"/>
            <w:noWrap/>
            <w:vAlign w:val="center"/>
            <w:hideMark/>
          </w:tcPr>
          <w:p w14:paraId="0B0A3C92" w14:textId="77777777" w:rsidR="003E5BF8" w:rsidRPr="007051CA" w:rsidRDefault="003E5BF8"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EVLİ</w:t>
            </w:r>
          </w:p>
        </w:tc>
        <w:tc>
          <w:tcPr>
            <w:tcW w:w="1333" w:type="dxa"/>
            <w:shd w:val="clear" w:color="auto" w:fill="auto"/>
            <w:noWrap/>
            <w:vAlign w:val="center"/>
            <w:hideMark/>
          </w:tcPr>
          <w:p w14:paraId="22C26DC7" w14:textId="77777777" w:rsidR="003E5BF8" w:rsidRPr="007051CA" w:rsidRDefault="003E5BF8"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ANNE</w:t>
            </w:r>
          </w:p>
        </w:tc>
      </w:tr>
      <w:tr w:rsidR="003E5BF8" w:rsidRPr="00385F1C" w14:paraId="7ECDB3E6" w14:textId="77777777" w:rsidTr="005955BA">
        <w:trPr>
          <w:trHeight w:val="300"/>
        </w:trPr>
        <w:tc>
          <w:tcPr>
            <w:tcW w:w="3614" w:type="dxa"/>
            <w:shd w:val="clear" w:color="auto" w:fill="auto"/>
            <w:noWrap/>
            <w:hideMark/>
          </w:tcPr>
          <w:p w14:paraId="76DEFF29"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Öğrenci</w:t>
            </w:r>
          </w:p>
        </w:tc>
        <w:tc>
          <w:tcPr>
            <w:tcW w:w="1333" w:type="dxa"/>
            <w:shd w:val="clear" w:color="auto" w:fill="auto"/>
            <w:noWrap/>
            <w:hideMark/>
          </w:tcPr>
          <w:p w14:paraId="63EFB21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-0.108***</w:t>
            </w:r>
          </w:p>
        </w:tc>
        <w:tc>
          <w:tcPr>
            <w:tcW w:w="1333" w:type="dxa"/>
            <w:shd w:val="clear" w:color="auto" w:fill="auto"/>
            <w:noWrap/>
            <w:hideMark/>
          </w:tcPr>
          <w:p w14:paraId="7D8F1ED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-0.125***</w:t>
            </w:r>
          </w:p>
        </w:tc>
        <w:tc>
          <w:tcPr>
            <w:tcW w:w="1333" w:type="dxa"/>
            <w:shd w:val="clear" w:color="auto" w:fill="auto"/>
            <w:noWrap/>
            <w:hideMark/>
          </w:tcPr>
          <w:p w14:paraId="769F618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0.126***</w:t>
            </w:r>
          </w:p>
        </w:tc>
        <w:tc>
          <w:tcPr>
            <w:tcW w:w="1333" w:type="dxa"/>
            <w:shd w:val="clear" w:color="auto" w:fill="auto"/>
            <w:noWrap/>
            <w:hideMark/>
          </w:tcPr>
          <w:p w14:paraId="5B6CFA5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0.264***</w:t>
            </w:r>
          </w:p>
        </w:tc>
      </w:tr>
      <w:tr w:rsidR="003E5BF8" w:rsidRPr="00385F1C" w14:paraId="268AEF70" w14:textId="77777777" w:rsidTr="005955BA">
        <w:trPr>
          <w:trHeight w:val="300"/>
        </w:trPr>
        <w:tc>
          <w:tcPr>
            <w:tcW w:w="3614" w:type="dxa"/>
            <w:shd w:val="clear" w:color="auto" w:fill="auto"/>
            <w:noWrap/>
            <w:hideMark/>
          </w:tcPr>
          <w:p w14:paraId="347B70E5"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EA6E23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(0.031)</w:t>
            </w:r>
          </w:p>
        </w:tc>
        <w:tc>
          <w:tcPr>
            <w:tcW w:w="1333" w:type="dxa"/>
            <w:shd w:val="clear" w:color="auto" w:fill="auto"/>
            <w:noWrap/>
            <w:hideMark/>
          </w:tcPr>
          <w:p w14:paraId="6341872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c>
          <w:tcPr>
            <w:tcW w:w="1333" w:type="dxa"/>
            <w:shd w:val="clear" w:color="auto" w:fill="auto"/>
            <w:noWrap/>
            <w:hideMark/>
          </w:tcPr>
          <w:p w14:paraId="63EB23C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(0.063)</w:t>
            </w:r>
          </w:p>
        </w:tc>
        <w:tc>
          <w:tcPr>
            <w:tcW w:w="1333" w:type="dxa"/>
            <w:shd w:val="clear" w:color="auto" w:fill="auto"/>
            <w:noWrap/>
            <w:hideMark/>
          </w:tcPr>
          <w:p w14:paraId="4EC995F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(0.072)</w:t>
            </w:r>
          </w:p>
        </w:tc>
      </w:tr>
      <w:tr w:rsidR="003E5BF8" w:rsidRPr="00385F1C" w14:paraId="3643B916" w14:textId="77777777" w:rsidTr="005955BA">
        <w:trPr>
          <w:trHeight w:val="300"/>
        </w:trPr>
        <w:tc>
          <w:tcPr>
            <w:tcW w:w="3614" w:type="dxa"/>
            <w:shd w:val="clear" w:color="auto" w:fill="auto"/>
            <w:noWrap/>
            <w:hideMark/>
          </w:tcPr>
          <w:p w14:paraId="3B1052D6"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Yaş</w:t>
            </w:r>
          </w:p>
        </w:tc>
        <w:tc>
          <w:tcPr>
            <w:tcW w:w="1333" w:type="dxa"/>
            <w:shd w:val="clear" w:color="auto" w:fill="auto"/>
            <w:noWrap/>
            <w:hideMark/>
          </w:tcPr>
          <w:p w14:paraId="7C46A99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0.002***</w:t>
            </w:r>
          </w:p>
        </w:tc>
        <w:tc>
          <w:tcPr>
            <w:tcW w:w="1333" w:type="dxa"/>
            <w:shd w:val="clear" w:color="auto" w:fill="auto"/>
            <w:noWrap/>
            <w:hideMark/>
          </w:tcPr>
          <w:p w14:paraId="3DE4FB7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0.027</w:t>
            </w:r>
          </w:p>
        </w:tc>
        <w:tc>
          <w:tcPr>
            <w:tcW w:w="1333" w:type="dxa"/>
            <w:shd w:val="clear" w:color="auto" w:fill="auto"/>
            <w:noWrap/>
            <w:hideMark/>
          </w:tcPr>
          <w:p w14:paraId="1490F18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c>
          <w:tcPr>
            <w:tcW w:w="1333" w:type="dxa"/>
            <w:shd w:val="clear" w:color="auto" w:fill="auto"/>
            <w:noWrap/>
            <w:hideMark/>
          </w:tcPr>
          <w:p w14:paraId="178DCED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r>
      <w:tr w:rsidR="003E5BF8" w:rsidRPr="00385F1C" w14:paraId="54A73258" w14:textId="77777777" w:rsidTr="005955BA">
        <w:trPr>
          <w:trHeight w:val="300"/>
        </w:trPr>
        <w:tc>
          <w:tcPr>
            <w:tcW w:w="3614" w:type="dxa"/>
            <w:shd w:val="clear" w:color="auto" w:fill="auto"/>
            <w:noWrap/>
            <w:hideMark/>
          </w:tcPr>
          <w:p w14:paraId="5F204B52"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4F669D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(0.002)</w:t>
            </w:r>
          </w:p>
        </w:tc>
        <w:tc>
          <w:tcPr>
            <w:tcW w:w="1333" w:type="dxa"/>
            <w:shd w:val="clear" w:color="auto" w:fill="auto"/>
            <w:noWrap/>
            <w:hideMark/>
          </w:tcPr>
          <w:p w14:paraId="2C467FB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333" w:type="dxa"/>
            <w:shd w:val="clear" w:color="auto" w:fill="auto"/>
            <w:noWrap/>
            <w:hideMark/>
          </w:tcPr>
          <w:p w14:paraId="279F8FF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(0.002)</w:t>
            </w:r>
          </w:p>
        </w:tc>
        <w:tc>
          <w:tcPr>
            <w:tcW w:w="1333" w:type="dxa"/>
            <w:shd w:val="clear" w:color="auto" w:fill="auto"/>
            <w:noWrap/>
            <w:hideMark/>
          </w:tcPr>
          <w:p w14:paraId="2F61C3F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r>
      <w:tr w:rsidR="003E5BF8" w:rsidRPr="00385F1C" w14:paraId="3FE3BE0F" w14:textId="77777777" w:rsidTr="005955BA">
        <w:trPr>
          <w:trHeight w:val="300"/>
        </w:trPr>
        <w:tc>
          <w:tcPr>
            <w:tcW w:w="3614" w:type="dxa"/>
            <w:shd w:val="clear" w:color="auto" w:fill="auto"/>
            <w:noWrap/>
            <w:hideMark/>
          </w:tcPr>
          <w:p w14:paraId="2D43377B"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Bekar olmak</w:t>
            </w:r>
          </w:p>
        </w:tc>
        <w:tc>
          <w:tcPr>
            <w:tcW w:w="1333" w:type="dxa"/>
            <w:shd w:val="clear" w:color="auto" w:fill="auto"/>
            <w:noWrap/>
            <w:hideMark/>
          </w:tcPr>
          <w:p w14:paraId="06B4378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0.203***</w:t>
            </w:r>
          </w:p>
        </w:tc>
        <w:tc>
          <w:tcPr>
            <w:tcW w:w="1333" w:type="dxa"/>
            <w:shd w:val="clear" w:color="auto" w:fill="auto"/>
            <w:noWrap/>
            <w:hideMark/>
          </w:tcPr>
          <w:p w14:paraId="4AC3520B"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422F5094"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2C331CC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0.207</w:t>
            </w:r>
          </w:p>
        </w:tc>
      </w:tr>
      <w:tr w:rsidR="003E5BF8" w:rsidRPr="00385F1C" w14:paraId="1A238DD1" w14:textId="77777777" w:rsidTr="005955BA">
        <w:trPr>
          <w:trHeight w:val="300"/>
        </w:trPr>
        <w:tc>
          <w:tcPr>
            <w:tcW w:w="3614" w:type="dxa"/>
            <w:shd w:val="clear" w:color="auto" w:fill="auto"/>
            <w:noWrap/>
            <w:hideMark/>
          </w:tcPr>
          <w:p w14:paraId="1EFF0F08"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39F0679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(0.022)</w:t>
            </w:r>
          </w:p>
        </w:tc>
        <w:tc>
          <w:tcPr>
            <w:tcW w:w="1333" w:type="dxa"/>
            <w:shd w:val="clear" w:color="auto" w:fill="auto"/>
            <w:noWrap/>
            <w:hideMark/>
          </w:tcPr>
          <w:p w14:paraId="56C3FDB3"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37E8AC0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41D110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(0.040)</w:t>
            </w:r>
          </w:p>
        </w:tc>
      </w:tr>
      <w:tr w:rsidR="003E5BF8" w:rsidRPr="00385F1C" w14:paraId="3408B5FF" w14:textId="77777777" w:rsidTr="005955BA">
        <w:trPr>
          <w:trHeight w:val="300"/>
        </w:trPr>
        <w:tc>
          <w:tcPr>
            <w:tcW w:w="3614" w:type="dxa"/>
            <w:shd w:val="clear" w:color="auto" w:fill="auto"/>
            <w:noWrap/>
            <w:hideMark/>
          </w:tcPr>
          <w:p w14:paraId="61045507"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İlk doğum yaşı</w:t>
            </w:r>
          </w:p>
        </w:tc>
        <w:tc>
          <w:tcPr>
            <w:tcW w:w="1333" w:type="dxa"/>
            <w:shd w:val="clear" w:color="auto" w:fill="auto"/>
            <w:noWrap/>
            <w:hideMark/>
          </w:tcPr>
          <w:p w14:paraId="7E3EE00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0.001</w:t>
            </w:r>
          </w:p>
        </w:tc>
        <w:tc>
          <w:tcPr>
            <w:tcW w:w="1333" w:type="dxa"/>
            <w:shd w:val="clear" w:color="auto" w:fill="auto"/>
            <w:noWrap/>
            <w:hideMark/>
          </w:tcPr>
          <w:p w14:paraId="4D2581B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0.001</w:t>
            </w:r>
          </w:p>
        </w:tc>
        <w:tc>
          <w:tcPr>
            <w:tcW w:w="1333" w:type="dxa"/>
            <w:shd w:val="clear" w:color="auto" w:fill="auto"/>
            <w:noWrap/>
            <w:hideMark/>
          </w:tcPr>
          <w:p w14:paraId="32EE88E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0407A31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r>
      <w:tr w:rsidR="003E5BF8" w:rsidRPr="00385F1C" w14:paraId="252F60DA" w14:textId="77777777" w:rsidTr="005955BA">
        <w:trPr>
          <w:trHeight w:val="300"/>
        </w:trPr>
        <w:tc>
          <w:tcPr>
            <w:tcW w:w="3614" w:type="dxa"/>
            <w:shd w:val="clear" w:color="auto" w:fill="auto"/>
            <w:noWrap/>
            <w:hideMark/>
          </w:tcPr>
          <w:p w14:paraId="4D3ACF27"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6429EB0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(0.001)</w:t>
            </w:r>
          </w:p>
        </w:tc>
        <w:tc>
          <w:tcPr>
            <w:tcW w:w="1333" w:type="dxa"/>
            <w:shd w:val="clear" w:color="auto" w:fill="auto"/>
            <w:noWrap/>
            <w:hideMark/>
          </w:tcPr>
          <w:p w14:paraId="3729450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c>
          <w:tcPr>
            <w:tcW w:w="1333" w:type="dxa"/>
            <w:shd w:val="clear" w:color="auto" w:fill="auto"/>
            <w:noWrap/>
            <w:hideMark/>
          </w:tcPr>
          <w:p w14:paraId="454AECB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(0.001)</w:t>
            </w:r>
          </w:p>
        </w:tc>
        <w:tc>
          <w:tcPr>
            <w:tcW w:w="1333" w:type="dxa"/>
            <w:shd w:val="clear" w:color="auto" w:fill="auto"/>
            <w:noWrap/>
            <w:hideMark/>
          </w:tcPr>
          <w:p w14:paraId="666754D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r>
      <w:tr w:rsidR="003E5BF8" w:rsidRPr="00385F1C" w14:paraId="5D6EEF26" w14:textId="77777777" w:rsidTr="005955BA">
        <w:trPr>
          <w:trHeight w:val="300"/>
        </w:trPr>
        <w:tc>
          <w:tcPr>
            <w:tcW w:w="3614" w:type="dxa"/>
            <w:shd w:val="clear" w:color="auto" w:fill="auto"/>
            <w:noWrap/>
            <w:hideMark/>
          </w:tcPr>
          <w:p w14:paraId="25A35860"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0-3 yaş arası çocuk sayısı</w:t>
            </w:r>
          </w:p>
        </w:tc>
        <w:tc>
          <w:tcPr>
            <w:tcW w:w="1333" w:type="dxa"/>
            <w:shd w:val="clear" w:color="auto" w:fill="auto"/>
            <w:noWrap/>
            <w:hideMark/>
          </w:tcPr>
          <w:p w14:paraId="068211C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-0.118***</w:t>
            </w:r>
          </w:p>
        </w:tc>
        <w:tc>
          <w:tcPr>
            <w:tcW w:w="1333" w:type="dxa"/>
            <w:shd w:val="clear" w:color="auto" w:fill="auto"/>
            <w:noWrap/>
            <w:hideMark/>
          </w:tcPr>
          <w:p w14:paraId="46F19E6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0.159</w:t>
            </w:r>
          </w:p>
        </w:tc>
        <w:tc>
          <w:tcPr>
            <w:tcW w:w="1333" w:type="dxa"/>
            <w:shd w:val="clear" w:color="auto" w:fill="auto"/>
            <w:noWrap/>
            <w:hideMark/>
          </w:tcPr>
          <w:p w14:paraId="3E574A8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-0.116***</w:t>
            </w:r>
          </w:p>
        </w:tc>
        <w:tc>
          <w:tcPr>
            <w:tcW w:w="1333" w:type="dxa"/>
            <w:shd w:val="clear" w:color="auto" w:fill="auto"/>
            <w:noWrap/>
            <w:hideMark/>
          </w:tcPr>
          <w:p w14:paraId="35D23CB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-0.137***</w:t>
            </w:r>
          </w:p>
        </w:tc>
      </w:tr>
      <w:tr w:rsidR="003E5BF8" w:rsidRPr="00385F1C" w14:paraId="62449A08" w14:textId="77777777" w:rsidTr="005955BA">
        <w:trPr>
          <w:trHeight w:val="300"/>
        </w:trPr>
        <w:tc>
          <w:tcPr>
            <w:tcW w:w="3614" w:type="dxa"/>
            <w:shd w:val="clear" w:color="auto" w:fill="auto"/>
            <w:noWrap/>
            <w:hideMark/>
          </w:tcPr>
          <w:p w14:paraId="03D95C06"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44AC162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c>
          <w:tcPr>
            <w:tcW w:w="1333" w:type="dxa"/>
            <w:shd w:val="clear" w:color="auto" w:fill="auto"/>
            <w:noWrap/>
            <w:hideMark/>
          </w:tcPr>
          <w:p w14:paraId="18DA334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(0.277)</w:t>
            </w:r>
          </w:p>
        </w:tc>
        <w:tc>
          <w:tcPr>
            <w:tcW w:w="1333" w:type="dxa"/>
            <w:shd w:val="clear" w:color="auto" w:fill="auto"/>
            <w:noWrap/>
            <w:hideMark/>
          </w:tcPr>
          <w:p w14:paraId="05ED05B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c>
          <w:tcPr>
            <w:tcW w:w="1333" w:type="dxa"/>
            <w:shd w:val="clear" w:color="auto" w:fill="auto"/>
            <w:noWrap/>
            <w:hideMark/>
          </w:tcPr>
          <w:p w14:paraId="7101847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r>
      <w:tr w:rsidR="003E5BF8" w:rsidRPr="00385F1C" w14:paraId="436F7568" w14:textId="77777777" w:rsidTr="005955BA">
        <w:trPr>
          <w:trHeight w:val="300"/>
        </w:trPr>
        <w:tc>
          <w:tcPr>
            <w:tcW w:w="3614" w:type="dxa"/>
            <w:shd w:val="clear" w:color="auto" w:fill="auto"/>
            <w:noWrap/>
            <w:hideMark/>
          </w:tcPr>
          <w:p w14:paraId="7CD61106"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4-6 yaş arası çocuk sayısı</w:t>
            </w:r>
          </w:p>
        </w:tc>
        <w:tc>
          <w:tcPr>
            <w:tcW w:w="1333" w:type="dxa"/>
            <w:shd w:val="clear" w:color="auto" w:fill="auto"/>
            <w:noWrap/>
            <w:hideMark/>
          </w:tcPr>
          <w:p w14:paraId="3B58178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333" w:type="dxa"/>
            <w:shd w:val="clear" w:color="auto" w:fill="auto"/>
            <w:noWrap/>
            <w:hideMark/>
          </w:tcPr>
          <w:p w14:paraId="3D8A815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0.011</w:t>
            </w:r>
          </w:p>
        </w:tc>
        <w:tc>
          <w:tcPr>
            <w:tcW w:w="1333" w:type="dxa"/>
            <w:shd w:val="clear" w:color="auto" w:fill="auto"/>
            <w:noWrap/>
            <w:hideMark/>
          </w:tcPr>
          <w:p w14:paraId="058F9E8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-0.044</w:t>
            </w:r>
          </w:p>
        </w:tc>
        <w:tc>
          <w:tcPr>
            <w:tcW w:w="1333" w:type="dxa"/>
            <w:shd w:val="clear" w:color="auto" w:fill="auto"/>
            <w:noWrap/>
            <w:hideMark/>
          </w:tcPr>
          <w:p w14:paraId="71C23B7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-0.052*</w:t>
            </w:r>
          </w:p>
        </w:tc>
      </w:tr>
      <w:tr w:rsidR="003E5BF8" w:rsidRPr="00385F1C" w14:paraId="1218FC66" w14:textId="77777777" w:rsidTr="005955BA">
        <w:trPr>
          <w:trHeight w:val="300"/>
        </w:trPr>
        <w:tc>
          <w:tcPr>
            <w:tcW w:w="3614" w:type="dxa"/>
            <w:shd w:val="clear" w:color="auto" w:fill="auto"/>
            <w:noWrap/>
            <w:hideMark/>
          </w:tcPr>
          <w:p w14:paraId="25F7ED53"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33585B2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(0.028)</w:t>
            </w:r>
          </w:p>
        </w:tc>
        <w:tc>
          <w:tcPr>
            <w:tcW w:w="1333" w:type="dxa"/>
            <w:shd w:val="clear" w:color="auto" w:fill="auto"/>
            <w:noWrap/>
            <w:hideMark/>
          </w:tcPr>
          <w:p w14:paraId="5FACA98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(0.154)</w:t>
            </w:r>
          </w:p>
        </w:tc>
        <w:tc>
          <w:tcPr>
            <w:tcW w:w="1333" w:type="dxa"/>
            <w:shd w:val="clear" w:color="auto" w:fill="auto"/>
            <w:noWrap/>
            <w:hideMark/>
          </w:tcPr>
          <w:p w14:paraId="7DF05DC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(0.028)</w:t>
            </w:r>
          </w:p>
        </w:tc>
        <w:tc>
          <w:tcPr>
            <w:tcW w:w="1333" w:type="dxa"/>
            <w:shd w:val="clear" w:color="auto" w:fill="auto"/>
            <w:noWrap/>
            <w:hideMark/>
          </w:tcPr>
          <w:p w14:paraId="094AB54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(0.029)</w:t>
            </w:r>
          </w:p>
        </w:tc>
      </w:tr>
      <w:tr w:rsidR="003E5BF8" w:rsidRPr="00385F1C" w14:paraId="11B03D88" w14:textId="77777777" w:rsidTr="005955BA">
        <w:trPr>
          <w:trHeight w:val="300"/>
        </w:trPr>
        <w:tc>
          <w:tcPr>
            <w:tcW w:w="3614" w:type="dxa"/>
            <w:shd w:val="clear" w:color="auto" w:fill="auto"/>
            <w:noWrap/>
            <w:hideMark/>
          </w:tcPr>
          <w:p w14:paraId="639790D8"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7-14 yaş arası çocuk sayısı</w:t>
            </w:r>
          </w:p>
        </w:tc>
        <w:tc>
          <w:tcPr>
            <w:tcW w:w="1333" w:type="dxa"/>
            <w:shd w:val="clear" w:color="auto" w:fill="auto"/>
            <w:noWrap/>
            <w:hideMark/>
          </w:tcPr>
          <w:p w14:paraId="489CACB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-0.024</w:t>
            </w:r>
          </w:p>
        </w:tc>
        <w:tc>
          <w:tcPr>
            <w:tcW w:w="1333" w:type="dxa"/>
            <w:shd w:val="clear" w:color="auto" w:fill="auto"/>
            <w:noWrap/>
            <w:hideMark/>
          </w:tcPr>
          <w:p w14:paraId="3D9B118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-0.093</w:t>
            </w:r>
          </w:p>
        </w:tc>
        <w:tc>
          <w:tcPr>
            <w:tcW w:w="1333" w:type="dxa"/>
            <w:shd w:val="clear" w:color="auto" w:fill="auto"/>
            <w:noWrap/>
            <w:hideMark/>
          </w:tcPr>
          <w:p w14:paraId="00FBECC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-0.019</w:t>
            </w:r>
          </w:p>
        </w:tc>
        <w:tc>
          <w:tcPr>
            <w:tcW w:w="1333" w:type="dxa"/>
            <w:shd w:val="clear" w:color="auto" w:fill="auto"/>
            <w:noWrap/>
            <w:hideMark/>
          </w:tcPr>
          <w:p w14:paraId="5BB6DFB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-0.018</w:t>
            </w:r>
          </w:p>
        </w:tc>
      </w:tr>
      <w:tr w:rsidR="003E5BF8" w:rsidRPr="00385F1C" w14:paraId="52BB25E9" w14:textId="77777777" w:rsidTr="005955BA">
        <w:trPr>
          <w:trHeight w:val="300"/>
        </w:trPr>
        <w:tc>
          <w:tcPr>
            <w:tcW w:w="3614" w:type="dxa"/>
            <w:shd w:val="clear" w:color="auto" w:fill="auto"/>
            <w:noWrap/>
            <w:hideMark/>
          </w:tcPr>
          <w:p w14:paraId="31353A23"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62041F3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333" w:type="dxa"/>
            <w:shd w:val="clear" w:color="auto" w:fill="auto"/>
            <w:noWrap/>
            <w:hideMark/>
          </w:tcPr>
          <w:p w14:paraId="532F4EC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(0.070)</w:t>
            </w:r>
          </w:p>
        </w:tc>
        <w:tc>
          <w:tcPr>
            <w:tcW w:w="1333" w:type="dxa"/>
            <w:shd w:val="clear" w:color="auto" w:fill="auto"/>
            <w:noWrap/>
            <w:hideMark/>
          </w:tcPr>
          <w:p w14:paraId="58EE56E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333" w:type="dxa"/>
            <w:shd w:val="clear" w:color="auto" w:fill="auto"/>
            <w:noWrap/>
            <w:hideMark/>
          </w:tcPr>
          <w:p w14:paraId="4A87B1C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r>
      <w:tr w:rsidR="003E5BF8" w:rsidRPr="00385F1C" w14:paraId="3262694D" w14:textId="77777777" w:rsidTr="005955BA">
        <w:trPr>
          <w:trHeight w:val="300"/>
        </w:trPr>
        <w:tc>
          <w:tcPr>
            <w:tcW w:w="3614" w:type="dxa"/>
            <w:shd w:val="clear" w:color="auto" w:fill="auto"/>
            <w:noWrap/>
            <w:hideMark/>
          </w:tcPr>
          <w:p w14:paraId="70AA2B97"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Ev sahibi olmak</w:t>
            </w:r>
          </w:p>
        </w:tc>
        <w:tc>
          <w:tcPr>
            <w:tcW w:w="1333" w:type="dxa"/>
            <w:shd w:val="clear" w:color="auto" w:fill="auto"/>
            <w:noWrap/>
            <w:hideMark/>
          </w:tcPr>
          <w:p w14:paraId="4B5738C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c>
          <w:tcPr>
            <w:tcW w:w="1333" w:type="dxa"/>
            <w:shd w:val="clear" w:color="auto" w:fill="auto"/>
            <w:noWrap/>
            <w:hideMark/>
          </w:tcPr>
          <w:p w14:paraId="6C2A7DD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-0.154***</w:t>
            </w:r>
          </w:p>
        </w:tc>
        <w:tc>
          <w:tcPr>
            <w:tcW w:w="1333" w:type="dxa"/>
            <w:shd w:val="clear" w:color="auto" w:fill="auto"/>
            <w:noWrap/>
            <w:hideMark/>
          </w:tcPr>
          <w:p w14:paraId="35298C0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333" w:type="dxa"/>
            <w:shd w:val="clear" w:color="auto" w:fill="auto"/>
            <w:noWrap/>
            <w:hideMark/>
          </w:tcPr>
          <w:p w14:paraId="15ECA42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r>
      <w:tr w:rsidR="003E5BF8" w:rsidRPr="00385F1C" w14:paraId="5A8AC701" w14:textId="77777777" w:rsidTr="005955BA">
        <w:trPr>
          <w:trHeight w:val="300"/>
        </w:trPr>
        <w:tc>
          <w:tcPr>
            <w:tcW w:w="3614" w:type="dxa"/>
            <w:shd w:val="clear" w:color="auto" w:fill="auto"/>
            <w:noWrap/>
            <w:hideMark/>
          </w:tcPr>
          <w:p w14:paraId="046E6F7D"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1BB7D0F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333" w:type="dxa"/>
            <w:shd w:val="clear" w:color="auto" w:fill="auto"/>
            <w:noWrap/>
            <w:hideMark/>
          </w:tcPr>
          <w:p w14:paraId="75D7B92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c>
          <w:tcPr>
            <w:tcW w:w="1333" w:type="dxa"/>
            <w:shd w:val="clear" w:color="auto" w:fill="auto"/>
            <w:noWrap/>
            <w:hideMark/>
          </w:tcPr>
          <w:p w14:paraId="6FE6832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(0.021)</w:t>
            </w:r>
          </w:p>
        </w:tc>
        <w:tc>
          <w:tcPr>
            <w:tcW w:w="1333" w:type="dxa"/>
            <w:shd w:val="clear" w:color="auto" w:fill="auto"/>
            <w:noWrap/>
            <w:hideMark/>
          </w:tcPr>
          <w:p w14:paraId="794155F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(0.024)</w:t>
            </w:r>
          </w:p>
        </w:tc>
      </w:tr>
      <w:tr w:rsidR="003E5BF8" w:rsidRPr="00385F1C" w14:paraId="2CBF8916" w14:textId="77777777" w:rsidTr="005955BA">
        <w:trPr>
          <w:trHeight w:val="300"/>
        </w:trPr>
        <w:tc>
          <w:tcPr>
            <w:tcW w:w="3614" w:type="dxa"/>
            <w:shd w:val="clear" w:color="auto" w:fill="auto"/>
            <w:noWrap/>
            <w:hideMark/>
          </w:tcPr>
          <w:p w14:paraId="19016415"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Kadının ücret dışı geliri</w:t>
            </w:r>
          </w:p>
        </w:tc>
        <w:tc>
          <w:tcPr>
            <w:tcW w:w="1333" w:type="dxa"/>
            <w:shd w:val="clear" w:color="auto" w:fill="auto"/>
            <w:noWrap/>
            <w:hideMark/>
          </w:tcPr>
          <w:p w14:paraId="656930A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-0.00007</w:t>
            </w:r>
          </w:p>
        </w:tc>
        <w:tc>
          <w:tcPr>
            <w:tcW w:w="1333" w:type="dxa"/>
            <w:shd w:val="clear" w:color="auto" w:fill="auto"/>
            <w:noWrap/>
            <w:hideMark/>
          </w:tcPr>
          <w:p w14:paraId="0F7B506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-0.00011</w:t>
            </w:r>
          </w:p>
        </w:tc>
        <w:tc>
          <w:tcPr>
            <w:tcW w:w="1333" w:type="dxa"/>
            <w:shd w:val="clear" w:color="auto" w:fill="auto"/>
            <w:noWrap/>
            <w:hideMark/>
          </w:tcPr>
          <w:p w14:paraId="08C856F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0.00021</w:t>
            </w:r>
          </w:p>
        </w:tc>
        <w:tc>
          <w:tcPr>
            <w:tcW w:w="1333" w:type="dxa"/>
            <w:shd w:val="clear" w:color="auto" w:fill="auto"/>
            <w:noWrap/>
            <w:hideMark/>
          </w:tcPr>
          <w:p w14:paraId="08BBEEA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-0.00011</w:t>
            </w:r>
          </w:p>
        </w:tc>
      </w:tr>
      <w:tr w:rsidR="003E5BF8" w:rsidRPr="00385F1C" w14:paraId="120CC334" w14:textId="77777777" w:rsidTr="005955BA">
        <w:trPr>
          <w:trHeight w:val="300"/>
        </w:trPr>
        <w:tc>
          <w:tcPr>
            <w:tcW w:w="3614" w:type="dxa"/>
            <w:shd w:val="clear" w:color="auto" w:fill="auto"/>
            <w:noWrap/>
            <w:hideMark/>
          </w:tcPr>
          <w:p w14:paraId="4AFAD39A"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1394A72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48DCF50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5FB01AE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0204ED3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r>
      <w:tr w:rsidR="003E5BF8" w:rsidRPr="00385F1C" w14:paraId="6B2D9110" w14:textId="77777777" w:rsidTr="005955BA">
        <w:trPr>
          <w:trHeight w:val="300"/>
        </w:trPr>
        <w:tc>
          <w:tcPr>
            <w:tcW w:w="3614" w:type="dxa"/>
            <w:shd w:val="clear" w:color="auto" w:fill="auto"/>
            <w:noWrap/>
            <w:hideMark/>
          </w:tcPr>
          <w:p w14:paraId="0EA9572C"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Annenin eğitimi: lise ve üstü</w:t>
            </w:r>
          </w:p>
        </w:tc>
        <w:tc>
          <w:tcPr>
            <w:tcW w:w="1333" w:type="dxa"/>
            <w:shd w:val="clear" w:color="auto" w:fill="auto"/>
            <w:noWrap/>
            <w:hideMark/>
          </w:tcPr>
          <w:p w14:paraId="1181DCB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3DFD5F5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-0.052</w:t>
            </w:r>
          </w:p>
        </w:tc>
        <w:tc>
          <w:tcPr>
            <w:tcW w:w="1333" w:type="dxa"/>
            <w:shd w:val="clear" w:color="auto" w:fill="auto"/>
            <w:noWrap/>
            <w:hideMark/>
          </w:tcPr>
          <w:p w14:paraId="3C3FD7B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333" w:type="dxa"/>
            <w:shd w:val="clear" w:color="auto" w:fill="auto"/>
            <w:noWrap/>
            <w:hideMark/>
          </w:tcPr>
          <w:p w14:paraId="7844318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-0.031</w:t>
            </w:r>
          </w:p>
        </w:tc>
      </w:tr>
      <w:tr w:rsidR="003E5BF8" w:rsidRPr="00385F1C" w14:paraId="6FB0BAB6" w14:textId="77777777" w:rsidTr="005955BA">
        <w:trPr>
          <w:trHeight w:val="300"/>
        </w:trPr>
        <w:tc>
          <w:tcPr>
            <w:tcW w:w="3614" w:type="dxa"/>
            <w:shd w:val="clear" w:color="auto" w:fill="auto"/>
            <w:noWrap/>
            <w:hideMark/>
          </w:tcPr>
          <w:p w14:paraId="4E22FE7C"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2F89B5A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(0.036)</w:t>
            </w:r>
          </w:p>
        </w:tc>
        <w:tc>
          <w:tcPr>
            <w:tcW w:w="1333" w:type="dxa"/>
            <w:shd w:val="clear" w:color="auto" w:fill="auto"/>
            <w:noWrap/>
            <w:hideMark/>
          </w:tcPr>
          <w:p w14:paraId="5109F8D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(0.060)</w:t>
            </w:r>
          </w:p>
        </w:tc>
        <w:tc>
          <w:tcPr>
            <w:tcW w:w="1333" w:type="dxa"/>
            <w:shd w:val="clear" w:color="auto" w:fill="auto"/>
            <w:noWrap/>
            <w:hideMark/>
          </w:tcPr>
          <w:p w14:paraId="069C4D0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(0.048)</w:t>
            </w:r>
          </w:p>
        </w:tc>
        <w:tc>
          <w:tcPr>
            <w:tcW w:w="1333" w:type="dxa"/>
            <w:shd w:val="clear" w:color="auto" w:fill="auto"/>
            <w:noWrap/>
            <w:hideMark/>
          </w:tcPr>
          <w:p w14:paraId="35433E1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(0.056)</w:t>
            </w:r>
          </w:p>
        </w:tc>
      </w:tr>
      <w:tr w:rsidR="003E5BF8" w:rsidRPr="00385F1C" w14:paraId="469E4EE0" w14:textId="77777777" w:rsidTr="005955BA">
        <w:trPr>
          <w:trHeight w:val="300"/>
        </w:trPr>
        <w:tc>
          <w:tcPr>
            <w:tcW w:w="3614" w:type="dxa"/>
            <w:shd w:val="clear" w:color="auto" w:fill="auto"/>
            <w:noWrap/>
            <w:hideMark/>
          </w:tcPr>
          <w:p w14:paraId="69F7BC38"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Babanın eğitimi: lise ve üstü</w:t>
            </w:r>
          </w:p>
        </w:tc>
        <w:tc>
          <w:tcPr>
            <w:tcW w:w="1333" w:type="dxa"/>
            <w:shd w:val="clear" w:color="auto" w:fill="auto"/>
            <w:noWrap/>
            <w:hideMark/>
          </w:tcPr>
          <w:p w14:paraId="5FFCA3F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-0.041</w:t>
            </w:r>
          </w:p>
        </w:tc>
        <w:tc>
          <w:tcPr>
            <w:tcW w:w="1333" w:type="dxa"/>
            <w:shd w:val="clear" w:color="auto" w:fill="auto"/>
            <w:noWrap/>
            <w:hideMark/>
          </w:tcPr>
          <w:p w14:paraId="7A2AD24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c>
          <w:tcPr>
            <w:tcW w:w="1333" w:type="dxa"/>
            <w:shd w:val="clear" w:color="auto" w:fill="auto"/>
            <w:noWrap/>
            <w:hideMark/>
          </w:tcPr>
          <w:p w14:paraId="57D1092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09596C5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-0.082*</w:t>
            </w:r>
          </w:p>
        </w:tc>
      </w:tr>
      <w:tr w:rsidR="003E5BF8" w:rsidRPr="00385F1C" w14:paraId="0F59DC27" w14:textId="77777777" w:rsidTr="005955BA">
        <w:trPr>
          <w:trHeight w:val="300"/>
        </w:trPr>
        <w:tc>
          <w:tcPr>
            <w:tcW w:w="3614" w:type="dxa"/>
            <w:shd w:val="clear" w:color="auto" w:fill="auto"/>
            <w:noWrap/>
            <w:hideMark/>
          </w:tcPr>
          <w:p w14:paraId="4244B839"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615C3C2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(0.029)</w:t>
            </w:r>
          </w:p>
        </w:tc>
        <w:tc>
          <w:tcPr>
            <w:tcW w:w="1333" w:type="dxa"/>
            <w:shd w:val="clear" w:color="auto" w:fill="auto"/>
            <w:noWrap/>
            <w:hideMark/>
          </w:tcPr>
          <w:p w14:paraId="2A7D392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(0.049)</w:t>
            </w:r>
          </w:p>
        </w:tc>
        <w:tc>
          <w:tcPr>
            <w:tcW w:w="1333" w:type="dxa"/>
            <w:shd w:val="clear" w:color="auto" w:fill="auto"/>
            <w:noWrap/>
            <w:hideMark/>
          </w:tcPr>
          <w:p w14:paraId="2107615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(0.038)</w:t>
            </w:r>
          </w:p>
        </w:tc>
        <w:tc>
          <w:tcPr>
            <w:tcW w:w="1333" w:type="dxa"/>
            <w:shd w:val="clear" w:color="auto" w:fill="auto"/>
            <w:noWrap/>
            <w:hideMark/>
          </w:tcPr>
          <w:p w14:paraId="332E395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r>
      <w:tr w:rsidR="003E5BF8" w:rsidRPr="00385F1C" w14:paraId="1C10473C" w14:textId="77777777" w:rsidTr="005955BA">
        <w:trPr>
          <w:trHeight w:val="300"/>
        </w:trPr>
        <w:tc>
          <w:tcPr>
            <w:tcW w:w="3614" w:type="dxa"/>
            <w:shd w:val="clear" w:color="auto" w:fill="auto"/>
            <w:noWrap/>
            <w:hideMark/>
          </w:tcPr>
          <w:p w14:paraId="055F8416"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Annenin daha önce çalışmış olması</w:t>
            </w:r>
          </w:p>
        </w:tc>
        <w:tc>
          <w:tcPr>
            <w:tcW w:w="1333" w:type="dxa"/>
            <w:shd w:val="clear" w:color="auto" w:fill="auto"/>
            <w:noWrap/>
            <w:hideMark/>
          </w:tcPr>
          <w:p w14:paraId="3C5AF12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0.128***</w:t>
            </w:r>
          </w:p>
        </w:tc>
        <w:tc>
          <w:tcPr>
            <w:tcW w:w="1333" w:type="dxa"/>
            <w:shd w:val="clear" w:color="auto" w:fill="auto"/>
            <w:noWrap/>
            <w:hideMark/>
          </w:tcPr>
          <w:p w14:paraId="07E1F84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0.108**</w:t>
            </w:r>
          </w:p>
        </w:tc>
        <w:tc>
          <w:tcPr>
            <w:tcW w:w="1333" w:type="dxa"/>
            <w:shd w:val="clear" w:color="auto" w:fill="auto"/>
            <w:noWrap/>
            <w:hideMark/>
          </w:tcPr>
          <w:p w14:paraId="02FE7B7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0.138***</w:t>
            </w:r>
          </w:p>
        </w:tc>
        <w:tc>
          <w:tcPr>
            <w:tcW w:w="1333" w:type="dxa"/>
            <w:shd w:val="clear" w:color="auto" w:fill="auto"/>
            <w:noWrap/>
            <w:hideMark/>
          </w:tcPr>
          <w:p w14:paraId="77D406A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0.121***</w:t>
            </w:r>
          </w:p>
        </w:tc>
      </w:tr>
      <w:tr w:rsidR="003E5BF8" w:rsidRPr="00385F1C" w14:paraId="261CC70D" w14:textId="77777777" w:rsidTr="005955BA">
        <w:trPr>
          <w:trHeight w:val="300"/>
        </w:trPr>
        <w:tc>
          <w:tcPr>
            <w:tcW w:w="3614" w:type="dxa"/>
            <w:shd w:val="clear" w:color="auto" w:fill="auto"/>
            <w:noWrap/>
            <w:hideMark/>
          </w:tcPr>
          <w:p w14:paraId="37897814"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2FD0625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(0.023)</w:t>
            </w:r>
          </w:p>
        </w:tc>
        <w:tc>
          <w:tcPr>
            <w:tcW w:w="1333" w:type="dxa"/>
            <w:shd w:val="clear" w:color="auto" w:fill="auto"/>
            <w:noWrap/>
            <w:hideMark/>
          </w:tcPr>
          <w:p w14:paraId="6859A3F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(0.044)</w:t>
            </w:r>
          </w:p>
        </w:tc>
        <w:tc>
          <w:tcPr>
            <w:tcW w:w="1333" w:type="dxa"/>
            <w:shd w:val="clear" w:color="auto" w:fill="auto"/>
            <w:noWrap/>
            <w:hideMark/>
          </w:tcPr>
          <w:p w14:paraId="51F3CD9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(0.027)</w:t>
            </w:r>
          </w:p>
        </w:tc>
        <w:tc>
          <w:tcPr>
            <w:tcW w:w="1333" w:type="dxa"/>
            <w:shd w:val="clear" w:color="auto" w:fill="auto"/>
            <w:noWrap/>
            <w:hideMark/>
          </w:tcPr>
          <w:p w14:paraId="1123D13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r>
      <w:tr w:rsidR="003E5BF8" w:rsidRPr="00385F1C" w14:paraId="1F02D1B4" w14:textId="77777777" w:rsidTr="005955BA">
        <w:trPr>
          <w:trHeight w:val="300"/>
        </w:trPr>
        <w:tc>
          <w:tcPr>
            <w:tcW w:w="3614" w:type="dxa"/>
            <w:shd w:val="clear" w:color="auto" w:fill="auto"/>
            <w:noWrap/>
            <w:hideMark/>
          </w:tcPr>
          <w:p w14:paraId="390D026F"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Nafaka alanlar</w:t>
            </w:r>
          </w:p>
        </w:tc>
        <w:tc>
          <w:tcPr>
            <w:tcW w:w="1333" w:type="dxa"/>
            <w:shd w:val="clear" w:color="auto" w:fill="auto"/>
            <w:noWrap/>
            <w:hideMark/>
          </w:tcPr>
          <w:p w14:paraId="4323257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-0.099</w:t>
            </w:r>
          </w:p>
        </w:tc>
        <w:tc>
          <w:tcPr>
            <w:tcW w:w="1333" w:type="dxa"/>
            <w:shd w:val="clear" w:color="auto" w:fill="auto"/>
            <w:noWrap/>
            <w:hideMark/>
          </w:tcPr>
          <w:p w14:paraId="3660B7C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-0.179</w:t>
            </w:r>
          </w:p>
        </w:tc>
        <w:tc>
          <w:tcPr>
            <w:tcW w:w="1333" w:type="dxa"/>
            <w:shd w:val="clear" w:color="auto" w:fill="auto"/>
            <w:noWrap/>
            <w:hideMark/>
          </w:tcPr>
          <w:p w14:paraId="3776D83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65523D3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-0.141</w:t>
            </w:r>
          </w:p>
        </w:tc>
      </w:tr>
      <w:tr w:rsidR="003E5BF8" w:rsidRPr="00385F1C" w14:paraId="5BB3D7B1" w14:textId="77777777" w:rsidTr="005955BA">
        <w:trPr>
          <w:trHeight w:val="300"/>
        </w:trPr>
        <w:tc>
          <w:tcPr>
            <w:tcW w:w="3614" w:type="dxa"/>
            <w:shd w:val="clear" w:color="auto" w:fill="auto"/>
            <w:noWrap/>
            <w:hideMark/>
          </w:tcPr>
          <w:p w14:paraId="4A33A9C0"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3B040FE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(0.092)</w:t>
            </w:r>
          </w:p>
        </w:tc>
        <w:tc>
          <w:tcPr>
            <w:tcW w:w="1333" w:type="dxa"/>
            <w:shd w:val="clear" w:color="auto" w:fill="auto"/>
            <w:noWrap/>
            <w:hideMark/>
          </w:tcPr>
          <w:p w14:paraId="25E2F30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(0.112)</w:t>
            </w:r>
          </w:p>
        </w:tc>
        <w:tc>
          <w:tcPr>
            <w:tcW w:w="1333" w:type="dxa"/>
            <w:shd w:val="clear" w:color="auto" w:fill="auto"/>
            <w:noWrap/>
            <w:hideMark/>
          </w:tcPr>
          <w:p w14:paraId="0E9117ED"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6F4F992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(0.106)</w:t>
            </w:r>
          </w:p>
        </w:tc>
      </w:tr>
      <w:tr w:rsidR="003E5BF8" w:rsidRPr="00385F1C" w14:paraId="3FD4A3CC" w14:textId="77777777" w:rsidTr="005955BA">
        <w:trPr>
          <w:trHeight w:val="300"/>
        </w:trPr>
        <w:tc>
          <w:tcPr>
            <w:tcW w:w="3614" w:type="dxa"/>
            <w:shd w:val="clear" w:color="auto" w:fill="auto"/>
            <w:noWrap/>
            <w:hideMark/>
          </w:tcPr>
          <w:p w14:paraId="1D668FD3"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eğitimi: Liseden az</w:t>
            </w:r>
          </w:p>
        </w:tc>
        <w:tc>
          <w:tcPr>
            <w:tcW w:w="1333" w:type="dxa"/>
            <w:shd w:val="clear" w:color="auto" w:fill="auto"/>
            <w:noWrap/>
            <w:hideMark/>
          </w:tcPr>
          <w:p w14:paraId="02A8420F"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0BFAF9F7"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36543B4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0.061**</w:t>
            </w:r>
          </w:p>
        </w:tc>
        <w:tc>
          <w:tcPr>
            <w:tcW w:w="1333" w:type="dxa"/>
            <w:shd w:val="clear" w:color="auto" w:fill="auto"/>
            <w:noWrap/>
            <w:hideMark/>
          </w:tcPr>
          <w:p w14:paraId="58729BE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24EA38B6" w14:textId="77777777" w:rsidTr="005955BA">
        <w:trPr>
          <w:trHeight w:val="300"/>
        </w:trPr>
        <w:tc>
          <w:tcPr>
            <w:tcW w:w="3614" w:type="dxa"/>
            <w:shd w:val="clear" w:color="auto" w:fill="auto"/>
            <w:noWrap/>
            <w:hideMark/>
          </w:tcPr>
          <w:p w14:paraId="5B9C94A3"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20FF0EA7"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3E1E38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3BE36B9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(0.027)</w:t>
            </w:r>
          </w:p>
        </w:tc>
        <w:tc>
          <w:tcPr>
            <w:tcW w:w="1333" w:type="dxa"/>
            <w:shd w:val="clear" w:color="auto" w:fill="auto"/>
            <w:noWrap/>
            <w:hideMark/>
          </w:tcPr>
          <w:p w14:paraId="1EA46CAF"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33BD7ACC" w14:textId="77777777" w:rsidTr="005955BA">
        <w:trPr>
          <w:trHeight w:val="300"/>
        </w:trPr>
        <w:tc>
          <w:tcPr>
            <w:tcW w:w="3614" w:type="dxa"/>
            <w:shd w:val="clear" w:color="auto" w:fill="auto"/>
            <w:noWrap/>
            <w:hideMark/>
          </w:tcPr>
          <w:p w14:paraId="488E6E5D"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eğitimi: Lise üstü</w:t>
            </w:r>
          </w:p>
        </w:tc>
        <w:tc>
          <w:tcPr>
            <w:tcW w:w="1333" w:type="dxa"/>
            <w:shd w:val="clear" w:color="auto" w:fill="auto"/>
            <w:noWrap/>
            <w:hideMark/>
          </w:tcPr>
          <w:p w14:paraId="1B2CD43B"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21D6AB3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4373E16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c>
          <w:tcPr>
            <w:tcW w:w="1333" w:type="dxa"/>
            <w:shd w:val="clear" w:color="auto" w:fill="auto"/>
            <w:noWrap/>
            <w:hideMark/>
          </w:tcPr>
          <w:p w14:paraId="4F9C217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2D54A9FD" w14:textId="77777777" w:rsidTr="005955BA">
        <w:trPr>
          <w:trHeight w:val="300"/>
        </w:trPr>
        <w:tc>
          <w:tcPr>
            <w:tcW w:w="3614" w:type="dxa"/>
            <w:shd w:val="clear" w:color="auto" w:fill="auto"/>
            <w:noWrap/>
            <w:hideMark/>
          </w:tcPr>
          <w:p w14:paraId="071CBB68"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44E2958"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5950762"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149228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(0.029)</w:t>
            </w:r>
          </w:p>
        </w:tc>
        <w:tc>
          <w:tcPr>
            <w:tcW w:w="1333" w:type="dxa"/>
            <w:shd w:val="clear" w:color="auto" w:fill="auto"/>
            <w:noWrap/>
            <w:hideMark/>
          </w:tcPr>
          <w:p w14:paraId="1DBE6C7D"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4AE626B6" w14:textId="77777777" w:rsidTr="005955BA">
        <w:trPr>
          <w:trHeight w:val="300"/>
        </w:trPr>
        <w:tc>
          <w:tcPr>
            <w:tcW w:w="3614" w:type="dxa"/>
            <w:shd w:val="clear" w:color="auto" w:fill="auto"/>
            <w:noWrap/>
            <w:hideMark/>
          </w:tcPr>
          <w:p w14:paraId="240A19B1"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aldığı ücret</w:t>
            </w:r>
          </w:p>
        </w:tc>
        <w:tc>
          <w:tcPr>
            <w:tcW w:w="1333" w:type="dxa"/>
            <w:shd w:val="clear" w:color="auto" w:fill="auto"/>
            <w:noWrap/>
            <w:hideMark/>
          </w:tcPr>
          <w:p w14:paraId="3288596B"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33DB279A"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98B0E9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-0.000032***</w:t>
            </w:r>
          </w:p>
        </w:tc>
        <w:tc>
          <w:tcPr>
            <w:tcW w:w="1333" w:type="dxa"/>
            <w:shd w:val="clear" w:color="auto" w:fill="auto"/>
            <w:noWrap/>
            <w:hideMark/>
          </w:tcPr>
          <w:p w14:paraId="66BBBA47"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26B4F89B" w14:textId="77777777" w:rsidTr="005955BA">
        <w:trPr>
          <w:trHeight w:val="300"/>
        </w:trPr>
        <w:tc>
          <w:tcPr>
            <w:tcW w:w="3614" w:type="dxa"/>
            <w:shd w:val="clear" w:color="auto" w:fill="auto"/>
            <w:noWrap/>
            <w:hideMark/>
          </w:tcPr>
          <w:p w14:paraId="7A67E3B0"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E96D364"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7B38984A"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45373D8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73412F00"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4F59B17E" w14:textId="77777777" w:rsidTr="005955BA">
        <w:trPr>
          <w:trHeight w:val="300"/>
        </w:trPr>
        <w:tc>
          <w:tcPr>
            <w:tcW w:w="3614" w:type="dxa"/>
            <w:shd w:val="clear" w:color="auto" w:fill="auto"/>
            <w:noWrap/>
            <w:hideMark/>
          </w:tcPr>
          <w:p w14:paraId="07B2117A"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ücret dışı geliri</w:t>
            </w:r>
          </w:p>
        </w:tc>
        <w:tc>
          <w:tcPr>
            <w:tcW w:w="1333" w:type="dxa"/>
            <w:shd w:val="clear" w:color="auto" w:fill="auto"/>
            <w:noWrap/>
            <w:hideMark/>
          </w:tcPr>
          <w:p w14:paraId="55552D84"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3FC003A2"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4458402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0.000029</w:t>
            </w:r>
          </w:p>
        </w:tc>
        <w:tc>
          <w:tcPr>
            <w:tcW w:w="1333" w:type="dxa"/>
            <w:shd w:val="clear" w:color="auto" w:fill="auto"/>
            <w:noWrap/>
            <w:hideMark/>
          </w:tcPr>
          <w:p w14:paraId="08A2245D"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650D91E5" w14:textId="77777777" w:rsidTr="005955BA">
        <w:trPr>
          <w:trHeight w:val="300"/>
        </w:trPr>
        <w:tc>
          <w:tcPr>
            <w:tcW w:w="3614" w:type="dxa"/>
            <w:shd w:val="clear" w:color="auto" w:fill="auto"/>
            <w:noWrap/>
            <w:hideMark/>
          </w:tcPr>
          <w:p w14:paraId="3EFB00F8"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3E610DE6"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2C5F084C"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c>
          <w:tcPr>
            <w:tcW w:w="1333" w:type="dxa"/>
            <w:shd w:val="clear" w:color="auto" w:fill="auto"/>
            <w:noWrap/>
            <w:hideMark/>
          </w:tcPr>
          <w:p w14:paraId="54CE19F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01C7B23D" w14:textId="77777777" w:rsidR="003E5BF8" w:rsidRPr="00385F1C" w:rsidRDefault="003E5BF8" w:rsidP="005955BA">
            <w:pPr>
              <w:spacing w:after="0" w:line="360" w:lineRule="auto"/>
              <w:jc w:val="center"/>
              <w:rPr>
                <w:rFonts w:ascii="Arial" w:eastAsia="Times New Roman" w:hAnsi="Arial" w:cs="Arial"/>
                <w:color w:val="000000"/>
                <w:lang w:val="tr-TR" w:eastAsia="tr-TR"/>
              </w:rPr>
            </w:pPr>
          </w:p>
        </w:tc>
      </w:tr>
      <w:tr w:rsidR="003E5BF8" w:rsidRPr="00385F1C" w14:paraId="08A148F7" w14:textId="77777777" w:rsidTr="005955BA">
        <w:trPr>
          <w:trHeight w:val="300"/>
        </w:trPr>
        <w:tc>
          <w:tcPr>
            <w:tcW w:w="3614" w:type="dxa"/>
            <w:shd w:val="clear" w:color="auto" w:fill="auto"/>
            <w:noWrap/>
            <w:hideMark/>
          </w:tcPr>
          <w:p w14:paraId="54A2DFD3" w14:textId="77777777" w:rsidR="003E5BF8" w:rsidRPr="00385F1C" w:rsidRDefault="00D95101" w:rsidP="005955BA">
            <w:pPr>
              <w:spacing w:after="0" w:line="360" w:lineRule="auto"/>
              <w:rPr>
                <w:rFonts w:ascii="Arial" w:eastAsia="Times New Roman" w:hAnsi="Arial" w:cs="Arial"/>
                <w:color w:val="000000"/>
                <w:lang w:val="tr-TR" w:eastAsia="tr-TR"/>
              </w:rPr>
            </w:pPr>
            <w:r>
              <w:rPr>
                <w:rFonts w:ascii="Arial" w:eastAsia="Times New Roman" w:hAnsi="Arial" w:cs="Arial"/>
                <w:color w:val="000000"/>
                <w:lang w:val="tr-TR" w:eastAsia="tr-TR"/>
              </w:rPr>
              <w:t>Hanedeki i</w:t>
            </w:r>
            <w:r w:rsidR="003E5BF8" w:rsidRPr="00385F1C">
              <w:rPr>
                <w:rFonts w:ascii="Arial" w:eastAsia="Times New Roman" w:hAnsi="Arial" w:cs="Arial"/>
                <w:color w:val="000000"/>
                <w:lang w:val="tr-TR" w:eastAsia="tr-TR"/>
              </w:rPr>
              <w:t>ş bölümü</w:t>
            </w:r>
          </w:p>
        </w:tc>
        <w:tc>
          <w:tcPr>
            <w:tcW w:w="1333" w:type="dxa"/>
            <w:shd w:val="clear" w:color="auto" w:fill="auto"/>
            <w:noWrap/>
            <w:hideMark/>
          </w:tcPr>
          <w:p w14:paraId="0771862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c>
          <w:tcPr>
            <w:tcW w:w="1333" w:type="dxa"/>
            <w:shd w:val="clear" w:color="auto" w:fill="auto"/>
            <w:noWrap/>
            <w:hideMark/>
          </w:tcPr>
          <w:p w14:paraId="2933901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0.038*</w:t>
            </w:r>
          </w:p>
        </w:tc>
        <w:tc>
          <w:tcPr>
            <w:tcW w:w="1333" w:type="dxa"/>
            <w:shd w:val="clear" w:color="auto" w:fill="auto"/>
            <w:noWrap/>
            <w:hideMark/>
          </w:tcPr>
          <w:p w14:paraId="3A2B454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0.055***</w:t>
            </w:r>
          </w:p>
        </w:tc>
        <w:tc>
          <w:tcPr>
            <w:tcW w:w="1333" w:type="dxa"/>
            <w:shd w:val="clear" w:color="auto" w:fill="auto"/>
            <w:noWrap/>
            <w:hideMark/>
          </w:tcPr>
          <w:p w14:paraId="290D91D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0.041***</w:t>
            </w:r>
          </w:p>
        </w:tc>
      </w:tr>
      <w:tr w:rsidR="003E5BF8" w:rsidRPr="00385F1C" w14:paraId="223FBE2C" w14:textId="77777777" w:rsidTr="005955BA">
        <w:trPr>
          <w:trHeight w:val="300"/>
        </w:trPr>
        <w:tc>
          <w:tcPr>
            <w:tcW w:w="3614" w:type="dxa"/>
            <w:shd w:val="clear" w:color="auto" w:fill="auto"/>
            <w:noWrap/>
            <w:hideMark/>
          </w:tcPr>
          <w:p w14:paraId="2E78ED5E"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0370D7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(0.011)</w:t>
            </w:r>
          </w:p>
        </w:tc>
        <w:tc>
          <w:tcPr>
            <w:tcW w:w="1333" w:type="dxa"/>
            <w:shd w:val="clear" w:color="auto" w:fill="auto"/>
            <w:noWrap/>
            <w:hideMark/>
          </w:tcPr>
          <w:p w14:paraId="0B0D1BD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c>
          <w:tcPr>
            <w:tcW w:w="1333" w:type="dxa"/>
            <w:shd w:val="clear" w:color="auto" w:fill="auto"/>
            <w:noWrap/>
            <w:hideMark/>
          </w:tcPr>
          <w:p w14:paraId="10F1361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(0.014)</w:t>
            </w:r>
          </w:p>
        </w:tc>
        <w:tc>
          <w:tcPr>
            <w:tcW w:w="1333" w:type="dxa"/>
            <w:shd w:val="clear" w:color="auto" w:fill="auto"/>
            <w:noWrap/>
            <w:hideMark/>
          </w:tcPr>
          <w:p w14:paraId="10B59C7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(0.015)</w:t>
            </w:r>
          </w:p>
        </w:tc>
      </w:tr>
      <w:tr w:rsidR="003E5BF8" w:rsidRPr="00385F1C" w14:paraId="635FE4D0" w14:textId="77777777" w:rsidTr="005955BA">
        <w:trPr>
          <w:trHeight w:val="300"/>
        </w:trPr>
        <w:tc>
          <w:tcPr>
            <w:tcW w:w="3614" w:type="dxa"/>
            <w:shd w:val="clear" w:color="auto" w:fill="auto"/>
            <w:noWrap/>
            <w:hideMark/>
          </w:tcPr>
          <w:p w14:paraId="026F6206"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İç çatışma</w:t>
            </w:r>
          </w:p>
        </w:tc>
        <w:tc>
          <w:tcPr>
            <w:tcW w:w="1333" w:type="dxa"/>
            <w:shd w:val="clear" w:color="auto" w:fill="auto"/>
            <w:noWrap/>
            <w:hideMark/>
          </w:tcPr>
          <w:p w14:paraId="061030F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c>
          <w:tcPr>
            <w:tcW w:w="1333" w:type="dxa"/>
            <w:shd w:val="clear" w:color="auto" w:fill="auto"/>
            <w:noWrap/>
            <w:hideMark/>
          </w:tcPr>
          <w:p w14:paraId="36330A5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333" w:type="dxa"/>
            <w:shd w:val="clear" w:color="auto" w:fill="auto"/>
            <w:noWrap/>
            <w:hideMark/>
          </w:tcPr>
          <w:p w14:paraId="5F2156B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333" w:type="dxa"/>
            <w:shd w:val="clear" w:color="auto" w:fill="auto"/>
            <w:noWrap/>
            <w:hideMark/>
          </w:tcPr>
          <w:p w14:paraId="1D0852D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r>
      <w:tr w:rsidR="003E5BF8" w:rsidRPr="00385F1C" w14:paraId="1154EEC7" w14:textId="77777777" w:rsidTr="005955BA">
        <w:trPr>
          <w:trHeight w:val="300"/>
        </w:trPr>
        <w:tc>
          <w:tcPr>
            <w:tcW w:w="3614" w:type="dxa"/>
            <w:shd w:val="clear" w:color="auto" w:fill="auto"/>
            <w:noWrap/>
            <w:hideMark/>
          </w:tcPr>
          <w:p w14:paraId="70D9FB6B"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58F1B5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333" w:type="dxa"/>
            <w:shd w:val="clear" w:color="auto" w:fill="auto"/>
            <w:noWrap/>
            <w:hideMark/>
          </w:tcPr>
          <w:p w14:paraId="0E1A141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c>
          <w:tcPr>
            <w:tcW w:w="1333" w:type="dxa"/>
            <w:shd w:val="clear" w:color="auto" w:fill="auto"/>
            <w:noWrap/>
            <w:hideMark/>
          </w:tcPr>
          <w:p w14:paraId="19822EB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c>
          <w:tcPr>
            <w:tcW w:w="1333" w:type="dxa"/>
            <w:shd w:val="clear" w:color="auto" w:fill="auto"/>
            <w:noWrap/>
            <w:hideMark/>
          </w:tcPr>
          <w:p w14:paraId="32480E2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r>
      <w:tr w:rsidR="003E5BF8" w:rsidRPr="00385F1C" w14:paraId="17DF0C83" w14:textId="77777777" w:rsidTr="005955BA">
        <w:trPr>
          <w:trHeight w:val="300"/>
        </w:trPr>
        <w:tc>
          <w:tcPr>
            <w:tcW w:w="3614" w:type="dxa"/>
            <w:shd w:val="clear" w:color="auto" w:fill="auto"/>
            <w:noWrap/>
            <w:hideMark/>
          </w:tcPr>
          <w:p w14:paraId="025909A2"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Çalışmanın değeri</w:t>
            </w:r>
          </w:p>
        </w:tc>
        <w:tc>
          <w:tcPr>
            <w:tcW w:w="1333" w:type="dxa"/>
            <w:shd w:val="clear" w:color="auto" w:fill="auto"/>
            <w:noWrap/>
            <w:hideMark/>
          </w:tcPr>
          <w:p w14:paraId="2CD34E5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0.040***</w:t>
            </w:r>
          </w:p>
        </w:tc>
        <w:tc>
          <w:tcPr>
            <w:tcW w:w="1333" w:type="dxa"/>
            <w:shd w:val="clear" w:color="auto" w:fill="auto"/>
            <w:noWrap/>
            <w:hideMark/>
          </w:tcPr>
          <w:p w14:paraId="4170315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08211AF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0.049***</w:t>
            </w:r>
          </w:p>
        </w:tc>
        <w:tc>
          <w:tcPr>
            <w:tcW w:w="1333" w:type="dxa"/>
            <w:shd w:val="clear" w:color="auto" w:fill="auto"/>
            <w:noWrap/>
            <w:hideMark/>
          </w:tcPr>
          <w:p w14:paraId="7914391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r>
      <w:tr w:rsidR="003E5BF8" w:rsidRPr="00385F1C" w14:paraId="5296A343" w14:textId="77777777" w:rsidTr="005955BA">
        <w:trPr>
          <w:trHeight w:val="300"/>
        </w:trPr>
        <w:tc>
          <w:tcPr>
            <w:tcW w:w="3614" w:type="dxa"/>
            <w:shd w:val="clear" w:color="auto" w:fill="auto"/>
            <w:noWrap/>
            <w:hideMark/>
          </w:tcPr>
          <w:p w14:paraId="62EFB975"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21AA9C5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(0.009)</w:t>
            </w:r>
          </w:p>
        </w:tc>
        <w:tc>
          <w:tcPr>
            <w:tcW w:w="1333" w:type="dxa"/>
            <w:shd w:val="clear" w:color="auto" w:fill="auto"/>
            <w:noWrap/>
            <w:hideMark/>
          </w:tcPr>
          <w:p w14:paraId="293D73F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(0.018)</w:t>
            </w:r>
          </w:p>
        </w:tc>
        <w:tc>
          <w:tcPr>
            <w:tcW w:w="1333" w:type="dxa"/>
            <w:shd w:val="clear" w:color="auto" w:fill="auto"/>
            <w:noWrap/>
            <w:hideMark/>
          </w:tcPr>
          <w:p w14:paraId="35970FA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c>
          <w:tcPr>
            <w:tcW w:w="1333" w:type="dxa"/>
            <w:shd w:val="clear" w:color="auto" w:fill="auto"/>
            <w:noWrap/>
            <w:hideMark/>
          </w:tcPr>
          <w:p w14:paraId="7F3FEDE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r>
      <w:tr w:rsidR="003E5BF8" w:rsidRPr="00385F1C" w14:paraId="37595790" w14:textId="77777777" w:rsidTr="005955BA">
        <w:trPr>
          <w:trHeight w:val="300"/>
        </w:trPr>
        <w:tc>
          <w:tcPr>
            <w:tcW w:w="3614" w:type="dxa"/>
            <w:shd w:val="clear" w:color="auto" w:fill="auto"/>
            <w:noWrap/>
            <w:hideMark/>
          </w:tcPr>
          <w:p w14:paraId="7802345A"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Maddi koşullar</w:t>
            </w:r>
          </w:p>
        </w:tc>
        <w:tc>
          <w:tcPr>
            <w:tcW w:w="1333" w:type="dxa"/>
            <w:shd w:val="clear" w:color="auto" w:fill="auto"/>
            <w:noWrap/>
            <w:hideMark/>
          </w:tcPr>
          <w:p w14:paraId="079F59E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0.006</w:t>
            </w:r>
          </w:p>
        </w:tc>
        <w:tc>
          <w:tcPr>
            <w:tcW w:w="1333" w:type="dxa"/>
            <w:shd w:val="clear" w:color="auto" w:fill="auto"/>
            <w:noWrap/>
            <w:hideMark/>
          </w:tcPr>
          <w:p w14:paraId="0749D56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-0.007</w:t>
            </w:r>
          </w:p>
        </w:tc>
        <w:tc>
          <w:tcPr>
            <w:tcW w:w="1333" w:type="dxa"/>
            <w:shd w:val="clear" w:color="auto" w:fill="auto"/>
            <w:noWrap/>
            <w:hideMark/>
          </w:tcPr>
          <w:p w14:paraId="368CB75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0.009</w:t>
            </w:r>
          </w:p>
        </w:tc>
        <w:tc>
          <w:tcPr>
            <w:tcW w:w="1333" w:type="dxa"/>
            <w:shd w:val="clear" w:color="auto" w:fill="auto"/>
            <w:noWrap/>
            <w:hideMark/>
          </w:tcPr>
          <w:p w14:paraId="4F63810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r>
      <w:tr w:rsidR="003E5BF8" w:rsidRPr="00385F1C" w14:paraId="49353F08" w14:textId="77777777" w:rsidTr="005955BA">
        <w:trPr>
          <w:trHeight w:val="300"/>
        </w:trPr>
        <w:tc>
          <w:tcPr>
            <w:tcW w:w="3614" w:type="dxa"/>
            <w:shd w:val="clear" w:color="auto" w:fill="auto"/>
            <w:noWrap/>
            <w:hideMark/>
          </w:tcPr>
          <w:p w14:paraId="7980F25F"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62DF162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333" w:type="dxa"/>
            <w:shd w:val="clear" w:color="auto" w:fill="auto"/>
            <w:noWrap/>
            <w:hideMark/>
          </w:tcPr>
          <w:p w14:paraId="2361C8E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c>
          <w:tcPr>
            <w:tcW w:w="1333" w:type="dxa"/>
            <w:shd w:val="clear" w:color="auto" w:fill="auto"/>
            <w:noWrap/>
            <w:hideMark/>
          </w:tcPr>
          <w:p w14:paraId="7964637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(0.011)</w:t>
            </w:r>
          </w:p>
        </w:tc>
        <w:tc>
          <w:tcPr>
            <w:tcW w:w="1333" w:type="dxa"/>
            <w:shd w:val="clear" w:color="auto" w:fill="auto"/>
            <w:noWrap/>
            <w:hideMark/>
          </w:tcPr>
          <w:p w14:paraId="1B488C2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r>
      <w:tr w:rsidR="003E5BF8" w:rsidRPr="00385F1C" w14:paraId="750A63A4" w14:textId="77777777" w:rsidTr="005955BA">
        <w:trPr>
          <w:trHeight w:val="300"/>
        </w:trPr>
        <w:tc>
          <w:tcPr>
            <w:tcW w:w="3614" w:type="dxa"/>
            <w:shd w:val="clear" w:color="auto" w:fill="auto"/>
            <w:noWrap/>
            <w:hideMark/>
          </w:tcPr>
          <w:p w14:paraId="1ABFFCB6"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Çalışma ortamı</w:t>
            </w:r>
          </w:p>
        </w:tc>
        <w:tc>
          <w:tcPr>
            <w:tcW w:w="1333" w:type="dxa"/>
            <w:shd w:val="clear" w:color="auto" w:fill="auto"/>
            <w:noWrap/>
            <w:hideMark/>
          </w:tcPr>
          <w:p w14:paraId="524E8DA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0.009</w:t>
            </w:r>
          </w:p>
        </w:tc>
        <w:tc>
          <w:tcPr>
            <w:tcW w:w="1333" w:type="dxa"/>
            <w:shd w:val="clear" w:color="auto" w:fill="auto"/>
            <w:noWrap/>
            <w:hideMark/>
          </w:tcPr>
          <w:p w14:paraId="2A9E5BE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c>
          <w:tcPr>
            <w:tcW w:w="1333" w:type="dxa"/>
            <w:shd w:val="clear" w:color="auto" w:fill="auto"/>
            <w:noWrap/>
            <w:hideMark/>
          </w:tcPr>
          <w:p w14:paraId="1839556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333" w:type="dxa"/>
            <w:shd w:val="clear" w:color="auto" w:fill="auto"/>
            <w:noWrap/>
            <w:hideMark/>
          </w:tcPr>
          <w:p w14:paraId="6A8E6D7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r>
      <w:tr w:rsidR="003E5BF8" w:rsidRPr="00385F1C" w14:paraId="155F6D84" w14:textId="77777777" w:rsidTr="005955BA">
        <w:trPr>
          <w:trHeight w:val="300"/>
        </w:trPr>
        <w:tc>
          <w:tcPr>
            <w:tcW w:w="3614" w:type="dxa"/>
            <w:shd w:val="clear" w:color="auto" w:fill="auto"/>
            <w:noWrap/>
            <w:hideMark/>
          </w:tcPr>
          <w:p w14:paraId="2A9D7C9F"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76C2A4E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c>
          <w:tcPr>
            <w:tcW w:w="1333" w:type="dxa"/>
            <w:shd w:val="clear" w:color="auto" w:fill="auto"/>
            <w:noWrap/>
            <w:hideMark/>
          </w:tcPr>
          <w:p w14:paraId="243DBE5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(0.023)</w:t>
            </w:r>
          </w:p>
        </w:tc>
        <w:tc>
          <w:tcPr>
            <w:tcW w:w="1333" w:type="dxa"/>
            <w:shd w:val="clear" w:color="auto" w:fill="auto"/>
            <w:noWrap/>
            <w:hideMark/>
          </w:tcPr>
          <w:p w14:paraId="6FBACF1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(0.015)</w:t>
            </w:r>
          </w:p>
        </w:tc>
        <w:tc>
          <w:tcPr>
            <w:tcW w:w="1333" w:type="dxa"/>
            <w:shd w:val="clear" w:color="auto" w:fill="auto"/>
            <w:noWrap/>
            <w:hideMark/>
          </w:tcPr>
          <w:p w14:paraId="6CA8736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r>
      <w:tr w:rsidR="003E5BF8" w:rsidRPr="00385F1C" w14:paraId="5E0C321D" w14:textId="77777777" w:rsidTr="005955BA">
        <w:trPr>
          <w:trHeight w:val="300"/>
        </w:trPr>
        <w:tc>
          <w:tcPr>
            <w:tcW w:w="3614" w:type="dxa"/>
            <w:shd w:val="clear" w:color="auto" w:fill="auto"/>
            <w:noWrap/>
            <w:hideMark/>
          </w:tcPr>
          <w:p w14:paraId="08F91E9F"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Esneklik</w:t>
            </w:r>
          </w:p>
        </w:tc>
        <w:tc>
          <w:tcPr>
            <w:tcW w:w="1333" w:type="dxa"/>
            <w:shd w:val="clear" w:color="auto" w:fill="auto"/>
            <w:noWrap/>
            <w:hideMark/>
          </w:tcPr>
          <w:p w14:paraId="5818800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-0.018*</w:t>
            </w:r>
          </w:p>
        </w:tc>
        <w:tc>
          <w:tcPr>
            <w:tcW w:w="1333" w:type="dxa"/>
            <w:shd w:val="clear" w:color="auto" w:fill="auto"/>
            <w:noWrap/>
            <w:hideMark/>
          </w:tcPr>
          <w:p w14:paraId="3EF50E5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-0.025</w:t>
            </w:r>
          </w:p>
        </w:tc>
        <w:tc>
          <w:tcPr>
            <w:tcW w:w="1333" w:type="dxa"/>
            <w:shd w:val="clear" w:color="auto" w:fill="auto"/>
            <w:noWrap/>
            <w:hideMark/>
          </w:tcPr>
          <w:p w14:paraId="5A352D5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c>
          <w:tcPr>
            <w:tcW w:w="1333" w:type="dxa"/>
            <w:shd w:val="clear" w:color="auto" w:fill="auto"/>
            <w:noWrap/>
            <w:hideMark/>
          </w:tcPr>
          <w:p w14:paraId="4518A8B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r>
      <w:tr w:rsidR="003E5BF8" w:rsidRPr="00385F1C" w14:paraId="14E94467" w14:textId="77777777" w:rsidTr="005955BA">
        <w:trPr>
          <w:trHeight w:val="300"/>
        </w:trPr>
        <w:tc>
          <w:tcPr>
            <w:tcW w:w="3614" w:type="dxa"/>
            <w:shd w:val="clear" w:color="auto" w:fill="auto"/>
            <w:noWrap/>
            <w:hideMark/>
          </w:tcPr>
          <w:p w14:paraId="14EB7BFF"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2900A9F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333" w:type="dxa"/>
            <w:shd w:val="clear" w:color="auto" w:fill="auto"/>
            <w:noWrap/>
            <w:hideMark/>
          </w:tcPr>
          <w:p w14:paraId="1985821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(0.019)</w:t>
            </w:r>
          </w:p>
        </w:tc>
        <w:tc>
          <w:tcPr>
            <w:tcW w:w="1333" w:type="dxa"/>
            <w:shd w:val="clear" w:color="auto" w:fill="auto"/>
            <w:noWrap/>
            <w:hideMark/>
          </w:tcPr>
          <w:p w14:paraId="31DD3F0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(0.012)</w:t>
            </w:r>
          </w:p>
        </w:tc>
        <w:tc>
          <w:tcPr>
            <w:tcW w:w="1333" w:type="dxa"/>
            <w:shd w:val="clear" w:color="auto" w:fill="auto"/>
            <w:noWrap/>
            <w:hideMark/>
          </w:tcPr>
          <w:p w14:paraId="0FC85EC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r>
      <w:tr w:rsidR="003E5BF8" w:rsidRPr="00385F1C" w14:paraId="45D84301" w14:textId="77777777" w:rsidTr="005955BA">
        <w:trPr>
          <w:trHeight w:val="300"/>
        </w:trPr>
        <w:tc>
          <w:tcPr>
            <w:tcW w:w="3614" w:type="dxa"/>
            <w:shd w:val="clear" w:color="auto" w:fill="auto"/>
            <w:noWrap/>
            <w:hideMark/>
          </w:tcPr>
          <w:p w14:paraId="53F1CECD" w14:textId="77777777" w:rsidR="003E5BF8" w:rsidRPr="00385F1C" w:rsidRDefault="003E5BF8"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İş-yaşam uyum</w:t>
            </w:r>
          </w:p>
        </w:tc>
        <w:tc>
          <w:tcPr>
            <w:tcW w:w="1333" w:type="dxa"/>
            <w:shd w:val="clear" w:color="auto" w:fill="auto"/>
            <w:noWrap/>
            <w:hideMark/>
          </w:tcPr>
          <w:p w14:paraId="7E976ED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c>
          <w:tcPr>
            <w:tcW w:w="1333" w:type="dxa"/>
            <w:shd w:val="clear" w:color="auto" w:fill="auto"/>
            <w:noWrap/>
            <w:hideMark/>
          </w:tcPr>
          <w:p w14:paraId="1283AB7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333" w:type="dxa"/>
            <w:shd w:val="clear" w:color="auto" w:fill="auto"/>
            <w:noWrap/>
            <w:hideMark/>
          </w:tcPr>
          <w:p w14:paraId="6056803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c>
          <w:tcPr>
            <w:tcW w:w="1333" w:type="dxa"/>
            <w:shd w:val="clear" w:color="auto" w:fill="auto"/>
            <w:noWrap/>
            <w:hideMark/>
          </w:tcPr>
          <w:p w14:paraId="7182E6A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r>
      <w:tr w:rsidR="003E5BF8" w:rsidRPr="00385F1C" w14:paraId="53776BE3" w14:textId="77777777" w:rsidTr="005955BA">
        <w:trPr>
          <w:trHeight w:val="300"/>
        </w:trPr>
        <w:tc>
          <w:tcPr>
            <w:tcW w:w="3614" w:type="dxa"/>
            <w:shd w:val="clear" w:color="auto" w:fill="auto"/>
            <w:noWrap/>
            <w:hideMark/>
          </w:tcPr>
          <w:p w14:paraId="148F5435" w14:textId="77777777" w:rsidR="003E5BF8" w:rsidRPr="00385F1C" w:rsidRDefault="003E5BF8" w:rsidP="005955BA">
            <w:pPr>
              <w:spacing w:after="0" w:line="360" w:lineRule="auto"/>
              <w:rPr>
                <w:rFonts w:ascii="Arial" w:eastAsia="Times New Roman" w:hAnsi="Arial" w:cs="Arial"/>
                <w:color w:val="000000"/>
                <w:lang w:val="tr-TR" w:eastAsia="tr-TR"/>
              </w:rPr>
            </w:pPr>
          </w:p>
        </w:tc>
        <w:tc>
          <w:tcPr>
            <w:tcW w:w="1333" w:type="dxa"/>
            <w:shd w:val="clear" w:color="auto" w:fill="auto"/>
            <w:noWrap/>
            <w:hideMark/>
          </w:tcPr>
          <w:p w14:paraId="599E3CB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c>
          <w:tcPr>
            <w:tcW w:w="1333" w:type="dxa"/>
            <w:shd w:val="clear" w:color="auto" w:fill="auto"/>
            <w:noWrap/>
            <w:hideMark/>
          </w:tcPr>
          <w:p w14:paraId="268CDD1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(0.024)</w:t>
            </w:r>
          </w:p>
        </w:tc>
        <w:tc>
          <w:tcPr>
            <w:tcW w:w="1333" w:type="dxa"/>
            <w:shd w:val="clear" w:color="auto" w:fill="auto"/>
            <w:noWrap/>
            <w:hideMark/>
          </w:tcPr>
          <w:p w14:paraId="050A078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333" w:type="dxa"/>
            <w:shd w:val="clear" w:color="auto" w:fill="auto"/>
            <w:noWrap/>
            <w:hideMark/>
          </w:tcPr>
          <w:p w14:paraId="6CCEC56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r>
      <w:tr w:rsidR="003E5BF8" w:rsidRPr="00385F1C" w14:paraId="7CD724D2" w14:textId="77777777" w:rsidTr="005955BA">
        <w:trPr>
          <w:trHeight w:val="300"/>
        </w:trPr>
        <w:tc>
          <w:tcPr>
            <w:tcW w:w="3614" w:type="dxa"/>
            <w:shd w:val="clear" w:color="auto" w:fill="auto"/>
            <w:noWrap/>
            <w:vAlign w:val="center"/>
            <w:hideMark/>
          </w:tcPr>
          <w:p w14:paraId="2772C64C"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TR-2 Batı Marmara</w:t>
            </w:r>
          </w:p>
        </w:tc>
        <w:tc>
          <w:tcPr>
            <w:tcW w:w="1333" w:type="dxa"/>
            <w:shd w:val="clear" w:color="auto" w:fill="auto"/>
            <w:noWrap/>
            <w:hideMark/>
          </w:tcPr>
          <w:p w14:paraId="792E1B7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0.120***</w:t>
            </w:r>
          </w:p>
        </w:tc>
        <w:tc>
          <w:tcPr>
            <w:tcW w:w="1333" w:type="dxa"/>
            <w:shd w:val="clear" w:color="auto" w:fill="auto"/>
            <w:noWrap/>
            <w:hideMark/>
          </w:tcPr>
          <w:p w14:paraId="78E167F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0.031</w:t>
            </w:r>
          </w:p>
        </w:tc>
        <w:tc>
          <w:tcPr>
            <w:tcW w:w="1333" w:type="dxa"/>
            <w:shd w:val="clear" w:color="auto" w:fill="auto"/>
            <w:noWrap/>
            <w:hideMark/>
          </w:tcPr>
          <w:p w14:paraId="7A5F768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0.149***</w:t>
            </w:r>
          </w:p>
        </w:tc>
        <w:tc>
          <w:tcPr>
            <w:tcW w:w="1333" w:type="dxa"/>
            <w:shd w:val="clear" w:color="auto" w:fill="auto"/>
            <w:noWrap/>
            <w:hideMark/>
          </w:tcPr>
          <w:p w14:paraId="3B53119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0.224***</w:t>
            </w:r>
          </w:p>
        </w:tc>
      </w:tr>
      <w:tr w:rsidR="003E5BF8" w:rsidRPr="00385F1C" w14:paraId="25E18A93" w14:textId="77777777" w:rsidTr="005955BA">
        <w:trPr>
          <w:trHeight w:val="300"/>
        </w:trPr>
        <w:tc>
          <w:tcPr>
            <w:tcW w:w="3614" w:type="dxa"/>
            <w:shd w:val="clear" w:color="auto" w:fill="auto"/>
            <w:noWrap/>
            <w:vAlign w:val="bottom"/>
            <w:hideMark/>
          </w:tcPr>
          <w:p w14:paraId="64AC915C"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4B51670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(0.041)</w:t>
            </w:r>
          </w:p>
        </w:tc>
        <w:tc>
          <w:tcPr>
            <w:tcW w:w="1333" w:type="dxa"/>
            <w:shd w:val="clear" w:color="auto" w:fill="auto"/>
            <w:noWrap/>
            <w:hideMark/>
          </w:tcPr>
          <w:p w14:paraId="0CEAC4B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(0.084)</w:t>
            </w:r>
          </w:p>
        </w:tc>
        <w:tc>
          <w:tcPr>
            <w:tcW w:w="1333" w:type="dxa"/>
            <w:shd w:val="clear" w:color="auto" w:fill="auto"/>
            <w:noWrap/>
            <w:hideMark/>
          </w:tcPr>
          <w:p w14:paraId="2588C73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c>
          <w:tcPr>
            <w:tcW w:w="1333" w:type="dxa"/>
            <w:shd w:val="clear" w:color="auto" w:fill="auto"/>
            <w:noWrap/>
            <w:hideMark/>
          </w:tcPr>
          <w:p w14:paraId="0B50628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(0.054)</w:t>
            </w:r>
          </w:p>
        </w:tc>
      </w:tr>
      <w:tr w:rsidR="003E5BF8" w:rsidRPr="00385F1C" w14:paraId="09EE8130" w14:textId="77777777" w:rsidTr="005955BA">
        <w:trPr>
          <w:trHeight w:val="300"/>
        </w:trPr>
        <w:tc>
          <w:tcPr>
            <w:tcW w:w="3614" w:type="dxa"/>
            <w:shd w:val="clear" w:color="auto" w:fill="auto"/>
            <w:noWrap/>
            <w:vAlign w:val="center"/>
            <w:hideMark/>
          </w:tcPr>
          <w:p w14:paraId="588DEA97"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TR-3 Ege</w:t>
            </w:r>
          </w:p>
        </w:tc>
        <w:tc>
          <w:tcPr>
            <w:tcW w:w="1333" w:type="dxa"/>
            <w:shd w:val="clear" w:color="auto" w:fill="auto"/>
            <w:noWrap/>
            <w:hideMark/>
          </w:tcPr>
          <w:p w14:paraId="576D7DB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333" w:type="dxa"/>
            <w:shd w:val="clear" w:color="auto" w:fill="auto"/>
            <w:noWrap/>
            <w:hideMark/>
          </w:tcPr>
          <w:p w14:paraId="1E7DC88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c>
          <w:tcPr>
            <w:tcW w:w="1333" w:type="dxa"/>
            <w:shd w:val="clear" w:color="auto" w:fill="auto"/>
            <w:noWrap/>
            <w:hideMark/>
          </w:tcPr>
          <w:p w14:paraId="5A82A91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0.045</w:t>
            </w:r>
          </w:p>
        </w:tc>
        <w:tc>
          <w:tcPr>
            <w:tcW w:w="1333" w:type="dxa"/>
            <w:shd w:val="clear" w:color="auto" w:fill="auto"/>
            <w:noWrap/>
            <w:hideMark/>
          </w:tcPr>
          <w:p w14:paraId="619E1DE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0.059</w:t>
            </w:r>
          </w:p>
        </w:tc>
      </w:tr>
      <w:tr w:rsidR="003E5BF8" w:rsidRPr="00385F1C" w14:paraId="126743EF" w14:textId="77777777" w:rsidTr="005955BA">
        <w:trPr>
          <w:trHeight w:val="300"/>
        </w:trPr>
        <w:tc>
          <w:tcPr>
            <w:tcW w:w="3614" w:type="dxa"/>
            <w:shd w:val="clear" w:color="auto" w:fill="auto"/>
            <w:noWrap/>
            <w:vAlign w:val="bottom"/>
            <w:hideMark/>
          </w:tcPr>
          <w:p w14:paraId="1DDEC67C"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067157C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4541CAE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(0.058)</w:t>
            </w:r>
          </w:p>
        </w:tc>
        <w:tc>
          <w:tcPr>
            <w:tcW w:w="1333" w:type="dxa"/>
            <w:shd w:val="clear" w:color="auto" w:fill="auto"/>
            <w:noWrap/>
            <w:hideMark/>
          </w:tcPr>
          <w:p w14:paraId="0812F18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(0.036)</w:t>
            </w:r>
          </w:p>
        </w:tc>
        <w:tc>
          <w:tcPr>
            <w:tcW w:w="1333" w:type="dxa"/>
            <w:shd w:val="clear" w:color="auto" w:fill="auto"/>
            <w:noWrap/>
            <w:hideMark/>
          </w:tcPr>
          <w:p w14:paraId="59C9163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r>
      <w:tr w:rsidR="003E5BF8" w:rsidRPr="00385F1C" w14:paraId="1E7238AD" w14:textId="77777777" w:rsidTr="005955BA">
        <w:trPr>
          <w:trHeight w:val="300"/>
        </w:trPr>
        <w:tc>
          <w:tcPr>
            <w:tcW w:w="3614" w:type="dxa"/>
            <w:shd w:val="clear" w:color="auto" w:fill="auto"/>
            <w:noWrap/>
            <w:vAlign w:val="center"/>
            <w:hideMark/>
          </w:tcPr>
          <w:p w14:paraId="1EA5E185"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TR-4 Doğu Marmara</w:t>
            </w:r>
          </w:p>
        </w:tc>
        <w:tc>
          <w:tcPr>
            <w:tcW w:w="1333" w:type="dxa"/>
            <w:shd w:val="clear" w:color="auto" w:fill="auto"/>
            <w:noWrap/>
            <w:hideMark/>
          </w:tcPr>
          <w:p w14:paraId="5CC97FE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0.045</w:t>
            </w:r>
          </w:p>
        </w:tc>
        <w:tc>
          <w:tcPr>
            <w:tcW w:w="1333" w:type="dxa"/>
            <w:shd w:val="clear" w:color="auto" w:fill="auto"/>
            <w:noWrap/>
            <w:hideMark/>
          </w:tcPr>
          <w:p w14:paraId="393CEA4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0.119*</w:t>
            </w:r>
          </w:p>
        </w:tc>
        <w:tc>
          <w:tcPr>
            <w:tcW w:w="1333" w:type="dxa"/>
            <w:shd w:val="clear" w:color="auto" w:fill="auto"/>
            <w:noWrap/>
            <w:hideMark/>
          </w:tcPr>
          <w:p w14:paraId="70F3ACE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c>
          <w:tcPr>
            <w:tcW w:w="1333" w:type="dxa"/>
            <w:shd w:val="clear" w:color="auto" w:fill="auto"/>
            <w:noWrap/>
            <w:hideMark/>
          </w:tcPr>
          <w:p w14:paraId="4F3E273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0.057</w:t>
            </w:r>
          </w:p>
        </w:tc>
      </w:tr>
      <w:tr w:rsidR="003E5BF8" w:rsidRPr="00385F1C" w14:paraId="1A8F0A20" w14:textId="77777777" w:rsidTr="005955BA">
        <w:trPr>
          <w:trHeight w:val="300"/>
        </w:trPr>
        <w:tc>
          <w:tcPr>
            <w:tcW w:w="3614" w:type="dxa"/>
            <w:shd w:val="clear" w:color="auto" w:fill="auto"/>
            <w:noWrap/>
            <w:vAlign w:val="bottom"/>
            <w:hideMark/>
          </w:tcPr>
          <w:p w14:paraId="1EF50F54"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3A59D21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22DEC97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(0.068)</w:t>
            </w:r>
          </w:p>
        </w:tc>
        <w:tc>
          <w:tcPr>
            <w:tcW w:w="1333" w:type="dxa"/>
            <w:shd w:val="clear" w:color="auto" w:fill="auto"/>
            <w:noWrap/>
            <w:hideMark/>
          </w:tcPr>
          <w:p w14:paraId="57E41B7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c>
          <w:tcPr>
            <w:tcW w:w="1333" w:type="dxa"/>
            <w:shd w:val="clear" w:color="auto" w:fill="auto"/>
            <w:noWrap/>
            <w:hideMark/>
          </w:tcPr>
          <w:p w14:paraId="64FEB5B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r>
      <w:tr w:rsidR="003E5BF8" w:rsidRPr="00385F1C" w14:paraId="62C9AED7" w14:textId="77777777" w:rsidTr="005955BA">
        <w:trPr>
          <w:trHeight w:val="300"/>
        </w:trPr>
        <w:tc>
          <w:tcPr>
            <w:tcW w:w="3614" w:type="dxa"/>
            <w:shd w:val="clear" w:color="auto" w:fill="auto"/>
            <w:noWrap/>
            <w:vAlign w:val="center"/>
            <w:hideMark/>
          </w:tcPr>
          <w:p w14:paraId="7C8427C4"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TR-5 Batı Anadolu</w:t>
            </w:r>
          </w:p>
        </w:tc>
        <w:tc>
          <w:tcPr>
            <w:tcW w:w="1333" w:type="dxa"/>
            <w:shd w:val="clear" w:color="auto" w:fill="auto"/>
            <w:noWrap/>
            <w:hideMark/>
          </w:tcPr>
          <w:p w14:paraId="74F6889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-0.025</w:t>
            </w:r>
          </w:p>
        </w:tc>
        <w:tc>
          <w:tcPr>
            <w:tcW w:w="1333" w:type="dxa"/>
            <w:shd w:val="clear" w:color="auto" w:fill="auto"/>
            <w:noWrap/>
            <w:hideMark/>
          </w:tcPr>
          <w:p w14:paraId="30E38CA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333" w:type="dxa"/>
            <w:shd w:val="clear" w:color="auto" w:fill="auto"/>
            <w:noWrap/>
            <w:hideMark/>
          </w:tcPr>
          <w:p w14:paraId="2496F31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333" w:type="dxa"/>
            <w:shd w:val="clear" w:color="auto" w:fill="auto"/>
            <w:noWrap/>
            <w:hideMark/>
          </w:tcPr>
          <w:p w14:paraId="4DF8F48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r>
      <w:tr w:rsidR="003E5BF8" w:rsidRPr="00385F1C" w14:paraId="61DDDBB6" w14:textId="77777777" w:rsidTr="005955BA">
        <w:trPr>
          <w:trHeight w:val="300"/>
        </w:trPr>
        <w:tc>
          <w:tcPr>
            <w:tcW w:w="3614" w:type="dxa"/>
            <w:shd w:val="clear" w:color="auto" w:fill="auto"/>
            <w:noWrap/>
            <w:vAlign w:val="bottom"/>
            <w:hideMark/>
          </w:tcPr>
          <w:p w14:paraId="6E45591A"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757822F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1CE26CE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(0.054)</w:t>
            </w:r>
          </w:p>
        </w:tc>
        <w:tc>
          <w:tcPr>
            <w:tcW w:w="1333" w:type="dxa"/>
            <w:shd w:val="clear" w:color="auto" w:fill="auto"/>
            <w:noWrap/>
            <w:hideMark/>
          </w:tcPr>
          <w:p w14:paraId="357951B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c>
          <w:tcPr>
            <w:tcW w:w="1333" w:type="dxa"/>
            <w:shd w:val="clear" w:color="auto" w:fill="auto"/>
            <w:noWrap/>
            <w:hideMark/>
          </w:tcPr>
          <w:p w14:paraId="0A405A8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r>
      <w:tr w:rsidR="003E5BF8" w:rsidRPr="00385F1C" w14:paraId="5C92932F" w14:textId="77777777" w:rsidTr="005955BA">
        <w:trPr>
          <w:trHeight w:val="300"/>
        </w:trPr>
        <w:tc>
          <w:tcPr>
            <w:tcW w:w="3614" w:type="dxa"/>
            <w:shd w:val="clear" w:color="auto" w:fill="auto"/>
            <w:noWrap/>
            <w:vAlign w:val="center"/>
            <w:hideMark/>
          </w:tcPr>
          <w:p w14:paraId="1742B9D3"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TR-6 Akdeniz</w:t>
            </w:r>
          </w:p>
        </w:tc>
        <w:tc>
          <w:tcPr>
            <w:tcW w:w="1333" w:type="dxa"/>
            <w:shd w:val="clear" w:color="auto" w:fill="auto"/>
            <w:noWrap/>
            <w:hideMark/>
          </w:tcPr>
          <w:p w14:paraId="75DF8BE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0.154***</w:t>
            </w:r>
          </w:p>
        </w:tc>
        <w:tc>
          <w:tcPr>
            <w:tcW w:w="1333" w:type="dxa"/>
            <w:shd w:val="clear" w:color="auto" w:fill="auto"/>
            <w:noWrap/>
            <w:hideMark/>
          </w:tcPr>
          <w:p w14:paraId="1C07C66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0.126*</w:t>
            </w:r>
          </w:p>
        </w:tc>
        <w:tc>
          <w:tcPr>
            <w:tcW w:w="1333" w:type="dxa"/>
            <w:shd w:val="clear" w:color="auto" w:fill="auto"/>
            <w:noWrap/>
            <w:hideMark/>
          </w:tcPr>
          <w:p w14:paraId="71527BE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0.157***</w:t>
            </w:r>
          </w:p>
        </w:tc>
        <w:tc>
          <w:tcPr>
            <w:tcW w:w="1333" w:type="dxa"/>
            <w:shd w:val="clear" w:color="auto" w:fill="auto"/>
            <w:noWrap/>
            <w:hideMark/>
          </w:tcPr>
          <w:p w14:paraId="046973F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0.112***</w:t>
            </w:r>
          </w:p>
        </w:tc>
      </w:tr>
      <w:tr w:rsidR="003E5BF8" w:rsidRPr="00385F1C" w14:paraId="1A7A50C4" w14:textId="77777777" w:rsidTr="005955BA">
        <w:trPr>
          <w:trHeight w:val="300"/>
        </w:trPr>
        <w:tc>
          <w:tcPr>
            <w:tcW w:w="3614" w:type="dxa"/>
            <w:shd w:val="clear" w:color="auto" w:fill="auto"/>
            <w:noWrap/>
            <w:vAlign w:val="bottom"/>
            <w:hideMark/>
          </w:tcPr>
          <w:p w14:paraId="7E2564B6"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7B9596D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(0.031)</w:t>
            </w:r>
          </w:p>
        </w:tc>
        <w:tc>
          <w:tcPr>
            <w:tcW w:w="1333" w:type="dxa"/>
            <w:shd w:val="clear" w:color="auto" w:fill="auto"/>
            <w:noWrap/>
            <w:hideMark/>
          </w:tcPr>
          <w:p w14:paraId="34C9D37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(0.074)</w:t>
            </w:r>
          </w:p>
        </w:tc>
        <w:tc>
          <w:tcPr>
            <w:tcW w:w="1333" w:type="dxa"/>
            <w:shd w:val="clear" w:color="auto" w:fill="auto"/>
            <w:noWrap/>
            <w:hideMark/>
          </w:tcPr>
          <w:p w14:paraId="3DC31A3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c>
          <w:tcPr>
            <w:tcW w:w="1333" w:type="dxa"/>
            <w:shd w:val="clear" w:color="auto" w:fill="auto"/>
            <w:noWrap/>
            <w:hideMark/>
          </w:tcPr>
          <w:p w14:paraId="00D22FA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(0.038)</w:t>
            </w:r>
          </w:p>
        </w:tc>
      </w:tr>
      <w:tr w:rsidR="003E5BF8" w:rsidRPr="00385F1C" w14:paraId="3AF937FE" w14:textId="77777777" w:rsidTr="005955BA">
        <w:trPr>
          <w:trHeight w:val="300"/>
        </w:trPr>
        <w:tc>
          <w:tcPr>
            <w:tcW w:w="3614" w:type="dxa"/>
            <w:shd w:val="clear" w:color="auto" w:fill="auto"/>
            <w:noWrap/>
            <w:vAlign w:val="center"/>
            <w:hideMark/>
          </w:tcPr>
          <w:p w14:paraId="61792CCB"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TR-7 Orta Anadolu</w:t>
            </w:r>
          </w:p>
        </w:tc>
        <w:tc>
          <w:tcPr>
            <w:tcW w:w="1333" w:type="dxa"/>
            <w:shd w:val="clear" w:color="auto" w:fill="auto"/>
            <w:noWrap/>
            <w:hideMark/>
          </w:tcPr>
          <w:p w14:paraId="00B858E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c>
          <w:tcPr>
            <w:tcW w:w="1333" w:type="dxa"/>
            <w:shd w:val="clear" w:color="auto" w:fill="auto"/>
            <w:noWrap/>
            <w:hideMark/>
          </w:tcPr>
          <w:p w14:paraId="3B3850E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c>
          <w:tcPr>
            <w:tcW w:w="1333" w:type="dxa"/>
            <w:shd w:val="clear" w:color="auto" w:fill="auto"/>
            <w:noWrap/>
            <w:hideMark/>
          </w:tcPr>
          <w:p w14:paraId="7A85128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0.072</w:t>
            </w:r>
          </w:p>
        </w:tc>
        <w:tc>
          <w:tcPr>
            <w:tcW w:w="1333" w:type="dxa"/>
            <w:shd w:val="clear" w:color="auto" w:fill="auto"/>
            <w:noWrap/>
            <w:hideMark/>
          </w:tcPr>
          <w:p w14:paraId="5E248B1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0.066</w:t>
            </w:r>
          </w:p>
        </w:tc>
      </w:tr>
      <w:tr w:rsidR="003E5BF8" w:rsidRPr="00385F1C" w14:paraId="15E36067" w14:textId="77777777" w:rsidTr="005955BA">
        <w:trPr>
          <w:trHeight w:val="300"/>
        </w:trPr>
        <w:tc>
          <w:tcPr>
            <w:tcW w:w="3614" w:type="dxa"/>
            <w:shd w:val="clear" w:color="auto" w:fill="auto"/>
            <w:noWrap/>
            <w:vAlign w:val="bottom"/>
            <w:hideMark/>
          </w:tcPr>
          <w:p w14:paraId="05E5D30F"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5CDE9A6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(0.044)</w:t>
            </w:r>
          </w:p>
        </w:tc>
        <w:tc>
          <w:tcPr>
            <w:tcW w:w="1333" w:type="dxa"/>
            <w:shd w:val="clear" w:color="auto" w:fill="auto"/>
            <w:noWrap/>
            <w:hideMark/>
          </w:tcPr>
          <w:p w14:paraId="62D529F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(0.073)</w:t>
            </w:r>
          </w:p>
        </w:tc>
        <w:tc>
          <w:tcPr>
            <w:tcW w:w="1333" w:type="dxa"/>
            <w:shd w:val="clear" w:color="auto" w:fill="auto"/>
            <w:noWrap/>
            <w:hideMark/>
          </w:tcPr>
          <w:p w14:paraId="26B8DC4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(0.059)</w:t>
            </w:r>
          </w:p>
        </w:tc>
        <w:tc>
          <w:tcPr>
            <w:tcW w:w="1333" w:type="dxa"/>
            <w:shd w:val="clear" w:color="auto" w:fill="auto"/>
            <w:noWrap/>
            <w:hideMark/>
          </w:tcPr>
          <w:p w14:paraId="1CE8467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(0.071)</w:t>
            </w:r>
          </w:p>
        </w:tc>
      </w:tr>
      <w:tr w:rsidR="003E5BF8" w:rsidRPr="00385F1C" w14:paraId="7AF87A14" w14:textId="77777777" w:rsidTr="005955BA">
        <w:trPr>
          <w:trHeight w:val="300"/>
        </w:trPr>
        <w:tc>
          <w:tcPr>
            <w:tcW w:w="3614" w:type="dxa"/>
            <w:shd w:val="clear" w:color="auto" w:fill="auto"/>
            <w:noWrap/>
            <w:vAlign w:val="center"/>
            <w:hideMark/>
          </w:tcPr>
          <w:p w14:paraId="4EF612DA"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TR-8 Batı Karadeniz</w:t>
            </w:r>
          </w:p>
        </w:tc>
        <w:tc>
          <w:tcPr>
            <w:tcW w:w="1333" w:type="dxa"/>
            <w:shd w:val="clear" w:color="auto" w:fill="auto"/>
            <w:noWrap/>
            <w:hideMark/>
          </w:tcPr>
          <w:p w14:paraId="513E215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333" w:type="dxa"/>
            <w:shd w:val="clear" w:color="auto" w:fill="auto"/>
            <w:noWrap/>
            <w:hideMark/>
          </w:tcPr>
          <w:p w14:paraId="5790FE6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-0.067</w:t>
            </w:r>
          </w:p>
        </w:tc>
        <w:tc>
          <w:tcPr>
            <w:tcW w:w="1333" w:type="dxa"/>
            <w:shd w:val="clear" w:color="auto" w:fill="auto"/>
            <w:noWrap/>
            <w:hideMark/>
          </w:tcPr>
          <w:p w14:paraId="707BED4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0.066</w:t>
            </w:r>
          </w:p>
        </w:tc>
        <w:tc>
          <w:tcPr>
            <w:tcW w:w="1333" w:type="dxa"/>
            <w:shd w:val="clear" w:color="auto" w:fill="auto"/>
            <w:noWrap/>
            <w:hideMark/>
          </w:tcPr>
          <w:p w14:paraId="5D4A004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0.090</w:t>
            </w:r>
          </w:p>
        </w:tc>
      </w:tr>
      <w:tr w:rsidR="003E5BF8" w:rsidRPr="00385F1C" w14:paraId="5DE784C3" w14:textId="77777777" w:rsidTr="005955BA">
        <w:trPr>
          <w:trHeight w:val="300"/>
        </w:trPr>
        <w:tc>
          <w:tcPr>
            <w:tcW w:w="3614" w:type="dxa"/>
            <w:shd w:val="clear" w:color="auto" w:fill="auto"/>
            <w:noWrap/>
            <w:vAlign w:val="bottom"/>
            <w:hideMark/>
          </w:tcPr>
          <w:p w14:paraId="29704183"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528DF5F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c>
          <w:tcPr>
            <w:tcW w:w="1333" w:type="dxa"/>
            <w:shd w:val="clear" w:color="auto" w:fill="auto"/>
            <w:noWrap/>
            <w:hideMark/>
          </w:tcPr>
          <w:p w14:paraId="2B21C12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(0.089)</w:t>
            </w:r>
          </w:p>
        </w:tc>
        <w:tc>
          <w:tcPr>
            <w:tcW w:w="1333" w:type="dxa"/>
            <w:shd w:val="clear" w:color="auto" w:fill="auto"/>
            <w:noWrap/>
            <w:hideMark/>
          </w:tcPr>
          <w:p w14:paraId="48FAAB8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(0.056)</w:t>
            </w:r>
          </w:p>
        </w:tc>
        <w:tc>
          <w:tcPr>
            <w:tcW w:w="1333" w:type="dxa"/>
            <w:shd w:val="clear" w:color="auto" w:fill="auto"/>
            <w:noWrap/>
            <w:hideMark/>
          </w:tcPr>
          <w:p w14:paraId="5393887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(0.068)</w:t>
            </w:r>
          </w:p>
        </w:tc>
      </w:tr>
      <w:tr w:rsidR="003E5BF8" w:rsidRPr="00385F1C" w14:paraId="4D2AAB00" w14:textId="77777777" w:rsidTr="005955BA">
        <w:trPr>
          <w:trHeight w:val="300"/>
        </w:trPr>
        <w:tc>
          <w:tcPr>
            <w:tcW w:w="3614" w:type="dxa"/>
            <w:shd w:val="clear" w:color="auto" w:fill="auto"/>
            <w:noWrap/>
            <w:vAlign w:val="center"/>
            <w:hideMark/>
          </w:tcPr>
          <w:p w14:paraId="15DD21E1"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TR-9 Doğu Karadeniz</w:t>
            </w:r>
          </w:p>
        </w:tc>
        <w:tc>
          <w:tcPr>
            <w:tcW w:w="1333" w:type="dxa"/>
            <w:shd w:val="clear" w:color="auto" w:fill="auto"/>
            <w:noWrap/>
            <w:hideMark/>
          </w:tcPr>
          <w:p w14:paraId="5F6983F0"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c>
          <w:tcPr>
            <w:tcW w:w="1333" w:type="dxa"/>
            <w:shd w:val="clear" w:color="auto" w:fill="auto"/>
            <w:noWrap/>
            <w:hideMark/>
          </w:tcPr>
          <w:p w14:paraId="6DF767C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-0.106</w:t>
            </w:r>
          </w:p>
        </w:tc>
        <w:tc>
          <w:tcPr>
            <w:tcW w:w="1333" w:type="dxa"/>
            <w:shd w:val="clear" w:color="auto" w:fill="auto"/>
            <w:noWrap/>
            <w:hideMark/>
          </w:tcPr>
          <w:p w14:paraId="4756069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0.029</w:t>
            </w:r>
          </w:p>
        </w:tc>
        <w:tc>
          <w:tcPr>
            <w:tcW w:w="1333" w:type="dxa"/>
            <w:shd w:val="clear" w:color="auto" w:fill="auto"/>
            <w:noWrap/>
            <w:hideMark/>
          </w:tcPr>
          <w:p w14:paraId="4A4827C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0.061</w:t>
            </w:r>
          </w:p>
        </w:tc>
      </w:tr>
      <w:tr w:rsidR="003E5BF8" w:rsidRPr="00385F1C" w14:paraId="3372CBC7" w14:textId="77777777" w:rsidTr="005955BA">
        <w:trPr>
          <w:trHeight w:val="300"/>
        </w:trPr>
        <w:tc>
          <w:tcPr>
            <w:tcW w:w="3614" w:type="dxa"/>
            <w:shd w:val="clear" w:color="auto" w:fill="auto"/>
            <w:noWrap/>
            <w:vAlign w:val="bottom"/>
            <w:hideMark/>
          </w:tcPr>
          <w:p w14:paraId="78EEF131"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01A7EEF9"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333" w:type="dxa"/>
            <w:shd w:val="clear" w:color="auto" w:fill="auto"/>
            <w:noWrap/>
            <w:hideMark/>
          </w:tcPr>
          <w:p w14:paraId="228777D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(0.100)</w:t>
            </w:r>
          </w:p>
        </w:tc>
        <w:tc>
          <w:tcPr>
            <w:tcW w:w="1333" w:type="dxa"/>
            <w:shd w:val="clear" w:color="auto" w:fill="auto"/>
            <w:noWrap/>
            <w:hideMark/>
          </w:tcPr>
          <w:p w14:paraId="420D1B1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(0.065)</w:t>
            </w:r>
          </w:p>
        </w:tc>
        <w:tc>
          <w:tcPr>
            <w:tcW w:w="1333" w:type="dxa"/>
            <w:shd w:val="clear" w:color="auto" w:fill="auto"/>
            <w:noWrap/>
            <w:hideMark/>
          </w:tcPr>
          <w:p w14:paraId="0BD6331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(0.069)</w:t>
            </w:r>
          </w:p>
        </w:tc>
      </w:tr>
      <w:tr w:rsidR="003E5BF8" w:rsidRPr="00385F1C" w14:paraId="7595F8E9" w14:textId="77777777" w:rsidTr="005955BA">
        <w:trPr>
          <w:trHeight w:val="300"/>
        </w:trPr>
        <w:tc>
          <w:tcPr>
            <w:tcW w:w="3614" w:type="dxa"/>
            <w:shd w:val="clear" w:color="auto" w:fill="auto"/>
            <w:noWrap/>
            <w:vAlign w:val="center"/>
            <w:hideMark/>
          </w:tcPr>
          <w:p w14:paraId="560063A3"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TR-A Kuzeydoğu Anadolu</w:t>
            </w:r>
          </w:p>
        </w:tc>
        <w:tc>
          <w:tcPr>
            <w:tcW w:w="1333" w:type="dxa"/>
            <w:shd w:val="clear" w:color="auto" w:fill="auto"/>
            <w:noWrap/>
            <w:hideMark/>
          </w:tcPr>
          <w:p w14:paraId="67FB55F4"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333" w:type="dxa"/>
            <w:shd w:val="clear" w:color="auto" w:fill="auto"/>
            <w:noWrap/>
            <w:hideMark/>
          </w:tcPr>
          <w:p w14:paraId="301D6781"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333" w:type="dxa"/>
            <w:shd w:val="clear" w:color="auto" w:fill="auto"/>
            <w:noWrap/>
            <w:hideMark/>
          </w:tcPr>
          <w:p w14:paraId="73188EF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0.021</w:t>
            </w:r>
          </w:p>
        </w:tc>
        <w:tc>
          <w:tcPr>
            <w:tcW w:w="1333" w:type="dxa"/>
            <w:shd w:val="clear" w:color="auto" w:fill="auto"/>
            <w:noWrap/>
            <w:hideMark/>
          </w:tcPr>
          <w:p w14:paraId="1032528F"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r>
      <w:tr w:rsidR="003E5BF8" w:rsidRPr="00385F1C" w14:paraId="3A39606E" w14:textId="77777777" w:rsidTr="005955BA">
        <w:trPr>
          <w:trHeight w:val="300"/>
        </w:trPr>
        <w:tc>
          <w:tcPr>
            <w:tcW w:w="3614" w:type="dxa"/>
            <w:shd w:val="clear" w:color="auto" w:fill="auto"/>
            <w:noWrap/>
            <w:vAlign w:val="bottom"/>
            <w:hideMark/>
          </w:tcPr>
          <w:p w14:paraId="157AEEFE"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282F52E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(0.091)</w:t>
            </w:r>
          </w:p>
        </w:tc>
        <w:tc>
          <w:tcPr>
            <w:tcW w:w="1333" w:type="dxa"/>
            <w:shd w:val="clear" w:color="auto" w:fill="auto"/>
            <w:noWrap/>
            <w:hideMark/>
          </w:tcPr>
          <w:p w14:paraId="3A8D20F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(0.182)</w:t>
            </w:r>
          </w:p>
        </w:tc>
        <w:tc>
          <w:tcPr>
            <w:tcW w:w="1333" w:type="dxa"/>
            <w:shd w:val="clear" w:color="auto" w:fill="auto"/>
            <w:noWrap/>
            <w:hideMark/>
          </w:tcPr>
          <w:p w14:paraId="53369FE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(0.103)</w:t>
            </w:r>
          </w:p>
        </w:tc>
        <w:tc>
          <w:tcPr>
            <w:tcW w:w="1333" w:type="dxa"/>
            <w:shd w:val="clear" w:color="auto" w:fill="auto"/>
            <w:noWrap/>
            <w:hideMark/>
          </w:tcPr>
          <w:p w14:paraId="71A0A07A"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(0.108)</w:t>
            </w:r>
          </w:p>
        </w:tc>
      </w:tr>
      <w:tr w:rsidR="003E5BF8" w:rsidRPr="00385F1C" w14:paraId="719E4F8E" w14:textId="77777777" w:rsidTr="005955BA">
        <w:trPr>
          <w:trHeight w:val="300"/>
        </w:trPr>
        <w:tc>
          <w:tcPr>
            <w:tcW w:w="3614" w:type="dxa"/>
            <w:shd w:val="clear" w:color="auto" w:fill="auto"/>
            <w:noWrap/>
            <w:vAlign w:val="center"/>
            <w:hideMark/>
          </w:tcPr>
          <w:p w14:paraId="46353C65"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TR-B Ortadoğu Anadolu</w:t>
            </w:r>
          </w:p>
        </w:tc>
        <w:tc>
          <w:tcPr>
            <w:tcW w:w="1333" w:type="dxa"/>
            <w:shd w:val="clear" w:color="auto" w:fill="auto"/>
            <w:noWrap/>
            <w:hideMark/>
          </w:tcPr>
          <w:p w14:paraId="035ABFC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0.056</w:t>
            </w:r>
          </w:p>
        </w:tc>
        <w:tc>
          <w:tcPr>
            <w:tcW w:w="1333" w:type="dxa"/>
            <w:shd w:val="clear" w:color="auto" w:fill="auto"/>
            <w:noWrap/>
            <w:hideMark/>
          </w:tcPr>
          <w:p w14:paraId="4B7B8A35"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333" w:type="dxa"/>
            <w:shd w:val="clear" w:color="auto" w:fill="auto"/>
            <w:noWrap/>
            <w:hideMark/>
          </w:tcPr>
          <w:p w14:paraId="5D720272"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0.061</w:t>
            </w:r>
          </w:p>
        </w:tc>
        <w:tc>
          <w:tcPr>
            <w:tcW w:w="1333" w:type="dxa"/>
            <w:shd w:val="clear" w:color="auto" w:fill="auto"/>
            <w:noWrap/>
            <w:hideMark/>
          </w:tcPr>
          <w:p w14:paraId="79D4BE8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0.052</w:t>
            </w:r>
          </w:p>
        </w:tc>
      </w:tr>
      <w:tr w:rsidR="003E5BF8" w:rsidRPr="00385F1C" w14:paraId="5EEE5214" w14:textId="77777777" w:rsidTr="005955BA">
        <w:trPr>
          <w:trHeight w:val="300"/>
        </w:trPr>
        <w:tc>
          <w:tcPr>
            <w:tcW w:w="3614" w:type="dxa"/>
            <w:shd w:val="clear" w:color="auto" w:fill="auto"/>
            <w:noWrap/>
            <w:vAlign w:val="bottom"/>
            <w:hideMark/>
          </w:tcPr>
          <w:p w14:paraId="615EE701"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10D10B4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(0.061)</w:t>
            </w:r>
          </w:p>
        </w:tc>
        <w:tc>
          <w:tcPr>
            <w:tcW w:w="1333" w:type="dxa"/>
            <w:shd w:val="clear" w:color="auto" w:fill="auto"/>
            <w:noWrap/>
            <w:hideMark/>
          </w:tcPr>
          <w:p w14:paraId="3EAA443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(0.124)</w:t>
            </w:r>
          </w:p>
        </w:tc>
        <w:tc>
          <w:tcPr>
            <w:tcW w:w="1333" w:type="dxa"/>
            <w:shd w:val="clear" w:color="auto" w:fill="auto"/>
            <w:noWrap/>
            <w:hideMark/>
          </w:tcPr>
          <w:p w14:paraId="2507A5E8"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(0.073)</w:t>
            </w:r>
          </w:p>
        </w:tc>
        <w:tc>
          <w:tcPr>
            <w:tcW w:w="1333" w:type="dxa"/>
            <w:shd w:val="clear" w:color="auto" w:fill="auto"/>
            <w:noWrap/>
            <w:hideMark/>
          </w:tcPr>
          <w:p w14:paraId="31748A67"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(0.079)</w:t>
            </w:r>
          </w:p>
        </w:tc>
      </w:tr>
      <w:tr w:rsidR="003E5BF8" w:rsidRPr="00385F1C" w14:paraId="5FE1A7E3" w14:textId="77777777" w:rsidTr="005955BA">
        <w:trPr>
          <w:trHeight w:val="300"/>
        </w:trPr>
        <w:tc>
          <w:tcPr>
            <w:tcW w:w="3614" w:type="dxa"/>
            <w:shd w:val="clear" w:color="auto" w:fill="auto"/>
            <w:noWrap/>
            <w:vAlign w:val="center"/>
            <w:hideMark/>
          </w:tcPr>
          <w:p w14:paraId="77CFC019" w14:textId="77777777" w:rsidR="003E5BF8" w:rsidRPr="00385F1C" w:rsidRDefault="003E5BF8" w:rsidP="005955BA">
            <w:pPr>
              <w:spacing w:after="0" w:line="360" w:lineRule="auto"/>
              <w:rPr>
                <w:rFonts w:ascii="Arial" w:eastAsia="Times New Roman" w:hAnsi="Arial" w:cs="Arial"/>
                <w:lang w:val="tr-TR"/>
              </w:rPr>
            </w:pPr>
            <w:r w:rsidRPr="00385F1C">
              <w:rPr>
                <w:rFonts w:ascii="Arial" w:eastAsia="Times New Roman" w:hAnsi="Arial" w:cs="Arial"/>
                <w:lang w:val="tr-TR"/>
              </w:rPr>
              <w:t>TR-C Güneydoğu Anadolu</w:t>
            </w:r>
          </w:p>
        </w:tc>
        <w:tc>
          <w:tcPr>
            <w:tcW w:w="1333" w:type="dxa"/>
            <w:shd w:val="clear" w:color="auto" w:fill="auto"/>
            <w:noWrap/>
            <w:hideMark/>
          </w:tcPr>
          <w:p w14:paraId="7809826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0.059</w:t>
            </w:r>
          </w:p>
        </w:tc>
        <w:tc>
          <w:tcPr>
            <w:tcW w:w="1333" w:type="dxa"/>
            <w:shd w:val="clear" w:color="auto" w:fill="auto"/>
            <w:noWrap/>
            <w:hideMark/>
          </w:tcPr>
          <w:p w14:paraId="1FDD9FD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0.086</w:t>
            </w:r>
          </w:p>
        </w:tc>
        <w:tc>
          <w:tcPr>
            <w:tcW w:w="1333" w:type="dxa"/>
            <w:shd w:val="clear" w:color="auto" w:fill="auto"/>
            <w:noWrap/>
            <w:hideMark/>
          </w:tcPr>
          <w:p w14:paraId="1449A18C"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0.050</w:t>
            </w:r>
          </w:p>
        </w:tc>
        <w:tc>
          <w:tcPr>
            <w:tcW w:w="1333" w:type="dxa"/>
            <w:shd w:val="clear" w:color="auto" w:fill="auto"/>
            <w:noWrap/>
            <w:hideMark/>
          </w:tcPr>
          <w:p w14:paraId="67C7324D"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r>
      <w:tr w:rsidR="003E5BF8" w:rsidRPr="00385F1C" w14:paraId="0CA46784" w14:textId="77777777" w:rsidTr="005955BA">
        <w:trPr>
          <w:trHeight w:val="300"/>
        </w:trPr>
        <w:tc>
          <w:tcPr>
            <w:tcW w:w="3614" w:type="dxa"/>
            <w:shd w:val="clear" w:color="auto" w:fill="auto"/>
            <w:noWrap/>
            <w:vAlign w:val="center"/>
            <w:hideMark/>
          </w:tcPr>
          <w:p w14:paraId="6EF2893A" w14:textId="77777777" w:rsidR="003E5BF8" w:rsidRPr="00385F1C" w:rsidRDefault="003E5BF8" w:rsidP="005955BA">
            <w:pPr>
              <w:spacing w:after="0" w:line="360" w:lineRule="auto"/>
              <w:rPr>
                <w:rFonts w:ascii="Arial" w:eastAsia="Times New Roman" w:hAnsi="Arial" w:cs="Arial"/>
                <w:lang w:val="tr-TR"/>
              </w:rPr>
            </w:pPr>
          </w:p>
        </w:tc>
        <w:tc>
          <w:tcPr>
            <w:tcW w:w="1333" w:type="dxa"/>
            <w:shd w:val="clear" w:color="auto" w:fill="auto"/>
            <w:noWrap/>
            <w:hideMark/>
          </w:tcPr>
          <w:p w14:paraId="69876723"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c>
          <w:tcPr>
            <w:tcW w:w="1333" w:type="dxa"/>
            <w:shd w:val="clear" w:color="auto" w:fill="auto"/>
            <w:noWrap/>
            <w:hideMark/>
          </w:tcPr>
          <w:p w14:paraId="0A8C874E"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(0.075)</w:t>
            </w:r>
          </w:p>
        </w:tc>
        <w:tc>
          <w:tcPr>
            <w:tcW w:w="1333" w:type="dxa"/>
            <w:shd w:val="clear" w:color="auto" w:fill="auto"/>
            <w:noWrap/>
            <w:hideMark/>
          </w:tcPr>
          <w:p w14:paraId="4C2F69CB"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(0.054)</w:t>
            </w:r>
          </w:p>
        </w:tc>
        <w:tc>
          <w:tcPr>
            <w:tcW w:w="1333" w:type="dxa"/>
            <w:shd w:val="clear" w:color="auto" w:fill="auto"/>
            <w:noWrap/>
            <w:hideMark/>
          </w:tcPr>
          <w:p w14:paraId="51FA5BE6" w14:textId="77777777" w:rsidR="003E5BF8" w:rsidRPr="00385F1C" w:rsidRDefault="003E5BF8"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(0.057)</w:t>
            </w:r>
          </w:p>
        </w:tc>
      </w:tr>
      <w:tr w:rsidR="00A013BC" w:rsidRPr="00385F1C" w14:paraId="21A53AAD" w14:textId="77777777" w:rsidTr="005955BA">
        <w:trPr>
          <w:trHeight w:val="300"/>
        </w:trPr>
        <w:tc>
          <w:tcPr>
            <w:tcW w:w="3614" w:type="dxa"/>
            <w:shd w:val="clear" w:color="auto" w:fill="auto"/>
            <w:noWrap/>
            <w:vAlign w:val="center"/>
          </w:tcPr>
          <w:p w14:paraId="1A23E814" w14:textId="77777777" w:rsidR="00A013BC" w:rsidRPr="00385F1C" w:rsidRDefault="00A013BC" w:rsidP="005955BA">
            <w:pPr>
              <w:spacing w:after="0" w:line="360" w:lineRule="auto"/>
              <w:rPr>
                <w:rFonts w:ascii="Arial" w:eastAsia="Times New Roman" w:hAnsi="Arial" w:cs="Arial"/>
                <w:lang w:val="tr-TR"/>
              </w:rPr>
            </w:pPr>
            <w:r>
              <w:rPr>
                <w:rFonts w:ascii="Arial" w:eastAsia="Times New Roman" w:hAnsi="Arial" w:cs="Arial"/>
                <w:lang w:val="tr-TR"/>
              </w:rPr>
              <w:t>Gözlem sayısı</w:t>
            </w:r>
          </w:p>
        </w:tc>
        <w:tc>
          <w:tcPr>
            <w:tcW w:w="1333" w:type="dxa"/>
            <w:shd w:val="clear" w:color="auto" w:fill="auto"/>
            <w:noWrap/>
          </w:tcPr>
          <w:p w14:paraId="6E8B18C9" w14:textId="77777777" w:rsidR="00A013BC" w:rsidRPr="00385F1C" w:rsidRDefault="00A013BC"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2683</w:t>
            </w:r>
          </w:p>
        </w:tc>
        <w:tc>
          <w:tcPr>
            <w:tcW w:w="1333" w:type="dxa"/>
            <w:shd w:val="clear" w:color="auto" w:fill="auto"/>
            <w:noWrap/>
          </w:tcPr>
          <w:p w14:paraId="6942C8D5" w14:textId="77777777" w:rsidR="00A013BC" w:rsidRPr="00385F1C" w:rsidRDefault="00A013BC"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821</w:t>
            </w:r>
          </w:p>
        </w:tc>
        <w:tc>
          <w:tcPr>
            <w:tcW w:w="1333" w:type="dxa"/>
            <w:shd w:val="clear" w:color="auto" w:fill="auto"/>
            <w:noWrap/>
          </w:tcPr>
          <w:p w14:paraId="421F9049" w14:textId="77777777" w:rsidR="00A013BC" w:rsidRPr="00385F1C" w:rsidRDefault="00A013BC"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1733</w:t>
            </w:r>
          </w:p>
        </w:tc>
        <w:tc>
          <w:tcPr>
            <w:tcW w:w="1333" w:type="dxa"/>
            <w:shd w:val="clear" w:color="auto" w:fill="auto"/>
            <w:noWrap/>
          </w:tcPr>
          <w:p w14:paraId="4FEF127E" w14:textId="77777777" w:rsidR="00A013BC" w:rsidRPr="00385F1C" w:rsidRDefault="00A013BC"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1418</w:t>
            </w:r>
          </w:p>
        </w:tc>
      </w:tr>
    </w:tbl>
    <w:p w14:paraId="5AC8BC96" w14:textId="77777777" w:rsidR="00454B7A" w:rsidRDefault="00454B7A" w:rsidP="00263522">
      <w:pPr>
        <w:spacing w:after="0" w:line="360" w:lineRule="auto"/>
        <w:rPr>
          <w:rFonts w:ascii="Arial" w:hAnsi="Arial" w:cs="Arial"/>
          <w:lang w:val="tr-TR"/>
        </w:rPr>
      </w:pPr>
    </w:p>
    <w:p w14:paraId="61F7BA1B" w14:textId="77777777" w:rsidR="00454B7A" w:rsidRDefault="00A34158" w:rsidP="00263522">
      <w:pPr>
        <w:spacing w:after="0" w:line="360" w:lineRule="auto"/>
        <w:rPr>
          <w:rFonts w:ascii="Arial" w:hAnsi="Arial" w:cs="Arial"/>
          <w:lang w:val="tr-TR"/>
        </w:rPr>
      </w:pPr>
      <w:r>
        <w:fldChar w:fldCharType="begin"/>
      </w:r>
      <w:r>
        <w:instrText xml:space="preserve"> REF _Ref427247733 \h  \* MERGEFORMAT </w:instrText>
      </w:r>
      <w:r>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fldChar w:fldCharType="end"/>
      </w:r>
      <w:r w:rsidR="00454B7A">
        <w:rPr>
          <w:rFonts w:ascii="Arial" w:hAnsi="Arial" w:cs="Arial"/>
          <w:lang w:val="tr-TR"/>
        </w:rPr>
        <w:t xml:space="preserve"> ve </w:t>
      </w:r>
      <w:r>
        <w:fldChar w:fldCharType="begin"/>
      </w:r>
      <w:r>
        <w:instrText xml:space="preserve"> REF _Ref427247762 \h  \* MERGEFORMAT </w:instrText>
      </w:r>
      <w:r>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fldChar w:fldCharType="end"/>
      </w:r>
      <w:r w:rsidR="00454B7A">
        <w:rPr>
          <w:rFonts w:ascii="Arial" w:hAnsi="Arial" w:cs="Arial"/>
          <w:lang w:val="tr-TR"/>
        </w:rPr>
        <w:t xml:space="preserve">'da gözlemlenen öğrenci olmanın annelerin işgücüne katılımını artırıcı etkisi lise mezunlarına has bir durum olarak ortaya çıkmaktadır. </w:t>
      </w:r>
      <w:r w:rsidR="006B6A56">
        <w:rPr>
          <w:rFonts w:ascii="Arial" w:hAnsi="Arial" w:cs="Arial"/>
          <w:lang w:val="tr-TR"/>
        </w:rPr>
        <w:fldChar w:fldCharType="begin"/>
      </w:r>
      <w:r w:rsidR="001A21D1">
        <w:rPr>
          <w:rFonts w:ascii="Arial" w:hAnsi="Arial" w:cs="Arial"/>
          <w:lang w:val="tr-TR"/>
        </w:rPr>
        <w:instrText xml:space="preserve"> REF _Ref427249515 \h </w:instrText>
      </w:r>
      <w:r w:rsidR="006B6A56">
        <w:rPr>
          <w:rFonts w:ascii="Arial" w:hAnsi="Arial" w:cs="Arial"/>
          <w:lang w:val="tr-TR"/>
        </w:rPr>
      </w:r>
      <w:r w:rsidR="006B6A56">
        <w:rPr>
          <w:rFonts w:ascii="Arial" w:hAnsi="Arial" w:cs="Arial"/>
          <w:lang w:val="tr-TR"/>
        </w:rPr>
        <w:fldChar w:fldCharType="separate"/>
      </w:r>
      <w:r w:rsidR="001A21D1" w:rsidRPr="00083CF9">
        <w:rPr>
          <w:rFonts w:ascii="Arial" w:hAnsi="Arial" w:cs="Arial"/>
          <w:lang w:val="tr-TR"/>
        </w:rPr>
        <w:t xml:space="preserve">Tablo </w:t>
      </w:r>
      <w:r w:rsidR="001A21D1">
        <w:rPr>
          <w:rFonts w:ascii="Arial" w:hAnsi="Arial" w:cs="Arial"/>
          <w:noProof/>
          <w:lang w:val="tr-TR"/>
        </w:rPr>
        <w:t>19</w:t>
      </w:r>
      <w:r w:rsidR="006B6A56">
        <w:rPr>
          <w:rFonts w:ascii="Arial" w:hAnsi="Arial" w:cs="Arial"/>
          <w:lang w:val="tr-TR"/>
        </w:rPr>
        <w:fldChar w:fldCharType="end"/>
      </w:r>
      <w:r w:rsidR="00454B7A">
        <w:rPr>
          <w:rFonts w:ascii="Arial" w:hAnsi="Arial" w:cs="Arial"/>
          <w:lang w:val="tr-TR"/>
        </w:rPr>
        <w:t>'</w:t>
      </w:r>
      <w:r w:rsidR="001A21D1">
        <w:rPr>
          <w:rFonts w:ascii="Arial" w:hAnsi="Arial" w:cs="Arial"/>
          <w:lang w:val="tr-TR"/>
        </w:rPr>
        <w:t>daki</w:t>
      </w:r>
      <w:r w:rsidR="00454B7A">
        <w:rPr>
          <w:rFonts w:ascii="Arial" w:hAnsi="Arial" w:cs="Arial"/>
          <w:lang w:val="tr-TR"/>
        </w:rPr>
        <w:t xml:space="preserve"> ortalama marjinal etkileri lise mezunları arasında evli ve anne alt örneklemlerinde öğrenci olan kadınların işgücüne katılma ihtimallerinin sırasıyla yüzde 12,6 ve yüzde 26,4 daha yüksek olduğunu göstermektedir. </w:t>
      </w:r>
    </w:p>
    <w:p w14:paraId="77AB820F" w14:textId="77777777" w:rsidR="0072059B" w:rsidRDefault="007B49CF" w:rsidP="00263522">
      <w:pPr>
        <w:spacing w:after="0" w:line="360" w:lineRule="auto"/>
        <w:rPr>
          <w:rFonts w:ascii="Arial" w:hAnsi="Arial" w:cs="Arial"/>
          <w:lang w:val="tr-TR"/>
        </w:rPr>
      </w:pPr>
      <w:r>
        <w:rPr>
          <w:rFonts w:ascii="Arial" w:hAnsi="Arial" w:cs="Arial"/>
          <w:lang w:val="tr-TR"/>
        </w:rPr>
        <w:t>Anneler arasında bekar olmanın işgücüne katılım ihtimalini artırma etkisi de sadece üniversite mezunlarında gözlemlenmektedir. Bekar olan üniversite mezunu annelerin işgücüne katılma ihtimalleri yüzde 30,5 daha yüksektir (</w:t>
      </w:r>
      <w:r w:rsidR="006B6A56">
        <w:rPr>
          <w:rFonts w:ascii="Arial" w:hAnsi="Arial" w:cs="Arial"/>
          <w:lang w:val="tr-TR"/>
        </w:rPr>
        <w:fldChar w:fldCharType="begin"/>
      </w:r>
      <w:r w:rsidR="001A21D1">
        <w:rPr>
          <w:rFonts w:ascii="Arial" w:hAnsi="Arial" w:cs="Arial"/>
          <w:lang w:val="tr-TR"/>
        </w:rPr>
        <w:instrText xml:space="preserve"> REF _Ref427249535 \h </w:instrText>
      </w:r>
      <w:r w:rsidR="006B6A56">
        <w:rPr>
          <w:rFonts w:ascii="Arial" w:hAnsi="Arial" w:cs="Arial"/>
          <w:lang w:val="tr-TR"/>
        </w:rPr>
      </w:r>
      <w:r w:rsidR="006B6A56">
        <w:rPr>
          <w:rFonts w:ascii="Arial" w:hAnsi="Arial" w:cs="Arial"/>
          <w:lang w:val="tr-TR"/>
        </w:rPr>
        <w:fldChar w:fldCharType="separate"/>
      </w:r>
      <w:r w:rsidR="001A21D1" w:rsidRPr="00762414">
        <w:rPr>
          <w:rFonts w:ascii="Arial" w:hAnsi="Arial" w:cs="Arial"/>
          <w:lang w:val="tr-TR"/>
        </w:rPr>
        <w:t>Tablo 20</w:t>
      </w:r>
      <w:r w:rsidR="006B6A56">
        <w:rPr>
          <w:rFonts w:ascii="Arial" w:hAnsi="Arial" w:cs="Arial"/>
          <w:lang w:val="tr-TR"/>
        </w:rPr>
        <w:fldChar w:fldCharType="end"/>
      </w:r>
      <w:r>
        <w:rPr>
          <w:rFonts w:ascii="Arial" w:hAnsi="Arial" w:cs="Arial"/>
          <w:lang w:val="tr-TR"/>
        </w:rPr>
        <w:t xml:space="preserve">). </w:t>
      </w:r>
      <w:r w:rsidR="0072059B">
        <w:rPr>
          <w:rFonts w:ascii="Arial" w:hAnsi="Arial" w:cs="Arial"/>
          <w:lang w:val="tr-TR"/>
        </w:rPr>
        <w:t>Türkiye'de evlilik dışı çocuk sahibi olma sıklığının düşüklüğünden hareketle üniversite mezunu bekar annelerin boşanmış kadınlar olduğu sonucuna varılabilir. Bu doğrultuda boşanmayı ve dolayısıyla çocuklarla birlikte tek başına geçinmeyi anca geliri yeterince yüksek olan üniversite mezunu kadınların maddi olarak karşılayabileceği düşünülebilir.</w:t>
      </w:r>
    </w:p>
    <w:p w14:paraId="09A97B01" w14:textId="77777777" w:rsidR="001F456B" w:rsidRDefault="005B222C" w:rsidP="00263522">
      <w:pPr>
        <w:spacing w:after="0" w:line="360" w:lineRule="auto"/>
        <w:rPr>
          <w:rFonts w:ascii="Arial" w:hAnsi="Arial" w:cs="Arial"/>
          <w:lang w:val="tr-TR"/>
        </w:rPr>
      </w:pPr>
      <w:r>
        <w:rPr>
          <w:rFonts w:ascii="Arial" w:hAnsi="Arial" w:cs="Arial"/>
          <w:lang w:val="tr-TR"/>
        </w:rPr>
        <w:t>Çocuk sahibi olmanın işgücüne katılım ihtimalleri üzerindeki olumsuz etkileri hem lise hem üniversite mezunlarında benzer şekilde tezahür etmektedir.</w:t>
      </w:r>
    </w:p>
    <w:p w14:paraId="45E08B16" w14:textId="77777777" w:rsidR="00A66C74" w:rsidRDefault="001F456B" w:rsidP="00263522">
      <w:pPr>
        <w:spacing w:after="0" w:line="360" w:lineRule="auto"/>
        <w:rPr>
          <w:rFonts w:ascii="Arial" w:hAnsi="Arial" w:cs="Arial"/>
          <w:lang w:val="tr-TR"/>
        </w:rPr>
      </w:pPr>
      <w:r>
        <w:rPr>
          <w:rFonts w:ascii="Arial" w:hAnsi="Arial" w:cs="Arial"/>
          <w:lang w:val="tr-TR"/>
        </w:rPr>
        <w:t xml:space="preserve">Kadının annesinin daha önce çalışmış olup olmadığı ise sadece lise mezunu kadınların işgücüne katılım kararlarında etkili görülmektedir. </w:t>
      </w:r>
      <w:r w:rsidR="006B6A56">
        <w:rPr>
          <w:rFonts w:ascii="Arial" w:hAnsi="Arial" w:cs="Arial"/>
          <w:lang w:val="tr-TR"/>
        </w:rPr>
        <w:fldChar w:fldCharType="begin"/>
      </w:r>
      <w:r w:rsidR="001A21D1">
        <w:rPr>
          <w:rFonts w:ascii="Arial" w:hAnsi="Arial" w:cs="Arial"/>
          <w:lang w:val="tr-TR"/>
        </w:rPr>
        <w:instrText xml:space="preserve"> REF _Ref427249515 \h </w:instrText>
      </w:r>
      <w:r w:rsidR="006B6A56">
        <w:rPr>
          <w:rFonts w:ascii="Arial" w:hAnsi="Arial" w:cs="Arial"/>
          <w:lang w:val="tr-TR"/>
        </w:rPr>
      </w:r>
      <w:r w:rsidR="006B6A56">
        <w:rPr>
          <w:rFonts w:ascii="Arial" w:hAnsi="Arial" w:cs="Arial"/>
          <w:lang w:val="tr-TR"/>
        </w:rPr>
        <w:fldChar w:fldCharType="separate"/>
      </w:r>
      <w:r w:rsidR="001A21D1" w:rsidRPr="00083CF9">
        <w:rPr>
          <w:rFonts w:ascii="Arial" w:hAnsi="Arial" w:cs="Arial"/>
          <w:lang w:val="tr-TR"/>
        </w:rPr>
        <w:t xml:space="preserve">Tablo </w:t>
      </w:r>
      <w:r w:rsidR="001A21D1">
        <w:rPr>
          <w:rFonts w:ascii="Arial" w:hAnsi="Arial" w:cs="Arial"/>
          <w:noProof/>
          <w:lang w:val="tr-TR"/>
        </w:rPr>
        <w:t>19</w:t>
      </w:r>
      <w:r w:rsidR="006B6A56">
        <w:rPr>
          <w:rFonts w:ascii="Arial" w:hAnsi="Arial" w:cs="Arial"/>
          <w:lang w:val="tr-TR"/>
        </w:rPr>
        <w:fldChar w:fldCharType="end"/>
      </w:r>
      <w:r>
        <w:rPr>
          <w:rFonts w:ascii="Arial" w:hAnsi="Arial" w:cs="Arial"/>
          <w:lang w:val="tr-TR"/>
        </w:rPr>
        <w:t>'</w:t>
      </w:r>
      <w:r w:rsidR="001A21D1">
        <w:rPr>
          <w:rFonts w:ascii="Arial" w:hAnsi="Arial" w:cs="Arial"/>
          <w:lang w:val="tr-TR"/>
        </w:rPr>
        <w:t>da</w:t>
      </w:r>
      <w:r>
        <w:rPr>
          <w:rFonts w:ascii="Arial" w:hAnsi="Arial" w:cs="Arial"/>
          <w:lang w:val="tr-TR"/>
        </w:rPr>
        <w:t xml:space="preserve">ki verileri göre lise mezunları arasında annesi daha önce çalışmış olan kadınların işgücüne katılma ihtimalleri yüzde 12,8 daha yüksektir. </w:t>
      </w:r>
      <w:r w:rsidR="006B6A56">
        <w:rPr>
          <w:rFonts w:ascii="Arial" w:hAnsi="Arial" w:cs="Arial"/>
          <w:lang w:val="tr-TR"/>
        </w:rPr>
        <w:fldChar w:fldCharType="begin"/>
      </w:r>
      <w:r w:rsidR="001A21D1">
        <w:rPr>
          <w:rFonts w:ascii="Arial" w:hAnsi="Arial" w:cs="Arial"/>
          <w:lang w:val="tr-TR"/>
        </w:rPr>
        <w:instrText xml:space="preserve"> REF _Ref427249535 \h </w:instrText>
      </w:r>
      <w:r w:rsidR="006B6A56">
        <w:rPr>
          <w:rFonts w:ascii="Arial" w:hAnsi="Arial" w:cs="Arial"/>
          <w:lang w:val="tr-TR"/>
        </w:rPr>
      </w:r>
      <w:r w:rsidR="006B6A56">
        <w:rPr>
          <w:rFonts w:ascii="Arial" w:hAnsi="Arial" w:cs="Arial"/>
          <w:lang w:val="tr-TR"/>
        </w:rPr>
        <w:fldChar w:fldCharType="separate"/>
      </w:r>
      <w:r w:rsidR="001A21D1" w:rsidRPr="00762414">
        <w:rPr>
          <w:rFonts w:ascii="Arial" w:hAnsi="Arial" w:cs="Arial"/>
          <w:lang w:val="tr-TR"/>
        </w:rPr>
        <w:t>Tablo 20</w:t>
      </w:r>
      <w:r w:rsidR="006B6A56">
        <w:rPr>
          <w:rFonts w:ascii="Arial" w:hAnsi="Arial" w:cs="Arial"/>
          <w:lang w:val="tr-TR"/>
        </w:rPr>
        <w:fldChar w:fldCharType="end"/>
      </w:r>
      <w:r>
        <w:rPr>
          <w:rFonts w:ascii="Arial" w:hAnsi="Arial" w:cs="Arial"/>
          <w:lang w:val="tr-TR"/>
        </w:rPr>
        <w:t>'</w:t>
      </w:r>
      <w:r w:rsidR="001A21D1">
        <w:rPr>
          <w:rFonts w:ascii="Arial" w:hAnsi="Arial" w:cs="Arial"/>
          <w:lang w:val="tr-TR"/>
        </w:rPr>
        <w:t>d</w:t>
      </w:r>
      <w:r>
        <w:rPr>
          <w:rFonts w:ascii="Arial" w:hAnsi="Arial" w:cs="Arial"/>
          <w:lang w:val="tr-TR"/>
        </w:rPr>
        <w:t xml:space="preserve">eki veriler ise üniversite mezunu kadınlar arasında annenin daha önce çalışmış olmasının istatistiki olarak anlamlı bir etkisi bulunmadığına işaret etmektedir. </w:t>
      </w:r>
    </w:p>
    <w:p w14:paraId="5244ADE6" w14:textId="77777777" w:rsidR="005B222C" w:rsidRDefault="00213DC9" w:rsidP="00263522">
      <w:pPr>
        <w:spacing w:after="0" w:line="360" w:lineRule="auto"/>
        <w:rPr>
          <w:rFonts w:ascii="Arial" w:hAnsi="Arial" w:cs="Arial"/>
          <w:lang w:val="tr-TR"/>
        </w:rPr>
      </w:pPr>
      <w:r>
        <w:rPr>
          <w:rFonts w:ascii="Arial" w:hAnsi="Arial" w:cs="Arial"/>
          <w:lang w:val="tr-TR"/>
        </w:rPr>
        <w:t>E</w:t>
      </w:r>
      <w:r w:rsidR="00A66C74">
        <w:rPr>
          <w:rFonts w:ascii="Arial" w:hAnsi="Arial" w:cs="Arial"/>
          <w:lang w:val="tr-TR"/>
        </w:rPr>
        <w:t>şin eğitiminin liseden az olmasının sadece lise mezunları arasında işgücüne katılma ihtimalini artıran bir etkisi bulunmaktadır (</w:t>
      </w:r>
      <w:r w:rsidR="006B6A56">
        <w:rPr>
          <w:rFonts w:ascii="Arial" w:hAnsi="Arial" w:cs="Arial"/>
          <w:lang w:val="tr-TR"/>
        </w:rPr>
        <w:fldChar w:fldCharType="begin"/>
      </w:r>
      <w:r w:rsidR="001A21D1">
        <w:rPr>
          <w:rFonts w:ascii="Arial" w:hAnsi="Arial" w:cs="Arial"/>
          <w:lang w:val="tr-TR"/>
        </w:rPr>
        <w:instrText xml:space="preserve"> REF _Ref427249515 \h </w:instrText>
      </w:r>
      <w:r w:rsidR="006B6A56">
        <w:rPr>
          <w:rFonts w:ascii="Arial" w:hAnsi="Arial" w:cs="Arial"/>
          <w:lang w:val="tr-TR"/>
        </w:rPr>
      </w:r>
      <w:r w:rsidR="006B6A56">
        <w:rPr>
          <w:rFonts w:ascii="Arial" w:hAnsi="Arial" w:cs="Arial"/>
          <w:lang w:val="tr-TR"/>
        </w:rPr>
        <w:fldChar w:fldCharType="separate"/>
      </w:r>
      <w:r w:rsidR="001A21D1" w:rsidRPr="00083CF9">
        <w:rPr>
          <w:rFonts w:ascii="Arial" w:hAnsi="Arial" w:cs="Arial"/>
          <w:lang w:val="tr-TR"/>
        </w:rPr>
        <w:t xml:space="preserve">Tablo </w:t>
      </w:r>
      <w:r w:rsidR="001A21D1">
        <w:rPr>
          <w:rFonts w:ascii="Arial" w:hAnsi="Arial" w:cs="Arial"/>
          <w:noProof/>
          <w:lang w:val="tr-TR"/>
        </w:rPr>
        <w:t>19</w:t>
      </w:r>
      <w:r w:rsidR="006B6A56">
        <w:rPr>
          <w:rFonts w:ascii="Arial" w:hAnsi="Arial" w:cs="Arial"/>
          <w:lang w:val="tr-TR"/>
        </w:rPr>
        <w:fldChar w:fldCharType="end"/>
      </w:r>
      <w:r w:rsidR="00A66C74">
        <w:rPr>
          <w:rFonts w:ascii="Arial" w:hAnsi="Arial" w:cs="Arial"/>
          <w:lang w:val="tr-TR"/>
        </w:rPr>
        <w:t>).</w:t>
      </w:r>
      <w:r w:rsidR="00C3183F">
        <w:rPr>
          <w:rFonts w:ascii="Arial" w:hAnsi="Arial" w:cs="Arial"/>
          <w:lang w:val="tr-TR"/>
        </w:rPr>
        <w:t xml:space="preserve"> Benzer şekilde eşin ücretinin katılma ihtimali üzerindeki olumsuz etkisi sadece lise mezunları için gözlemlenmektedir. </w:t>
      </w:r>
    </w:p>
    <w:p w14:paraId="2FD02167" w14:textId="77777777" w:rsidR="00CC03AA" w:rsidRDefault="00A34158" w:rsidP="00263522">
      <w:pPr>
        <w:spacing w:after="0" w:line="360" w:lineRule="auto"/>
        <w:rPr>
          <w:rFonts w:ascii="Arial" w:hAnsi="Arial" w:cs="Arial"/>
          <w:lang w:val="tr-TR"/>
        </w:rPr>
      </w:pPr>
      <w:r>
        <w:fldChar w:fldCharType="begin"/>
      </w:r>
      <w:r>
        <w:instrText xml:space="preserve"> REF _Ref427247733 \h  \* MERGEFORMAT </w:instrText>
      </w:r>
      <w:r>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fldChar w:fldCharType="end"/>
      </w:r>
      <w:r w:rsidR="00D67EE5">
        <w:rPr>
          <w:rFonts w:ascii="Arial" w:hAnsi="Arial" w:cs="Arial"/>
          <w:lang w:val="tr-TR"/>
        </w:rPr>
        <w:t xml:space="preserve"> ve </w:t>
      </w:r>
      <w:r>
        <w:fldChar w:fldCharType="begin"/>
      </w:r>
      <w:r>
        <w:instrText xml:space="preserve"> REF _Ref427247762 \h  \* MERGEFORMAT </w:instrText>
      </w:r>
      <w:r>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fldChar w:fldCharType="end"/>
      </w:r>
      <w:r w:rsidR="00D67EE5">
        <w:rPr>
          <w:rFonts w:ascii="Arial" w:hAnsi="Arial" w:cs="Arial"/>
          <w:lang w:val="tr-TR"/>
        </w:rPr>
        <w:t xml:space="preserve">'da görüldüğü gibi daha kuvvetli iç çatışma yaşayan kadınların işgücüne katılma ihtimalleri daha düşüktür. Alt örneklemlerde ise üniversite mezunu anneler arasında bu ilişkinin istatistiki olarak anlamlı olmadığı görülmektedir. </w:t>
      </w:r>
      <w:r w:rsidR="002A6106">
        <w:rPr>
          <w:rFonts w:ascii="Arial" w:hAnsi="Arial" w:cs="Arial"/>
          <w:lang w:val="tr-TR"/>
        </w:rPr>
        <w:t>Ancak bu alt örneklemde sadece 278 gözlem bulunmaktadır. Derinlemesine görüşmelerde ve odak grup çalışmalarında üniversite mezunu annelerin</w:t>
      </w:r>
      <w:r w:rsidR="0028215F">
        <w:rPr>
          <w:rFonts w:ascii="Arial" w:hAnsi="Arial" w:cs="Arial"/>
          <w:lang w:val="tr-TR"/>
        </w:rPr>
        <w:t xml:space="preserve"> </w:t>
      </w:r>
      <w:r w:rsidR="002A6106">
        <w:rPr>
          <w:rFonts w:ascii="Arial" w:hAnsi="Arial" w:cs="Arial"/>
          <w:lang w:val="tr-TR"/>
        </w:rPr>
        <w:t xml:space="preserve">sıklıkla iç çatışmadan bahsettikleri hatırlandığında ortalama marjinal etkinin istatistiki olarak anlamlı olmamasının gözlem sayısının azlığından kaynaklandığı düşünülebilir. </w:t>
      </w:r>
    </w:p>
    <w:p w14:paraId="5E9E45E1" w14:textId="77777777" w:rsidR="00AB133A" w:rsidRDefault="00AB133A" w:rsidP="00263522">
      <w:pPr>
        <w:spacing w:after="0" w:line="360" w:lineRule="auto"/>
        <w:rPr>
          <w:rFonts w:ascii="Arial" w:hAnsi="Arial" w:cs="Arial"/>
          <w:lang w:val="tr-TR"/>
        </w:rPr>
      </w:pPr>
      <w:r>
        <w:rPr>
          <w:rFonts w:ascii="Arial" w:hAnsi="Arial" w:cs="Arial"/>
          <w:lang w:val="tr-TR"/>
        </w:rPr>
        <w:t xml:space="preserve">Esnek çalışma biçimlerini tercih ettiklerini beyan eden kadınların işgücüne katılma ihtimallerinin daha düşük olduğu </w:t>
      </w:r>
      <w:r w:rsidR="00A34158">
        <w:fldChar w:fldCharType="begin"/>
      </w:r>
      <w:r w:rsidR="00A34158">
        <w:instrText xml:space="preserve"> REF _Ref427247733 \h  \* MERGEFORMAT </w:instrText>
      </w:r>
      <w:r w:rsidR="00A34158">
        <w:fldChar w:fldCharType="separate"/>
      </w:r>
      <w:r w:rsidR="001A21D1" w:rsidRPr="008E61C1">
        <w:rPr>
          <w:rFonts w:ascii="Arial" w:hAnsi="Arial" w:cs="Arial"/>
          <w:lang w:val="tr-TR"/>
        </w:rPr>
        <w:t xml:space="preserve">Tablo </w:t>
      </w:r>
      <w:r w:rsidR="001A21D1" w:rsidRPr="001A21D1">
        <w:rPr>
          <w:rFonts w:ascii="Arial" w:hAnsi="Arial" w:cs="Arial"/>
          <w:lang w:val="tr-TR"/>
        </w:rPr>
        <w:t>8</w:t>
      </w:r>
      <w:r w:rsidR="00A34158">
        <w:fldChar w:fldCharType="end"/>
      </w:r>
      <w:r>
        <w:rPr>
          <w:rFonts w:ascii="Arial" w:hAnsi="Arial" w:cs="Arial"/>
          <w:lang w:val="tr-TR"/>
        </w:rPr>
        <w:t xml:space="preserve"> ve </w:t>
      </w:r>
      <w:r w:rsidR="00A34158">
        <w:fldChar w:fldCharType="begin"/>
      </w:r>
      <w:r w:rsidR="00A34158">
        <w:instrText xml:space="preserve"> REF _Ref427247762 \h  \* MERGEFORMAT </w:instrText>
      </w:r>
      <w:r w:rsidR="00A34158">
        <w:fldChar w:fldCharType="separate"/>
      </w:r>
      <w:r w:rsidR="001A21D1" w:rsidRPr="00A63224">
        <w:rPr>
          <w:rFonts w:ascii="Arial" w:hAnsi="Arial" w:cs="Arial"/>
          <w:lang w:val="tr-TR"/>
        </w:rPr>
        <w:t xml:space="preserve">Tablo </w:t>
      </w:r>
      <w:r w:rsidR="001A21D1" w:rsidRPr="001A21D1">
        <w:rPr>
          <w:rFonts w:ascii="Arial" w:hAnsi="Arial" w:cs="Arial"/>
          <w:lang w:val="tr-TR"/>
        </w:rPr>
        <w:t>9</w:t>
      </w:r>
      <w:r w:rsidR="00A34158">
        <w:fldChar w:fldCharType="end"/>
      </w:r>
      <w:r>
        <w:rPr>
          <w:rFonts w:ascii="Arial" w:hAnsi="Arial" w:cs="Arial"/>
          <w:lang w:val="tr-TR"/>
        </w:rPr>
        <w:t>'da görülmektedir. Eğitim seviyesi ayrımında ise bu etkinin üniversite mezunları arasında daha kuvvetli olduğu dikkate çarpmaktadır (</w:t>
      </w:r>
      <w:r w:rsidR="006B6A56">
        <w:rPr>
          <w:rFonts w:ascii="Arial" w:hAnsi="Arial" w:cs="Arial"/>
          <w:lang w:val="tr-TR"/>
        </w:rPr>
        <w:fldChar w:fldCharType="begin"/>
      </w:r>
      <w:r w:rsidR="001A21D1">
        <w:rPr>
          <w:rFonts w:ascii="Arial" w:hAnsi="Arial" w:cs="Arial"/>
          <w:lang w:val="tr-TR"/>
        </w:rPr>
        <w:instrText xml:space="preserve"> REF _Ref427249535 \h </w:instrText>
      </w:r>
      <w:r w:rsidR="006B6A56">
        <w:rPr>
          <w:rFonts w:ascii="Arial" w:hAnsi="Arial" w:cs="Arial"/>
          <w:lang w:val="tr-TR"/>
        </w:rPr>
      </w:r>
      <w:r w:rsidR="006B6A56">
        <w:rPr>
          <w:rFonts w:ascii="Arial" w:hAnsi="Arial" w:cs="Arial"/>
          <w:lang w:val="tr-TR"/>
        </w:rPr>
        <w:fldChar w:fldCharType="separate"/>
      </w:r>
      <w:r w:rsidR="001A21D1" w:rsidRPr="00762414">
        <w:rPr>
          <w:rFonts w:ascii="Arial" w:hAnsi="Arial" w:cs="Arial"/>
          <w:lang w:val="tr-TR"/>
        </w:rPr>
        <w:t>Tablo 20</w:t>
      </w:r>
      <w:r w:rsidR="006B6A56">
        <w:rPr>
          <w:rFonts w:ascii="Arial" w:hAnsi="Arial" w:cs="Arial"/>
          <w:lang w:val="tr-TR"/>
        </w:rPr>
        <w:fldChar w:fldCharType="end"/>
      </w:r>
      <w:r>
        <w:rPr>
          <w:rFonts w:ascii="Arial" w:hAnsi="Arial" w:cs="Arial"/>
          <w:lang w:val="tr-TR"/>
        </w:rPr>
        <w:t xml:space="preserve">). </w:t>
      </w:r>
    </w:p>
    <w:p w14:paraId="78EBC44B" w14:textId="77777777" w:rsidR="00762414" w:rsidRPr="00762414" w:rsidRDefault="00762414" w:rsidP="00762414">
      <w:pPr>
        <w:spacing w:after="0" w:line="360" w:lineRule="auto"/>
        <w:rPr>
          <w:rFonts w:ascii="Arial" w:hAnsi="Arial" w:cs="Arial"/>
          <w:lang w:val="tr-TR"/>
        </w:rPr>
      </w:pPr>
      <w:bookmarkStart w:id="67" w:name="_Ref427249535"/>
      <w:bookmarkStart w:id="68" w:name="_Toc427323838"/>
      <w:r w:rsidRPr="00762414">
        <w:rPr>
          <w:rFonts w:ascii="Arial" w:hAnsi="Arial" w:cs="Arial"/>
          <w:lang w:val="tr-TR"/>
        </w:rPr>
        <w:t xml:space="preserve">Tablo </w:t>
      </w:r>
      <w:r w:rsidR="006B6A56" w:rsidRPr="00762414">
        <w:rPr>
          <w:rFonts w:ascii="Arial" w:hAnsi="Arial" w:cs="Arial"/>
          <w:lang w:val="tr-TR"/>
        </w:rPr>
        <w:fldChar w:fldCharType="begin"/>
      </w:r>
      <w:r w:rsidRPr="00762414">
        <w:rPr>
          <w:rFonts w:ascii="Arial" w:hAnsi="Arial" w:cs="Arial"/>
          <w:lang w:val="tr-TR"/>
        </w:rPr>
        <w:instrText xml:space="preserve"> SEQ Tablo \* ARABIC </w:instrText>
      </w:r>
      <w:r w:rsidR="006B6A56" w:rsidRPr="00762414">
        <w:rPr>
          <w:rFonts w:ascii="Arial" w:hAnsi="Arial" w:cs="Arial"/>
          <w:lang w:val="tr-TR"/>
        </w:rPr>
        <w:fldChar w:fldCharType="separate"/>
      </w:r>
      <w:r w:rsidRPr="00762414">
        <w:rPr>
          <w:rFonts w:ascii="Arial" w:hAnsi="Arial" w:cs="Arial"/>
          <w:lang w:val="tr-TR"/>
        </w:rPr>
        <w:t>20</w:t>
      </w:r>
      <w:r w:rsidR="006B6A56" w:rsidRPr="00762414">
        <w:rPr>
          <w:rFonts w:ascii="Arial" w:hAnsi="Arial" w:cs="Arial"/>
          <w:lang w:val="tr-TR"/>
        </w:rPr>
        <w:fldChar w:fldCharType="end"/>
      </w:r>
      <w:bookmarkEnd w:id="67"/>
      <w:r w:rsidRPr="00762414">
        <w:rPr>
          <w:rFonts w:ascii="Arial" w:hAnsi="Arial" w:cs="Arial"/>
          <w:lang w:val="tr-TR"/>
        </w:rPr>
        <w:t xml:space="preserve"> </w:t>
      </w:r>
      <w:r>
        <w:rPr>
          <w:rFonts w:ascii="Arial" w:hAnsi="Arial" w:cs="Arial"/>
          <w:lang w:val="tr-TR"/>
        </w:rPr>
        <w:t>Üniversite mezunları için değişkenlerin ortalama marjinal etkileri</w:t>
      </w:r>
      <w:bookmarkEnd w:id="68"/>
      <w:r>
        <w:rPr>
          <w:rFonts w:ascii="Arial" w:hAnsi="Arial" w:cs="Arial"/>
          <w:lang w:val="tr-TR"/>
        </w:rPr>
        <w:t xml:space="preserve"> </w:t>
      </w:r>
    </w:p>
    <w:tbl>
      <w:tblPr>
        <w:tblW w:w="8947"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3701"/>
        <w:gridCol w:w="1058"/>
        <w:gridCol w:w="1559"/>
        <w:gridCol w:w="1559"/>
        <w:gridCol w:w="1070"/>
      </w:tblGrid>
      <w:tr w:rsidR="008E6209" w:rsidRPr="00385F1C" w14:paraId="304BEE35" w14:textId="77777777" w:rsidTr="00762414">
        <w:trPr>
          <w:trHeight w:val="300"/>
        </w:trPr>
        <w:tc>
          <w:tcPr>
            <w:tcW w:w="3701" w:type="dxa"/>
            <w:shd w:val="clear" w:color="auto" w:fill="auto"/>
            <w:noWrap/>
            <w:vAlign w:val="bottom"/>
            <w:hideMark/>
          </w:tcPr>
          <w:p w14:paraId="07D65F3F"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center"/>
            <w:hideMark/>
          </w:tcPr>
          <w:p w14:paraId="461099E0" w14:textId="77777777" w:rsidR="008E6209" w:rsidRPr="007051CA" w:rsidRDefault="008E6209"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TÜM</w:t>
            </w:r>
          </w:p>
        </w:tc>
        <w:tc>
          <w:tcPr>
            <w:tcW w:w="1559" w:type="dxa"/>
            <w:shd w:val="clear" w:color="auto" w:fill="auto"/>
            <w:noWrap/>
            <w:vAlign w:val="center"/>
            <w:hideMark/>
          </w:tcPr>
          <w:p w14:paraId="05EC03BD" w14:textId="77777777" w:rsidR="008E6209" w:rsidRPr="007051CA" w:rsidRDefault="008E6209"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BEKÂR</w:t>
            </w:r>
          </w:p>
        </w:tc>
        <w:tc>
          <w:tcPr>
            <w:tcW w:w="1559" w:type="dxa"/>
            <w:shd w:val="clear" w:color="auto" w:fill="auto"/>
            <w:noWrap/>
            <w:vAlign w:val="center"/>
            <w:hideMark/>
          </w:tcPr>
          <w:p w14:paraId="4A582993" w14:textId="77777777" w:rsidR="008E6209" w:rsidRPr="007051CA" w:rsidRDefault="008E6209"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EVLİ</w:t>
            </w:r>
          </w:p>
        </w:tc>
        <w:tc>
          <w:tcPr>
            <w:tcW w:w="1070" w:type="dxa"/>
            <w:shd w:val="clear" w:color="auto" w:fill="auto"/>
            <w:noWrap/>
            <w:vAlign w:val="center"/>
            <w:hideMark/>
          </w:tcPr>
          <w:p w14:paraId="333FC3EB" w14:textId="77777777" w:rsidR="008E6209" w:rsidRPr="007051CA" w:rsidRDefault="008E6209"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ANNE</w:t>
            </w:r>
          </w:p>
        </w:tc>
      </w:tr>
      <w:tr w:rsidR="008E6209" w:rsidRPr="00385F1C" w14:paraId="35BEF214" w14:textId="77777777" w:rsidTr="00762414">
        <w:trPr>
          <w:trHeight w:val="300"/>
        </w:trPr>
        <w:tc>
          <w:tcPr>
            <w:tcW w:w="3701" w:type="dxa"/>
            <w:shd w:val="clear" w:color="auto" w:fill="auto"/>
            <w:noWrap/>
            <w:vAlign w:val="bottom"/>
            <w:hideMark/>
          </w:tcPr>
          <w:p w14:paraId="6BFE26F1"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Öğrenci</w:t>
            </w:r>
          </w:p>
        </w:tc>
        <w:tc>
          <w:tcPr>
            <w:tcW w:w="1058" w:type="dxa"/>
            <w:shd w:val="clear" w:color="auto" w:fill="auto"/>
            <w:noWrap/>
            <w:vAlign w:val="bottom"/>
            <w:hideMark/>
          </w:tcPr>
          <w:p w14:paraId="1028D48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-0.474***</w:t>
            </w:r>
          </w:p>
        </w:tc>
        <w:tc>
          <w:tcPr>
            <w:tcW w:w="1559" w:type="dxa"/>
            <w:shd w:val="clear" w:color="auto" w:fill="auto"/>
            <w:noWrap/>
            <w:vAlign w:val="bottom"/>
            <w:hideMark/>
          </w:tcPr>
          <w:p w14:paraId="096E04F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-0.404***</w:t>
            </w:r>
          </w:p>
        </w:tc>
        <w:tc>
          <w:tcPr>
            <w:tcW w:w="1559" w:type="dxa"/>
            <w:shd w:val="clear" w:color="auto" w:fill="auto"/>
            <w:noWrap/>
            <w:vAlign w:val="bottom"/>
            <w:hideMark/>
          </w:tcPr>
          <w:p w14:paraId="5CC0CA2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-0.337</w:t>
            </w:r>
          </w:p>
        </w:tc>
        <w:tc>
          <w:tcPr>
            <w:tcW w:w="1070" w:type="dxa"/>
            <w:shd w:val="clear" w:color="auto" w:fill="auto"/>
            <w:noWrap/>
            <w:vAlign w:val="bottom"/>
            <w:hideMark/>
          </w:tcPr>
          <w:p w14:paraId="6B18E96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w:t>
            </w:r>
          </w:p>
        </w:tc>
      </w:tr>
      <w:tr w:rsidR="008E6209" w:rsidRPr="00385F1C" w14:paraId="09DF5ACA" w14:textId="77777777" w:rsidTr="00762414">
        <w:trPr>
          <w:trHeight w:val="300"/>
        </w:trPr>
        <w:tc>
          <w:tcPr>
            <w:tcW w:w="3701" w:type="dxa"/>
            <w:shd w:val="clear" w:color="auto" w:fill="auto"/>
            <w:noWrap/>
            <w:vAlign w:val="bottom"/>
            <w:hideMark/>
          </w:tcPr>
          <w:p w14:paraId="7959C533"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3EF30D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(0.072)</w:t>
            </w:r>
          </w:p>
        </w:tc>
        <w:tc>
          <w:tcPr>
            <w:tcW w:w="1559" w:type="dxa"/>
            <w:shd w:val="clear" w:color="auto" w:fill="auto"/>
            <w:noWrap/>
            <w:vAlign w:val="bottom"/>
            <w:hideMark/>
          </w:tcPr>
          <w:p w14:paraId="0A32412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(0.066)</w:t>
            </w:r>
          </w:p>
        </w:tc>
        <w:tc>
          <w:tcPr>
            <w:tcW w:w="1559" w:type="dxa"/>
            <w:shd w:val="clear" w:color="auto" w:fill="auto"/>
            <w:noWrap/>
            <w:vAlign w:val="bottom"/>
            <w:hideMark/>
          </w:tcPr>
          <w:p w14:paraId="44FAA88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(0.254)</w:t>
            </w:r>
          </w:p>
        </w:tc>
        <w:tc>
          <w:tcPr>
            <w:tcW w:w="1070" w:type="dxa"/>
            <w:shd w:val="clear" w:color="auto" w:fill="auto"/>
            <w:noWrap/>
            <w:vAlign w:val="bottom"/>
            <w:hideMark/>
          </w:tcPr>
          <w:p w14:paraId="5F20D6DA"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7176D529" w14:textId="77777777" w:rsidTr="00762414">
        <w:trPr>
          <w:trHeight w:val="300"/>
        </w:trPr>
        <w:tc>
          <w:tcPr>
            <w:tcW w:w="3701" w:type="dxa"/>
            <w:shd w:val="clear" w:color="auto" w:fill="auto"/>
            <w:noWrap/>
            <w:vAlign w:val="bottom"/>
            <w:hideMark/>
          </w:tcPr>
          <w:p w14:paraId="58AAB8F2"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Yaş</w:t>
            </w:r>
          </w:p>
        </w:tc>
        <w:tc>
          <w:tcPr>
            <w:tcW w:w="1058" w:type="dxa"/>
            <w:shd w:val="clear" w:color="auto" w:fill="auto"/>
            <w:noWrap/>
            <w:vAlign w:val="bottom"/>
            <w:hideMark/>
          </w:tcPr>
          <w:p w14:paraId="2885F34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c>
          <w:tcPr>
            <w:tcW w:w="1559" w:type="dxa"/>
            <w:shd w:val="clear" w:color="auto" w:fill="auto"/>
            <w:noWrap/>
            <w:vAlign w:val="bottom"/>
            <w:hideMark/>
          </w:tcPr>
          <w:p w14:paraId="35D2E30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559" w:type="dxa"/>
            <w:shd w:val="clear" w:color="auto" w:fill="auto"/>
            <w:noWrap/>
            <w:vAlign w:val="bottom"/>
            <w:hideMark/>
          </w:tcPr>
          <w:p w14:paraId="765D580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c>
          <w:tcPr>
            <w:tcW w:w="1070" w:type="dxa"/>
            <w:shd w:val="clear" w:color="auto" w:fill="auto"/>
            <w:noWrap/>
            <w:vAlign w:val="bottom"/>
            <w:hideMark/>
          </w:tcPr>
          <w:p w14:paraId="760679A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r>
      <w:tr w:rsidR="008E6209" w:rsidRPr="00385F1C" w14:paraId="48AF73B9" w14:textId="77777777" w:rsidTr="00762414">
        <w:trPr>
          <w:trHeight w:val="300"/>
        </w:trPr>
        <w:tc>
          <w:tcPr>
            <w:tcW w:w="3701" w:type="dxa"/>
            <w:shd w:val="clear" w:color="auto" w:fill="auto"/>
            <w:noWrap/>
            <w:vAlign w:val="bottom"/>
            <w:hideMark/>
          </w:tcPr>
          <w:p w14:paraId="76DC74B6"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2765CD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c>
          <w:tcPr>
            <w:tcW w:w="1559" w:type="dxa"/>
            <w:shd w:val="clear" w:color="auto" w:fill="auto"/>
            <w:noWrap/>
            <w:vAlign w:val="bottom"/>
            <w:hideMark/>
          </w:tcPr>
          <w:p w14:paraId="11D434D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(0.007)</w:t>
            </w:r>
          </w:p>
        </w:tc>
        <w:tc>
          <w:tcPr>
            <w:tcW w:w="1559" w:type="dxa"/>
            <w:shd w:val="clear" w:color="auto" w:fill="auto"/>
            <w:noWrap/>
            <w:vAlign w:val="bottom"/>
            <w:hideMark/>
          </w:tcPr>
          <w:p w14:paraId="14FAFCD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070" w:type="dxa"/>
            <w:shd w:val="clear" w:color="auto" w:fill="auto"/>
            <w:noWrap/>
            <w:vAlign w:val="bottom"/>
            <w:hideMark/>
          </w:tcPr>
          <w:p w14:paraId="7BC17B9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(0.006)</w:t>
            </w:r>
          </w:p>
        </w:tc>
      </w:tr>
      <w:tr w:rsidR="008E6209" w:rsidRPr="00385F1C" w14:paraId="64C49623" w14:textId="77777777" w:rsidTr="00762414">
        <w:trPr>
          <w:trHeight w:val="300"/>
        </w:trPr>
        <w:tc>
          <w:tcPr>
            <w:tcW w:w="3701" w:type="dxa"/>
            <w:shd w:val="clear" w:color="auto" w:fill="auto"/>
            <w:noWrap/>
            <w:vAlign w:val="bottom"/>
            <w:hideMark/>
          </w:tcPr>
          <w:p w14:paraId="0DF763A4"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Bekar olmak</w:t>
            </w:r>
          </w:p>
        </w:tc>
        <w:tc>
          <w:tcPr>
            <w:tcW w:w="1058" w:type="dxa"/>
            <w:shd w:val="clear" w:color="auto" w:fill="auto"/>
            <w:noWrap/>
            <w:vAlign w:val="bottom"/>
            <w:hideMark/>
          </w:tcPr>
          <w:p w14:paraId="66B63F7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0.233***</w:t>
            </w:r>
          </w:p>
        </w:tc>
        <w:tc>
          <w:tcPr>
            <w:tcW w:w="1559" w:type="dxa"/>
            <w:shd w:val="clear" w:color="auto" w:fill="auto"/>
            <w:noWrap/>
            <w:vAlign w:val="bottom"/>
            <w:hideMark/>
          </w:tcPr>
          <w:p w14:paraId="78AE0E4C"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486777CA"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070" w:type="dxa"/>
            <w:shd w:val="clear" w:color="auto" w:fill="auto"/>
            <w:noWrap/>
            <w:vAlign w:val="bottom"/>
            <w:hideMark/>
          </w:tcPr>
          <w:p w14:paraId="446B55B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0.305***</w:t>
            </w:r>
          </w:p>
        </w:tc>
      </w:tr>
      <w:tr w:rsidR="008E6209" w:rsidRPr="00385F1C" w14:paraId="3D69A3B2" w14:textId="77777777" w:rsidTr="00762414">
        <w:trPr>
          <w:trHeight w:val="300"/>
        </w:trPr>
        <w:tc>
          <w:tcPr>
            <w:tcW w:w="3701" w:type="dxa"/>
            <w:shd w:val="clear" w:color="auto" w:fill="auto"/>
            <w:noWrap/>
            <w:vAlign w:val="bottom"/>
            <w:hideMark/>
          </w:tcPr>
          <w:p w14:paraId="64C0A730"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4DDABA8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c>
          <w:tcPr>
            <w:tcW w:w="1559" w:type="dxa"/>
            <w:shd w:val="clear" w:color="auto" w:fill="auto"/>
            <w:noWrap/>
            <w:vAlign w:val="bottom"/>
            <w:hideMark/>
          </w:tcPr>
          <w:p w14:paraId="5B336C18"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5EC6A963"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070" w:type="dxa"/>
            <w:shd w:val="clear" w:color="auto" w:fill="auto"/>
            <w:noWrap/>
            <w:vAlign w:val="bottom"/>
            <w:hideMark/>
          </w:tcPr>
          <w:p w14:paraId="065D1E8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(0.115)</w:t>
            </w:r>
          </w:p>
        </w:tc>
      </w:tr>
      <w:tr w:rsidR="008E6209" w:rsidRPr="00385F1C" w14:paraId="1BF4444F" w14:textId="77777777" w:rsidTr="00762414">
        <w:trPr>
          <w:trHeight w:val="300"/>
        </w:trPr>
        <w:tc>
          <w:tcPr>
            <w:tcW w:w="3701" w:type="dxa"/>
            <w:shd w:val="clear" w:color="auto" w:fill="auto"/>
            <w:noWrap/>
            <w:vAlign w:val="bottom"/>
            <w:hideMark/>
          </w:tcPr>
          <w:p w14:paraId="18B9BE68"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İlk doğum yaşı</w:t>
            </w:r>
          </w:p>
        </w:tc>
        <w:tc>
          <w:tcPr>
            <w:tcW w:w="1058" w:type="dxa"/>
            <w:shd w:val="clear" w:color="auto" w:fill="auto"/>
            <w:noWrap/>
            <w:vAlign w:val="bottom"/>
            <w:hideMark/>
          </w:tcPr>
          <w:p w14:paraId="28CA4DF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559" w:type="dxa"/>
            <w:shd w:val="clear" w:color="auto" w:fill="auto"/>
            <w:noWrap/>
            <w:vAlign w:val="bottom"/>
            <w:hideMark/>
          </w:tcPr>
          <w:p w14:paraId="741E8AD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-0.001</w:t>
            </w:r>
          </w:p>
        </w:tc>
        <w:tc>
          <w:tcPr>
            <w:tcW w:w="1559" w:type="dxa"/>
            <w:shd w:val="clear" w:color="auto" w:fill="auto"/>
            <w:noWrap/>
            <w:vAlign w:val="bottom"/>
            <w:hideMark/>
          </w:tcPr>
          <w:p w14:paraId="52C1798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070" w:type="dxa"/>
            <w:shd w:val="clear" w:color="auto" w:fill="auto"/>
            <w:noWrap/>
            <w:vAlign w:val="bottom"/>
            <w:hideMark/>
          </w:tcPr>
          <w:p w14:paraId="6361047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0.0001***</w:t>
            </w:r>
          </w:p>
        </w:tc>
      </w:tr>
      <w:tr w:rsidR="008E6209" w:rsidRPr="00385F1C" w14:paraId="43A089CD" w14:textId="77777777" w:rsidTr="00762414">
        <w:trPr>
          <w:trHeight w:val="300"/>
        </w:trPr>
        <w:tc>
          <w:tcPr>
            <w:tcW w:w="3701" w:type="dxa"/>
            <w:shd w:val="clear" w:color="auto" w:fill="auto"/>
            <w:noWrap/>
            <w:vAlign w:val="bottom"/>
            <w:hideMark/>
          </w:tcPr>
          <w:p w14:paraId="04ED5BB3"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20E3A31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(0.002)</w:t>
            </w:r>
          </w:p>
        </w:tc>
        <w:tc>
          <w:tcPr>
            <w:tcW w:w="1559" w:type="dxa"/>
            <w:shd w:val="clear" w:color="auto" w:fill="auto"/>
            <w:noWrap/>
            <w:vAlign w:val="bottom"/>
            <w:hideMark/>
          </w:tcPr>
          <w:p w14:paraId="57F3902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(0.006)</w:t>
            </w:r>
          </w:p>
        </w:tc>
        <w:tc>
          <w:tcPr>
            <w:tcW w:w="1559" w:type="dxa"/>
            <w:shd w:val="clear" w:color="auto" w:fill="auto"/>
            <w:noWrap/>
            <w:vAlign w:val="bottom"/>
            <w:hideMark/>
          </w:tcPr>
          <w:p w14:paraId="35ED0A5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c>
          <w:tcPr>
            <w:tcW w:w="1070" w:type="dxa"/>
            <w:shd w:val="clear" w:color="auto" w:fill="auto"/>
            <w:noWrap/>
            <w:vAlign w:val="bottom"/>
            <w:hideMark/>
          </w:tcPr>
          <w:p w14:paraId="61B3A3D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r>
      <w:tr w:rsidR="008E6209" w:rsidRPr="00385F1C" w14:paraId="7BE04720" w14:textId="77777777" w:rsidTr="00762414">
        <w:trPr>
          <w:trHeight w:val="300"/>
        </w:trPr>
        <w:tc>
          <w:tcPr>
            <w:tcW w:w="3701" w:type="dxa"/>
            <w:shd w:val="clear" w:color="auto" w:fill="auto"/>
            <w:noWrap/>
            <w:vAlign w:val="bottom"/>
            <w:hideMark/>
          </w:tcPr>
          <w:p w14:paraId="00D36780"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0-3 yaş arası çocuk sayısı</w:t>
            </w:r>
          </w:p>
        </w:tc>
        <w:tc>
          <w:tcPr>
            <w:tcW w:w="1058" w:type="dxa"/>
            <w:shd w:val="clear" w:color="auto" w:fill="auto"/>
            <w:noWrap/>
            <w:vAlign w:val="bottom"/>
            <w:hideMark/>
          </w:tcPr>
          <w:p w14:paraId="49364DC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-0.166***</w:t>
            </w:r>
          </w:p>
        </w:tc>
        <w:tc>
          <w:tcPr>
            <w:tcW w:w="1559" w:type="dxa"/>
            <w:shd w:val="clear" w:color="auto" w:fill="auto"/>
            <w:noWrap/>
            <w:vAlign w:val="bottom"/>
            <w:hideMark/>
          </w:tcPr>
          <w:p w14:paraId="4353831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-0.148</w:t>
            </w:r>
          </w:p>
        </w:tc>
        <w:tc>
          <w:tcPr>
            <w:tcW w:w="1559" w:type="dxa"/>
            <w:shd w:val="clear" w:color="auto" w:fill="auto"/>
            <w:noWrap/>
            <w:vAlign w:val="bottom"/>
            <w:hideMark/>
          </w:tcPr>
          <w:p w14:paraId="75D8276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-0.177**</w:t>
            </w:r>
          </w:p>
        </w:tc>
        <w:tc>
          <w:tcPr>
            <w:tcW w:w="1070" w:type="dxa"/>
            <w:shd w:val="clear" w:color="auto" w:fill="auto"/>
            <w:noWrap/>
            <w:vAlign w:val="bottom"/>
            <w:hideMark/>
          </w:tcPr>
          <w:p w14:paraId="006D4AE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-0.206***</w:t>
            </w:r>
          </w:p>
        </w:tc>
      </w:tr>
      <w:tr w:rsidR="008E6209" w:rsidRPr="00385F1C" w14:paraId="14E5E457" w14:textId="77777777" w:rsidTr="00762414">
        <w:trPr>
          <w:trHeight w:val="300"/>
        </w:trPr>
        <w:tc>
          <w:tcPr>
            <w:tcW w:w="3701" w:type="dxa"/>
            <w:shd w:val="clear" w:color="auto" w:fill="auto"/>
            <w:noWrap/>
            <w:vAlign w:val="bottom"/>
            <w:hideMark/>
          </w:tcPr>
          <w:p w14:paraId="66159F71"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6692B15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(0.057)</w:t>
            </w:r>
          </w:p>
        </w:tc>
        <w:tc>
          <w:tcPr>
            <w:tcW w:w="1559" w:type="dxa"/>
            <w:shd w:val="clear" w:color="auto" w:fill="auto"/>
            <w:noWrap/>
            <w:vAlign w:val="bottom"/>
            <w:hideMark/>
          </w:tcPr>
          <w:p w14:paraId="24AABAD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(0.308)</w:t>
            </w:r>
          </w:p>
        </w:tc>
        <w:tc>
          <w:tcPr>
            <w:tcW w:w="1559" w:type="dxa"/>
            <w:shd w:val="clear" w:color="auto" w:fill="auto"/>
            <w:noWrap/>
            <w:vAlign w:val="bottom"/>
            <w:hideMark/>
          </w:tcPr>
          <w:p w14:paraId="44CE883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(0.070)</w:t>
            </w:r>
          </w:p>
        </w:tc>
        <w:tc>
          <w:tcPr>
            <w:tcW w:w="1070" w:type="dxa"/>
            <w:shd w:val="clear" w:color="auto" w:fill="auto"/>
            <w:noWrap/>
            <w:vAlign w:val="bottom"/>
            <w:hideMark/>
          </w:tcPr>
          <w:p w14:paraId="424CBC7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(0.069)</w:t>
            </w:r>
          </w:p>
        </w:tc>
      </w:tr>
      <w:tr w:rsidR="008E6209" w:rsidRPr="00385F1C" w14:paraId="2531EE6D" w14:textId="77777777" w:rsidTr="00762414">
        <w:trPr>
          <w:trHeight w:val="300"/>
        </w:trPr>
        <w:tc>
          <w:tcPr>
            <w:tcW w:w="3701" w:type="dxa"/>
            <w:shd w:val="clear" w:color="auto" w:fill="auto"/>
            <w:noWrap/>
            <w:vAlign w:val="bottom"/>
            <w:hideMark/>
          </w:tcPr>
          <w:p w14:paraId="5275944D"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4-6 yaş arası çocuk sayısı</w:t>
            </w:r>
          </w:p>
        </w:tc>
        <w:tc>
          <w:tcPr>
            <w:tcW w:w="1058" w:type="dxa"/>
            <w:shd w:val="clear" w:color="auto" w:fill="auto"/>
            <w:noWrap/>
            <w:vAlign w:val="bottom"/>
            <w:hideMark/>
          </w:tcPr>
          <w:p w14:paraId="03C73EB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-0.110*</w:t>
            </w:r>
          </w:p>
        </w:tc>
        <w:tc>
          <w:tcPr>
            <w:tcW w:w="1559" w:type="dxa"/>
            <w:shd w:val="clear" w:color="auto" w:fill="auto"/>
            <w:noWrap/>
            <w:vAlign w:val="bottom"/>
            <w:hideMark/>
          </w:tcPr>
          <w:p w14:paraId="0DBEC0A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559" w:type="dxa"/>
            <w:shd w:val="clear" w:color="auto" w:fill="auto"/>
            <w:noWrap/>
            <w:vAlign w:val="bottom"/>
            <w:hideMark/>
          </w:tcPr>
          <w:p w14:paraId="69F1F1B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-0.165**</w:t>
            </w:r>
          </w:p>
        </w:tc>
        <w:tc>
          <w:tcPr>
            <w:tcW w:w="1070" w:type="dxa"/>
            <w:shd w:val="clear" w:color="auto" w:fill="auto"/>
            <w:noWrap/>
            <w:vAlign w:val="bottom"/>
            <w:hideMark/>
          </w:tcPr>
          <w:p w14:paraId="01D360B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-0.161**</w:t>
            </w:r>
          </w:p>
        </w:tc>
      </w:tr>
      <w:tr w:rsidR="008E6209" w:rsidRPr="00385F1C" w14:paraId="15DFB950" w14:textId="77777777" w:rsidTr="00762414">
        <w:trPr>
          <w:trHeight w:val="300"/>
        </w:trPr>
        <w:tc>
          <w:tcPr>
            <w:tcW w:w="3701" w:type="dxa"/>
            <w:shd w:val="clear" w:color="auto" w:fill="auto"/>
            <w:noWrap/>
            <w:vAlign w:val="bottom"/>
            <w:hideMark/>
          </w:tcPr>
          <w:p w14:paraId="079489F2"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687CB1D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(0.059)</w:t>
            </w:r>
          </w:p>
        </w:tc>
        <w:tc>
          <w:tcPr>
            <w:tcW w:w="1559" w:type="dxa"/>
            <w:shd w:val="clear" w:color="auto" w:fill="auto"/>
            <w:noWrap/>
            <w:vAlign w:val="bottom"/>
            <w:hideMark/>
          </w:tcPr>
          <w:p w14:paraId="12BECC3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(omitted)</w:t>
            </w:r>
          </w:p>
        </w:tc>
        <w:tc>
          <w:tcPr>
            <w:tcW w:w="1559" w:type="dxa"/>
            <w:shd w:val="clear" w:color="auto" w:fill="auto"/>
            <w:noWrap/>
            <w:vAlign w:val="bottom"/>
            <w:hideMark/>
          </w:tcPr>
          <w:p w14:paraId="3CADF8C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(0.071)</w:t>
            </w:r>
          </w:p>
        </w:tc>
        <w:tc>
          <w:tcPr>
            <w:tcW w:w="1070" w:type="dxa"/>
            <w:shd w:val="clear" w:color="auto" w:fill="auto"/>
            <w:noWrap/>
            <w:vAlign w:val="bottom"/>
            <w:hideMark/>
          </w:tcPr>
          <w:p w14:paraId="792EDCF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(0.065)</w:t>
            </w:r>
          </w:p>
        </w:tc>
      </w:tr>
      <w:tr w:rsidR="008E6209" w:rsidRPr="00385F1C" w14:paraId="5DCA65B0" w14:textId="77777777" w:rsidTr="00762414">
        <w:trPr>
          <w:trHeight w:val="300"/>
        </w:trPr>
        <w:tc>
          <w:tcPr>
            <w:tcW w:w="3701" w:type="dxa"/>
            <w:shd w:val="clear" w:color="auto" w:fill="auto"/>
            <w:noWrap/>
            <w:vAlign w:val="bottom"/>
            <w:hideMark/>
          </w:tcPr>
          <w:p w14:paraId="42D4F3ED"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7-14 yaş arası çocuk sayısı</w:t>
            </w:r>
          </w:p>
        </w:tc>
        <w:tc>
          <w:tcPr>
            <w:tcW w:w="1058" w:type="dxa"/>
            <w:shd w:val="clear" w:color="auto" w:fill="auto"/>
            <w:noWrap/>
            <w:vAlign w:val="bottom"/>
            <w:hideMark/>
          </w:tcPr>
          <w:p w14:paraId="7E9E97F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0.021</w:t>
            </w:r>
          </w:p>
        </w:tc>
        <w:tc>
          <w:tcPr>
            <w:tcW w:w="1559" w:type="dxa"/>
            <w:shd w:val="clear" w:color="auto" w:fill="auto"/>
            <w:noWrap/>
            <w:vAlign w:val="bottom"/>
            <w:hideMark/>
          </w:tcPr>
          <w:p w14:paraId="2539133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0.360</w:t>
            </w:r>
          </w:p>
        </w:tc>
        <w:tc>
          <w:tcPr>
            <w:tcW w:w="1559" w:type="dxa"/>
            <w:shd w:val="clear" w:color="auto" w:fill="auto"/>
            <w:noWrap/>
            <w:vAlign w:val="bottom"/>
            <w:hideMark/>
          </w:tcPr>
          <w:p w14:paraId="19A3AE4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-0.036</w:t>
            </w:r>
          </w:p>
        </w:tc>
        <w:tc>
          <w:tcPr>
            <w:tcW w:w="1070" w:type="dxa"/>
            <w:shd w:val="clear" w:color="auto" w:fill="auto"/>
            <w:noWrap/>
            <w:vAlign w:val="bottom"/>
            <w:hideMark/>
          </w:tcPr>
          <w:p w14:paraId="3762A11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r>
      <w:tr w:rsidR="008E6209" w:rsidRPr="00385F1C" w14:paraId="7B6E8102" w14:textId="77777777" w:rsidTr="00762414">
        <w:trPr>
          <w:trHeight w:val="300"/>
        </w:trPr>
        <w:tc>
          <w:tcPr>
            <w:tcW w:w="3701" w:type="dxa"/>
            <w:shd w:val="clear" w:color="auto" w:fill="auto"/>
            <w:noWrap/>
            <w:vAlign w:val="bottom"/>
            <w:hideMark/>
          </w:tcPr>
          <w:p w14:paraId="38AC0095"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399F205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c>
          <w:tcPr>
            <w:tcW w:w="1559" w:type="dxa"/>
            <w:shd w:val="clear" w:color="auto" w:fill="auto"/>
            <w:noWrap/>
            <w:vAlign w:val="bottom"/>
            <w:hideMark/>
          </w:tcPr>
          <w:p w14:paraId="28A82C4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(0.233)</w:t>
            </w:r>
          </w:p>
        </w:tc>
        <w:tc>
          <w:tcPr>
            <w:tcW w:w="1559" w:type="dxa"/>
            <w:shd w:val="clear" w:color="auto" w:fill="auto"/>
            <w:noWrap/>
            <w:vAlign w:val="bottom"/>
            <w:hideMark/>
          </w:tcPr>
          <w:p w14:paraId="56B8747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(0.052)</w:t>
            </w:r>
          </w:p>
        </w:tc>
        <w:tc>
          <w:tcPr>
            <w:tcW w:w="1070" w:type="dxa"/>
            <w:shd w:val="clear" w:color="auto" w:fill="auto"/>
            <w:noWrap/>
            <w:vAlign w:val="bottom"/>
            <w:hideMark/>
          </w:tcPr>
          <w:p w14:paraId="7D59DC8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r>
      <w:tr w:rsidR="008E6209" w:rsidRPr="00385F1C" w14:paraId="1B584096" w14:textId="77777777" w:rsidTr="00762414">
        <w:trPr>
          <w:trHeight w:val="300"/>
        </w:trPr>
        <w:tc>
          <w:tcPr>
            <w:tcW w:w="3701" w:type="dxa"/>
            <w:shd w:val="clear" w:color="auto" w:fill="auto"/>
            <w:noWrap/>
            <w:vAlign w:val="bottom"/>
            <w:hideMark/>
          </w:tcPr>
          <w:p w14:paraId="595812B3"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Ev sahibi olmak</w:t>
            </w:r>
          </w:p>
        </w:tc>
        <w:tc>
          <w:tcPr>
            <w:tcW w:w="1058" w:type="dxa"/>
            <w:shd w:val="clear" w:color="auto" w:fill="auto"/>
            <w:noWrap/>
            <w:vAlign w:val="bottom"/>
            <w:hideMark/>
          </w:tcPr>
          <w:p w14:paraId="22D2494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-0.092***</w:t>
            </w:r>
          </w:p>
        </w:tc>
        <w:tc>
          <w:tcPr>
            <w:tcW w:w="1559" w:type="dxa"/>
            <w:shd w:val="clear" w:color="auto" w:fill="auto"/>
            <w:noWrap/>
            <w:vAlign w:val="bottom"/>
            <w:hideMark/>
          </w:tcPr>
          <w:p w14:paraId="7852D48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-0.102**</w:t>
            </w:r>
          </w:p>
        </w:tc>
        <w:tc>
          <w:tcPr>
            <w:tcW w:w="1559" w:type="dxa"/>
            <w:shd w:val="clear" w:color="auto" w:fill="auto"/>
            <w:noWrap/>
            <w:vAlign w:val="bottom"/>
            <w:hideMark/>
          </w:tcPr>
          <w:p w14:paraId="1CAF484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-0.072</w:t>
            </w:r>
          </w:p>
        </w:tc>
        <w:tc>
          <w:tcPr>
            <w:tcW w:w="1070" w:type="dxa"/>
            <w:shd w:val="clear" w:color="auto" w:fill="auto"/>
            <w:noWrap/>
            <w:vAlign w:val="bottom"/>
            <w:hideMark/>
          </w:tcPr>
          <w:p w14:paraId="0B74CFE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0.003</w:t>
            </w:r>
          </w:p>
        </w:tc>
      </w:tr>
      <w:tr w:rsidR="008E6209" w:rsidRPr="00385F1C" w14:paraId="6B27BA53" w14:textId="77777777" w:rsidTr="00762414">
        <w:trPr>
          <w:trHeight w:val="300"/>
        </w:trPr>
        <w:tc>
          <w:tcPr>
            <w:tcW w:w="3701" w:type="dxa"/>
            <w:shd w:val="clear" w:color="auto" w:fill="auto"/>
            <w:noWrap/>
            <w:vAlign w:val="bottom"/>
            <w:hideMark/>
          </w:tcPr>
          <w:p w14:paraId="23B27D68"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1181BA2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(0.031)</w:t>
            </w:r>
          </w:p>
        </w:tc>
        <w:tc>
          <w:tcPr>
            <w:tcW w:w="1559" w:type="dxa"/>
            <w:shd w:val="clear" w:color="auto" w:fill="auto"/>
            <w:noWrap/>
            <w:vAlign w:val="bottom"/>
            <w:hideMark/>
          </w:tcPr>
          <w:p w14:paraId="38CE321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c>
          <w:tcPr>
            <w:tcW w:w="1559" w:type="dxa"/>
            <w:shd w:val="clear" w:color="auto" w:fill="auto"/>
            <w:noWrap/>
            <w:vAlign w:val="bottom"/>
            <w:hideMark/>
          </w:tcPr>
          <w:p w14:paraId="5963AB3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(0.049)</w:t>
            </w:r>
          </w:p>
        </w:tc>
        <w:tc>
          <w:tcPr>
            <w:tcW w:w="1070" w:type="dxa"/>
            <w:shd w:val="clear" w:color="auto" w:fill="auto"/>
            <w:noWrap/>
            <w:vAlign w:val="bottom"/>
            <w:hideMark/>
          </w:tcPr>
          <w:p w14:paraId="5FAC2C2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(0.063)</w:t>
            </w:r>
          </w:p>
        </w:tc>
      </w:tr>
      <w:tr w:rsidR="008E6209" w:rsidRPr="00385F1C" w14:paraId="387D2104" w14:textId="77777777" w:rsidTr="00762414">
        <w:trPr>
          <w:trHeight w:val="300"/>
        </w:trPr>
        <w:tc>
          <w:tcPr>
            <w:tcW w:w="3701" w:type="dxa"/>
            <w:shd w:val="clear" w:color="auto" w:fill="auto"/>
            <w:noWrap/>
            <w:vAlign w:val="bottom"/>
            <w:hideMark/>
          </w:tcPr>
          <w:p w14:paraId="6E23E548"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Kadının ücret dışı geliri</w:t>
            </w:r>
          </w:p>
        </w:tc>
        <w:tc>
          <w:tcPr>
            <w:tcW w:w="1058" w:type="dxa"/>
            <w:shd w:val="clear" w:color="auto" w:fill="auto"/>
            <w:noWrap/>
            <w:vAlign w:val="bottom"/>
            <w:hideMark/>
          </w:tcPr>
          <w:p w14:paraId="721FE0F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-0.000018</w:t>
            </w:r>
          </w:p>
        </w:tc>
        <w:tc>
          <w:tcPr>
            <w:tcW w:w="1559" w:type="dxa"/>
            <w:shd w:val="clear" w:color="auto" w:fill="auto"/>
            <w:noWrap/>
            <w:vAlign w:val="bottom"/>
            <w:hideMark/>
          </w:tcPr>
          <w:p w14:paraId="4C06F7B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-0.000077</w:t>
            </w:r>
          </w:p>
        </w:tc>
        <w:tc>
          <w:tcPr>
            <w:tcW w:w="1559" w:type="dxa"/>
            <w:shd w:val="clear" w:color="auto" w:fill="auto"/>
            <w:noWrap/>
            <w:vAlign w:val="bottom"/>
            <w:hideMark/>
          </w:tcPr>
          <w:p w14:paraId="42591A8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0.000282</w:t>
            </w:r>
          </w:p>
        </w:tc>
        <w:tc>
          <w:tcPr>
            <w:tcW w:w="1070" w:type="dxa"/>
            <w:shd w:val="clear" w:color="auto" w:fill="auto"/>
            <w:noWrap/>
            <w:vAlign w:val="bottom"/>
            <w:hideMark/>
          </w:tcPr>
          <w:p w14:paraId="6F5C06C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0.000073</w:t>
            </w:r>
          </w:p>
        </w:tc>
      </w:tr>
      <w:tr w:rsidR="008E6209" w:rsidRPr="00385F1C" w14:paraId="28040A55" w14:textId="77777777" w:rsidTr="00762414">
        <w:trPr>
          <w:trHeight w:val="300"/>
        </w:trPr>
        <w:tc>
          <w:tcPr>
            <w:tcW w:w="3701" w:type="dxa"/>
            <w:shd w:val="clear" w:color="auto" w:fill="auto"/>
            <w:noWrap/>
            <w:vAlign w:val="bottom"/>
            <w:hideMark/>
          </w:tcPr>
          <w:p w14:paraId="336861C2"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467B180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559" w:type="dxa"/>
            <w:shd w:val="clear" w:color="auto" w:fill="auto"/>
            <w:noWrap/>
            <w:vAlign w:val="bottom"/>
            <w:hideMark/>
          </w:tcPr>
          <w:p w14:paraId="7B54D7F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559" w:type="dxa"/>
            <w:shd w:val="clear" w:color="auto" w:fill="auto"/>
            <w:noWrap/>
            <w:vAlign w:val="bottom"/>
            <w:hideMark/>
          </w:tcPr>
          <w:p w14:paraId="00EE3DB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070" w:type="dxa"/>
            <w:shd w:val="clear" w:color="auto" w:fill="auto"/>
            <w:noWrap/>
            <w:vAlign w:val="bottom"/>
            <w:hideMark/>
          </w:tcPr>
          <w:p w14:paraId="4EC2F37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r>
      <w:tr w:rsidR="008E6209" w:rsidRPr="00385F1C" w14:paraId="1862060C" w14:textId="77777777" w:rsidTr="00762414">
        <w:trPr>
          <w:trHeight w:val="300"/>
        </w:trPr>
        <w:tc>
          <w:tcPr>
            <w:tcW w:w="3701" w:type="dxa"/>
            <w:shd w:val="clear" w:color="auto" w:fill="auto"/>
            <w:noWrap/>
            <w:vAlign w:val="bottom"/>
            <w:hideMark/>
          </w:tcPr>
          <w:p w14:paraId="3E0D30DA"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Annenin eğitimi: Lise ve üstü</w:t>
            </w:r>
          </w:p>
        </w:tc>
        <w:tc>
          <w:tcPr>
            <w:tcW w:w="1058" w:type="dxa"/>
            <w:shd w:val="clear" w:color="auto" w:fill="auto"/>
            <w:noWrap/>
            <w:vAlign w:val="bottom"/>
            <w:hideMark/>
          </w:tcPr>
          <w:p w14:paraId="1B17EA1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-0.028</w:t>
            </w:r>
          </w:p>
        </w:tc>
        <w:tc>
          <w:tcPr>
            <w:tcW w:w="1559" w:type="dxa"/>
            <w:shd w:val="clear" w:color="auto" w:fill="auto"/>
            <w:noWrap/>
            <w:vAlign w:val="bottom"/>
            <w:hideMark/>
          </w:tcPr>
          <w:p w14:paraId="7F7C7ED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c>
          <w:tcPr>
            <w:tcW w:w="1559" w:type="dxa"/>
            <w:shd w:val="clear" w:color="auto" w:fill="auto"/>
            <w:noWrap/>
            <w:vAlign w:val="bottom"/>
            <w:hideMark/>
          </w:tcPr>
          <w:p w14:paraId="661A31E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c>
          <w:tcPr>
            <w:tcW w:w="1070" w:type="dxa"/>
            <w:shd w:val="clear" w:color="auto" w:fill="auto"/>
            <w:noWrap/>
            <w:vAlign w:val="bottom"/>
            <w:hideMark/>
          </w:tcPr>
          <w:p w14:paraId="15F94F4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-0.079</w:t>
            </w:r>
          </w:p>
        </w:tc>
      </w:tr>
      <w:tr w:rsidR="008E6209" w:rsidRPr="00385F1C" w14:paraId="132D408F" w14:textId="77777777" w:rsidTr="00762414">
        <w:trPr>
          <w:trHeight w:val="300"/>
        </w:trPr>
        <w:tc>
          <w:tcPr>
            <w:tcW w:w="3701" w:type="dxa"/>
            <w:shd w:val="clear" w:color="auto" w:fill="auto"/>
            <w:noWrap/>
            <w:vAlign w:val="bottom"/>
            <w:hideMark/>
          </w:tcPr>
          <w:p w14:paraId="038EABE4"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1364FFC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(0.046)</w:t>
            </w:r>
          </w:p>
        </w:tc>
        <w:tc>
          <w:tcPr>
            <w:tcW w:w="1559" w:type="dxa"/>
            <w:shd w:val="clear" w:color="auto" w:fill="auto"/>
            <w:noWrap/>
            <w:vAlign w:val="bottom"/>
            <w:hideMark/>
          </w:tcPr>
          <w:p w14:paraId="24B546B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(0.058)</w:t>
            </w:r>
          </w:p>
        </w:tc>
        <w:tc>
          <w:tcPr>
            <w:tcW w:w="1559" w:type="dxa"/>
            <w:shd w:val="clear" w:color="auto" w:fill="auto"/>
            <w:noWrap/>
            <w:vAlign w:val="bottom"/>
            <w:hideMark/>
          </w:tcPr>
          <w:p w14:paraId="5967AB8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(0.073)</w:t>
            </w:r>
          </w:p>
        </w:tc>
        <w:tc>
          <w:tcPr>
            <w:tcW w:w="1070" w:type="dxa"/>
            <w:shd w:val="clear" w:color="auto" w:fill="auto"/>
            <w:noWrap/>
            <w:vAlign w:val="bottom"/>
            <w:hideMark/>
          </w:tcPr>
          <w:p w14:paraId="792B74D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(0.091)</w:t>
            </w:r>
          </w:p>
        </w:tc>
      </w:tr>
      <w:tr w:rsidR="008E6209" w:rsidRPr="00385F1C" w14:paraId="636EB31B" w14:textId="77777777" w:rsidTr="00762414">
        <w:trPr>
          <w:trHeight w:val="300"/>
        </w:trPr>
        <w:tc>
          <w:tcPr>
            <w:tcW w:w="3701" w:type="dxa"/>
            <w:shd w:val="clear" w:color="auto" w:fill="auto"/>
            <w:noWrap/>
            <w:vAlign w:val="bottom"/>
            <w:hideMark/>
          </w:tcPr>
          <w:p w14:paraId="4A125E21"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Babanın eğitimi: Lise ve üstü</w:t>
            </w:r>
          </w:p>
        </w:tc>
        <w:tc>
          <w:tcPr>
            <w:tcW w:w="1058" w:type="dxa"/>
            <w:shd w:val="clear" w:color="auto" w:fill="auto"/>
            <w:noWrap/>
            <w:vAlign w:val="bottom"/>
            <w:hideMark/>
          </w:tcPr>
          <w:p w14:paraId="3DB1E9F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0.022</w:t>
            </w:r>
          </w:p>
        </w:tc>
        <w:tc>
          <w:tcPr>
            <w:tcW w:w="1559" w:type="dxa"/>
            <w:shd w:val="clear" w:color="auto" w:fill="auto"/>
            <w:noWrap/>
            <w:vAlign w:val="bottom"/>
            <w:hideMark/>
          </w:tcPr>
          <w:p w14:paraId="6D69514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0.042</w:t>
            </w:r>
          </w:p>
        </w:tc>
        <w:tc>
          <w:tcPr>
            <w:tcW w:w="1559" w:type="dxa"/>
            <w:shd w:val="clear" w:color="auto" w:fill="auto"/>
            <w:noWrap/>
            <w:vAlign w:val="bottom"/>
            <w:hideMark/>
          </w:tcPr>
          <w:p w14:paraId="7C5F81C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c>
          <w:tcPr>
            <w:tcW w:w="1070" w:type="dxa"/>
            <w:shd w:val="clear" w:color="auto" w:fill="auto"/>
            <w:noWrap/>
            <w:vAlign w:val="bottom"/>
            <w:hideMark/>
          </w:tcPr>
          <w:p w14:paraId="7703AF7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r>
      <w:tr w:rsidR="008E6209" w:rsidRPr="00385F1C" w14:paraId="64773834" w14:textId="77777777" w:rsidTr="00762414">
        <w:trPr>
          <w:trHeight w:val="300"/>
        </w:trPr>
        <w:tc>
          <w:tcPr>
            <w:tcW w:w="3701" w:type="dxa"/>
            <w:shd w:val="clear" w:color="auto" w:fill="auto"/>
            <w:noWrap/>
            <w:vAlign w:val="bottom"/>
            <w:hideMark/>
          </w:tcPr>
          <w:p w14:paraId="28D9F50B"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4C9A5F7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(0.041)</w:t>
            </w:r>
          </w:p>
        </w:tc>
        <w:tc>
          <w:tcPr>
            <w:tcW w:w="1559" w:type="dxa"/>
            <w:shd w:val="clear" w:color="auto" w:fill="auto"/>
            <w:noWrap/>
            <w:vAlign w:val="bottom"/>
            <w:hideMark/>
          </w:tcPr>
          <w:p w14:paraId="594E3CF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(0.055)</w:t>
            </w:r>
          </w:p>
        </w:tc>
        <w:tc>
          <w:tcPr>
            <w:tcW w:w="1559" w:type="dxa"/>
            <w:shd w:val="clear" w:color="auto" w:fill="auto"/>
            <w:noWrap/>
            <w:vAlign w:val="bottom"/>
            <w:hideMark/>
          </w:tcPr>
          <w:p w14:paraId="2985A18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(0.064)</w:t>
            </w:r>
          </w:p>
        </w:tc>
        <w:tc>
          <w:tcPr>
            <w:tcW w:w="1070" w:type="dxa"/>
            <w:shd w:val="clear" w:color="auto" w:fill="auto"/>
            <w:noWrap/>
            <w:vAlign w:val="bottom"/>
            <w:hideMark/>
          </w:tcPr>
          <w:p w14:paraId="0693858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(0.077)</w:t>
            </w:r>
          </w:p>
        </w:tc>
      </w:tr>
      <w:tr w:rsidR="008E6209" w:rsidRPr="00385F1C" w14:paraId="451B8CE0" w14:textId="77777777" w:rsidTr="00762414">
        <w:trPr>
          <w:trHeight w:val="300"/>
        </w:trPr>
        <w:tc>
          <w:tcPr>
            <w:tcW w:w="3701" w:type="dxa"/>
            <w:shd w:val="clear" w:color="auto" w:fill="auto"/>
            <w:noWrap/>
            <w:vAlign w:val="bottom"/>
            <w:hideMark/>
          </w:tcPr>
          <w:p w14:paraId="4CB415C1"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Annenin daha önce çalışmış olması</w:t>
            </w:r>
          </w:p>
        </w:tc>
        <w:tc>
          <w:tcPr>
            <w:tcW w:w="1058" w:type="dxa"/>
            <w:shd w:val="clear" w:color="auto" w:fill="auto"/>
            <w:noWrap/>
            <w:vAlign w:val="bottom"/>
            <w:hideMark/>
          </w:tcPr>
          <w:p w14:paraId="33B3786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0.019</w:t>
            </w:r>
          </w:p>
        </w:tc>
        <w:tc>
          <w:tcPr>
            <w:tcW w:w="1559" w:type="dxa"/>
            <w:shd w:val="clear" w:color="auto" w:fill="auto"/>
            <w:noWrap/>
            <w:vAlign w:val="bottom"/>
            <w:hideMark/>
          </w:tcPr>
          <w:p w14:paraId="071F322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559" w:type="dxa"/>
            <w:shd w:val="clear" w:color="auto" w:fill="auto"/>
            <w:noWrap/>
            <w:vAlign w:val="bottom"/>
            <w:hideMark/>
          </w:tcPr>
          <w:p w14:paraId="52D4E6F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c>
          <w:tcPr>
            <w:tcW w:w="1070" w:type="dxa"/>
            <w:shd w:val="clear" w:color="auto" w:fill="auto"/>
            <w:noWrap/>
            <w:vAlign w:val="bottom"/>
            <w:hideMark/>
          </w:tcPr>
          <w:p w14:paraId="4CADDD9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-0.006</w:t>
            </w:r>
          </w:p>
        </w:tc>
      </w:tr>
      <w:tr w:rsidR="008E6209" w:rsidRPr="00385F1C" w14:paraId="04D48D3E" w14:textId="77777777" w:rsidTr="00762414">
        <w:trPr>
          <w:trHeight w:val="300"/>
        </w:trPr>
        <w:tc>
          <w:tcPr>
            <w:tcW w:w="3701" w:type="dxa"/>
            <w:shd w:val="clear" w:color="auto" w:fill="auto"/>
            <w:noWrap/>
            <w:vAlign w:val="bottom"/>
            <w:hideMark/>
          </w:tcPr>
          <w:p w14:paraId="4CF85A18"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6EA53A0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(0.036)</w:t>
            </w:r>
          </w:p>
        </w:tc>
        <w:tc>
          <w:tcPr>
            <w:tcW w:w="1559" w:type="dxa"/>
            <w:shd w:val="clear" w:color="auto" w:fill="auto"/>
            <w:noWrap/>
            <w:vAlign w:val="bottom"/>
            <w:hideMark/>
          </w:tcPr>
          <w:p w14:paraId="53B14E8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(0.045)</w:t>
            </w:r>
          </w:p>
        </w:tc>
        <w:tc>
          <w:tcPr>
            <w:tcW w:w="1559" w:type="dxa"/>
            <w:shd w:val="clear" w:color="auto" w:fill="auto"/>
            <w:noWrap/>
            <w:vAlign w:val="bottom"/>
            <w:hideMark/>
          </w:tcPr>
          <w:p w14:paraId="541D8AD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(0.058)</w:t>
            </w:r>
          </w:p>
        </w:tc>
        <w:tc>
          <w:tcPr>
            <w:tcW w:w="1070" w:type="dxa"/>
            <w:shd w:val="clear" w:color="auto" w:fill="auto"/>
            <w:noWrap/>
            <w:vAlign w:val="bottom"/>
            <w:hideMark/>
          </w:tcPr>
          <w:p w14:paraId="0C64747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(0.067)</w:t>
            </w:r>
          </w:p>
        </w:tc>
      </w:tr>
      <w:tr w:rsidR="008E6209" w:rsidRPr="00385F1C" w14:paraId="78E8C08C" w14:textId="77777777" w:rsidTr="00762414">
        <w:trPr>
          <w:trHeight w:val="300"/>
        </w:trPr>
        <w:tc>
          <w:tcPr>
            <w:tcW w:w="3701" w:type="dxa"/>
            <w:shd w:val="clear" w:color="auto" w:fill="auto"/>
            <w:noWrap/>
            <w:vAlign w:val="bottom"/>
            <w:hideMark/>
          </w:tcPr>
          <w:p w14:paraId="693B23BE"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Nafaka alanlar</w:t>
            </w:r>
          </w:p>
        </w:tc>
        <w:tc>
          <w:tcPr>
            <w:tcW w:w="1058" w:type="dxa"/>
            <w:shd w:val="clear" w:color="auto" w:fill="auto"/>
            <w:noWrap/>
            <w:vAlign w:val="bottom"/>
            <w:hideMark/>
          </w:tcPr>
          <w:p w14:paraId="1CD70DE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-0.217</w:t>
            </w:r>
          </w:p>
        </w:tc>
        <w:tc>
          <w:tcPr>
            <w:tcW w:w="1559" w:type="dxa"/>
            <w:shd w:val="clear" w:color="auto" w:fill="auto"/>
            <w:noWrap/>
            <w:vAlign w:val="bottom"/>
            <w:hideMark/>
          </w:tcPr>
          <w:p w14:paraId="013D6DF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-0.172</w:t>
            </w:r>
          </w:p>
        </w:tc>
        <w:tc>
          <w:tcPr>
            <w:tcW w:w="1559" w:type="dxa"/>
            <w:shd w:val="clear" w:color="auto" w:fill="auto"/>
            <w:noWrap/>
            <w:vAlign w:val="bottom"/>
            <w:hideMark/>
          </w:tcPr>
          <w:p w14:paraId="2CB0CA7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070" w:type="dxa"/>
            <w:shd w:val="clear" w:color="auto" w:fill="auto"/>
            <w:noWrap/>
            <w:vAlign w:val="bottom"/>
            <w:hideMark/>
          </w:tcPr>
          <w:p w14:paraId="1554FFD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-0.333*</w:t>
            </w:r>
          </w:p>
        </w:tc>
      </w:tr>
      <w:tr w:rsidR="008E6209" w:rsidRPr="00385F1C" w14:paraId="3A846714" w14:textId="77777777" w:rsidTr="00762414">
        <w:trPr>
          <w:trHeight w:val="300"/>
        </w:trPr>
        <w:tc>
          <w:tcPr>
            <w:tcW w:w="3701" w:type="dxa"/>
            <w:shd w:val="clear" w:color="auto" w:fill="auto"/>
            <w:noWrap/>
            <w:vAlign w:val="bottom"/>
            <w:hideMark/>
          </w:tcPr>
          <w:p w14:paraId="142FBBB4"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640956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(0.133)</w:t>
            </w:r>
          </w:p>
        </w:tc>
        <w:tc>
          <w:tcPr>
            <w:tcW w:w="1559" w:type="dxa"/>
            <w:shd w:val="clear" w:color="auto" w:fill="auto"/>
            <w:noWrap/>
            <w:vAlign w:val="bottom"/>
            <w:hideMark/>
          </w:tcPr>
          <w:p w14:paraId="76B1307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(0.146)</w:t>
            </w:r>
          </w:p>
        </w:tc>
        <w:tc>
          <w:tcPr>
            <w:tcW w:w="1559" w:type="dxa"/>
            <w:shd w:val="clear" w:color="auto" w:fill="auto"/>
            <w:noWrap/>
            <w:vAlign w:val="bottom"/>
            <w:hideMark/>
          </w:tcPr>
          <w:p w14:paraId="069C419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(omitted)</w:t>
            </w:r>
          </w:p>
        </w:tc>
        <w:tc>
          <w:tcPr>
            <w:tcW w:w="1070" w:type="dxa"/>
            <w:shd w:val="clear" w:color="auto" w:fill="auto"/>
            <w:noWrap/>
            <w:vAlign w:val="bottom"/>
            <w:hideMark/>
          </w:tcPr>
          <w:p w14:paraId="338CC59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(0.198)</w:t>
            </w:r>
          </w:p>
        </w:tc>
      </w:tr>
      <w:tr w:rsidR="008E6209" w:rsidRPr="00385F1C" w14:paraId="1EB6B94A" w14:textId="77777777" w:rsidTr="00762414">
        <w:trPr>
          <w:trHeight w:val="300"/>
        </w:trPr>
        <w:tc>
          <w:tcPr>
            <w:tcW w:w="3701" w:type="dxa"/>
            <w:shd w:val="clear" w:color="auto" w:fill="auto"/>
            <w:noWrap/>
            <w:vAlign w:val="bottom"/>
            <w:hideMark/>
          </w:tcPr>
          <w:p w14:paraId="04733978"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eğitimi: Liseden az</w:t>
            </w:r>
          </w:p>
        </w:tc>
        <w:tc>
          <w:tcPr>
            <w:tcW w:w="1058" w:type="dxa"/>
            <w:shd w:val="clear" w:color="auto" w:fill="auto"/>
            <w:noWrap/>
            <w:vAlign w:val="bottom"/>
            <w:hideMark/>
          </w:tcPr>
          <w:p w14:paraId="537063D8"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19B3389A"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0B8F2B5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-0.142</w:t>
            </w:r>
          </w:p>
        </w:tc>
        <w:tc>
          <w:tcPr>
            <w:tcW w:w="1070" w:type="dxa"/>
            <w:shd w:val="clear" w:color="auto" w:fill="auto"/>
            <w:noWrap/>
            <w:vAlign w:val="bottom"/>
            <w:hideMark/>
          </w:tcPr>
          <w:p w14:paraId="0E7E4F59"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17CF6147" w14:textId="77777777" w:rsidTr="00762414">
        <w:trPr>
          <w:trHeight w:val="300"/>
        </w:trPr>
        <w:tc>
          <w:tcPr>
            <w:tcW w:w="3701" w:type="dxa"/>
            <w:shd w:val="clear" w:color="auto" w:fill="auto"/>
            <w:noWrap/>
            <w:vAlign w:val="bottom"/>
            <w:hideMark/>
          </w:tcPr>
          <w:p w14:paraId="62EF08F3"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7372D8B"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ADAEA1C"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B54325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(0.135)</w:t>
            </w:r>
          </w:p>
        </w:tc>
        <w:tc>
          <w:tcPr>
            <w:tcW w:w="1070" w:type="dxa"/>
            <w:shd w:val="clear" w:color="auto" w:fill="auto"/>
            <w:noWrap/>
            <w:vAlign w:val="bottom"/>
            <w:hideMark/>
          </w:tcPr>
          <w:p w14:paraId="181C7C0B"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38D9386A" w14:textId="77777777" w:rsidTr="00762414">
        <w:trPr>
          <w:trHeight w:val="300"/>
        </w:trPr>
        <w:tc>
          <w:tcPr>
            <w:tcW w:w="3701" w:type="dxa"/>
            <w:shd w:val="clear" w:color="auto" w:fill="auto"/>
            <w:noWrap/>
            <w:vAlign w:val="bottom"/>
            <w:hideMark/>
          </w:tcPr>
          <w:p w14:paraId="09D3ABE0"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eğitimi: Lise üstü</w:t>
            </w:r>
          </w:p>
        </w:tc>
        <w:tc>
          <w:tcPr>
            <w:tcW w:w="1058" w:type="dxa"/>
            <w:shd w:val="clear" w:color="auto" w:fill="auto"/>
            <w:noWrap/>
            <w:vAlign w:val="bottom"/>
            <w:hideMark/>
          </w:tcPr>
          <w:p w14:paraId="18756401"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A8A339B"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52EAB8D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-0.093</w:t>
            </w:r>
          </w:p>
        </w:tc>
        <w:tc>
          <w:tcPr>
            <w:tcW w:w="1070" w:type="dxa"/>
            <w:shd w:val="clear" w:color="auto" w:fill="auto"/>
            <w:noWrap/>
            <w:vAlign w:val="bottom"/>
            <w:hideMark/>
          </w:tcPr>
          <w:p w14:paraId="11C11F44"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75376145" w14:textId="77777777" w:rsidTr="00762414">
        <w:trPr>
          <w:trHeight w:val="300"/>
        </w:trPr>
        <w:tc>
          <w:tcPr>
            <w:tcW w:w="3701" w:type="dxa"/>
            <w:shd w:val="clear" w:color="auto" w:fill="auto"/>
            <w:noWrap/>
            <w:vAlign w:val="bottom"/>
            <w:hideMark/>
          </w:tcPr>
          <w:p w14:paraId="005603A4"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7ED668D7"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0280FE24"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29A25A8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(0.060)</w:t>
            </w:r>
          </w:p>
        </w:tc>
        <w:tc>
          <w:tcPr>
            <w:tcW w:w="1070" w:type="dxa"/>
            <w:shd w:val="clear" w:color="auto" w:fill="auto"/>
            <w:noWrap/>
            <w:vAlign w:val="bottom"/>
            <w:hideMark/>
          </w:tcPr>
          <w:p w14:paraId="5477063E"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2B38D96F" w14:textId="77777777" w:rsidTr="00762414">
        <w:trPr>
          <w:trHeight w:val="300"/>
        </w:trPr>
        <w:tc>
          <w:tcPr>
            <w:tcW w:w="3701" w:type="dxa"/>
            <w:shd w:val="clear" w:color="auto" w:fill="auto"/>
            <w:noWrap/>
            <w:vAlign w:val="bottom"/>
            <w:hideMark/>
          </w:tcPr>
          <w:p w14:paraId="689B91B8"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aldığı ücret</w:t>
            </w:r>
          </w:p>
        </w:tc>
        <w:tc>
          <w:tcPr>
            <w:tcW w:w="1058" w:type="dxa"/>
            <w:shd w:val="clear" w:color="auto" w:fill="auto"/>
            <w:noWrap/>
            <w:vAlign w:val="bottom"/>
            <w:hideMark/>
          </w:tcPr>
          <w:p w14:paraId="33323136"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2796B7A4"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5C0FCBF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-0.000013</w:t>
            </w:r>
          </w:p>
        </w:tc>
        <w:tc>
          <w:tcPr>
            <w:tcW w:w="1070" w:type="dxa"/>
            <w:shd w:val="clear" w:color="auto" w:fill="auto"/>
            <w:noWrap/>
            <w:vAlign w:val="bottom"/>
            <w:hideMark/>
          </w:tcPr>
          <w:p w14:paraId="650FD3AF"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5876FC69" w14:textId="77777777" w:rsidTr="00762414">
        <w:trPr>
          <w:trHeight w:val="300"/>
        </w:trPr>
        <w:tc>
          <w:tcPr>
            <w:tcW w:w="3701" w:type="dxa"/>
            <w:shd w:val="clear" w:color="auto" w:fill="auto"/>
            <w:noWrap/>
            <w:vAlign w:val="bottom"/>
            <w:hideMark/>
          </w:tcPr>
          <w:p w14:paraId="3EFA50A4"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23F46AD6"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72B3639D"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701700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070" w:type="dxa"/>
            <w:shd w:val="clear" w:color="auto" w:fill="auto"/>
            <w:noWrap/>
            <w:vAlign w:val="bottom"/>
            <w:hideMark/>
          </w:tcPr>
          <w:p w14:paraId="3D32947B"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74D0C01F" w14:textId="77777777" w:rsidTr="00762414">
        <w:trPr>
          <w:trHeight w:val="300"/>
        </w:trPr>
        <w:tc>
          <w:tcPr>
            <w:tcW w:w="3701" w:type="dxa"/>
            <w:shd w:val="clear" w:color="auto" w:fill="auto"/>
            <w:noWrap/>
            <w:vAlign w:val="bottom"/>
            <w:hideMark/>
          </w:tcPr>
          <w:p w14:paraId="67BE3E28"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Eşin ücret dışı geliri</w:t>
            </w:r>
          </w:p>
        </w:tc>
        <w:tc>
          <w:tcPr>
            <w:tcW w:w="1058" w:type="dxa"/>
            <w:shd w:val="clear" w:color="auto" w:fill="auto"/>
            <w:noWrap/>
            <w:vAlign w:val="bottom"/>
            <w:hideMark/>
          </w:tcPr>
          <w:p w14:paraId="08636199"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7A3CE9F"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123A91C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-0.000102</w:t>
            </w:r>
          </w:p>
        </w:tc>
        <w:tc>
          <w:tcPr>
            <w:tcW w:w="1070" w:type="dxa"/>
            <w:shd w:val="clear" w:color="auto" w:fill="auto"/>
            <w:noWrap/>
            <w:vAlign w:val="bottom"/>
            <w:hideMark/>
          </w:tcPr>
          <w:p w14:paraId="6BF6C42C"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3E6E7D3F" w14:textId="77777777" w:rsidTr="00762414">
        <w:trPr>
          <w:trHeight w:val="300"/>
        </w:trPr>
        <w:tc>
          <w:tcPr>
            <w:tcW w:w="3701" w:type="dxa"/>
            <w:shd w:val="clear" w:color="auto" w:fill="auto"/>
            <w:noWrap/>
            <w:vAlign w:val="bottom"/>
            <w:hideMark/>
          </w:tcPr>
          <w:p w14:paraId="07675416"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221175FC"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12E7FB8C"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c>
          <w:tcPr>
            <w:tcW w:w="1559" w:type="dxa"/>
            <w:shd w:val="clear" w:color="auto" w:fill="auto"/>
            <w:noWrap/>
            <w:vAlign w:val="bottom"/>
            <w:hideMark/>
          </w:tcPr>
          <w:p w14:paraId="68A9E9C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(0.000)</w:t>
            </w:r>
          </w:p>
        </w:tc>
        <w:tc>
          <w:tcPr>
            <w:tcW w:w="1070" w:type="dxa"/>
            <w:shd w:val="clear" w:color="auto" w:fill="auto"/>
            <w:noWrap/>
            <w:vAlign w:val="bottom"/>
            <w:hideMark/>
          </w:tcPr>
          <w:p w14:paraId="597A2872" w14:textId="77777777" w:rsidR="008E6209" w:rsidRPr="00385F1C" w:rsidRDefault="008E6209" w:rsidP="005955BA">
            <w:pPr>
              <w:spacing w:after="0" w:line="360" w:lineRule="auto"/>
              <w:jc w:val="center"/>
              <w:rPr>
                <w:rFonts w:ascii="Arial" w:eastAsia="Times New Roman" w:hAnsi="Arial" w:cs="Arial"/>
                <w:color w:val="000000"/>
                <w:lang w:val="tr-TR" w:eastAsia="tr-TR"/>
              </w:rPr>
            </w:pPr>
          </w:p>
        </w:tc>
      </w:tr>
      <w:tr w:rsidR="008E6209" w:rsidRPr="00385F1C" w14:paraId="3CC289F3" w14:textId="77777777" w:rsidTr="00762414">
        <w:trPr>
          <w:trHeight w:val="300"/>
        </w:trPr>
        <w:tc>
          <w:tcPr>
            <w:tcW w:w="3701" w:type="dxa"/>
            <w:shd w:val="clear" w:color="auto" w:fill="auto"/>
            <w:noWrap/>
            <w:vAlign w:val="bottom"/>
            <w:hideMark/>
          </w:tcPr>
          <w:p w14:paraId="2FC7BFF1" w14:textId="77777777" w:rsidR="008E6209" w:rsidRPr="00385F1C" w:rsidRDefault="00CC03AA" w:rsidP="005955BA">
            <w:pPr>
              <w:spacing w:after="0" w:line="360" w:lineRule="auto"/>
              <w:rPr>
                <w:rFonts w:ascii="Arial" w:eastAsia="Times New Roman" w:hAnsi="Arial" w:cs="Arial"/>
                <w:color w:val="000000"/>
                <w:lang w:val="tr-TR" w:eastAsia="tr-TR"/>
              </w:rPr>
            </w:pPr>
            <w:r>
              <w:rPr>
                <w:rFonts w:ascii="Arial" w:eastAsia="Times New Roman" w:hAnsi="Arial" w:cs="Arial"/>
                <w:color w:val="000000"/>
                <w:lang w:val="tr-TR" w:eastAsia="tr-TR"/>
              </w:rPr>
              <w:t>Hanedeki i</w:t>
            </w:r>
            <w:r w:rsidR="008E6209" w:rsidRPr="00385F1C">
              <w:rPr>
                <w:rFonts w:ascii="Arial" w:eastAsia="Times New Roman" w:hAnsi="Arial" w:cs="Arial"/>
                <w:color w:val="000000"/>
                <w:lang w:val="tr-TR" w:eastAsia="tr-TR"/>
              </w:rPr>
              <w:t>ş bölümü</w:t>
            </w:r>
          </w:p>
        </w:tc>
        <w:tc>
          <w:tcPr>
            <w:tcW w:w="1058" w:type="dxa"/>
            <w:shd w:val="clear" w:color="auto" w:fill="auto"/>
            <w:noWrap/>
            <w:vAlign w:val="bottom"/>
            <w:hideMark/>
          </w:tcPr>
          <w:p w14:paraId="1D1B432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c>
          <w:tcPr>
            <w:tcW w:w="1559" w:type="dxa"/>
            <w:shd w:val="clear" w:color="auto" w:fill="auto"/>
            <w:noWrap/>
            <w:vAlign w:val="bottom"/>
            <w:hideMark/>
          </w:tcPr>
          <w:p w14:paraId="39EC681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-0.015</w:t>
            </w:r>
          </w:p>
        </w:tc>
        <w:tc>
          <w:tcPr>
            <w:tcW w:w="1559" w:type="dxa"/>
            <w:shd w:val="clear" w:color="auto" w:fill="auto"/>
            <w:noWrap/>
            <w:vAlign w:val="bottom"/>
            <w:hideMark/>
          </w:tcPr>
          <w:p w14:paraId="3D621F4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0.105***</w:t>
            </w:r>
          </w:p>
        </w:tc>
        <w:tc>
          <w:tcPr>
            <w:tcW w:w="1070" w:type="dxa"/>
            <w:shd w:val="clear" w:color="auto" w:fill="auto"/>
            <w:noWrap/>
            <w:vAlign w:val="bottom"/>
            <w:hideMark/>
          </w:tcPr>
          <w:p w14:paraId="785700B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0.113***</w:t>
            </w:r>
          </w:p>
        </w:tc>
      </w:tr>
      <w:tr w:rsidR="008E6209" w:rsidRPr="00385F1C" w14:paraId="3B468499" w14:textId="77777777" w:rsidTr="00762414">
        <w:trPr>
          <w:trHeight w:val="300"/>
        </w:trPr>
        <w:tc>
          <w:tcPr>
            <w:tcW w:w="3701" w:type="dxa"/>
            <w:shd w:val="clear" w:color="auto" w:fill="auto"/>
            <w:noWrap/>
            <w:vAlign w:val="bottom"/>
            <w:hideMark/>
          </w:tcPr>
          <w:p w14:paraId="0E330EAA"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57C64C0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559" w:type="dxa"/>
            <w:shd w:val="clear" w:color="auto" w:fill="auto"/>
            <w:noWrap/>
            <w:vAlign w:val="bottom"/>
            <w:hideMark/>
          </w:tcPr>
          <w:p w14:paraId="6D5E775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(0.021)</w:t>
            </w:r>
          </w:p>
        </w:tc>
        <w:tc>
          <w:tcPr>
            <w:tcW w:w="1559" w:type="dxa"/>
            <w:shd w:val="clear" w:color="auto" w:fill="auto"/>
            <w:noWrap/>
            <w:vAlign w:val="bottom"/>
            <w:hideMark/>
          </w:tcPr>
          <w:p w14:paraId="5C15083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(0.027)</w:t>
            </w:r>
          </w:p>
        </w:tc>
        <w:tc>
          <w:tcPr>
            <w:tcW w:w="1070" w:type="dxa"/>
            <w:shd w:val="clear" w:color="auto" w:fill="auto"/>
            <w:noWrap/>
            <w:vAlign w:val="bottom"/>
            <w:hideMark/>
          </w:tcPr>
          <w:p w14:paraId="2DE813A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r>
      <w:tr w:rsidR="008E6209" w:rsidRPr="00385F1C" w14:paraId="5EFDDA02" w14:textId="77777777" w:rsidTr="00762414">
        <w:trPr>
          <w:trHeight w:val="300"/>
        </w:trPr>
        <w:tc>
          <w:tcPr>
            <w:tcW w:w="3701" w:type="dxa"/>
            <w:shd w:val="clear" w:color="auto" w:fill="auto"/>
            <w:noWrap/>
            <w:vAlign w:val="bottom"/>
            <w:hideMark/>
          </w:tcPr>
          <w:p w14:paraId="1B59AB64"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İç çatışma</w:t>
            </w:r>
          </w:p>
        </w:tc>
        <w:tc>
          <w:tcPr>
            <w:tcW w:w="1058" w:type="dxa"/>
            <w:shd w:val="clear" w:color="auto" w:fill="auto"/>
            <w:noWrap/>
            <w:vAlign w:val="bottom"/>
            <w:hideMark/>
          </w:tcPr>
          <w:p w14:paraId="5A10CB9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-0.059***</w:t>
            </w:r>
          </w:p>
        </w:tc>
        <w:tc>
          <w:tcPr>
            <w:tcW w:w="1559" w:type="dxa"/>
            <w:shd w:val="clear" w:color="auto" w:fill="auto"/>
            <w:noWrap/>
            <w:vAlign w:val="bottom"/>
            <w:hideMark/>
          </w:tcPr>
          <w:p w14:paraId="515EEC1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-0.040</w:t>
            </w:r>
          </w:p>
        </w:tc>
        <w:tc>
          <w:tcPr>
            <w:tcW w:w="1559" w:type="dxa"/>
            <w:shd w:val="clear" w:color="auto" w:fill="auto"/>
            <w:noWrap/>
            <w:vAlign w:val="bottom"/>
            <w:hideMark/>
          </w:tcPr>
          <w:p w14:paraId="4193395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-0.067***</w:t>
            </w:r>
          </w:p>
        </w:tc>
        <w:tc>
          <w:tcPr>
            <w:tcW w:w="1070" w:type="dxa"/>
            <w:shd w:val="clear" w:color="auto" w:fill="auto"/>
            <w:noWrap/>
            <w:vAlign w:val="bottom"/>
            <w:hideMark/>
          </w:tcPr>
          <w:p w14:paraId="480ABCE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r>
      <w:tr w:rsidR="008E6209" w:rsidRPr="00385F1C" w14:paraId="3885B411" w14:textId="77777777" w:rsidTr="00762414">
        <w:trPr>
          <w:trHeight w:val="300"/>
        </w:trPr>
        <w:tc>
          <w:tcPr>
            <w:tcW w:w="3701" w:type="dxa"/>
            <w:shd w:val="clear" w:color="auto" w:fill="auto"/>
            <w:noWrap/>
            <w:vAlign w:val="bottom"/>
            <w:hideMark/>
          </w:tcPr>
          <w:p w14:paraId="4BA174BD"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C0853B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559" w:type="dxa"/>
            <w:shd w:val="clear" w:color="auto" w:fill="auto"/>
            <w:noWrap/>
            <w:vAlign w:val="bottom"/>
            <w:hideMark/>
          </w:tcPr>
          <w:p w14:paraId="3680AA9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(0.022)</w:t>
            </w:r>
          </w:p>
        </w:tc>
        <w:tc>
          <w:tcPr>
            <w:tcW w:w="1559" w:type="dxa"/>
            <w:shd w:val="clear" w:color="auto" w:fill="auto"/>
            <w:noWrap/>
            <w:vAlign w:val="bottom"/>
            <w:hideMark/>
          </w:tcPr>
          <w:p w14:paraId="011E0AA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(0.025)</w:t>
            </w:r>
          </w:p>
        </w:tc>
        <w:tc>
          <w:tcPr>
            <w:tcW w:w="1070" w:type="dxa"/>
            <w:shd w:val="clear" w:color="auto" w:fill="auto"/>
            <w:noWrap/>
            <w:vAlign w:val="bottom"/>
            <w:hideMark/>
          </w:tcPr>
          <w:p w14:paraId="788C46D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r>
      <w:tr w:rsidR="008E6209" w:rsidRPr="00385F1C" w14:paraId="2632A29A" w14:textId="77777777" w:rsidTr="00762414">
        <w:trPr>
          <w:trHeight w:val="300"/>
        </w:trPr>
        <w:tc>
          <w:tcPr>
            <w:tcW w:w="3701" w:type="dxa"/>
            <w:shd w:val="clear" w:color="auto" w:fill="auto"/>
            <w:noWrap/>
            <w:vAlign w:val="bottom"/>
            <w:hideMark/>
          </w:tcPr>
          <w:p w14:paraId="7C59C404"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Çalışmanın değeri</w:t>
            </w:r>
          </w:p>
        </w:tc>
        <w:tc>
          <w:tcPr>
            <w:tcW w:w="1058" w:type="dxa"/>
            <w:shd w:val="clear" w:color="auto" w:fill="auto"/>
            <w:noWrap/>
            <w:vAlign w:val="bottom"/>
            <w:hideMark/>
          </w:tcPr>
          <w:p w14:paraId="1AC1D77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0.055***</w:t>
            </w:r>
          </w:p>
        </w:tc>
        <w:tc>
          <w:tcPr>
            <w:tcW w:w="1559" w:type="dxa"/>
            <w:shd w:val="clear" w:color="auto" w:fill="auto"/>
            <w:noWrap/>
            <w:vAlign w:val="bottom"/>
            <w:hideMark/>
          </w:tcPr>
          <w:p w14:paraId="197406E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c>
          <w:tcPr>
            <w:tcW w:w="1559" w:type="dxa"/>
            <w:shd w:val="clear" w:color="auto" w:fill="auto"/>
            <w:noWrap/>
            <w:vAlign w:val="bottom"/>
            <w:hideMark/>
          </w:tcPr>
          <w:p w14:paraId="1339FD3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070" w:type="dxa"/>
            <w:shd w:val="clear" w:color="auto" w:fill="auto"/>
            <w:noWrap/>
            <w:vAlign w:val="bottom"/>
            <w:hideMark/>
          </w:tcPr>
          <w:p w14:paraId="32B35E3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0.085***</w:t>
            </w:r>
          </w:p>
        </w:tc>
      </w:tr>
      <w:tr w:rsidR="008E6209" w:rsidRPr="00385F1C" w14:paraId="5DB3A1A5" w14:textId="77777777" w:rsidTr="00762414">
        <w:trPr>
          <w:trHeight w:val="300"/>
        </w:trPr>
        <w:tc>
          <w:tcPr>
            <w:tcW w:w="3701" w:type="dxa"/>
            <w:shd w:val="clear" w:color="auto" w:fill="auto"/>
            <w:noWrap/>
            <w:vAlign w:val="bottom"/>
            <w:hideMark/>
          </w:tcPr>
          <w:p w14:paraId="7F94A504"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048B77B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(0.018)</w:t>
            </w:r>
          </w:p>
        </w:tc>
        <w:tc>
          <w:tcPr>
            <w:tcW w:w="1559" w:type="dxa"/>
            <w:shd w:val="clear" w:color="auto" w:fill="auto"/>
            <w:noWrap/>
            <w:vAlign w:val="bottom"/>
            <w:hideMark/>
          </w:tcPr>
          <w:p w14:paraId="757BE19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(0.023)</w:t>
            </w:r>
          </w:p>
        </w:tc>
        <w:tc>
          <w:tcPr>
            <w:tcW w:w="1559" w:type="dxa"/>
            <w:shd w:val="clear" w:color="auto" w:fill="auto"/>
            <w:noWrap/>
            <w:vAlign w:val="bottom"/>
            <w:hideMark/>
          </w:tcPr>
          <w:p w14:paraId="2C898C2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(0.028)</w:t>
            </w:r>
          </w:p>
        </w:tc>
        <w:tc>
          <w:tcPr>
            <w:tcW w:w="1070" w:type="dxa"/>
            <w:shd w:val="clear" w:color="auto" w:fill="auto"/>
            <w:noWrap/>
            <w:vAlign w:val="bottom"/>
            <w:hideMark/>
          </w:tcPr>
          <w:p w14:paraId="33D3C18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(0.036)</w:t>
            </w:r>
          </w:p>
        </w:tc>
      </w:tr>
      <w:tr w:rsidR="008E6209" w:rsidRPr="00385F1C" w14:paraId="3A549DFD" w14:textId="77777777" w:rsidTr="00762414">
        <w:trPr>
          <w:trHeight w:val="300"/>
        </w:trPr>
        <w:tc>
          <w:tcPr>
            <w:tcW w:w="3701" w:type="dxa"/>
            <w:shd w:val="clear" w:color="auto" w:fill="auto"/>
            <w:noWrap/>
            <w:vAlign w:val="bottom"/>
            <w:hideMark/>
          </w:tcPr>
          <w:p w14:paraId="4F4D15BA"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Maddi koşullar</w:t>
            </w:r>
          </w:p>
        </w:tc>
        <w:tc>
          <w:tcPr>
            <w:tcW w:w="1058" w:type="dxa"/>
            <w:shd w:val="clear" w:color="auto" w:fill="auto"/>
            <w:noWrap/>
            <w:vAlign w:val="bottom"/>
            <w:hideMark/>
          </w:tcPr>
          <w:p w14:paraId="5B4751C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0.022</w:t>
            </w:r>
          </w:p>
        </w:tc>
        <w:tc>
          <w:tcPr>
            <w:tcW w:w="1559" w:type="dxa"/>
            <w:shd w:val="clear" w:color="auto" w:fill="auto"/>
            <w:noWrap/>
            <w:vAlign w:val="bottom"/>
            <w:hideMark/>
          </w:tcPr>
          <w:p w14:paraId="5A19AEB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c>
          <w:tcPr>
            <w:tcW w:w="1559" w:type="dxa"/>
            <w:shd w:val="clear" w:color="auto" w:fill="auto"/>
            <w:noWrap/>
            <w:vAlign w:val="bottom"/>
            <w:hideMark/>
          </w:tcPr>
          <w:p w14:paraId="264F7CE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0.015</w:t>
            </w:r>
          </w:p>
        </w:tc>
        <w:tc>
          <w:tcPr>
            <w:tcW w:w="1070" w:type="dxa"/>
            <w:shd w:val="clear" w:color="auto" w:fill="auto"/>
            <w:noWrap/>
            <w:vAlign w:val="bottom"/>
            <w:hideMark/>
          </w:tcPr>
          <w:p w14:paraId="5277005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0.004</w:t>
            </w:r>
          </w:p>
        </w:tc>
      </w:tr>
      <w:tr w:rsidR="008E6209" w:rsidRPr="00385F1C" w14:paraId="29000F33" w14:textId="77777777" w:rsidTr="00762414">
        <w:trPr>
          <w:trHeight w:val="300"/>
        </w:trPr>
        <w:tc>
          <w:tcPr>
            <w:tcW w:w="3701" w:type="dxa"/>
            <w:shd w:val="clear" w:color="auto" w:fill="auto"/>
            <w:noWrap/>
            <w:vAlign w:val="bottom"/>
            <w:hideMark/>
          </w:tcPr>
          <w:p w14:paraId="5B3DB5F8"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697ADAB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(0.021)</w:t>
            </w:r>
          </w:p>
        </w:tc>
        <w:tc>
          <w:tcPr>
            <w:tcW w:w="1559" w:type="dxa"/>
            <w:shd w:val="clear" w:color="auto" w:fill="auto"/>
            <w:noWrap/>
            <w:vAlign w:val="bottom"/>
            <w:hideMark/>
          </w:tcPr>
          <w:p w14:paraId="292650D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559" w:type="dxa"/>
            <w:shd w:val="clear" w:color="auto" w:fill="auto"/>
            <w:noWrap/>
            <w:vAlign w:val="bottom"/>
            <w:hideMark/>
          </w:tcPr>
          <w:p w14:paraId="3DF8FDB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c>
          <w:tcPr>
            <w:tcW w:w="1070" w:type="dxa"/>
            <w:shd w:val="clear" w:color="auto" w:fill="auto"/>
            <w:noWrap/>
            <w:vAlign w:val="bottom"/>
            <w:hideMark/>
          </w:tcPr>
          <w:p w14:paraId="1429F74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(0.043)</w:t>
            </w:r>
          </w:p>
        </w:tc>
      </w:tr>
      <w:tr w:rsidR="008E6209" w:rsidRPr="00385F1C" w14:paraId="3DA6F708" w14:textId="77777777" w:rsidTr="00762414">
        <w:trPr>
          <w:trHeight w:val="300"/>
        </w:trPr>
        <w:tc>
          <w:tcPr>
            <w:tcW w:w="3701" w:type="dxa"/>
            <w:shd w:val="clear" w:color="auto" w:fill="auto"/>
            <w:noWrap/>
            <w:vAlign w:val="bottom"/>
            <w:hideMark/>
          </w:tcPr>
          <w:p w14:paraId="0253D80B"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Çalışma ortamı</w:t>
            </w:r>
          </w:p>
        </w:tc>
        <w:tc>
          <w:tcPr>
            <w:tcW w:w="1058" w:type="dxa"/>
            <w:shd w:val="clear" w:color="auto" w:fill="auto"/>
            <w:noWrap/>
            <w:vAlign w:val="bottom"/>
            <w:hideMark/>
          </w:tcPr>
          <w:p w14:paraId="6593E08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0.024</w:t>
            </w:r>
          </w:p>
        </w:tc>
        <w:tc>
          <w:tcPr>
            <w:tcW w:w="1559" w:type="dxa"/>
            <w:shd w:val="clear" w:color="auto" w:fill="auto"/>
            <w:noWrap/>
            <w:vAlign w:val="bottom"/>
            <w:hideMark/>
          </w:tcPr>
          <w:p w14:paraId="7519A6A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559" w:type="dxa"/>
            <w:shd w:val="clear" w:color="auto" w:fill="auto"/>
            <w:noWrap/>
            <w:vAlign w:val="bottom"/>
            <w:hideMark/>
          </w:tcPr>
          <w:p w14:paraId="741A94E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0.056</w:t>
            </w:r>
          </w:p>
        </w:tc>
        <w:tc>
          <w:tcPr>
            <w:tcW w:w="1070" w:type="dxa"/>
            <w:shd w:val="clear" w:color="auto" w:fill="auto"/>
            <w:noWrap/>
            <w:vAlign w:val="bottom"/>
            <w:hideMark/>
          </w:tcPr>
          <w:p w14:paraId="3ACF4C1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0.073*</w:t>
            </w:r>
          </w:p>
        </w:tc>
      </w:tr>
      <w:tr w:rsidR="008E6209" w:rsidRPr="00385F1C" w14:paraId="565BC77E" w14:textId="77777777" w:rsidTr="00762414">
        <w:trPr>
          <w:trHeight w:val="300"/>
        </w:trPr>
        <w:tc>
          <w:tcPr>
            <w:tcW w:w="3701" w:type="dxa"/>
            <w:shd w:val="clear" w:color="auto" w:fill="auto"/>
            <w:noWrap/>
            <w:vAlign w:val="bottom"/>
            <w:hideMark/>
          </w:tcPr>
          <w:p w14:paraId="495FBE3B"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7911AC7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c>
          <w:tcPr>
            <w:tcW w:w="1559" w:type="dxa"/>
            <w:shd w:val="clear" w:color="auto" w:fill="auto"/>
            <w:noWrap/>
            <w:vAlign w:val="bottom"/>
            <w:hideMark/>
          </w:tcPr>
          <w:p w14:paraId="3612DCB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(0.024)</w:t>
            </w:r>
          </w:p>
        </w:tc>
        <w:tc>
          <w:tcPr>
            <w:tcW w:w="1559" w:type="dxa"/>
            <w:shd w:val="clear" w:color="auto" w:fill="auto"/>
            <w:noWrap/>
            <w:vAlign w:val="bottom"/>
            <w:hideMark/>
          </w:tcPr>
          <w:p w14:paraId="0CAA90B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c>
          <w:tcPr>
            <w:tcW w:w="1070" w:type="dxa"/>
            <w:shd w:val="clear" w:color="auto" w:fill="auto"/>
            <w:noWrap/>
            <w:vAlign w:val="bottom"/>
            <w:hideMark/>
          </w:tcPr>
          <w:p w14:paraId="067F228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(0.043)</w:t>
            </w:r>
          </w:p>
        </w:tc>
      </w:tr>
      <w:tr w:rsidR="008E6209" w:rsidRPr="00385F1C" w14:paraId="55498334" w14:textId="77777777" w:rsidTr="00762414">
        <w:trPr>
          <w:trHeight w:val="300"/>
        </w:trPr>
        <w:tc>
          <w:tcPr>
            <w:tcW w:w="3701" w:type="dxa"/>
            <w:shd w:val="clear" w:color="auto" w:fill="auto"/>
            <w:noWrap/>
            <w:vAlign w:val="bottom"/>
            <w:hideMark/>
          </w:tcPr>
          <w:p w14:paraId="1A0106B1"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Esneklik</w:t>
            </w:r>
          </w:p>
        </w:tc>
        <w:tc>
          <w:tcPr>
            <w:tcW w:w="1058" w:type="dxa"/>
            <w:shd w:val="clear" w:color="auto" w:fill="auto"/>
            <w:noWrap/>
            <w:vAlign w:val="bottom"/>
            <w:hideMark/>
          </w:tcPr>
          <w:p w14:paraId="346A669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-0.043***</w:t>
            </w:r>
          </w:p>
        </w:tc>
        <w:tc>
          <w:tcPr>
            <w:tcW w:w="1559" w:type="dxa"/>
            <w:shd w:val="clear" w:color="auto" w:fill="auto"/>
            <w:noWrap/>
            <w:vAlign w:val="bottom"/>
            <w:hideMark/>
          </w:tcPr>
          <w:p w14:paraId="70EE110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c>
          <w:tcPr>
            <w:tcW w:w="1559" w:type="dxa"/>
            <w:shd w:val="clear" w:color="auto" w:fill="auto"/>
            <w:noWrap/>
            <w:vAlign w:val="bottom"/>
            <w:hideMark/>
          </w:tcPr>
          <w:p w14:paraId="781054D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-0.057</w:t>
            </w:r>
          </w:p>
        </w:tc>
        <w:tc>
          <w:tcPr>
            <w:tcW w:w="1070" w:type="dxa"/>
            <w:shd w:val="clear" w:color="auto" w:fill="auto"/>
            <w:noWrap/>
            <w:vAlign w:val="bottom"/>
            <w:hideMark/>
          </w:tcPr>
          <w:p w14:paraId="2594B75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r>
      <w:tr w:rsidR="008E6209" w:rsidRPr="00385F1C" w14:paraId="43B00872" w14:textId="77777777" w:rsidTr="00762414">
        <w:trPr>
          <w:trHeight w:val="300"/>
        </w:trPr>
        <w:tc>
          <w:tcPr>
            <w:tcW w:w="3701" w:type="dxa"/>
            <w:shd w:val="clear" w:color="auto" w:fill="auto"/>
            <w:noWrap/>
            <w:vAlign w:val="bottom"/>
            <w:hideMark/>
          </w:tcPr>
          <w:p w14:paraId="003B477F"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7D32924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(0.016)</w:t>
            </w:r>
          </w:p>
        </w:tc>
        <w:tc>
          <w:tcPr>
            <w:tcW w:w="1559" w:type="dxa"/>
            <w:shd w:val="clear" w:color="auto" w:fill="auto"/>
            <w:noWrap/>
            <w:vAlign w:val="bottom"/>
            <w:hideMark/>
          </w:tcPr>
          <w:p w14:paraId="1823728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(0.020)</w:t>
            </w:r>
          </w:p>
        </w:tc>
        <w:tc>
          <w:tcPr>
            <w:tcW w:w="1559" w:type="dxa"/>
            <w:shd w:val="clear" w:color="auto" w:fill="auto"/>
            <w:noWrap/>
            <w:vAlign w:val="bottom"/>
            <w:hideMark/>
          </w:tcPr>
          <w:p w14:paraId="22EDBC7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070" w:type="dxa"/>
            <w:shd w:val="clear" w:color="auto" w:fill="auto"/>
            <w:noWrap/>
            <w:vAlign w:val="bottom"/>
            <w:hideMark/>
          </w:tcPr>
          <w:p w14:paraId="15644B7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(0.027)</w:t>
            </w:r>
          </w:p>
        </w:tc>
      </w:tr>
      <w:tr w:rsidR="008E6209" w:rsidRPr="00385F1C" w14:paraId="7D521E5E" w14:textId="77777777" w:rsidTr="00762414">
        <w:trPr>
          <w:trHeight w:val="300"/>
        </w:trPr>
        <w:tc>
          <w:tcPr>
            <w:tcW w:w="3701" w:type="dxa"/>
            <w:shd w:val="clear" w:color="auto" w:fill="auto"/>
            <w:noWrap/>
            <w:vAlign w:val="bottom"/>
            <w:hideMark/>
          </w:tcPr>
          <w:p w14:paraId="5340CCB0" w14:textId="77777777" w:rsidR="008E6209" w:rsidRPr="00385F1C" w:rsidRDefault="008E6209" w:rsidP="005955BA">
            <w:pPr>
              <w:spacing w:after="0" w:line="360" w:lineRule="auto"/>
              <w:rPr>
                <w:rFonts w:ascii="Arial" w:eastAsia="Times New Roman" w:hAnsi="Arial" w:cs="Arial"/>
                <w:color w:val="000000"/>
                <w:lang w:val="tr-TR" w:eastAsia="tr-TR"/>
              </w:rPr>
            </w:pPr>
            <w:r w:rsidRPr="00385F1C">
              <w:rPr>
                <w:rFonts w:ascii="Arial" w:eastAsia="Times New Roman" w:hAnsi="Arial" w:cs="Arial"/>
                <w:color w:val="000000"/>
                <w:lang w:val="tr-TR" w:eastAsia="tr-TR"/>
              </w:rPr>
              <w:t>İş-yaşam uyumu</w:t>
            </w:r>
          </w:p>
        </w:tc>
        <w:tc>
          <w:tcPr>
            <w:tcW w:w="1058" w:type="dxa"/>
            <w:shd w:val="clear" w:color="auto" w:fill="auto"/>
            <w:noWrap/>
            <w:vAlign w:val="bottom"/>
            <w:hideMark/>
          </w:tcPr>
          <w:p w14:paraId="77F95C8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0.005</w:t>
            </w:r>
          </w:p>
        </w:tc>
        <w:tc>
          <w:tcPr>
            <w:tcW w:w="1559" w:type="dxa"/>
            <w:shd w:val="clear" w:color="auto" w:fill="auto"/>
            <w:noWrap/>
            <w:vAlign w:val="bottom"/>
            <w:hideMark/>
          </w:tcPr>
          <w:p w14:paraId="345F395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c>
          <w:tcPr>
            <w:tcW w:w="1559" w:type="dxa"/>
            <w:shd w:val="clear" w:color="auto" w:fill="auto"/>
            <w:noWrap/>
            <w:vAlign w:val="bottom"/>
            <w:hideMark/>
          </w:tcPr>
          <w:p w14:paraId="44270B4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0.013</w:t>
            </w:r>
          </w:p>
        </w:tc>
        <w:tc>
          <w:tcPr>
            <w:tcW w:w="1070" w:type="dxa"/>
            <w:shd w:val="clear" w:color="auto" w:fill="auto"/>
            <w:noWrap/>
            <w:vAlign w:val="bottom"/>
            <w:hideMark/>
          </w:tcPr>
          <w:p w14:paraId="28E892B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-0.032</w:t>
            </w:r>
          </w:p>
        </w:tc>
      </w:tr>
      <w:tr w:rsidR="008E6209" w:rsidRPr="00385F1C" w14:paraId="3588A903" w14:textId="77777777" w:rsidTr="00762414">
        <w:trPr>
          <w:trHeight w:val="300"/>
        </w:trPr>
        <w:tc>
          <w:tcPr>
            <w:tcW w:w="3701" w:type="dxa"/>
            <w:shd w:val="clear" w:color="auto" w:fill="auto"/>
            <w:noWrap/>
            <w:vAlign w:val="bottom"/>
            <w:hideMark/>
          </w:tcPr>
          <w:p w14:paraId="526407D0" w14:textId="77777777" w:rsidR="008E6209" w:rsidRPr="00385F1C" w:rsidRDefault="008E6209" w:rsidP="005955BA">
            <w:pPr>
              <w:spacing w:after="0" w:line="360" w:lineRule="auto"/>
              <w:rPr>
                <w:rFonts w:ascii="Arial" w:eastAsia="Times New Roman" w:hAnsi="Arial" w:cs="Arial"/>
                <w:color w:val="000000"/>
                <w:lang w:val="tr-TR" w:eastAsia="tr-TR"/>
              </w:rPr>
            </w:pPr>
          </w:p>
        </w:tc>
        <w:tc>
          <w:tcPr>
            <w:tcW w:w="1058" w:type="dxa"/>
            <w:shd w:val="clear" w:color="auto" w:fill="auto"/>
            <w:noWrap/>
            <w:vAlign w:val="bottom"/>
            <w:hideMark/>
          </w:tcPr>
          <w:p w14:paraId="628CA69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(0.022)</w:t>
            </w:r>
          </w:p>
        </w:tc>
        <w:tc>
          <w:tcPr>
            <w:tcW w:w="1559" w:type="dxa"/>
            <w:shd w:val="clear" w:color="auto" w:fill="auto"/>
            <w:noWrap/>
            <w:vAlign w:val="bottom"/>
            <w:hideMark/>
          </w:tcPr>
          <w:p w14:paraId="48DF6AC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(0.026)</w:t>
            </w:r>
          </w:p>
        </w:tc>
        <w:tc>
          <w:tcPr>
            <w:tcW w:w="1559" w:type="dxa"/>
            <w:shd w:val="clear" w:color="auto" w:fill="auto"/>
            <w:noWrap/>
            <w:vAlign w:val="bottom"/>
            <w:hideMark/>
          </w:tcPr>
          <w:p w14:paraId="3E11686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(0.038)</w:t>
            </w:r>
          </w:p>
        </w:tc>
        <w:tc>
          <w:tcPr>
            <w:tcW w:w="1070" w:type="dxa"/>
            <w:shd w:val="clear" w:color="auto" w:fill="auto"/>
            <w:noWrap/>
            <w:vAlign w:val="bottom"/>
            <w:hideMark/>
          </w:tcPr>
          <w:p w14:paraId="3CDE41A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(0.044)</w:t>
            </w:r>
          </w:p>
        </w:tc>
      </w:tr>
      <w:tr w:rsidR="008E6209" w:rsidRPr="00385F1C" w14:paraId="66E333E6" w14:textId="77777777" w:rsidTr="00762414">
        <w:trPr>
          <w:trHeight w:val="300"/>
        </w:trPr>
        <w:tc>
          <w:tcPr>
            <w:tcW w:w="3701" w:type="dxa"/>
            <w:shd w:val="clear" w:color="auto" w:fill="auto"/>
            <w:noWrap/>
            <w:vAlign w:val="bottom"/>
            <w:hideMark/>
          </w:tcPr>
          <w:p w14:paraId="56C8A4AA"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TR-2 Batı Marmara</w:t>
            </w:r>
          </w:p>
        </w:tc>
        <w:tc>
          <w:tcPr>
            <w:tcW w:w="1058" w:type="dxa"/>
            <w:shd w:val="clear" w:color="auto" w:fill="auto"/>
            <w:noWrap/>
            <w:vAlign w:val="bottom"/>
            <w:hideMark/>
          </w:tcPr>
          <w:p w14:paraId="6A62000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-0.048</w:t>
            </w:r>
          </w:p>
        </w:tc>
        <w:tc>
          <w:tcPr>
            <w:tcW w:w="1559" w:type="dxa"/>
            <w:shd w:val="clear" w:color="auto" w:fill="auto"/>
            <w:noWrap/>
            <w:vAlign w:val="bottom"/>
            <w:hideMark/>
          </w:tcPr>
          <w:p w14:paraId="4CA7C01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559" w:type="dxa"/>
            <w:shd w:val="clear" w:color="auto" w:fill="auto"/>
            <w:noWrap/>
            <w:vAlign w:val="bottom"/>
            <w:hideMark/>
          </w:tcPr>
          <w:p w14:paraId="5A81315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-0.082</w:t>
            </w:r>
          </w:p>
        </w:tc>
        <w:tc>
          <w:tcPr>
            <w:tcW w:w="1070" w:type="dxa"/>
            <w:shd w:val="clear" w:color="auto" w:fill="auto"/>
            <w:noWrap/>
            <w:vAlign w:val="bottom"/>
            <w:hideMark/>
          </w:tcPr>
          <w:p w14:paraId="294F6BB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-0.153</w:t>
            </w:r>
          </w:p>
        </w:tc>
      </w:tr>
      <w:tr w:rsidR="008E6209" w:rsidRPr="00385F1C" w14:paraId="3ADCDB98" w14:textId="77777777" w:rsidTr="00762414">
        <w:trPr>
          <w:trHeight w:val="300"/>
        </w:trPr>
        <w:tc>
          <w:tcPr>
            <w:tcW w:w="3701" w:type="dxa"/>
            <w:shd w:val="clear" w:color="auto" w:fill="auto"/>
            <w:noWrap/>
            <w:vAlign w:val="bottom"/>
            <w:hideMark/>
          </w:tcPr>
          <w:p w14:paraId="354AED26"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1678A88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(0.077)</w:t>
            </w:r>
          </w:p>
        </w:tc>
        <w:tc>
          <w:tcPr>
            <w:tcW w:w="1559" w:type="dxa"/>
            <w:shd w:val="clear" w:color="auto" w:fill="auto"/>
            <w:noWrap/>
            <w:vAlign w:val="bottom"/>
            <w:hideMark/>
          </w:tcPr>
          <w:p w14:paraId="2DE698E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(0.091)</w:t>
            </w:r>
          </w:p>
        </w:tc>
        <w:tc>
          <w:tcPr>
            <w:tcW w:w="1559" w:type="dxa"/>
            <w:shd w:val="clear" w:color="auto" w:fill="auto"/>
            <w:noWrap/>
            <w:vAlign w:val="bottom"/>
            <w:hideMark/>
          </w:tcPr>
          <w:p w14:paraId="028425B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(0.156)</w:t>
            </w:r>
          </w:p>
        </w:tc>
        <w:tc>
          <w:tcPr>
            <w:tcW w:w="1070" w:type="dxa"/>
            <w:shd w:val="clear" w:color="auto" w:fill="auto"/>
            <w:noWrap/>
            <w:vAlign w:val="bottom"/>
            <w:hideMark/>
          </w:tcPr>
          <w:p w14:paraId="22A8A55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(0.218)</w:t>
            </w:r>
          </w:p>
        </w:tc>
      </w:tr>
      <w:tr w:rsidR="008E6209" w:rsidRPr="00385F1C" w14:paraId="04B62C27" w14:textId="77777777" w:rsidTr="00762414">
        <w:trPr>
          <w:trHeight w:val="300"/>
        </w:trPr>
        <w:tc>
          <w:tcPr>
            <w:tcW w:w="3701" w:type="dxa"/>
            <w:shd w:val="clear" w:color="auto" w:fill="auto"/>
            <w:noWrap/>
            <w:vAlign w:val="bottom"/>
            <w:hideMark/>
          </w:tcPr>
          <w:p w14:paraId="45E13BE5"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TR-3 Ege</w:t>
            </w:r>
          </w:p>
        </w:tc>
        <w:tc>
          <w:tcPr>
            <w:tcW w:w="1058" w:type="dxa"/>
            <w:shd w:val="clear" w:color="auto" w:fill="auto"/>
            <w:noWrap/>
            <w:vAlign w:val="bottom"/>
            <w:hideMark/>
          </w:tcPr>
          <w:p w14:paraId="6CC3ACA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0.068</w:t>
            </w:r>
          </w:p>
        </w:tc>
        <w:tc>
          <w:tcPr>
            <w:tcW w:w="1559" w:type="dxa"/>
            <w:shd w:val="clear" w:color="auto" w:fill="auto"/>
            <w:noWrap/>
            <w:vAlign w:val="bottom"/>
            <w:hideMark/>
          </w:tcPr>
          <w:p w14:paraId="29C4B66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0.090</w:t>
            </w:r>
          </w:p>
        </w:tc>
        <w:tc>
          <w:tcPr>
            <w:tcW w:w="1559" w:type="dxa"/>
            <w:shd w:val="clear" w:color="auto" w:fill="auto"/>
            <w:noWrap/>
            <w:vAlign w:val="bottom"/>
            <w:hideMark/>
          </w:tcPr>
          <w:p w14:paraId="7A95640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-0.017</w:t>
            </w:r>
          </w:p>
        </w:tc>
        <w:tc>
          <w:tcPr>
            <w:tcW w:w="1070" w:type="dxa"/>
            <w:shd w:val="clear" w:color="auto" w:fill="auto"/>
            <w:noWrap/>
            <w:vAlign w:val="bottom"/>
            <w:hideMark/>
          </w:tcPr>
          <w:p w14:paraId="502A601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0.010</w:t>
            </w:r>
          </w:p>
        </w:tc>
      </w:tr>
      <w:tr w:rsidR="008E6209" w:rsidRPr="00385F1C" w14:paraId="004B08C2" w14:textId="77777777" w:rsidTr="00762414">
        <w:trPr>
          <w:trHeight w:val="300"/>
        </w:trPr>
        <w:tc>
          <w:tcPr>
            <w:tcW w:w="3701" w:type="dxa"/>
            <w:shd w:val="clear" w:color="auto" w:fill="auto"/>
            <w:noWrap/>
            <w:vAlign w:val="bottom"/>
            <w:hideMark/>
          </w:tcPr>
          <w:p w14:paraId="5BC8920F"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389824A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(0.058)</w:t>
            </w:r>
          </w:p>
        </w:tc>
        <w:tc>
          <w:tcPr>
            <w:tcW w:w="1559" w:type="dxa"/>
            <w:shd w:val="clear" w:color="auto" w:fill="auto"/>
            <w:noWrap/>
            <w:vAlign w:val="bottom"/>
            <w:hideMark/>
          </w:tcPr>
          <w:p w14:paraId="3FC25D3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(0.079)</w:t>
            </w:r>
          </w:p>
        </w:tc>
        <w:tc>
          <w:tcPr>
            <w:tcW w:w="1559" w:type="dxa"/>
            <w:shd w:val="clear" w:color="auto" w:fill="auto"/>
            <w:noWrap/>
            <w:vAlign w:val="bottom"/>
            <w:hideMark/>
          </w:tcPr>
          <w:p w14:paraId="1E7F560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(0.088)</w:t>
            </w:r>
          </w:p>
        </w:tc>
        <w:tc>
          <w:tcPr>
            <w:tcW w:w="1070" w:type="dxa"/>
            <w:shd w:val="clear" w:color="auto" w:fill="auto"/>
            <w:noWrap/>
            <w:vAlign w:val="bottom"/>
            <w:hideMark/>
          </w:tcPr>
          <w:p w14:paraId="16135FB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(0.102)</w:t>
            </w:r>
          </w:p>
        </w:tc>
      </w:tr>
      <w:tr w:rsidR="008E6209" w:rsidRPr="00385F1C" w14:paraId="11516B3C" w14:textId="77777777" w:rsidTr="00762414">
        <w:trPr>
          <w:trHeight w:val="300"/>
        </w:trPr>
        <w:tc>
          <w:tcPr>
            <w:tcW w:w="3701" w:type="dxa"/>
            <w:shd w:val="clear" w:color="auto" w:fill="auto"/>
            <w:noWrap/>
            <w:vAlign w:val="bottom"/>
            <w:hideMark/>
          </w:tcPr>
          <w:p w14:paraId="599BACD4"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TR-4 Doğu Marmara</w:t>
            </w:r>
          </w:p>
        </w:tc>
        <w:tc>
          <w:tcPr>
            <w:tcW w:w="1058" w:type="dxa"/>
            <w:shd w:val="clear" w:color="auto" w:fill="auto"/>
            <w:noWrap/>
            <w:vAlign w:val="bottom"/>
            <w:hideMark/>
          </w:tcPr>
          <w:p w14:paraId="44421D4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0.072</w:t>
            </w:r>
          </w:p>
        </w:tc>
        <w:tc>
          <w:tcPr>
            <w:tcW w:w="1559" w:type="dxa"/>
            <w:shd w:val="clear" w:color="auto" w:fill="auto"/>
            <w:noWrap/>
            <w:vAlign w:val="bottom"/>
            <w:hideMark/>
          </w:tcPr>
          <w:p w14:paraId="37691F7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0.149</w:t>
            </w:r>
          </w:p>
        </w:tc>
        <w:tc>
          <w:tcPr>
            <w:tcW w:w="1559" w:type="dxa"/>
            <w:shd w:val="clear" w:color="auto" w:fill="auto"/>
            <w:noWrap/>
            <w:vAlign w:val="bottom"/>
            <w:hideMark/>
          </w:tcPr>
          <w:p w14:paraId="56E9757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0.033</w:t>
            </w:r>
          </w:p>
        </w:tc>
        <w:tc>
          <w:tcPr>
            <w:tcW w:w="1070" w:type="dxa"/>
            <w:shd w:val="clear" w:color="auto" w:fill="auto"/>
            <w:noWrap/>
            <w:vAlign w:val="bottom"/>
            <w:hideMark/>
          </w:tcPr>
          <w:p w14:paraId="554D4B5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0.006</w:t>
            </w:r>
          </w:p>
        </w:tc>
      </w:tr>
      <w:tr w:rsidR="008E6209" w:rsidRPr="00385F1C" w14:paraId="68D6FB56" w14:textId="77777777" w:rsidTr="00762414">
        <w:trPr>
          <w:trHeight w:val="300"/>
        </w:trPr>
        <w:tc>
          <w:tcPr>
            <w:tcW w:w="3701" w:type="dxa"/>
            <w:shd w:val="clear" w:color="auto" w:fill="auto"/>
            <w:noWrap/>
            <w:vAlign w:val="bottom"/>
            <w:hideMark/>
          </w:tcPr>
          <w:p w14:paraId="7B8B899A"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332ACA9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(0.055)</w:t>
            </w:r>
          </w:p>
        </w:tc>
        <w:tc>
          <w:tcPr>
            <w:tcW w:w="1559" w:type="dxa"/>
            <w:shd w:val="clear" w:color="auto" w:fill="auto"/>
            <w:noWrap/>
            <w:vAlign w:val="bottom"/>
            <w:hideMark/>
          </w:tcPr>
          <w:p w14:paraId="0BABB1A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(0.092)</w:t>
            </w:r>
          </w:p>
        </w:tc>
        <w:tc>
          <w:tcPr>
            <w:tcW w:w="1559" w:type="dxa"/>
            <w:shd w:val="clear" w:color="auto" w:fill="auto"/>
            <w:noWrap/>
            <w:vAlign w:val="bottom"/>
            <w:hideMark/>
          </w:tcPr>
          <w:p w14:paraId="54CABAC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(0.077)</w:t>
            </w:r>
          </w:p>
        </w:tc>
        <w:tc>
          <w:tcPr>
            <w:tcW w:w="1070" w:type="dxa"/>
            <w:shd w:val="clear" w:color="auto" w:fill="auto"/>
            <w:noWrap/>
            <w:vAlign w:val="bottom"/>
            <w:hideMark/>
          </w:tcPr>
          <w:p w14:paraId="006CCBE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(0.092)</w:t>
            </w:r>
          </w:p>
        </w:tc>
      </w:tr>
      <w:tr w:rsidR="008E6209" w:rsidRPr="00385F1C" w14:paraId="02F87E2B" w14:textId="77777777" w:rsidTr="00762414">
        <w:trPr>
          <w:trHeight w:val="300"/>
        </w:trPr>
        <w:tc>
          <w:tcPr>
            <w:tcW w:w="3701" w:type="dxa"/>
            <w:shd w:val="clear" w:color="auto" w:fill="auto"/>
            <w:noWrap/>
            <w:vAlign w:val="bottom"/>
            <w:hideMark/>
          </w:tcPr>
          <w:p w14:paraId="1A7508B5"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TR-5 Batı Anadolu</w:t>
            </w:r>
          </w:p>
        </w:tc>
        <w:tc>
          <w:tcPr>
            <w:tcW w:w="1058" w:type="dxa"/>
            <w:shd w:val="clear" w:color="auto" w:fill="auto"/>
            <w:noWrap/>
            <w:vAlign w:val="bottom"/>
            <w:hideMark/>
          </w:tcPr>
          <w:p w14:paraId="16DBCD5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c>
          <w:tcPr>
            <w:tcW w:w="1559" w:type="dxa"/>
            <w:shd w:val="clear" w:color="auto" w:fill="auto"/>
            <w:noWrap/>
            <w:vAlign w:val="bottom"/>
            <w:hideMark/>
          </w:tcPr>
          <w:p w14:paraId="096238D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-0.086</w:t>
            </w:r>
          </w:p>
        </w:tc>
        <w:tc>
          <w:tcPr>
            <w:tcW w:w="1559" w:type="dxa"/>
            <w:shd w:val="clear" w:color="auto" w:fill="auto"/>
            <w:noWrap/>
            <w:vAlign w:val="bottom"/>
            <w:hideMark/>
          </w:tcPr>
          <w:p w14:paraId="182A36B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-0.039</w:t>
            </w:r>
          </w:p>
        </w:tc>
        <w:tc>
          <w:tcPr>
            <w:tcW w:w="1070" w:type="dxa"/>
            <w:shd w:val="clear" w:color="auto" w:fill="auto"/>
            <w:noWrap/>
            <w:vAlign w:val="bottom"/>
            <w:hideMark/>
          </w:tcPr>
          <w:p w14:paraId="2682CCD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0.043</w:t>
            </w:r>
          </w:p>
        </w:tc>
      </w:tr>
      <w:tr w:rsidR="008E6209" w:rsidRPr="00385F1C" w14:paraId="2A9268D9" w14:textId="77777777" w:rsidTr="00762414">
        <w:trPr>
          <w:trHeight w:val="300"/>
        </w:trPr>
        <w:tc>
          <w:tcPr>
            <w:tcW w:w="3701" w:type="dxa"/>
            <w:shd w:val="clear" w:color="auto" w:fill="auto"/>
            <w:noWrap/>
            <w:vAlign w:val="bottom"/>
            <w:hideMark/>
          </w:tcPr>
          <w:p w14:paraId="120CDDFD"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12ACE66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(0.047)</w:t>
            </w:r>
          </w:p>
        </w:tc>
        <w:tc>
          <w:tcPr>
            <w:tcW w:w="1559" w:type="dxa"/>
            <w:shd w:val="clear" w:color="auto" w:fill="auto"/>
            <w:noWrap/>
            <w:vAlign w:val="bottom"/>
            <w:hideMark/>
          </w:tcPr>
          <w:p w14:paraId="0E0F4CA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(0.056)</w:t>
            </w:r>
          </w:p>
        </w:tc>
        <w:tc>
          <w:tcPr>
            <w:tcW w:w="1559" w:type="dxa"/>
            <w:shd w:val="clear" w:color="auto" w:fill="auto"/>
            <w:noWrap/>
            <w:vAlign w:val="bottom"/>
            <w:hideMark/>
          </w:tcPr>
          <w:p w14:paraId="7BFBFFE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(0.079)</w:t>
            </w:r>
          </w:p>
        </w:tc>
        <w:tc>
          <w:tcPr>
            <w:tcW w:w="1070" w:type="dxa"/>
            <w:shd w:val="clear" w:color="auto" w:fill="auto"/>
            <w:noWrap/>
            <w:vAlign w:val="bottom"/>
            <w:hideMark/>
          </w:tcPr>
          <w:p w14:paraId="0D950FF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(0.122)</w:t>
            </w:r>
          </w:p>
        </w:tc>
      </w:tr>
      <w:tr w:rsidR="008E6209" w:rsidRPr="00385F1C" w14:paraId="2FB0B88C" w14:textId="77777777" w:rsidTr="00762414">
        <w:trPr>
          <w:trHeight w:val="300"/>
        </w:trPr>
        <w:tc>
          <w:tcPr>
            <w:tcW w:w="3701" w:type="dxa"/>
            <w:shd w:val="clear" w:color="auto" w:fill="auto"/>
            <w:noWrap/>
            <w:vAlign w:val="bottom"/>
            <w:hideMark/>
          </w:tcPr>
          <w:p w14:paraId="4DCD18CF"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TR-6 Akdeniz</w:t>
            </w:r>
          </w:p>
        </w:tc>
        <w:tc>
          <w:tcPr>
            <w:tcW w:w="1058" w:type="dxa"/>
            <w:shd w:val="clear" w:color="auto" w:fill="auto"/>
            <w:noWrap/>
            <w:vAlign w:val="bottom"/>
            <w:hideMark/>
          </w:tcPr>
          <w:p w14:paraId="503D9E1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-0.053</w:t>
            </w:r>
          </w:p>
        </w:tc>
        <w:tc>
          <w:tcPr>
            <w:tcW w:w="1559" w:type="dxa"/>
            <w:shd w:val="clear" w:color="auto" w:fill="auto"/>
            <w:noWrap/>
            <w:vAlign w:val="bottom"/>
            <w:hideMark/>
          </w:tcPr>
          <w:p w14:paraId="66E6602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-0.130***</w:t>
            </w:r>
          </w:p>
        </w:tc>
        <w:tc>
          <w:tcPr>
            <w:tcW w:w="1559" w:type="dxa"/>
            <w:shd w:val="clear" w:color="auto" w:fill="auto"/>
            <w:noWrap/>
            <w:vAlign w:val="bottom"/>
            <w:hideMark/>
          </w:tcPr>
          <w:p w14:paraId="2F03677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0.015</w:t>
            </w:r>
          </w:p>
        </w:tc>
        <w:tc>
          <w:tcPr>
            <w:tcW w:w="1070" w:type="dxa"/>
            <w:shd w:val="clear" w:color="auto" w:fill="auto"/>
            <w:noWrap/>
            <w:vAlign w:val="bottom"/>
            <w:hideMark/>
          </w:tcPr>
          <w:p w14:paraId="30A471D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-0.062</w:t>
            </w:r>
          </w:p>
        </w:tc>
      </w:tr>
      <w:tr w:rsidR="008E6209" w:rsidRPr="00385F1C" w14:paraId="750F6A83" w14:textId="77777777" w:rsidTr="00762414">
        <w:trPr>
          <w:trHeight w:val="300"/>
        </w:trPr>
        <w:tc>
          <w:tcPr>
            <w:tcW w:w="3701" w:type="dxa"/>
            <w:shd w:val="clear" w:color="auto" w:fill="auto"/>
            <w:noWrap/>
            <w:vAlign w:val="bottom"/>
            <w:hideMark/>
          </w:tcPr>
          <w:p w14:paraId="29A4B278"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2E5F76B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(0.049)</w:t>
            </w:r>
          </w:p>
        </w:tc>
        <w:tc>
          <w:tcPr>
            <w:tcW w:w="1559" w:type="dxa"/>
            <w:shd w:val="clear" w:color="auto" w:fill="auto"/>
            <w:noWrap/>
            <w:vAlign w:val="bottom"/>
            <w:hideMark/>
          </w:tcPr>
          <w:p w14:paraId="1F5B260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(0.065)</w:t>
            </w:r>
          </w:p>
        </w:tc>
        <w:tc>
          <w:tcPr>
            <w:tcW w:w="1559" w:type="dxa"/>
            <w:shd w:val="clear" w:color="auto" w:fill="auto"/>
            <w:noWrap/>
            <w:vAlign w:val="bottom"/>
            <w:hideMark/>
          </w:tcPr>
          <w:p w14:paraId="06CD92B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(0.075)</w:t>
            </w:r>
          </w:p>
        </w:tc>
        <w:tc>
          <w:tcPr>
            <w:tcW w:w="1070" w:type="dxa"/>
            <w:shd w:val="clear" w:color="auto" w:fill="auto"/>
            <w:noWrap/>
            <w:vAlign w:val="bottom"/>
            <w:hideMark/>
          </w:tcPr>
          <w:p w14:paraId="1782194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(0.083)</w:t>
            </w:r>
          </w:p>
        </w:tc>
      </w:tr>
      <w:tr w:rsidR="008E6209" w:rsidRPr="00385F1C" w14:paraId="57F69697" w14:textId="77777777" w:rsidTr="00762414">
        <w:trPr>
          <w:trHeight w:val="300"/>
        </w:trPr>
        <w:tc>
          <w:tcPr>
            <w:tcW w:w="3701" w:type="dxa"/>
            <w:shd w:val="clear" w:color="auto" w:fill="auto"/>
            <w:noWrap/>
            <w:vAlign w:val="bottom"/>
            <w:hideMark/>
          </w:tcPr>
          <w:p w14:paraId="6B76219E"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TR-7 Orta Anadolu</w:t>
            </w:r>
          </w:p>
        </w:tc>
        <w:tc>
          <w:tcPr>
            <w:tcW w:w="1058" w:type="dxa"/>
            <w:shd w:val="clear" w:color="auto" w:fill="auto"/>
            <w:noWrap/>
            <w:vAlign w:val="bottom"/>
            <w:hideMark/>
          </w:tcPr>
          <w:p w14:paraId="2DF4985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-0.099</w:t>
            </w:r>
          </w:p>
        </w:tc>
        <w:tc>
          <w:tcPr>
            <w:tcW w:w="1559" w:type="dxa"/>
            <w:shd w:val="clear" w:color="auto" w:fill="auto"/>
            <w:noWrap/>
            <w:vAlign w:val="bottom"/>
            <w:hideMark/>
          </w:tcPr>
          <w:p w14:paraId="1B84474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-0.236***</w:t>
            </w:r>
          </w:p>
        </w:tc>
        <w:tc>
          <w:tcPr>
            <w:tcW w:w="1559" w:type="dxa"/>
            <w:shd w:val="clear" w:color="auto" w:fill="auto"/>
            <w:noWrap/>
            <w:vAlign w:val="bottom"/>
            <w:hideMark/>
          </w:tcPr>
          <w:p w14:paraId="3CAE245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0.048</w:t>
            </w:r>
          </w:p>
        </w:tc>
        <w:tc>
          <w:tcPr>
            <w:tcW w:w="1070" w:type="dxa"/>
            <w:shd w:val="clear" w:color="auto" w:fill="auto"/>
            <w:noWrap/>
            <w:vAlign w:val="bottom"/>
            <w:hideMark/>
          </w:tcPr>
          <w:p w14:paraId="7FB4D90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-0.049</w:t>
            </w:r>
          </w:p>
        </w:tc>
      </w:tr>
      <w:tr w:rsidR="008E6209" w:rsidRPr="00385F1C" w14:paraId="1C4868FB" w14:textId="77777777" w:rsidTr="00762414">
        <w:trPr>
          <w:trHeight w:val="300"/>
        </w:trPr>
        <w:tc>
          <w:tcPr>
            <w:tcW w:w="3701" w:type="dxa"/>
            <w:shd w:val="clear" w:color="auto" w:fill="auto"/>
            <w:noWrap/>
            <w:vAlign w:val="bottom"/>
            <w:hideMark/>
          </w:tcPr>
          <w:p w14:paraId="29FC0FC6"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45F5EE8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(0.073)</w:t>
            </w:r>
          </w:p>
        </w:tc>
        <w:tc>
          <w:tcPr>
            <w:tcW w:w="1559" w:type="dxa"/>
            <w:shd w:val="clear" w:color="auto" w:fill="auto"/>
            <w:noWrap/>
            <w:vAlign w:val="bottom"/>
            <w:hideMark/>
          </w:tcPr>
          <w:p w14:paraId="06CBA0F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(0.083)</w:t>
            </w:r>
          </w:p>
        </w:tc>
        <w:tc>
          <w:tcPr>
            <w:tcW w:w="1559" w:type="dxa"/>
            <w:shd w:val="clear" w:color="auto" w:fill="auto"/>
            <w:noWrap/>
            <w:vAlign w:val="bottom"/>
            <w:hideMark/>
          </w:tcPr>
          <w:p w14:paraId="4CEAA58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(0.129)</w:t>
            </w:r>
          </w:p>
        </w:tc>
        <w:tc>
          <w:tcPr>
            <w:tcW w:w="1070" w:type="dxa"/>
            <w:shd w:val="clear" w:color="auto" w:fill="auto"/>
            <w:noWrap/>
            <w:vAlign w:val="bottom"/>
            <w:hideMark/>
          </w:tcPr>
          <w:p w14:paraId="60DD13A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(0.153)</w:t>
            </w:r>
          </w:p>
        </w:tc>
      </w:tr>
      <w:tr w:rsidR="008E6209" w:rsidRPr="00385F1C" w14:paraId="1726B0CC" w14:textId="77777777" w:rsidTr="00762414">
        <w:trPr>
          <w:trHeight w:val="300"/>
        </w:trPr>
        <w:tc>
          <w:tcPr>
            <w:tcW w:w="3701" w:type="dxa"/>
            <w:shd w:val="clear" w:color="auto" w:fill="auto"/>
            <w:noWrap/>
            <w:vAlign w:val="bottom"/>
            <w:hideMark/>
          </w:tcPr>
          <w:p w14:paraId="20F02134"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TR-8 Batı Karadeniz</w:t>
            </w:r>
          </w:p>
        </w:tc>
        <w:tc>
          <w:tcPr>
            <w:tcW w:w="1058" w:type="dxa"/>
            <w:shd w:val="clear" w:color="auto" w:fill="auto"/>
            <w:noWrap/>
            <w:vAlign w:val="bottom"/>
            <w:hideMark/>
          </w:tcPr>
          <w:p w14:paraId="37368E5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0.051</w:t>
            </w:r>
          </w:p>
        </w:tc>
        <w:tc>
          <w:tcPr>
            <w:tcW w:w="1559" w:type="dxa"/>
            <w:shd w:val="clear" w:color="auto" w:fill="auto"/>
            <w:noWrap/>
            <w:vAlign w:val="bottom"/>
            <w:hideMark/>
          </w:tcPr>
          <w:p w14:paraId="42FED61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-0.023</w:t>
            </w:r>
          </w:p>
        </w:tc>
        <w:tc>
          <w:tcPr>
            <w:tcW w:w="1559" w:type="dxa"/>
            <w:shd w:val="clear" w:color="auto" w:fill="auto"/>
            <w:noWrap/>
            <w:vAlign w:val="bottom"/>
            <w:hideMark/>
          </w:tcPr>
          <w:p w14:paraId="4568760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0.034</w:t>
            </w:r>
          </w:p>
        </w:tc>
        <w:tc>
          <w:tcPr>
            <w:tcW w:w="1070" w:type="dxa"/>
            <w:shd w:val="clear" w:color="auto" w:fill="auto"/>
            <w:noWrap/>
            <w:vAlign w:val="bottom"/>
            <w:hideMark/>
          </w:tcPr>
          <w:p w14:paraId="538457B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0.363</w:t>
            </w:r>
          </w:p>
        </w:tc>
      </w:tr>
      <w:tr w:rsidR="008E6209" w:rsidRPr="00385F1C" w14:paraId="56EB7ED6" w14:textId="77777777" w:rsidTr="00762414">
        <w:trPr>
          <w:trHeight w:val="300"/>
        </w:trPr>
        <w:tc>
          <w:tcPr>
            <w:tcW w:w="3701" w:type="dxa"/>
            <w:shd w:val="clear" w:color="auto" w:fill="auto"/>
            <w:noWrap/>
            <w:vAlign w:val="bottom"/>
            <w:hideMark/>
          </w:tcPr>
          <w:p w14:paraId="4259525C"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77B95B8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(0.098)</w:t>
            </w:r>
          </w:p>
        </w:tc>
        <w:tc>
          <w:tcPr>
            <w:tcW w:w="1559" w:type="dxa"/>
            <w:shd w:val="clear" w:color="auto" w:fill="auto"/>
            <w:noWrap/>
            <w:vAlign w:val="bottom"/>
            <w:hideMark/>
          </w:tcPr>
          <w:p w14:paraId="1CF833A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(0.125)</w:t>
            </w:r>
          </w:p>
        </w:tc>
        <w:tc>
          <w:tcPr>
            <w:tcW w:w="1559" w:type="dxa"/>
            <w:shd w:val="clear" w:color="auto" w:fill="auto"/>
            <w:noWrap/>
            <w:vAlign w:val="bottom"/>
            <w:hideMark/>
          </w:tcPr>
          <w:p w14:paraId="78E2C57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(0.166)</w:t>
            </w:r>
          </w:p>
        </w:tc>
        <w:tc>
          <w:tcPr>
            <w:tcW w:w="1070" w:type="dxa"/>
            <w:shd w:val="clear" w:color="auto" w:fill="auto"/>
            <w:noWrap/>
            <w:vAlign w:val="bottom"/>
            <w:hideMark/>
          </w:tcPr>
          <w:p w14:paraId="2EBE55B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(0.229)</w:t>
            </w:r>
          </w:p>
        </w:tc>
      </w:tr>
      <w:tr w:rsidR="008E6209" w:rsidRPr="00385F1C" w14:paraId="0D0333AA" w14:textId="77777777" w:rsidTr="00762414">
        <w:trPr>
          <w:trHeight w:val="300"/>
        </w:trPr>
        <w:tc>
          <w:tcPr>
            <w:tcW w:w="3701" w:type="dxa"/>
            <w:shd w:val="clear" w:color="auto" w:fill="auto"/>
            <w:noWrap/>
            <w:vAlign w:val="bottom"/>
            <w:hideMark/>
          </w:tcPr>
          <w:p w14:paraId="236DAF69"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TR-9 Doğu Karadeniz</w:t>
            </w:r>
          </w:p>
        </w:tc>
        <w:tc>
          <w:tcPr>
            <w:tcW w:w="1058" w:type="dxa"/>
            <w:shd w:val="clear" w:color="auto" w:fill="auto"/>
            <w:noWrap/>
            <w:vAlign w:val="bottom"/>
            <w:hideMark/>
          </w:tcPr>
          <w:p w14:paraId="41EF168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0.030</w:t>
            </w:r>
          </w:p>
        </w:tc>
        <w:tc>
          <w:tcPr>
            <w:tcW w:w="1559" w:type="dxa"/>
            <w:shd w:val="clear" w:color="auto" w:fill="auto"/>
            <w:noWrap/>
            <w:vAlign w:val="bottom"/>
            <w:hideMark/>
          </w:tcPr>
          <w:p w14:paraId="0C40FD0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-0.069</w:t>
            </w:r>
          </w:p>
        </w:tc>
        <w:tc>
          <w:tcPr>
            <w:tcW w:w="1559" w:type="dxa"/>
            <w:shd w:val="clear" w:color="auto" w:fill="auto"/>
            <w:noWrap/>
            <w:vAlign w:val="bottom"/>
            <w:hideMark/>
          </w:tcPr>
          <w:p w14:paraId="343805A2"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0.318</w:t>
            </w:r>
          </w:p>
        </w:tc>
        <w:tc>
          <w:tcPr>
            <w:tcW w:w="1070" w:type="dxa"/>
            <w:shd w:val="clear" w:color="auto" w:fill="auto"/>
            <w:noWrap/>
            <w:vAlign w:val="bottom"/>
            <w:hideMark/>
          </w:tcPr>
          <w:p w14:paraId="643CD6A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0.159</w:t>
            </w:r>
          </w:p>
        </w:tc>
      </w:tr>
      <w:tr w:rsidR="008E6209" w:rsidRPr="00385F1C" w14:paraId="39EAC6B0" w14:textId="77777777" w:rsidTr="00762414">
        <w:trPr>
          <w:trHeight w:val="300"/>
        </w:trPr>
        <w:tc>
          <w:tcPr>
            <w:tcW w:w="3701" w:type="dxa"/>
            <w:shd w:val="clear" w:color="auto" w:fill="auto"/>
            <w:noWrap/>
            <w:vAlign w:val="bottom"/>
            <w:hideMark/>
          </w:tcPr>
          <w:p w14:paraId="4EE1AB51"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427622D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(0.104)</w:t>
            </w:r>
          </w:p>
        </w:tc>
        <w:tc>
          <w:tcPr>
            <w:tcW w:w="1559" w:type="dxa"/>
            <w:shd w:val="clear" w:color="auto" w:fill="auto"/>
            <w:noWrap/>
            <w:vAlign w:val="bottom"/>
            <w:hideMark/>
          </w:tcPr>
          <w:p w14:paraId="492422FE"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(0.107)</w:t>
            </w:r>
          </w:p>
        </w:tc>
        <w:tc>
          <w:tcPr>
            <w:tcW w:w="1559" w:type="dxa"/>
            <w:shd w:val="clear" w:color="auto" w:fill="auto"/>
            <w:noWrap/>
            <w:vAlign w:val="bottom"/>
            <w:hideMark/>
          </w:tcPr>
          <w:p w14:paraId="0A5F58A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(0.197)</w:t>
            </w:r>
          </w:p>
        </w:tc>
        <w:tc>
          <w:tcPr>
            <w:tcW w:w="1070" w:type="dxa"/>
            <w:shd w:val="clear" w:color="auto" w:fill="auto"/>
            <w:noWrap/>
            <w:vAlign w:val="bottom"/>
            <w:hideMark/>
          </w:tcPr>
          <w:p w14:paraId="06D87AC7"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(0.219)</w:t>
            </w:r>
          </w:p>
        </w:tc>
      </w:tr>
      <w:tr w:rsidR="008E6209" w:rsidRPr="00385F1C" w14:paraId="1D3C5779" w14:textId="77777777" w:rsidTr="00762414">
        <w:trPr>
          <w:trHeight w:val="300"/>
        </w:trPr>
        <w:tc>
          <w:tcPr>
            <w:tcW w:w="3701" w:type="dxa"/>
            <w:shd w:val="clear" w:color="auto" w:fill="auto"/>
            <w:noWrap/>
            <w:vAlign w:val="bottom"/>
            <w:hideMark/>
          </w:tcPr>
          <w:p w14:paraId="7ED50FB9"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TR-A Kuzeydoğu Anadolu</w:t>
            </w:r>
          </w:p>
        </w:tc>
        <w:tc>
          <w:tcPr>
            <w:tcW w:w="1058" w:type="dxa"/>
            <w:shd w:val="clear" w:color="auto" w:fill="auto"/>
            <w:noWrap/>
            <w:vAlign w:val="bottom"/>
            <w:hideMark/>
          </w:tcPr>
          <w:p w14:paraId="4EC9187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0.272</w:t>
            </w:r>
          </w:p>
        </w:tc>
        <w:tc>
          <w:tcPr>
            <w:tcW w:w="1559" w:type="dxa"/>
            <w:shd w:val="clear" w:color="auto" w:fill="auto"/>
            <w:noWrap/>
            <w:vAlign w:val="bottom"/>
            <w:hideMark/>
          </w:tcPr>
          <w:p w14:paraId="13BCEC4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w:t>
            </w:r>
          </w:p>
        </w:tc>
        <w:tc>
          <w:tcPr>
            <w:tcW w:w="1559" w:type="dxa"/>
            <w:shd w:val="clear" w:color="auto" w:fill="auto"/>
            <w:noWrap/>
            <w:vAlign w:val="bottom"/>
            <w:hideMark/>
          </w:tcPr>
          <w:p w14:paraId="51C1C94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0.341</w:t>
            </w:r>
          </w:p>
        </w:tc>
        <w:tc>
          <w:tcPr>
            <w:tcW w:w="1070" w:type="dxa"/>
            <w:shd w:val="clear" w:color="auto" w:fill="auto"/>
            <w:noWrap/>
            <w:vAlign w:val="bottom"/>
            <w:hideMark/>
          </w:tcPr>
          <w:p w14:paraId="1253359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0.269</w:t>
            </w:r>
          </w:p>
        </w:tc>
      </w:tr>
      <w:tr w:rsidR="008E6209" w:rsidRPr="00385F1C" w14:paraId="666DE7A2" w14:textId="77777777" w:rsidTr="00762414">
        <w:trPr>
          <w:trHeight w:val="300"/>
        </w:trPr>
        <w:tc>
          <w:tcPr>
            <w:tcW w:w="3701" w:type="dxa"/>
            <w:shd w:val="clear" w:color="auto" w:fill="auto"/>
            <w:noWrap/>
            <w:vAlign w:val="bottom"/>
            <w:hideMark/>
          </w:tcPr>
          <w:p w14:paraId="2EF48078"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74F1485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(0.201)</w:t>
            </w:r>
          </w:p>
        </w:tc>
        <w:tc>
          <w:tcPr>
            <w:tcW w:w="1559" w:type="dxa"/>
            <w:shd w:val="clear" w:color="auto" w:fill="auto"/>
            <w:noWrap/>
            <w:vAlign w:val="bottom"/>
            <w:hideMark/>
          </w:tcPr>
          <w:p w14:paraId="67704BA0"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w:t>
            </w:r>
          </w:p>
        </w:tc>
        <w:tc>
          <w:tcPr>
            <w:tcW w:w="1559" w:type="dxa"/>
            <w:shd w:val="clear" w:color="auto" w:fill="auto"/>
            <w:noWrap/>
            <w:vAlign w:val="bottom"/>
            <w:hideMark/>
          </w:tcPr>
          <w:p w14:paraId="5A12313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(0.263)</w:t>
            </w:r>
          </w:p>
        </w:tc>
        <w:tc>
          <w:tcPr>
            <w:tcW w:w="1070" w:type="dxa"/>
            <w:shd w:val="clear" w:color="auto" w:fill="auto"/>
            <w:noWrap/>
            <w:vAlign w:val="bottom"/>
            <w:hideMark/>
          </w:tcPr>
          <w:p w14:paraId="06F7AB2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(0.269)</w:t>
            </w:r>
          </w:p>
        </w:tc>
      </w:tr>
      <w:tr w:rsidR="008E6209" w:rsidRPr="00385F1C" w14:paraId="46E2C016" w14:textId="77777777" w:rsidTr="00762414">
        <w:trPr>
          <w:trHeight w:val="300"/>
        </w:trPr>
        <w:tc>
          <w:tcPr>
            <w:tcW w:w="3701" w:type="dxa"/>
            <w:shd w:val="clear" w:color="auto" w:fill="auto"/>
            <w:noWrap/>
            <w:vAlign w:val="bottom"/>
            <w:hideMark/>
          </w:tcPr>
          <w:p w14:paraId="215C2458"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TR-B Ortadoğu Anadolu</w:t>
            </w:r>
          </w:p>
        </w:tc>
        <w:tc>
          <w:tcPr>
            <w:tcW w:w="1058" w:type="dxa"/>
            <w:shd w:val="clear" w:color="auto" w:fill="auto"/>
            <w:noWrap/>
            <w:vAlign w:val="bottom"/>
            <w:hideMark/>
          </w:tcPr>
          <w:p w14:paraId="66EB0C6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-0.035</w:t>
            </w:r>
          </w:p>
        </w:tc>
        <w:tc>
          <w:tcPr>
            <w:tcW w:w="1559" w:type="dxa"/>
            <w:shd w:val="clear" w:color="auto" w:fill="auto"/>
            <w:noWrap/>
            <w:vAlign w:val="bottom"/>
            <w:hideMark/>
          </w:tcPr>
          <w:p w14:paraId="62487DDF"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-0.129</w:t>
            </w:r>
          </w:p>
        </w:tc>
        <w:tc>
          <w:tcPr>
            <w:tcW w:w="1559" w:type="dxa"/>
            <w:shd w:val="clear" w:color="auto" w:fill="auto"/>
            <w:noWrap/>
            <w:vAlign w:val="bottom"/>
            <w:hideMark/>
          </w:tcPr>
          <w:p w14:paraId="1211D0C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0.008</w:t>
            </w:r>
          </w:p>
        </w:tc>
        <w:tc>
          <w:tcPr>
            <w:tcW w:w="1070" w:type="dxa"/>
            <w:shd w:val="clear" w:color="auto" w:fill="auto"/>
            <w:noWrap/>
            <w:vAlign w:val="bottom"/>
            <w:hideMark/>
          </w:tcPr>
          <w:p w14:paraId="5082D99A"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0.051</w:t>
            </w:r>
          </w:p>
        </w:tc>
      </w:tr>
      <w:tr w:rsidR="008E6209" w:rsidRPr="00385F1C" w14:paraId="65BD5850" w14:textId="77777777" w:rsidTr="00762414">
        <w:trPr>
          <w:trHeight w:val="300"/>
        </w:trPr>
        <w:tc>
          <w:tcPr>
            <w:tcW w:w="3701" w:type="dxa"/>
            <w:shd w:val="clear" w:color="auto" w:fill="auto"/>
            <w:noWrap/>
            <w:vAlign w:val="bottom"/>
            <w:hideMark/>
          </w:tcPr>
          <w:p w14:paraId="03EFEF5A"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26BDFDA1"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(0.089)</w:t>
            </w:r>
          </w:p>
        </w:tc>
        <w:tc>
          <w:tcPr>
            <w:tcW w:w="1559" w:type="dxa"/>
            <w:shd w:val="clear" w:color="auto" w:fill="auto"/>
            <w:noWrap/>
            <w:vAlign w:val="bottom"/>
            <w:hideMark/>
          </w:tcPr>
          <w:p w14:paraId="61B7CA3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(0.114)</w:t>
            </w:r>
          </w:p>
        </w:tc>
        <w:tc>
          <w:tcPr>
            <w:tcW w:w="1559" w:type="dxa"/>
            <w:shd w:val="clear" w:color="auto" w:fill="auto"/>
            <w:noWrap/>
            <w:vAlign w:val="bottom"/>
            <w:hideMark/>
          </w:tcPr>
          <w:p w14:paraId="62D5EA83"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(0.139)</w:t>
            </w:r>
          </w:p>
        </w:tc>
        <w:tc>
          <w:tcPr>
            <w:tcW w:w="1070" w:type="dxa"/>
            <w:shd w:val="clear" w:color="auto" w:fill="auto"/>
            <w:noWrap/>
            <w:vAlign w:val="bottom"/>
            <w:hideMark/>
          </w:tcPr>
          <w:p w14:paraId="43927C7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(0.158)</w:t>
            </w:r>
          </w:p>
        </w:tc>
      </w:tr>
      <w:tr w:rsidR="008E6209" w:rsidRPr="00385F1C" w14:paraId="7B6A7535" w14:textId="77777777" w:rsidTr="00762414">
        <w:trPr>
          <w:trHeight w:val="300"/>
        </w:trPr>
        <w:tc>
          <w:tcPr>
            <w:tcW w:w="3701" w:type="dxa"/>
            <w:shd w:val="clear" w:color="auto" w:fill="auto"/>
            <w:noWrap/>
            <w:vAlign w:val="bottom"/>
            <w:hideMark/>
          </w:tcPr>
          <w:p w14:paraId="2BF1DDAA" w14:textId="77777777" w:rsidR="008E6209" w:rsidRPr="00385F1C" w:rsidRDefault="008E6209" w:rsidP="005955BA">
            <w:pPr>
              <w:spacing w:after="0" w:line="360" w:lineRule="auto"/>
              <w:rPr>
                <w:rFonts w:ascii="Arial" w:eastAsia="Times New Roman" w:hAnsi="Arial" w:cs="Arial"/>
                <w:lang w:val="tr-TR" w:eastAsia="tr-TR"/>
              </w:rPr>
            </w:pPr>
            <w:r w:rsidRPr="00385F1C">
              <w:rPr>
                <w:rFonts w:ascii="Arial" w:eastAsia="Times New Roman" w:hAnsi="Arial" w:cs="Arial"/>
                <w:lang w:val="tr-TR" w:eastAsia="tr-TR"/>
              </w:rPr>
              <w:t>TR-C Güneydoğu Anadolu</w:t>
            </w:r>
          </w:p>
        </w:tc>
        <w:tc>
          <w:tcPr>
            <w:tcW w:w="1058" w:type="dxa"/>
            <w:shd w:val="clear" w:color="auto" w:fill="auto"/>
            <w:noWrap/>
            <w:vAlign w:val="bottom"/>
            <w:hideMark/>
          </w:tcPr>
          <w:p w14:paraId="78D18C1C"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0.100</w:t>
            </w:r>
          </w:p>
        </w:tc>
        <w:tc>
          <w:tcPr>
            <w:tcW w:w="1559" w:type="dxa"/>
            <w:shd w:val="clear" w:color="auto" w:fill="auto"/>
            <w:noWrap/>
            <w:vAlign w:val="bottom"/>
            <w:hideMark/>
          </w:tcPr>
          <w:p w14:paraId="19F907B5"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0.060</w:t>
            </w:r>
          </w:p>
        </w:tc>
        <w:tc>
          <w:tcPr>
            <w:tcW w:w="1559" w:type="dxa"/>
            <w:shd w:val="clear" w:color="auto" w:fill="auto"/>
            <w:noWrap/>
            <w:vAlign w:val="bottom"/>
            <w:hideMark/>
          </w:tcPr>
          <w:p w14:paraId="01A97636"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0.162</w:t>
            </w:r>
          </w:p>
        </w:tc>
        <w:tc>
          <w:tcPr>
            <w:tcW w:w="1070" w:type="dxa"/>
            <w:shd w:val="clear" w:color="auto" w:fill="auto"/>
            <w:noWrap/>
            <w:vAlign w:val="bottom"/>
            <w:hideMark/>
          </w:tcPr>
          <w:p w14:paraId="5D28A5B8"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0.112</w:t>
            </w:r>
          </w:p>
        </w:tc>
      </w:tr>
      <w:tr w:rsidR="008E6209" w:rsidRPr="00385F1C" w14:paraId="0871E2E5" w14:textId="77777777" w:rsidTr="00762414">
        <w:trPr>
          <w:trHeight w:val="300"/>
        </w:trPr>
        <w:tc>
          <w:tcPr>
            <w:tcW w:w="3701" w:type="dxa"/>
            <w:shd w:val="clear" w:color="auto" w:fill="auto"/>
            <w:noWrap/>
            <w:vAlign w:val="bottom"/>
            <w:hideMark/>
          </w:tcPr>
          <w:p w14:paraId="3E1F771A" w14:textId="77777777" w:rsidR="008E6209" w:rsidRPr="00385F1C" w:rsidRDefault="008E6209" w:rsidP="005955BA">
            <w:pPr>
              <w:spacing w:after="0" w:line="360" w:lineRule="auto"/>
              <w:rPr>
                <w:rFonts w:ascii="Arial" w:eastAsia="Times New Roman" w:hAnsi="Arial" w:cs="Arial"/>
                <w:lang w:val="tr-TR" w:eastAsia="tr-TR"/>
              </w:rPr>
            </w:pPr>
          </w:p>
        </w:tc>
        <w:tc>
          <w:tcPr>
            <w:tcW w:w="1058" w:type="dxa"/>
            <w:shd w:val="clear" w:color="auto" w:fill="auto"/>
            <w:noWrap/>
            <w:vAlign w:val="bottom"/>
            <w:hideMark/>
          </w:tcPr>
          <w:p w14:paraId="5828FC3B"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(0.077)</w:t>
            </w:r>
          </w:p>
        </w:tc>
        <w:tc>
          <w:tcPr>
            <w:tcW w:w="1559" w:type="dxa"/>
            <w:shd w:val="clear" w:color="auto" w:fill="auto"/>
            <w:noWrap/>
            <w:vAlign w:val="bottom"/>
            <w:hideMark/>
          </w:tcPr>
          <w:p w14:paraId="376150D4"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(0.096)</w:t>
            </w:r>
          </w:p>
        </w:tc>
        <w:tc>
          <w:tcPr>
            <w:tcW w:w="1559" w:type="dxa"/>
            <w:shd w:val="clear" w:color="auto" w:fill="auto"/>
            <w:noWrap/>
            <w:vAlign w:val="bottom"/>
            <w:hideMark/>
          </w:tcPr>
          <w:p w14:paraId="2B66B659"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(0.116)</w:t>
            </w:r>
          </w:p>
        </w:tc>
        <w:tc>
          <w:tcPr>
            <w:tcW w:w="1070" w:type="dxa"/>
            <w:shd w:val="clear" w:color="auto" w:fill="auto"/>
            <w:noWrap/>
            <w:vAlign w:val="bottom"/>
            <w:hideMark/>
          </w:tcPr>
          <w:p w14:paraId="1E6E4C4D" w14:textId="77777777" w:rsidR="008E6209" w:rsidRPr="00385F1C" w:rsidRDefault="008E6209" w:rsidP="005955BA">
            <w:pPr>
              <w:spacing w:after="0" w:line="360" w:lineRule="auto"/>
              <w:jc w:val="center"/>
              <w:rPr>
                <w:rFonts w:ascii="Arial" w:eastAsia="Times New Roman" w:hAnsi="Arial" w:cs="Arial"/>
                <w:color w:val="000000"/>
                <w:lang w:val="tr-TR" w:eastAsia="tr-TR"/>
              </w:rPr>
            </w:pPr>
            <w:r w:rsidRPr="00385F1C">
              <w:rPr>
                <w:rFonts w:ascii="Arial" w:eastAsia="Times New Roman" w:hAnsi="Arial" w:cs="Arial"/>
                <w:color w:val="000000"/>
                <w:lang w:val="tr-TR" w:eastAsia="tr-TR"/>
              </w:rPr>
              <w:t>(0.136)</w:t>
            </w:r>
          </w:p>
        </w:tc>
      </w:tr>
      <w:tr w:rsidR="00764ADF" w:rsidRPr="00385F1C" w14:paraId="309447F0" w14:textId="77777777" w:rsidTr="00762414">
        <w:trPr>
          <w:trHeight w:val="300"/>
        </w:trPr>
        <w:tc>
          <w:tcPr>
            <w:tcW w:w="3701" w:type="dxa"/>
            <w:shd w:val="clear" w:color="auto" w:fill="auto"/>
            <w:noWrap/>
            <w:vAlign w:val="bottom"/>
          </w:tcPr>
          <w:p w14:paraId="141A1228" w14:textId="77777777" w:rsidR="00764ADF" w:rsidRPr="00385F1C" w:rsidRDefault="00764ADF" w:rsidP="005955BA">
            <w:pPr>
              <w:spacing w:after="0" w:line="360" w:lineRule="auto"/>
              <w:rPr>
                <w:rFonts w:ascii="Arial" w:eastAsia="Times New Roman" w:hAnsi="Arial" w:cs="Arial"/>
                <w:lang w:val="tr-TR" w:eastAsia="tr-TR"/>
              </w:rPr>
            </w:pPr>
            <w:r>
              <w:rPr>
                <w:rFonts w:ascii="Arial" w:eastAsia="Times New Roman" w:hAnsi="Arial" w:cs="Arial"/>
                <w:lang w:val="tr-TR" w:eastAsia="tr-TR"/>
              </w:rPr>
              <w:t>Gözlem sayısı</w:t>
            </w:r>
          </w:p>
        </w:tc>
        <w:tc>
          <w:tcPr>
            <w:tcW w:w="1058" w:type="dxa"/>
            <w:shd w:val="clear" w:color="auto" w:fill="auto"/>
            <w:noWrap/>
            <w:vAlign w:val="bottom"/>
          </w:tcPr>
          <w:p w14:paraId="47374D64" w14:textId="77777777" w:rsidR="00764ADF" w:rsidRPr="00385F1C" w:rsidRDefault="00764ADF"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880</w:t>
            </w:r>
          </w:p>
        </w:tc>
        <w:tc>
          <w:tcPr>
            <w:tcW w:w="1559" w:type="dxa"/>
            <w:shd w:val="clear" w:color="auto" w:fill="auto"/>
            <w:noWrap/>
            <w:vAlign w:val="bottom"/>
          </w:tcPr>
          <w:p w14:paraId="2FA0CC65" w14:textId="77777777" w:rsidR="00764ADF" w:rsidRPr="00385F1C" w:rsidRDefault="00764ADF"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433</w:t>
            </w:r>
          </w:p>
        </w:tc>
        <w:tc>
          <w:tcPr>
            <w:tcW w:w="1559" w:type="dxa"/>
            <w:shd w:val="clear" w:color="auto" w:fill="auto"/>
            <w:noWrap/>
            <w:vAlign w:val="bottom"/>
          </w:tcPr>
          <w:p w14:paraId="46CE1B14" w14:textId="77777777" w:rsidR="00764ADF" w:rsidRPr="00385F1C" w:rsidRDefault="00764ADF"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414</w:t>
            </w:r>
          </w:p>
        </w:tc>
        <w:tc>
          <w:tcPr>
            <w:tcW w:w="1070" w:type="dxa"/>
            <w:shd w:val="clear" w:color="auto" w:fill="auto"/>
            <w:noWrap/>
            <w:vAlign w:val="bottom"/>
          </w:tcPr>
          <w:p w14:paraId="6BF1A6AE" w14:textId="77777777" w:rsidR="00764ADF" w:rsidRPr="00385F1C" w:rsidRDefault="00764ADF" w:rsidP="005955BA">
            <w:pPr>
              <w:spacing w:after="0" w:line="360" w:lineRule="auto"/>
              <w:jc w:val="center"/>
              <w:rPr>
                <w:rFonts w:ascii="Arial" w:eastAsia="Times New Roman" w:hAnsi="Arial" w:cs="Arial"/>
                <w:color w:val="000000"/>
                <w:lang w:val="tr-TR" w:eastAsia="tr-TR"/>
              </w:rPr>
            </w:pPr>
            <w:r>
              <w:rPr>
                <w:rFonts w:ascii="Arial" w:eastAsia="Times New Roman" w:hAnsi="Arial" w:cs="Arial"/>
                <w:color w:val="000000"/>
                <w:lang w:val="tr-TR" w:eastAsia="tr-TR"/>
              </w:rPr>
              <w:t>278</w:t>
            </w:r>
          </w:p>
        </w:tc>
      </w:tr>
    </w:tbl>
    <w:p w14:paraId="43989D3A" w14:textId="77777777" w:rsidR="008E6209" w:rsidRDefault="008E6209" w:rsidP="00263522">
      <w:pPr>
        <w:spacing w:after="0" w:line="360" w:lineRule="auto"/>
        <w:rPr>
          <w:rFonts w:ascii="Arial" w:hAnsi="Arial" w:cs="Arial"/>
          <w:lang w:val="tr-TR"/>
        </w:rPr>
      </w:pPr>
    </w:p>
    <w:p w14:paraId="50D48825" w14:textId="77777777" w:rsidR="003E5BF8" w:rsidRPr="006D5D0A" w:rsidRDefault="008906A4" w:rsidP="00263522">
      <w:pPr>
        <w:spacing w:after="0" w:line="360" w:lineRule="auto"/>
        <w:rPr>
          <w:rFonts w:ascii="Arial" w:hAnsi="Arial" w:cs="Arial"/>
          <w:lang w:val="tr-TR"/>
        </w:rPr>
      </w:pPr>
      <w:r>
        <w:rPr>
          <w:rFonts w:ascii="Arial" w:hAnsi="Arial" w:cs="Arial"/>
          <w:lang w:val="tr-TR"/>
        </w:rPr>
        <w:t>Lise ve üniversite mezunları için ayrı ayrı tekrarlanan analizlerde bölgesel farklılıklar lise mezunları için gözlemlenmektedir. Bunun iki ana sebebi olabilir. Üniversite mezunu kadınlar farklı bölgelerde de yaşasalar benzer karar mekanizmalarına sahip olabilirler. Diğer bir deyişle yüksek eğitim</w:t>
      </w:r>
      <w:r w:rsidR="00714AD8">
        <w:rPr>
          <w:rFonts w:ascii="Arial" w:hAnsi="Arial" w:cs="Arial"/>
          <w:lang w:val="tr-TR"/>
        </w:rPr>
        <w:t>,</w:t>
      </w:r>
      <w:r>
        <w:rPr>
          <w:rFonts w:ascii="Arial" w:hAnsi="Arial" w:cs="Arial"/>
          <w:lang w:val="tr-TR"/>
        </w:rPr>
        <w:t xml:space="preserve"> kültür gibi</w:t>
      </w:r>
      <w:r w:rsidR="00763871">
        <w:rPr>
          <w:rFonts w:ascii="Arial" w:hAnsi="Arial" w:cs="Arial"/>
          <w:lang w:val="tr-TR"/>
        </w:rPr>
        <w:t xml:space="preserve"> analize doğrudan dahil edilemeyen</w:t>
      </w:r>
      <w:r>
        <w:rPr>
          <w:rFonts w:ascii="Arial" w:hAnsi="Arial" w:cs="Arial"/>
          <w:lang w:val="tr-TR"/>
        </w:rPr>
        <w:t xml:space="preserve"> bölgesel birtakım farklılıkları ortadan kaldırıyor olabilir. Diğer taraftan daha az gözlem barındıran üniversite mezunları arasında bölgesel ölçümler sağlıklı olmayabilir, dolayısıyla gözlem azlığı değişkenlerin standart sapmalarının yüksek olmasına sebep oluyor olabilir. Eldeki anket verisi bu iki sebepten hangisinin daha geçerli olduğuna dair bir ipucu içermemektedir.   </w:t>
      </w:r>
    </w:p>
    <w:p w14:paraId="0477D7A0" w14:textId="77777777" w:rsidR="002E6C71" w:rsidRPr="005A71D5" w:rsidRDefault="00F75518" w:rsidP="005A71D5">
      <w:pPr>
        <w:pStyle w:val="Heading2"/>
      </w:pPr>
      <w:bookmarkStart w:id="69" w:name="_Toc427323738"/>
      <w:r w:rsidRPr="005A71D5">
        <w:t>POLİTİKA ÖNERİLERİ</w:t>
      </w:r>
      <w:bookmarkEnd w:id="69"/>
    </w:p>
    <w:p w14:paraId="0497C2FC" w14:textId="77777777" w:rsidR="002E6C71" w:rsidRPr="005A71D5" w:rsidRDefault="00B61983" w:rsidP="005A71D5">
      <w:pPr>
        <w:pStyle w:val="Heading3"/>
      </w:pPr>
      <w:bookmarkStart w:id="70" w:name="_Toc427323739"/>
      <w:r w:rsidRPr="005A71D5">
        <w:t>K</w:t>
      </w:r>
      <w:r w:rsidR="002E6C71" w:rsidRPr="005A71D5">
        <w:t xml:space="preserve">adın istihdamına arttırmaya yönelik </w:t>
      </w:r>
      <w:r w:rsidRPr="005A71D5">
        <w:t xml:space="preserve">mevcut </w:t>
      </w:r>
      <w:r w:rsidR="002E6C71" w:rsidRPr="005A71D5">
        <w:t>politikalar</w:t>
      </w:r>
      <w:bookmarkEnd w:id="70"/>
    </w:p>
    <w:p w14:paraId="4D1FF751" w14:textId="77777777" w:rsidR="00F70BCB" w:rsidRDefault="00F70BCB" w:rsidP="00F70BCB">
      <w:pPr>
        <w:spacing w:after="0" w:line="360" w:lineRule="auto"/>
        <w:rPr>
          <w:rFonts w:ascii="Arial" w:hAnsi="Arial" w:cs="Arial"/>
          <w:lang w:val="tr-TR"/>
        </w:rPr>
      </w:pPr>
      <w:r w:rsidRPr="006D5D0A">
        <w:rPr>
          <w:rFonts w:ascii="Arial" w:hAnsi="Arial" w:cs="Arial"/>
          <w:lang w:val="tr-TR"/>
        </w:rPr>
        <w:t>Türkiye'deki işgücü piyasasının en dikkat çekici yapısal sorunlarından biri olan kadın işgücüne katılım oranlarının düşüklüğü uzunca bir süredir politika</w:t>
      </w:r>
      <w:r w:rsidR="00147382">
        <w:rPr>
          <w:rFonts w:ascii="Arial" w:hAnsi="Arial" w:cs="Arial"/>
          <w:lang w:val="tr-TR"/>
        </w:rPr>
        <w:t xml:space="preserve"> yapıcıların</w:t>
      </w:r>
      <w:r w:rsidRPr="006D5D0A">
        <w:rPr>
          <w:rFonts w:ascii="Arial" w:hAnsi="Arial" w:cs="Arial"/>
          <w:lang w:val="tr-TR"/>
        </w:rPr>
        <w:t xml:space="preserve"> gündemindedir. </w:t>
      </w:r>
      <w:r>
        <w:rPr>
          <w:rFonts w:ascii="Arial" w:hAnsi="Arial" w:cs="Arial"/>
          <w:lang w:val="tr-TR"/>
        </w:rPr>
        <w:t xml:space="preserve">Bu konuda geliştirilen politikalar iki ana doküman çerçevesinde oluşturulmaktadır: Ulusal İstihdam Stratejisi ve Onuncu Kalkınma Planı. </w:t>
      </w:r>
    </w:p>
    <w:p w14:paraId="5E5FB9FD" w14:textId="77777777" w:rsidR="00F70BCB" w:rsidRDefault="00F70BCB" w:rsidP="00F70BCB">
      <w:pPr>
        <w:spacing w:after="0" w:line="360" w:lineRule="auto"/>
        <w:rPr>
          <w:rFonts w:ascii="Arial" w:hAnsi="Arial" w:cs="Arial"/>
          <w:lang w:val="tr-TR"/>
        </w:rPr>
      </w:pPr>
      <w:r>
        <w:rPr>
          <w:rFonts w:ascii="Arial" w:hAnsi="Arial" w:cs="Arial"/>
          <w:lang w:val="tr-TR"/>
        </w:rPr>
        <w:t>Ulusal İstihdam Stratejisi Türkiye’de kadın işgücüne katılım oranının 2023’e kadar yüzde 41 seviyesine çıkmasını hedef olarak koymaktadır. Bu doğrultuda iki ana politika öne sürülmektedir: Eğitim seviyesinin art</w:t>
      </w:r>
      <w:r w:rsidR="000D75A1">
        <w:rPr>
          <w:rFonts w:ascii="Arial" w:hAnsi="Arial" w:cs="Arial"/>
          <w:lang w:val="tr-TR"/>
        </w:rPr>
        <w:t>t</w:t>
      </w:r>
      <w:r>
        <w:rPr>
          <w:rFonts w:ascii="Arial" w:hAnsi="Arial" w:cs="Arial"/>
          <w:lang w:val="tr-TR"/>
        </w:rPr>
        <w:t xml:space="preserve">ırılması ve kayıt dışı istihdamla mücadele. </w:t>
      </w:r>
      <w:r w:rsidR="0000201B">
        <w:rPr>
          <w:rFonts w:ascii="Arial" w:hAnsi="Arial" w:cs="Arial"/>
          <w:lang w:val="tr-TR"/>
        </w:rPr>
        <w:t xml:space="preserve">Bu ana politika ekseni haricinde satır aralarında toplumsal cinsiyet rollerinin önemine dikkat çekilmektedir. </w:t>
      </w:r>
      <w:r>
        <w:rPr>
          <w:rFonts w:ascii="Arial" w:hAnsi="Arial" w:cs="Arial"/>
          <w:lang w:val="tr-TR"/>
        </w:rPr>
        <w:t xml:space="preserve">Ulusal İstihdam Stratejisinin 111. paragrafında eğitim seviyesinin düşüklüğünün yanı sıra geleneksel toplumsal cinsiyet rollerinin de işgücüne katılım önünde bir engel teşkil ettiği belirtilmekte ve bu engeli aşmak için </w:t>
      </w:r>
      <w:r w:rsidRPr="00F919E8">
        <w:rPr>
          <w:rFonts w:ascii="Arial" w:hAnsi="Arial" w:cs="Arial"/>
          <w:lang w:val="tr-TR"/>
        </w:rPr>
        <w:t>“</w:t>
      </w:r>
      <w:r>
        <w:rPr>
          <w:rFonts w:ascii="Arial" w:hAnsi="Arial" w:cs="Arial"/>
          <w:lang w:val="tr-TR"/>
        </w:rPr>
        <w:t xml:space="preserve">bakım hizmetlerine ilişkin kurumsal destek mekanizmalarının genişletilmesi ve yaygınlaştırılması” öngörülmektedir. Özel İstihdam Stratejisi Eylem Planları </w:t>
      </w:r>
      <w:r w:rsidR="003C3CE3">
        <w:rPr>
          <w:rFonts w:ascii="Arial" w:hAnsi="Arial" w:cs="Arial"/>
          <w:lang w:val="tr-TR"/>
        </w:rPr>
        <w:t>dâhilinde</w:t>
      </w:r>
      <w:r>
        <w:rPr>
          <w:rFonts w:ascii="Arial" w:hAnsi="Arial" w:cs="Arial"/>
          <w:lang w:val="tr-TR"/>
        </w:rPr>
        <w:t xml:space="preserve"> Özel Politika Gerektiren Grupların İstihdamının Artırılması başlığı altında kadınların işgücüne katılımlarının ve istihdamlarının artırılması </w:t>
      </w:r>
      <w:r w:rsidR="00E90607">
        <w:rPr>
          <w:rFonts w:ascii="Arial" w:hAnsi="Arial" w:cs="Arial"/>
          <w:lang w:val="tr-TR"/>
        </w:rPr>
        <w:t>hedef olarak belirlenmiştir</w:t>
      </w:r>
      <w:r>
        <w:rPr>
          <w:rFonts w:ascii="Arial" w:hAnsi="Arial" w:cs="Arial"/>
          <w:lang w:val="tr-TR"/>
        </w:rPr>
        <w:t xml:space="preserve">. Bu başlık altında kadınlar üzerindeki bakım yükümlülüklerinin azaltılması doğrultusunda kreş ve gündüz bakımevlerinin arzının artırılması öngörülmektedir. Bir taraftan da kadınların işgücüne katılımının önündeki </w:t>
      </w:r>
      <w:r w:rsidR="00D25589">
        <w:rPr>
          <w:rFonts w:ascii="Arial" w:hAnsi="Arial" w:cs="Arial"/>
          <w:lang w:val="tr-TR"/>
        </w:rPr>
        <w:t>“</w:t>
      </w:r>
      <w:r>
        <w:rPr>
          <w:rFonts w:ascii="Arial" w:hAnsi="Arial" w:cs="Arial"/>
          <w:lang w:val="tr-TR"/>
        </w:rPr>
        <w:t>kültürel engellerin azaltılması amacıyla bilinçlendirme çalışmaları yapılması</w:t>
      </w:r>
      <w:r w:rsidR="00D25589">
        <w:rPr>
          <w:rFonts w:ascii="Arial" w:hAnsi="Arial" w:cs="Arial"/>
          <w:lang w:val="tr-TR"/>
        </w:rPr>
        <w:t>”</w:t>
      </w:r>
      <w:r>
        <w:rPr>
          <w:rFonts w:ascii="Arial" w:hAnsi="Arial" w:cs="Arial"/>
          <w:lang w:val="tr-TR"/>
        </w:rPr>
        <w:t xml:space="preserve"> planlanmaktadır. Bir diğer </w:t>
      </w:r>
      <w:r w:rsidR="006A6916">
        <w:rPr>
          <w:rFonts w:ascii="Arial" w:hAnsi="Arial" w:cs="Arial"/>
          <w:lang w:val="tr-TR"/>
        </w:rPr>
        <w:t>hedef</w:t>
      </w:r>
      <w:r>
        <w:rPr>
          <w:rFonts w:ascii="Arial" w:hAnsi="Arial" w:cs="Arial"/>
          <w:lang w:val="tr-TR"/>
        </w:rPr>
        <w:t xml:space="preserve"> kısmi süreli esnek çalışma biçimleri </w:t>
      </w:r>
      <w:r w:rsidR="00B0275C">
        <w:rPr>
          <w:rFonts w:ascii="Arial" w:hAnsi="Arial" w:cs="Arial"/>
          <w:lang w:val="tr-TR"/>
        </w:rPr>
        <w:t>vasıtasıyla</w:t>
      </w:r>
      <w:r>
        <w:rPr>
          <w:rFonts w:ascii="Arial" w:hAnsi="Arial" w:cs="Arial"/>
          <w:lang w:val="tr-TR"/>
        </w:rPr>
        <w:t xml:space="preserve"> çocuk bakım yükünün ebe</w:t>
      </w:r>
      <w:r w:rsidR="00B0275C">
        <w:rPr>
          <w:rFonts w:ascii="Arial" w:hAnsi="Arial" w:cs="Arial"/>
          <w:lang w:val="tr-TR"/>
        </w:rPr>
        <w:t>veynler arasında paylaşılması ve böylelikle</w:t>
      </w:r>
      <w:r>
        <w:rPr>
          <w:rFonts w:ascii="Arial" w:hAnsi="Arial" w:cs="Arial"/>
          <w:lang w:val="tr-TR"/>
        </w:rPr>
        <w:t xml:space="preserve"> çocuk sahibi kadınların işgücü piyasasından kopmasının engellenmesidir. </w:t>
      </w:r>
      <w:r w:rsidR="007640C2">
        <w:rPr>
          <w:rFonts w:ascii="Arial" w:hAnsi="Arial" w:cs="Arial"/>
          <w:lang w:val="tr-TR"/>
        </w:rPr>
        <w:t xml:space="preserve">Ulusal İstihdam Stratejisi Çalışma ve Sosyal Güvenlik Bakanlığı tarafından Türkiye’de işgücü piyasasının yapısal sorunlarıyla mücadelede izlenilmesi gereken yolu makro bir bakış açısıyla belirlemektedir. </w:t>
      </w:r>
      <w:r>
        <w:rPr>
          <w:rFonts w:ascii="Arial" w:hAnsi="Arial" w:cs="Arial"/>
          <w:lang w:val="tr-TR"/>
        </w:rPr>
        <w:t xml:space="preserve">Çizdiği çerçeve itibariyle Ulusal İstihdam Stratejisi isabetli politikalara işaret etmektedir. Ancak bu duruşun sonradan gelen politika dokümanlarına maalesef sirayet etmediği görülmektedir. </w:t>
      </w:r>
    </w:p>
    <w:p w14:paraId="196EF767" w14:textId="77777777" w:rsidR="00680F4E" w:rsidRDefault="005221FD" w:rsidP="00F70BCB">
      <w:pPr>
        <w:spacing w:after="0" w:line="360" w:lineRule="auto"/>
        <w:rPr>
          <w:rFonts w:ascii="Arial" w:hAnsi="Arial" w:cs="Arial"/>
          <w:lang w:val="tr-TR"/>
        </w:rPr>
      </w:pPr>
      <w:r>
        <w:rPr>
          <w:rFonts w:ascii="Arial" w:hAnsi="Arial" w:cs="Arial"/>
          <w:lang w:val="tr-TR"/>
        </w:rPr>
        <w:t xml:space="preserve">Kalkınma Bakanlığı tarafından hazırlanan Onuncu Kalkınma Planı ise beş senelik hedefler koyarak bu hedeflere ulaşılması için uygulanması öngörülen politikaları somutlaştırmaktadır. </w:t>
      </w:r>
      <w:r w:rsidR="002D1647">
        <w:rPr>
          <w:rFonts w:ascii="Arial" w:hAnsi="Arial" w:cs="Arial"/>
          <w:lang w:val="tr-TR"/>
        </w:rPr>
        <w:t>K</w:t>
      </w:r>
      <w:r w:rsidR="002D1647" w:rsidRPr="00F919E8">
        <w:rPr>
          <w:rFonts w:ascii="Arial" w:hAnsi="Arial" w:cs="Arial"/>
          <w:lang w:val="tr-TR"/>
        </w:rPr>
        <w:t xml:space="preserve">adın işgücüne katılım oranlarının artırılmasına yönelik hedefler ve politika tasarıları </w:t>
      </w:r>
      <w:r w:rsidR="00F70BCB" w:rsidRPr="006D5D0A">
        <w:rPr>
          <w:rFonts w:ascii="Arial" w:hAnsi="Arial" w:cs="Arial"/>
          <w:lang w:val="tr-TR"/>
        </w:rPr>
        <w:t xml:space="preserve">Onuncu Kalkınma Planı çerçevesinde Ailenin ve Dinamik Nüfus Yapısının Korunması Programı ve </w:t>
      </w:r>
      <w:r w:rsidR="00F70BCB" w:rsidRPr="00F919E8">
        <w:rPr>
          <w:rFonts w:ascii="Arial" w:hAnsi="Arial" w:cs="Arial"/>
          <w:lang w:val="tr-TR"/>
        </w:rPr>
        <w:t xml:space="preserve">İşgücü Piyasasının Etkinleştirilmesi Programı </w:t>
      </w:r>
      <w:r w:rsidR="00F849FF" w:rsidRPr="00F919E8">
        <w:rPr>
          <w:rFonts w:ascii="Arial" w:hAnsi="Arial" w:cs="Arial"/>
          <w:lang w:val="tr-TR"/>
        </w:rPr>
        <w:t>dâhilinde</w:t>
      </w:r>
      <w:r w:rsidR="00F70BCB" w:rsidRPr="00F919E8">
        <w:rPr>
          <w:rFonts w:ascii="Arial" w:hAnsi="Arial" w:cs="Arial"/>
          <w:lang w:val="tr-TR"/>
        </w:rPr>
        <w:t xml:space="preserve"> </w:t>
      </w:r>
      <w:r>
        <w:rPr>
          <w:rFonts w:ascii="Arial" w:hAnsi="Arial" w:cs="Arial"/>
          <w:lang w:val="tr-TR"/>
        </w:rPr>
        <w:t>ele alınmıştır</w:t>
      </w:r>
      <w:r w:rsidR="00F70BCB" w:rsidRPr="00F919E8">
        <w:rPr>
          <w:rFonts w:ascii="Arial" w:hAnsi="Arial" w:cs="Arial"/>
          <w:lang w:val="tr-TR"/>
        </w:rPr>
        <w:t xml:space="preserve">. </w:t>
      </w:r>
      <w:r w:rsidR="00476615">
        <w:rPr>
          <w:rFonts w:ascii="Arial" w:hAnsi="Arial" w:cs="Arial"/>
          <w:lang w:val="tr-TR"/>
        </w:rPr>
        <w:t xml:space="preserve">Aşağıda bu programların eylem planlarının kadın işgücüne katılımı üzerinde etkili olması beklenen maddeleri özetlenmektedir. </w:t>
      </w:r>
    </w:p>
    <w:p w14:paraId="5115F1C0" w14:textId="77777777" w:rsidR="00F70BCB" w:rsidRPr="006D5D0A" w:rsidRDefault="00F70BCB" w:rsidP="00F70BCB">
      <w:pPr>
        <w:spacing w:after="0" w:line="360" w:lineRule="auto"/>
        <w:rPr>
          <w:rFonts w:ascii="Arial" w:hAnsi="Arial" w:cs="Arial"/>
          <w:lang w:val="tr-TR"/>
        </w:rPr>
      </w:pPr>
      <w:r w:rsidRPr="006D5D0A">
        <w:rPr>
          <w:rFonts w:ascii="Arial" w:hAnsi="Arial" w:cs="Arial"/>
          <w:lang w:val="tr-TR"/>
        </w:rPr>
        <w:t>Ailenin ve Dinamik Nüfus Yapısının Korunması Programı eylem planının hedefleri arasında yer alan aile ve iş yaşamının uyumlaştırılması bileşeni bu tasarılardan biridir. Bu kapsamda</w:t>
      </w:r>
      <w:r w:rsidR="001C7B55">
        <w:rPr>
          <w:rFonts w:ascii="Arial" w:hAnsi="Arial" w:cs="Arial"/>
          <w:lang w:val="tr-TR"/>
        </w:rPr>
        <w:t xml:space="preserve"> aşağıdaki düzenlemelere yer verilmiştir.</w:t>
      </w:r>
      <w:r w:rsidRPr="006D5D0A">
        <w:rPr>
          <w:rFonts w:ascii="Arial" w:hAnsi="Arial" w:cs="Arial"/>
          <w:lang w:val="tr-TR"/>
        </w:rPr>
        <w:t xml:space="preserve"> </w:t>
      </w:r>
      <w:r w:rsidR="001C7B55">
        <w:rPr>
          <w:rFonts w:ascii="Arial" w:hAnsi="Arial" w:cs="Arial"/>
          <w:lang w:val="tr-TR"/>
        </w:rPr>
        <w:t>K</w:t>
      </w:r>
      <w:r w:rsidRPr="006D5D0A">
        <w:rPr>
          <w:rFonts w:ascii="Arial" w:hAnsi="Arial" w:cs="Arial"/>
          <w:lang w:val="tr-TR"/>
        </w:rPr>
        <w:t xml:space="preserve">urumsal kreş bakım hizmeti alan 0-4 yaş çocuk oranının 2013 yılında %2,4'ten 2018 yılında %5'e çıkarılması amaçlanmaktadır. Kaliteli, hesaplı ve kolay erişilebilir kreş ve okul öncesi eğitim </w:t>
      </w:r>
      <w:r w:rsidR="005015BB" w:rsidRPr="006D5D0A">
        <w:rPr>
          <w:rFonts w:ascii="Arial" w:hAnsi="Arial" w:cs="Arial"/>
          <w:lang w:val="tr-TR"/>
        </w:rPr>
        <w:t>imkânlarının</w:t>
      </w:r>
      <w:r w:rsidRPr="006D5D0A">
        <w:rPr>
          <w:rFonts w:ascii="Arial" w:hAnsi="Arial" w:cs="Arial"/>
          <w:lang w:val="tr-TR"/>
        </w:rPr>
        <w:t xml:space="preserve"> yaygınlaştırılması amacıyla Ocak 2015-Aralık 2016 tarihleri arasında kamu mali dengeleri çerçevesinde kaliteli, hesaplı ve kolay erişilebilir kreş </w:t>
      </w:r>
      <w:r w:rsidR="00CF7165" w:rsidRPr="006D5D0A">
        <w:rPr>
          <w:rFonts w:ascii="Arial" w:hAnsi="Arial" w:cs="Arial"/>
          <w:lang w:val="tr-TR"/>
        </w:rPr>
        <w:t>imkânlarının</w:t>
      </w:r>
      <w:r w:rsidRPr="006D5D0A">
        <w:rPr>
          <w:rFonts w:ascii="Arial" w:hAnsi="Arial" w:cs="Arial"/>
          <w:lang w:val="tr-TR"/>
        </w:rPr>
        <w:t xml:space="preserve"> yaygınlaş</w:t>
      </w:r>
      <w:r w:rsidR="00F37D9E">
        <w:rPr>
          <w:rFonts w:ascii="Arial" w:hAnsi="Arial" w:cs="Arial"/>
          <w:lang w:val="tr-TR"/>
        </w:rPr>
        <w:t>tırılması sağlanacaktır. Milli Eğitim B</w:t>
      </w:r>
      <w:r w:rsidRPr="006D5D0A">
        <w:rPr>
          <w:rFonts w:ascii="Arial" w:hAnsi="Arial" w:cs="Arial"/>
          <w:lang w:val="tr-TR"/>
        </w:rPr>
        <w:t>akanlığı izni ile açılan okul öncesi eğitim kurumlarına (4-6 yaş) tanınan v</w:t>
      </w:r>
      <w:r w:rsidR="00EF005E">
        <w:rPr>
          <w:rFonts w:ascii="Arial" w:hAnsi="Arial" w:cs="Arial"/>
          <w:lang w:val="tr-TR"/>
        </w:rPr>
        <w:t>ergi teşviklerinden Aile ve Sosyal Politikalar Bakanlığı</w:t>
      </w:r>
      <w:r w:rsidRPr="006D5D0A">
        <w:rPr>
          <w:rFonts w:ascii="Arial" w:hAnsi="Arial" w:cs="Arial"/>
          <w:lang w:val="tr-TR"/>
        </w:rPr>
        <w:t xml:space="preserve"> izni ile açılan kreşlerin </w:t>
      </w:r>
      <w:r w:rsidR="004D2798">
        <w:rPr>
          <w:rFonts w:ascii="Arial" w:hAnsi="Arial" w:cs="Arial"/>
          <w:lang w:val="tr-TR"/>
        </w:rPr>
        <w:t xml:space="preserve">de </w:t>
      </w:r>
      <w:r w:rsidRPr="006D5D0A">
        <w:rPr>
          <w:rFonts w:ascii="Arial" w:hAnsi="Arial" w:cs="Arial"/>
          <w:lang w:val="tr-TR"/>
        </w:rPr>
        <w:t>(0-6</w:t>
      </w:r>
      <w:r w:rsidR="007024D7">
        <w:rPr>
          <w:rFonts w:ascii="Arial" w:hAnsi="Arial" w:cs="Arial"/>
          <w:lang w:val="tr-TR"/>
        </w:rPr>
        <w:t xml:space="preserve"> yaş</w:t>
      </w:r>
      <w:r w:rsidR="004D2798">
        <w:rPr>
          <w:rFonts w:ascii="Arial" w:hAnsi="Arial" w:cs="Arial"/>
          <w:lang w:val="tr-TR"/>
        </w:rPr>
        <w:t>)</w:t>
      </w:r>
      <w:r w:rsidRPr="006D5D0A">
        <w:rPr>
          <w:rFonts w:ascii="Arial" w:hAnsi="Arial" w:cs="Arial"/>
          <w:lang w:val="tr-TR"/>
        </w:rPr>
        <w:t xml:space="preserve"> faydalanması sağlanacaktır. Kamu kurumlarının içerisinde açılmış bulunan kreş ve çocuk bakım evlerinin kapasitelerinin saptanması için çalışmalar yapılacak ve kontenjan açığı olması halinde diğer kamu ve özel sektör çalışanlarının bu </w:t>
      </w:r>
      <w:r w:rsidR="00B61538" w:rsidRPr="006D5D0A">
        <w:rPr>
          <w:rFonts w:ascii="Arial" w:hAnsi="Arial" w:cs="Arial"/>
          <w:lang w:val="tr-TR"/>
        </w:rPr>
        <w:t>imkândan</w:t>
      </w:r>
      <w:r w:rsidRPr="006D5D0A">
        <w:rPr>
          <w:rFonts w:ascii="Arial" w:hAnsi="Arial" w:cs="Arial"/>
          <w:lang w:val="tr-TR"/>
        </w:rPr>
        <w:t xml:space="preserve"> yararlanabilmesi</w:t>
      </w:r>
      <w:r w:rsidR="00B61538">
        <w:rPr>
          <w:rFonts w:ascii="Arial" w:hAnsi="Arial" w:cs="Arial"/>
          <w:lang w:val="tr-TR"/>
        </w:rPr>
        <w:t xml:space="preserve"> sağlana</w:t>
      </w:r>
      <w:r w:rsidRPr="006D5D0A">
        <w:rPr>
          <w:rFonts w:ascii="Arial" w:hAnsi="Arial" w:cs="Arial"/>
          <w:lang w:val="tr-TR"/>
        </w:rPr>
        <w:t xml:space="preserve">caktır. 150 kadın çalışanı olan kamu kuruluşlarında kreş açılması veya dışarıdan hizmet satın alınması yaygınlaştırılacaktır. Okulöncesi çağı çocuklarının gidebilecekleri kurum sayıları artırılacak, kitap ve </w:t>
      </w:r>
      <w:r w:rsidR="005C6B09">
        <w:rPr>
          <w:rFonts w:ascii="Arial" w:hAnsi="Arial" w:cs="Arial"/>
          <w:lang w:val="tr-TR"/>
        </w:rPr>
        <w:t>eğitim materyali dağıtılacaktır. B</w:t>
      </w:r>
      <w:r w:rsidRPr="006D5D0A">
        <w:rPr>
          <w:rFonts w:ascii="Arial" w:hAnsi="Arial" w:cs="Arial"/>
          <w:lang w:val="tr-TR"/>
        </w:rPr>
        <w:t>elediyelerin okul öncesi eğitim kurumu açabilmesi için gerekli yasal düzenlemeler yapılacaktır. Ekonomik olarak yetersiz olan ailelerin çocuklarından devlet anaokullarında katılım payı alınmamasına yönelik çalışmalar başlatılacaktır. Özel sektörün sunacağı kreş hizmetlerinin yaygınlaştırılması amacıyla, işletmelerin kendi çalışanlarına hizmet sunan kreş yatırım ve harcamalarına yönelik destekler geliştirilecektir. O</w:t>
      </w:r>
      <w:r w:rsidR="00D65E95">
        <w:rPr>
          <w:rFonts w:ascii="Arial" w:hAnsi="Arial" w:cs="Arial"/>
          <w:lang w:val="tr-TR"/>
        </w:rPr>
        <w:t>rganize sanayi bölgeleri</w:t>
      </w:r>
      <w:r w:rsidRPr="006D5D0A">
        <w:rPr>
          <w:rFonts w:ascii="Arial" w:hAnsi="Arial" w:cs="Arial"/>
          <w:lang w:val="tr-TR"/>
        </w:rPr>
        <w:t xml:space="preserve"> içinde hizmete açılan kreşlerin sayıları artırılacaktır. İŞKUR'un meslek kurslarına devam eden kadınların çocuklarının gelişimlerini destekleyecek nitelikli bakımın etkinliklerle sağlanması amacıyla Halk Eğitim Merkezleri bünyesinde tahsis edilecek </w:t>
      </w:r>
      <w:r w:rsidR="00C21390" w:rsidRPr="006D5D0A">
        <w:rPr>
          <w:rFonts w:ascii="Arial" w:hAnsi="Arial" w:cs="Arial"/>
          <w:lang w:val="tr-TR"/>
        </w:rPr>
        <w:t>mekânlarda</w:t>
      </w:r>
      <w:r w:rsidRPr="006D5D0A">
        <w:rPr>
          <w:rFonts w:ascii="Arial" w:hAnsi="Arial" w:cs="Arial"/>
          <w:lang w:val="tr-TR"/>
        </w:rPr>
        <w:t xml:space="preserve"> oluşturulacak oyun odaları kadın işsizliğinin ve okula gitmeyen çocuk nüfusunun yüksek olduğu pilot illerde oluşturulacak, daha sonrasında ise bu oyun odalarının ülke genelinde yaygınlaştırılması sağlanacaktır. İş ve aile yaşamı uyumlaştırılması kapsamında ayrıca tek ebeveynli ailelere yönelik hizmetlerin geliştirilmesi, yaşlılar için gündüz bakım hizmetlerinin geliştirilmesi amaçlanmaktadır. </w:t>
      </w:r>
    </w:p>
    <w:p w14:paraId="51E82997" w14:textId="77777777" w:rsidR="00F70BCB" w:rsidRPr="006D5D0A" w:rsidRDefault="00F70BCB" w:rsidP="00F70BCB">
      <w:pPr>
        <w:spacing w:after="0" w:line="360" w:lineRule="auto"/>
        <w:rPr>
          <w:rFonts w:ascii="Arial" w:hAnsi="Arial" w:cs="Arial"/>
          <w:lang w:val="tr-TR"/>
        </w:rPr>
      </w:pPr>
      <w:r w:rsidRPr="006D5D0A">
        <w:rPr>
          <w:rFonts w:ascii="Arial" w:hAnsi="Arial" w:cs="Arial"/>
          <w:lang w:val="tr-TR"/>
        </w:rPr>
        <w:t>Hem doğurganlık oranlarının hem de işgücüne katılımın ar</w:t>
      </w:r>
      <w:r w:rsidR="005608B1">
        <w:rPr>
          <w:rFonts w:ascii="Arial" w:hAnsi="Arial" w:cs="Arial"/>
          <w:lang w:val="tr-TR"/>
        </w:rPr>
        <w:t>t</w:t>
      </w:r>
      <w:r w:rsidRPr="006D5D0A">
        <w:rPr>
          <w:rFonts w:ascii="Arial" w:hAnsi="Arial" w:cs="Arial"/>
          <w:lang w:val="tr-TR"/>
        </w:rPr>
        <w:t>tırılmasını hedefleyen ikinci bir politika ekseni ise doğum sonrası kısmi çalışma izinlerini düzenlemektedir. Bu bağlamda ebeveynlere birinci çocuk için iki ay</w:t>
      </w:r>
      <w:r w:rsidR="003A63DA">
        <w:rPr>
          <w:rFonts w:ascii="Arial" w:hAnsi="Arial" w:cs="Arial"/>
          <w:lang w:val="tr-TR"/>
        </w:rPr>
        <w:t>,</w:t>
      </w:r>
      <w:r w:rsidRPr="006D5D0A">
        <w:rPr>
          <w:rFonts w:ascii="Arial" w:hAnsi="Arial" w:cs="Arial"/>
          <w:lang w:val="tr-TR"/>
        </w:rPr>
        <w:t xml:space="preserve"> ikinci çocuk için altı ay yarı zamanlı ücretli çalışma hakkı getirilecek ve işçilerin ücretleri İşsizlik Sigorta Fonu'ndan karşılanacaktır.</w:t>
      </w:r>
      <w:r w:rsidR="0012111B">
        <w:rPr>
          <w:rStyle w:val="FootnoteReference"/>
          <w:rFonts w:ascii="Arial" w:hAnsi="Arial" w:cs="Arial"/>
          <w:lang w:val="tr-TR"/>
        </w:rPr>
        <w:footnoteReference w:id="1"/>
      </w:r>
      <w:r w:rsidRPr="006D5D0A">
        <w:rPr>
          <w:rFonts w:ascii="Arial" w:hAnsi="Arial" w:cs="Arial"/>
          <w:lang w:val="tr-TR"/>
        </w:rPr>
        <w:t xml:space="preserve"> Aynı zamanda, sadece devlet memurlarına ve babalara verilen doğum yardım ö</w:t>
      </w:r>
      <w:r w:rsidR="003516EC">
        <w:rPr>
          <w:rFonts w:ascii="Arial" w:hAnsi="Arial" w:cs="Arial"/>
          <w:lang w:val="tr-TR"/>
        </w:rPr>
        <w:t>deneğinin miktarı ve kapsamı geniş</w:t>
      </w:r>
      <w:r w:rsidR="003767B8">
        <w:rPr>
          <w:rFonts w:ascii="Arial" w:hAnsi="Arial" w:cs="Arial"/>
          <w:lang w:val="tr-TR"/>
        </w:rPr>
        <w:t>le</w:t>
      </w:r>
      <w:r w:rsidR="003516EC">
        <w:rPr>
          <w:rFonts w:ascii="Arial" w:hAnsi="Arial" w:cs="Arial"/>
          <w:lang w:val="tr-TR"/>
        </w:rPr>
        <w:t>ti</w:t>
      </w:r>
      <w:r w:rsidRPr="006D5D0A">
        <w:rPr>
          <w:rFonts w:ascii="Arial" w:hAnsi="Arial" w:cs="Arial"/>
          <w:lang w:val="tr-TR"/>
        </w:rPr>
        <w:t xml:space="preserve">lecek ve önceden babaya devredilen ödenek annelere doğum hediyesi olarak verilecektir. İşçilere eşinin doğum yapması veya evlat edinmesi halinde üç gün babalık izni verilmesi sağlanacaktır. Çocuk sahibi çalışanların doğum izninden sonra çocuğun ilkokula başlama yaşına kadar kısmi süreli çalışma hakkı getirilmesine yönelik bir mevzuat düzenlemesi yapılacaktır ve özel istihdam bürolarına bu çerçevede ortaya çıkacak işgücü kaybını önlemek amacıyla geçici iş ilişkisi kurma yetkisi verilecektir. </w:t>
      </w:r>
    </w:p>
    <w:p w14:paraId="529073B3" w14:textId="77777777" w:rsidR="00F70BCB" w:rsidRPr="00F919E8" w:rsidRDefault="00F70BCB" w:rsidP="00F70BCB">
      <w:pPr>
        <w:spacing w:after="0" w:line="360" w:lineRule="auto"/>
        <w:rPr>
          <w:rFonts w:ascii="Arial" w:hAnsi="Arial" w:cs="Arial"/>
          <w:lang w:val="tr-TR"/>
        </w:rPr>
      </w:pPr>
      <w:r w:rsidRPr="00F919E8">
        <w:rPr>
          <w:rFonts w:ascii="Arial" w:hAnsi="Arial" w:cs="Arial"/>
          <w:lang w:val="tr-TR"/>
        </w:rPr>
        <w:t xml:space="preserve">İşgücü Piyasasının Etkinleştirilmesi Programı'na göre kadınların işgücüne katılım oranlarının 2013'te yüzde 30,8'den 2018'de yüzde 34,9'a yükselmesi hedeflenmektedir. Bu çerçevede ana politika eksenleri olarak esnek çalışma biçimlerinin yaygınlaştırılması, sosyal yardım istihdam bağlantısının güçlendirilmesi ve istihdam teşviklerinin etkinliğinin artırılması hedeflenmektedir. Kadınların işgücüne ve istihdama katılımlarının artırılması için öngörülen politikalar </w:t>
      </w:r>
      <w:r w:rsidR="003516EC">
        <w:rPr>
          <w:rFonts w:ascii="Arial" w:hAnsi="Arial" w:cs="Arial"/>
          <w:lang w:val="tr-TR"/>
        </w:rPr>
        <w:t>şu şekilde sıralanmıştır: K</w:t>
      </w:r>
      <w:r w:rsidRPr="00F919E8">
        <w:rPr>
          <w:rFonts w:ascii="Arial" w:hAnsi="Arial" w:cs="Arial"/>
          <w:lang w:val="tr-TR"/>
        </w:rPr>
        <w:t>aliteli, hesaplı ve erişilebilir kreş h</w:t>
      </w:r>
      <w:r w:rsidR="00BB21D8">
        <w:rPr>
          <w:rFonts w:ascii="Arial" w:hAnsi="Arial" w:cs="Arial"/>
          <w:lang w:val="tr-TR"/>
        </w:rPr>
        <w:t>izmetlerinin yaygınlaştırılması,</w:t>
      </w:r>
      <w:r w:rsidRPr="00F919E8">
        <w:rPr>
          <w:rFonts w:ascii="Arial" w:hAnsi="Arial" w:cs="Arial"/>
          <w:lang w:val="tr-TR"/>
        </w:rPr>
        <w:t xml:space="preserve"> doğum sonrası kısmi süreli çalışma olanaklarının tanınması, kadın girişimciliği faaliyet</w:t>
      </w:r>
      <w:r w:rsidR="00B81FD6">
        <w:rPr>
          <w:rFonts w:ascii="Arial" w:hAnsi="Arial" w:cs="Arial"/>
          <w:lang w:val="tr-TR"/>
        </w:rPr>
        <w:t>lerinin desteklenmesi, mevzuattaki</w:t>
      </w:r>
      <w:r w:rsidRPr="00F919E8">
        <w:rPr>
          <w:rFonts w:ascii="Arial" w:hAnsi="Arial" w:cs="Arial"/>
          <w:lang w:val="tr-TR"/>
        </w:rPr>
        <w:t xml:space="preserve"> toplumsal cinsiyet eşitliği düzenlemelerinin A</w:t>
      </w:r>
      <w:r w:rsidR="00BB21D8">
        <w:rPr>
          <w:rFonts w:ascii="Arial" w:hAnsi="Arial" w:cs="Arial"/>
          <w:lang w:val="tr-TR"/>
        </w:rPr>
        <w:t xml:space="preserve">vrupa </w:t>
      </w:r>
      <w:r w:rsidRPr="00F919E8">
        <w:rPr>
          <w:rFonts w:ascii="Arial" w:hAnsi="Arial" w:cs="Arial"/>
          <w:lang w:val="tr-TR"/>
        </w:rPr>
        <w:t>B</w:t>
      </w:r>
      <w:r w:rsidR="00BB21D8">
        <w:rPr>
          <w:rFonts w:ascii="Arial" w:hAnsi="Arial" w:cs="Arial"/>
          <w:lang w:val="tr-TR"/>
        </w:rPr>
        <w:t>irliği</w:t>
      </w:r>
      <w:r w:rsidRPr="00F919E8">
        <w:rPr>
          <w:rFonts w:ascii="Arial" w:hAnsi="Arial" w:cs="Arial"/>
          <w:lang w:val="tr-TR"/>
        </w:rPr>
        <w:t xml:space="preserve"> normlarıyla uyumlulaştırılması, işyerinde psikolojik tacizin önlenmesi, çalışanların ve işverenlerin toplumsal cinsiyet eşitliği bilincini</w:t>
      </w:r>
      <w:r w:rsidR="00F320C4">
        <w:rPr>
          <w:rFonts w:ascii="Arial" w:hAnsi="Arial" w:cs="Arial"/>
          <w:lang w:val="tr-TR"/>
        </w:rPr>
        <w:t>n</w:t>
      </w:r>
      <w:r w:rsidRPr="00F919E8">
        <w:rPr>
          <w:rFonts w:ascii="Arial" w:hAnsi="Arial" w:cs="Arial"/>
          <w:lang w:val="tr-TR"/>
        </w:rPr>
        <w:t xml:space="preserve"> artırılması, kadınlara yönelik istihdam garantili kursların yaygınlaştırılması, sosyal yardımlardan faydalanan kadınlara meslek edindirme faaliyetleri yürütülmesi ve İŞKUR tarafından işe yerleştirilen k</w:t>
      </w:r>
      <w:r w:rsidR="00BB21D8">
        <w:rPr>
          <w:rFonts w:ascii="Arial" w:hAnsi="Arial" w:cs="Arial"/>
          <w:lang w:val="tr-TR"/>
        </w:rPr>
        <w:t>adın oranının artırılması.</w:t>
      </w:r>
    </w:p>
    <w:p w14:paraId="0AB37ECF" w14:textId="77777777" w:rsidR="00F70BCB" w:rsidRPr="00F919E8" w:rsidRDefault="00F70BCB" w:rsidP="00F70BCB">
      <w:pPr>
        <w:spacing w:after="0" w:line="360" w:lineRule="auto"/>
        <w:rPr>
          <w:rFonts w:ascii="Arial" w:hAnsi="Arial" w:cs="Arial"/>
          <w:lang w:val="tr-TR"/>
        </w:rPr>
      </w:pPr>
      <w:r w:rsidRPr="00F919E8">
        <w:rPr>
          <w:rFonts w:ascii="Arial" w:hAnsi="Arial" w:cs="Arial"/>
          <w:lang w:val="tr-TR"/>
        </w:rPr>
        <w:t xml:space="preserve">Esnek çalışma biçimlerinin çalışanların haklarını gözetir biçimde yaygınlaştırılması ve çalışabilir durumda olduğu halde sosyal yardım alanların işgücü piyasasına entegrasyonu için aktivasyon programları tasarlanması (sosyal sigorta primlerinin devlet tarafından üstlenilmesi, istihdam kazandırıcı faaliyetlere katılmamaları durumunda sosyal yardımların azaltılması, vs.) doğrudan kadınları hedeflememekle birlikte kadın işgücüne katılımını artırması açısından önemli olan politika bileşenleridir. </w:t>
      </w:r>
    </w:p>
    <w:p w14:paraId="23148A71" w14:textId="77777777" w:rsidR="002E6C71" w:rsidRDefault="002E6C71" w:rsidP="005A71D5">
      <w:pPr>
        <w:pStyle w:val="Heading3"/>
      </w:pPr>
      <w:bookmarkStart w:id="71" w:name="_Toc427323740"/>
      <w:r w:rsidRPr="006D5D0A">
        <w:t>Bu alanda çalışan STK’ların/sendikaların önerileri</w:t>
      </w:r>
      <w:bookmarkEnd w:id="71"/>
    </w:p>
    <w:p w14:paraId="660FD037" w14:textId="77777777" w:rsidR="00EA4B8E" w:rsidRDefault="00EA4B8E" w:rsidP="00F05127">
      <w:pPr>
        <w:pStyle w:val="ListParagraph"/>
        <w:spacing w:after="0" w:line="360" w:lineRule="auto"/>
        <w:ind w:left="0"/>
        <w:rPr>
          <w:rFonts w:ascii="Arial" w:hAnsi="Arial" w:cs="Arial"/>
          <w:lang w:val="tr-TR"/>
        </w:rPr>
      </w:pPr>
      <w:r w:rsidRPr="00EA4B8E">
        <w:rPr>
          <w:rFonts w:ascii="Arial" w:hAnsi="Arial" w:cs="Arial"/>
          <w:lang w:val="tr-TR"/>
        </w:rPr>
        <w:t>Bu bölümde araştırma çerçevesinde görüşülen ve kadının işgücüne katılımı ile ilgili çalışan STK’ların politika önerileri ele alınmaktadır. Bu STK’lar Kadının İnsan Hakları Yeni Çözümler Derneği</w:t>
      </w:r>
      <w:r w:rsidR="005C2E05">
        <w:rPr>
          <w:rFonts w:ascii="Arial" w:hAnsi="Arial" w:cs="Arial"/>
          <w:lang w:val="tr-TR"/>
        </w:rPr>
        <w:t xml:space="preserve"> (KİH-YÇ</w:t>
      </w:r>
      <w:r w:rsidR="00BD5AF4">
        <w:rPr>
          <w:rFonts w:ascii="Arial" w:hAnsi="Arial" w:cs="Arial"/>
          <w:lang w:val="tr-TR"/>
        </w:rPr>
        <w:t>)</w:t>
      </w:r>
      <w:r w:rsidRPr="00EA4B8E">
        <w:rPr>
          <w:rFonts w:ascii="Arial" w:hAnsi="Arial" w:cs="Arial"/>
          <w:lang w:val="tr-TR"/>
        </w:rPr>
        <w:t xml:space="preserve">, KEIG-KADAV, TİSK, KAGİDER, AÇEV, KADEM, MÜSİAD Kadın Çalışma Grubu, TÜSİAD Sosyal Politikalar Bölümü ve KEDV’dir. Görüşülen </w:t>
      </w:r>
      <w:r w:rsidR="00294641">
        <w:rPr>
          <w:rFonts w:ascii="Arial" w:hAnsi="Arial" w:cs="Arial"/>
          <w:lang w:val="tr-TR"/>
        </w:rPr>
        <w:t xml:space="preserve">tüm </w:t>
      </w:r>
      <w:r w:rsidRPr="00EA4B8E">
        <w:rPr>
          <w:rFonts w:ascii="Arial" w:hAnsi="Arial" w:cs="Arial"/>
          <w:lang w:val="tr-TR"/>
        </w:rPr>
        <w:t xml:space="preserve">STK’lar </w:t>
      </w:r>
      <w:r w:rsidR="00302F8E">
        <w:rPr>
          <w:rFonts w:ascii="Arial" w:hAnsi="Arial" w:cs="Arial"/>
          <w:lang w:val="tr-TR"/>
        </w:rPr>
        <w:t xml:space="preserve">farklı şekillerde dile getirseler de </w:t>
      </w:r>
      <w:r w:rsidRPr="00EA4B8E">
        <w:rPr>
          <w:rFonts w:ascii="Arial" w:hAnsi="Arial" w:cs="Arial"/>
          <w:lang w:val="tr-TR"/>
        </w:rPr>
        <w:t>Türkiye’de toplumsal cinsiyet eşitsizliğinin kadınların işgücüne katılımını olumsuz etkilediğini kadınların üstlendikleri çift vardiya ile (çocuk ve yaşlı) bakım sorumluluklarına işaret ederek ifade etmiştir. Buradan hareketle getirilen politika önerileri iki farklı başlık altında incelenebilir: bakım hizmetleri ve yasal düzenlemeleri ile esnek çalışma modelleri. Her iki grup politika önerisi de toplumsal cinsiyet eşitsizliğinin kadınlar için yarattığı engelleri kaldırmaya yöneliktir ancak aşağıda görüleceği gibi çözümü farklı yaklaşımlar üzerine inşa etmektedir. Bu politika önerileri dışında STK’lar farkındalık arttırmaya ve kadının toplumsal pozisyonunu güçlendirmeye yönelik çalışmalar da yapmaktadır.</w:t>
      </w:r>
    </w:p>
    <w:p w14:paraId="07B3AC8B" w14:textId="77777777" w:rsidR="006E45A9" w:rsidRDefault="00C03F9A" w:rsidP="00F05127">
      <w:pPr>
        <w:spacing w:after="0" w:line="360" w:lineRule="auto"/>
        <w:rPr>
          <w:rFonts w:ascii="Arial" w:hAnsi="Arial" w:cs="Arial"/>
          <w:lang w:val="tr-TR"/>
        </w:rPr>
      </w:pPr>
      <w:r>
        <w:rPr>
          <w:rFonts w:ascii="Arial" w:hAnsi="Arial" w:cs="Arial"/>
          <w:lang w:val="tr-TR"/>
        </w:rPr>
        <w:t>Bu alanda çalışan STK’lar b</w:t>
      </w:r>
      <w:r w:rsidR="006E45A9" w:rsidRPr="00C6378B">
        <w:rPr>
          <w:rFonts w:ascii="Arial" w:hAnsi="Arial" w:cs="Arial"/>
          <w:lang w:val="tr-TR"/>
        </w:rPr>
        <w:t>akım ile ilgili hizmetler ve düzenlemeler</w:t>
      </w:r>
      <w:r>
        <w:rPr>
          <w:rFonts w:ascii="Arial" w:hAnsi="Arial" w:cs="Arial"/>
          <w:lang w:val="tr-TR"/>
        </w:rPr>
        <w:t xml:space="preserve"> konularında benzer konumlara sahip olma</w:t>
      </w:r>
      <w:r w:rsidR="009530A3">
        <w:rPr>
          <w:rFonts w:ascii="Arial" w:hAnsi="Arial" w:cs="Arial"/>
          <w:lang w:val="tr-TR"/>
        </w:rPr>
        <w:t xml:space="preserve">kla birlikte farklı uygulamalar </w:t>
      </w:r>
      <w:r w:rsidR="00B375B2">
        <w:rPr>
          <w:rFonts w:ascii="Arial" w:hAnsi="Arial" w:cs="Arial"/>
          <w:lang w:val="tr-TR"/>
        </w:rPr>
        <w:t>yürüt</w:t>
      </w:r>
      <w:r w:rsidR="008A1E0C">
        <w:rPr>
          <w:rFonts w:ascii="Arial" w:hAnsi="Arial" w:cs="Arial"/>
          <w:lang w:val="tr-TR"/>
        </w:rPr>
        <w:t xml:space="preserve">mektedir. </w:t>
      </w:r>
      <w:r w:rsidR="006E45A9" w:rsidRPr="00C6378B">
        <w:rPr>
          <w:rFonts w:ascii="Arial" w:hAnsi="Arial" w:cs="Arial"/>
          <w:lang w:val="tr-TR"/>
        </w:rPr>
        <w:t xml:space="preserve">Pek çok STK kadının işgücüne katılımının önündeki en önemli engellerden biri olarak Türkiye’de çocuk ve yaşlı bakım hizmetlerinin yetersizliğine işaret </w:t>
      </w:r>
      <w:r w:rsidR="006E45A9" w:rsidRPr="007916D2">
        <w:rPr>
          <w:rFonts w:ascii="Arial" w:hAnsi="Arial" w:cs="Arial"/>
          <w:lang w:val="tr-TR"/>
        </w:rPr>
        <w:t xml:space="preserve">etmektedir. Çocuk </w:t>
      </w:r>
      <w:r w:rsidR="007916D2" w:rsidRPr="007916D2">
        <w:rPr>
          <w:rFonts w:ascii="Arial" w:hAnsi="Arial" w:cs="Arial"/>
          <w:lang w:val="tr-TR"/>
        </w:rPr>
        <w:t xml:space="preserve">ve yaşlı </w:t>
      </w:r>
      <w:r w:rsidR="006E45A9" w:rsidRPr="007916D2">
        <w:rPr>
          <w:rFonts w:ascii="Arial" w:hAnsi="Arial" w:cs="Arial"/>
          <w:lang w:val="tr-TR"/>
        </w:rPr>
        <w:t>bakım</w:t>
      </w:r>
      <w:r w:rsidR="006E45A9" w:rsidRPr="00C6378B">
        <w:rPr>
          <w:rFonts w:ascii="Arial" w:hAnsi="Arial" w:cs="Arial"/>
          <w:lang w:val="tr-TR"/>
        </w:rPr>
        <w:t xml:space="preserve"> hizmetlerinin sayılarının artması, kalitesinin yükselmesi ve ulaşılabilir olması gerektiği vurgulanmaktadır. </w:t>
      </w:r>
      <w:r w:rsidR="006E45A9">
        <w:rPr>
          <w:rFonts w:ascii="Arial" w:hAnsi="Arial" w:cs="Arial"/>
          <w:lang w:val="tr-TR"/>
        </w:rPr>
        <w:t>Bunu sağlamak için devlete önemli b</w:t>
      </w:r>
      <w:r w:rsidR="00511443">
        <w:rPr>
          <w:rFonts w:ascii="Arial" w:hAnsi="Arial" w:cs="Arial"/>
          <w:lang w:val="tr-TR"/>
        </w:rPr>
        <w:t xml:space="preserve">ir rol </w:t>
      </w:r>
      <w:r w:rsidR="00811012">
        <w:rPr>
          <w:rFonts w:ascii="Arial" w:hAnsi="Arial" w:cs="Arial"/>
          <w:lang w:val="tr-TR"/>
        </w:rPr>
        <w:t>biçmektedirler</w:t>
      </w:r>
      <w:r w:rsidR="00511443">
        <w:rPr>
          <w:rFonts w:ascii="Arial" w:hAnsi="Arial" w:cs="Arial"/>
          <w:lang w:val="tr-TR"/>
        </w:rPr>
        <w:t>. Örneğin KİH-YÇ</w:t>
      </w:r>
      <w:r w:rsidR="006E45A9">
        <w:rPr>
          <w:rFonts w:ascii="Arial" w:hAnsi="Arial" w:cs="Arial"/>
          <w:lang w:val="tr-TR"/>
        </w:rPr>
        <w:t xml:space="preserve"> ve KEİG, b</w:t>
      </w:r>
      <w:r w:rsidR="006E45A9" w:rsidRPr="00C6378B">
        <w:rPr>
          <w:rFonts w:ascii="Arial" w:hAnsi="Arial" w:cs="Arial"/>
          <w:lang w:val="tr-TR"/>
        </w:rPr>
        <w:t xml:space="preserve">akım hizmetlerinin devlet tarafından, yaygın olarak ve ücretsiz ya da çok düşük ücretli verilmesi gerektiğini savunmaktadır. </w:t>
      </w:r>
      <w:r w:rsidR="006E45A9">
        <w:rPr>
          <w:rFonts w:ascii="Arial" w:hAnsi="Arial" w:cs="Arial"/>
          <w:lang w:val="tr-TR"/>
        </w:rPr>
        <w:t xml:space="preserve">KEİG, yapısı itibariyle 30 kadın örgütünün bir araya gelmesinden oluştuğu için görece geniş bir temsiliyet gücüne sahiptir. </w:t>
      </w:r>
      <w:r w:rsidR="00A51EC1">
        <w:rPr>
          <w:rFonts w:ascii="Arial" w:hAnsi="Arial" w:cs="Arial"/>
          <w:lang w:val="tr-TR"/>
        </w:rPr>
        <w:t xml:space="preserve">Benzer şekilde KADEM ve KAGİDER de yerel ve kaliteli kreş sistemi sağlanırsa istihdamın artacağının altını çizmiştir. KADEM bu bağlamda Hükümet’in yeni oluşturduğu Aile Paketi’ni kreş desteği sağladığı için olumlu değerlendirmiştir. KAGİDER ve KADEM kreş için teşvik ve özel sektörün vergi muafiyeti ve primlerle desteklenmesi gibi çözüm önerileri sunmuştur. </w:t>
      </w:r>
      <w:r w:rsidR="00966BFB">
        <w:rPr>
          <w:rFonts w:ascii="Arial" w:hAnsi="Arial" w:cs="Arial"/>
          <w:lang w:val="tr-TR"/>
        </w:rPr>
        <w:t xml:space="preserve">TÜSİAD’ın hazırladığı kreşlerin yatırım teşvik programına alınması teklifi kabul edilmiştir. </w:t>
      </w:r>
      <w:r w:rsidR="006E45A9">
        <w:rPr>
          <w:rFonts w:ascii="Arial" w:hAnsi="Arial" w:cs="Arial"/>
          <w:lang w:val="tr-TR"/>
        </w:rPr>
        <w:t xml:space="preserve">KEİG </w:t>
      </w:r>
      <w:r w:rsidR="006E45A9" w:rsidRPr="00C6378B">
        <w:rPr>
          <w:rFonts w:ascii="Arial" w:hAnsi="Arial" w:cs="Arial"/>
          <w:lang w:val="tr-TR"/>
        </w:rPr>
        <w:t>Kreş Haktır platformunu kurulmasında öncü rol oynamıştır. Bu platform</w:t>
      </w:r>
      <w:r w:rsidR="00F06D99">
        <w:rPr>
          <w:rFonts w:ascii="Arial" w:hAnsi="Arial" w:cs="Arial"/>
          <w:lang w:val="tr-TR"/>
        </w:rPr>
        <w:t xml:space="preserve"> ortak</w:t>
      </w:r>
      <w:r w:rsidR="006E45A9" w:rsidRPr="00C6378B">
        <w:rPr>
          <w:rFonts w:ascii="Arial" w:hAnsi="Arial" w:cs="Arial"/>
          <w:lang w:val="tr-TR"/>
        </w:rPr>
        <w:t xml:space="preserve"> toplantılar gerçekleştirmiş, buradan çıkan talepler doğrultusunda hazırlanan broşür ve</w:t>
      </w:r>
      <w:r w:rsidR="006F3D27">
        <w:rPr>
          <w:rFonts w:ascii="Arial" w:hAnsi="Arial" w:cs="Arial"/>
          <w:lang w:val="tr-TR"/>
        </w:rPr>
        <w:t xml:space="preserve"> politika</w:t>
      </w:r>
      <w:r w:rsidR="006E45A9" w:rsidRPr="00C6378B">
        <w:rPr>
          <w:rFonts w:ascii="Arial" w:hAnsi="Arial" w:cs="Arial"/>
          <w:lang w:val="tr-TR"/>
        </w:rPr>
        <w:t xml:space="preserve"> metinleri</w:t>
      </w:r>
      <w:r w:rsidR="00AA2961">
        <w:rPr>
          <w:rFonts w:ascii="Arial" w:hAnsi="Arial" w:cs="Arial"/>
          <w:lang w:val="tr-TR"/>
        </w:rPr>
        <w:t>ni</w:t>
      </w:r>
      <w:r w:rsidR="006E45A9" w:rsidRPr="00C6378B">
        <w:rPr>
          <w:rFonts w:ascii="Arial" w:hAnsi="Arial" w:cs="Arial"/>
          <w:lang w:val="tr-TR"/>
        </w:rPr>
        <w:t xml:space="preserve"> kamuoyu ile paylaşmış ve bir imza kampanyası başlatmıştır. </w:t>
      </w:r>
      <w:r w:rsidR="006E45A9">
        <w:rPr>
          <w:rFonts w:ascii="Arial" w:hAnsi="Arial" w:cs="Arial"/>
          <w:lang w:val="tr-TR"/>
        </w:rPr>
        <w:t xml:space="preserve">Yine </w:t>
      </w:r>
      <w:r w:rsidR="00BC0BBF">
        <w:rPr>
          <w:rFonts w:ascii="Arial" w:hAnsi="Arial" w:cs="Arial"/>
          <w:lang w:val="tr-TR"/>
        </w:rPr>
        <w:t xml:space="preserve">KİH-YÇ, KEİG, KAGİDER gibi örgütler </w:t>
      </w:r>
      <w:r w:rsidR="006E45A9">
        <w:rPr>
          <w:rFonts w:ascii="Arial" w:hAnsi="Arial" w:cs="Arial"/>
          <w:lang w:val="tr-TR"/>
        </w:rPr>
        <w:t xml:space="preserve">çocuk bakım yüklerinin daha adil paylaşılması için erkeklere </w:t>
      </w:r>
      <w:r w:rsidR="006E45A9" w:rsidRPr="00C6378B">
        <w:rPr>
          <w:rFonts w:ascii="Arial" w:hAnsi="Arial" w:cs="Arial"/>
          <w:lang w:val="tr-TR"/>
        </w:rPr>
        <w:t xml:space="preserve">tam ücretli devredilemez ebeveynlik izni </w:t>
      </w:r>
      <w:r w:rsidR="00BC0BBF">
        <w:rPr>
          <w:rFonts w:ascii="Arial" w:hAnsi="Arial" w:cs="Arial"/>
          <w:lang w:val="tr-TR"/>
        </w:rPr>
        <w:t>önerilmektedir</w:t>
      </w:r>
      <w:r w:rsidR="006E45A9">
        <w:rPr>
          <w:rFonts w:ascii="Arial" w:hAnsi="Arial" w:cs="Arial"/>
          <w:lang w:val="tr-TR"/>
        </w:rPr>
        <w:t xml:space="preserve">.  </w:t>
      </w:r>
    </w:p>
    <w:p w14:paraId="12EF0CD1" w14:textId="77777777" w:rsidR="00DE0C39" w:rsidRPr="00C6378B" w:rsidRDefault="00EF7FEC" w:rsidP="00F05127">
      <w:pPr>
        <w:spacing w:after="0" w:line="360" w:lineRule="auto"/>
        <w:rPr>
          <w:rFonts w:ascii="Arial" w:hAnsi="Arial" w:cs="Arial"/>
          <w:lang w:val="tr-TR"/>
        </w:rPr>
      </w:pPr>
      <w:r>
        <w:rPr>
          <w:rFonts w:ascii="Arial" w:hAnsi="Arial" w:cs="Arial"/>
          <w:lang w:val="tr-TR"/>
        </w:rPr>
        <w:t>STK’ların ağırlıkla üstünde durdukları ikinci politika ekseni ç</w:t>
      </w:r>
      <w:r w:rsidR="008F6E84" w:rsidRPr="00C6378B">
        <w:rPr>
          <w:rFonts w:ascii="Arial" w:hAnsi="Arial" w:cs="Arial"/>
          <w:lang w:val="tr-TR"/>
        </w:rPr>
        <w:t>alışma saatleri</w:t>
      </w:r>
      <w:r>
        <w:rPr>
          <w:rFonts w:ascii="Arial" w:hAnsi="Arial" w:cs="Arial"/>
          <w:lang w:val="tr-TR"/>
        </w:rPr>
        <w:t xml:space="preserve"> ve esnek çalışma modelleridir.</w:t>
      </w:r>
      <w:r w:rsidR="008F6E84">
        <w:rPr>
          <w:rFonts w:ascii="Arial" w:hAnsi="Arial" w:cs="Arial"/>
          <w:lang w:val="tr-TR"/>
        </w:rPr>
        <w:t xml:space="preserve"> Çalışma saatleri iş yaşam uyumu çerçevesinde değerlendirilmektedir ancak esneklik STK’ların farklılaşan yaklaşımlarından dolayı ayrı değerlendirilmelidir. </w:t>
      </w:r>
    </w:p>
    <w:p w14:paraId="77CB69DE" w14:textId="77777777" w:rsidR="006E45A9" w:rsidRDefault="00004181" w:rsidP="00F05127">
      <w:pPr>
        <w:spacing w:after="0" w:line="360" w:lineRule="auto"/>
        <w:rPr>
          <w:rFonts w:ascii="Arial" w:hAnsi="Arial" w:cs="Arial"/>
          <w:lang w:val="tr-TR"/>
        </w:rPr>
      </w:pPr>
      <w:r>
        <w:rPr>
          <w:rFonts w:ascii="Arial" w:hAnsi="Arial" w:cs="Arial"/>
          <w:lang w:val="tr-TR"/>
        </w:rPr>
        <w:t>B</w:t>
      </w:r>
      <w:r w:rsidR="006932A5">
        <w:rPr>
          <w:rFonts w:ascii="Arial" w:hAnsi="Arial" w:cs="Arial"/>
          <w:lang w:val="tr-TR"/>
        </w:rPr>
        <w:t>ir grup</w:t>
      </w:r>
      <w:r w:rsidR="00D108BD">
        <w:rPr>
          <w:rFonts w:ascii="Arial" w:hAnsi="Arial" w:cs="Arial"/>
          <w:lang w:val="tr-TR"/>
        </w:rPr>
        <w:t xml:space="preserve"> STK </w:t>
      </w:r>
      <w:r w:rsidR="006E45A9">
        <w:rPr>
          <w:rFonts w:ascii="Arial" w:hAnsi="Arial" w:cs="Arial"/>
          <w:lang w:val="tr-TR"/>
        </w:rPr>
        <w:t xml:space="preserve">çalışma saatlerinin uzunluğunu </w:t>
      </w:r>
      <w:r w:rsidR="006E45A9" w:rsidRPr="00C6378B">
        <w:rPr>
          <w:rFonts w:ascii="Arial" w:hAnsi="Arial" w:cs="Arial"/>
          <w:lang w:val="tr-TR"/>
        </w:rPr>
        <w:t>iş yaşam uyumu politikaları önünde bir engel</w:t>
      </w:r>
      <w:r w:rsidR="006E45A9">
        <w:rPr>
          <w:rFonts w:ascii="Arial" w:hAnsi="Arial" w:cs="Arial"/>
          <w:lang w:val="tr-TR"/>
        </w:rPr>
        <w:t xml:space="preserve"> olarak değerlendirmektedir. Ayrıca i</w:t>
      </w:r>
      <w:r w:rsidR="006E45A9" w:rsidRPr="00C6378B">
        <w:rPr>
          <w:rFonts w:ascii="Arial" w:hAnsi="Arial" w:cs="Arial"/>
          <w:lang w:val="tr-TR"/>
        </w:rPr>
        <w:t>ş yaşam uyumu</w:t>
      </w:r>
      <w:r w:rsidR="006E45A9">
        <w:rPr>
          <w:rFonts w:ascii="Arial" w:hAnsi="Arial" w:cs="Arial"/>
          <w:lang w:val="tr-TR"/>
        </w:rPr>
        <w:t>nun,</w:t>
      </w:r>
      <w:r w:rsidR="006E45A9" w:rsidRPr="00C6378B">
        <w:rPr>
          <w:rFonts w:ascii="Arial" w:hAnsi="Arial" w:cs="Arial"/>
          <w:lang w:val="tr-TR"/>
        </w:rPr>
        <w:t xml:space="preserve"> </w:t>
      </w:r>
      <w:r w:rsidR="006E45A9">
        <w:rPr>
          <w:rFonts w:ascii="Arial" w:hAnsi="Arial" w:cs="Arial"/>
          <w:lang w:val="tr-TR"/>
        </w:rPr>
        <w:t xml:space="preserve">hem </w:t>
      </w:r>
      <w:r w:rsidR="006E45A9" w:rsidRPr="00C6378B">
        <w:rPr>
          <w:rFonts w:ascii="Arial" w:hAnsi="Arial" w:cs="Arial"/>
          <w:lang w:val="tr-TR"/>
        </w:rPr>
        <w:t xml:space="preserve">iş saatleriyle yuva ve okul giriş-çıkış </w:t>
      </w:r>
      <w:r w:rsidR="006E45A9">
        <w:rPr>
          <w:rFonts w:ascii="Arial" w:hAnsi="Arial" w:cs="Arial"/>
          <w:lang w:val="tr-TR"/>
        </w:rPr>
        <w:t>saatlerini uyumlaştırılması hem de i</w:t>
      </w:r>
      <w:r w:rsidR="00DE0C39">
        <w:rPr>
          <w:rFonts w:ascii="Arial" w:hAnsi="Arial" w:cs="Arial"/>
          <w:lang w:val="tr-TR"/>
        </w:rPr>
        <w:t xml:space="preserve">ş tatilleriyle </w:t>
      </w:r>
      <w:r w:rsidR="006E45A9" w:rsidRPr="00C6378B">
        <w:rPr>
          <w:rFonts w:ascii="Arial" w:hAnsi="Arial" w:cs="Arial"/>
          <w:lang w:val="tr-TR"/>
        </w:rPr>
        <w:t>öğrenci tatillerin</w:t>
      </w:r>
      <w:r w:rsidR="006E45A9">
        <w:rPr>
          <w:rFonts w:ascii="Arial" w:hAnsi="Arial" w:cs="Arial"/>
          <w:lang w:val="tr-TR"/>
        </w:rPr>
        <w:t>in uyumlaştırılmasını gerektirdiğini savunmaktadır</w:t>
      </w:r>
      <w:r w:rsidR="006E45A9" w:rsidRPr="00C6378B">
        <w:rPr>
          <w:rFonts w:ascii="Arial" w:hAnsi="Arial" w:cs="Arial"/>
          <w:lang w:val="tr-TR"/>
        </w:rPr>
        <w:t xml:space="preserve">. </w:t>
      </w:r>
      <w:r w:rsidR="006E45A9">
        <w:rPr>
          <w:rFonts w:ascii="Arial" w:hAnsi="Arial" w:cs="Arial"/>
          <w:lang w:val="tr-TR"/>
        </w:rPr>
        <w:t xml:space="preserve">Ancak bu STK’lar </w:t>
      </w:r>
      <w:r w:rsidR="006E45A9" w:rsidRPr="00C6378B">
        <w:rPr>
          <w:rFonts w:ascii="Arial" w:hAnsi="Arial" w:cs="Arial"/>
          <w:lang w:val="tr-TR"/>
        </w:rPr>
        <w:t xml:space="preserve">güvenceli </w:t>
      </w:r>
      <w:r w:rsidR="002E039F">
        <w:rPr>
          <w:rFonts w:ascii="Arial" w:hAnsi="Arial" w:cs="Arial"/>
          <w:lang w:val="tr-TR"/>
        </w:rPr>
        <w:t>esnek çalışma</w:t>
      </w:r>
      <w:r w:rsidR="00973921">
        <w:rPr>
          <w:rFonts w:ascii="Arial" w:hAnsi="Arial" w:cs="Arial"/>
          <w:lang w:val="tr-TR"/>
        </w:rPr>
        <w:t xml:space="preserve"> modellerini iş yaşam uyumundan farklı değerlendirmekte ve esnek çalışma modellerine</w:t>
      </w:r>
      <w:r w:rsidR="002E039F">
        <w:rPr>
          <w:rFonts w:ascii="Arial" w:hAnsi="Arial" w:cs="Arial"/>
          <w:lang w:val="tr-TR"/>
        </w:rPr>
        <w:t xml:space="preserve"> karşı çıkma</w:t>
      </w:r>
      <w:r w:rsidR="00973921">
        <w:rPr>
          <w:rFonts w:ascii="Arial" w:hAnsi="Arial" w:cs="Arial"/>
          <w:lang w:val="tr-TR"/>
        </w:rPr>
        <w:t>ktadır. Bunun</w:t>
      </w:r>
      <w:r w:rsidR="002E039F">
        <w:rPr>
          <w:rFonts w:ascii="Arial" w:hAnsi="Arial" w:cs="Arial"/>
          <w:lang w:val="tr-TR"/>
        </w:rPr>
        <w:t xml:space="preserve"> bir gerekçesi</w:t>
      </w:r>
      <w:r w:rsidR="006E45A9">
        <w:rPr>
          <w:rFonts w:ascii="Arial" w:hAnsi="Arial" w:cs="Arial"/>
          <w:lang w:val="tr-TR"/>
        </w:rPr>
        <w:t xml:space="preserve"> erkeklerin ve</w:t>
      </w:r>
      <w:r w:rsidR="006E45A9" w:rsidRPr="00C6378B">
        <w:rPr>
          <w:rFonts w:ascii="Arial" w:hAnsi="Arial" w:cs="Arial"/>
          <w:lang w:val="tr-TR"/>
        </w:rPr>
        <w:t xml:space="preserve"> kadınların işgücü piyasasına eşit </w:t>
      </w:r>
      <w:r w:rsidR="006E45A9">
        <w:rPr>
          <w:rFonts w:ascii="Arial" w:hAnsi="Arial" w:cs="Arial"/>
          <w:lang w:val="tr-TR"/>
        </w:rPr>
        <w:t>katılmas</w:t>
      </w:r>
      <w:r w:rsidR="00AC02E6">
        <w:rPr>
          <w:rFonts w:ascii="Arial" w:hAnsi="Arial" w:cs="Arial"/>
          <w:lang w:val="tr-TR"/>
        </w:rPr>
        <w:t>ını engelleye</w:t>
      </w:r>
      <w:r w:rsidR="002E039F">
        <w:rPr>
          <w:rFonts w:ascii="Arial" w:hAnsi="Arial" w:cs="Arial"/>
          <w:lang w:val="tr-TR"/>
        </w:rPr>
        <w:t>cek olmasıdır</w:t>
      </w:r>
      <w:r w:rsidR="006E45A9" w:rsidRPr="00C6378B">
        <w:rPr>
          <w:rFonts w:ascii="Arial" w:hAnsi="Arial" w:cs="Arial"/>
          <w:lang w:val="tr-TR"/>
        </w:rPr>
        <w:t xml:space="preserve">. </w:t>
      </w:r>
      <w:r w:rsidR="00673C61">
        <w:rPr>
          <w:rFonts w:ascii="Arial" w:hAnsi="Arial" w:cs="Arial"/>
          <w:lang w:val="tr-TR"/>
        </w:rPr>
        <w:t xml:space="preserve">Bu STK’lara göre Türkiye’deki mevcut toplumsal cinsiyet eşitsizliği sebebiyle bakım sorumlulukları ve çift vardiyayı omuzlarında taşıyan kadınların yarı zamanlı ve esnek işlere yönelmeleri daha muhtemeldir. </w:t>
      </w:r>
      <w:r w:rsidR="00AF6B4E" w:rsidRPr="00C6378B">
        <w:rPr>
          <w:rFonts w:ascii="Arial" w:hAnsi="Arial" w:cs="Arial"/>
          <w:lang w:val="tr-TR"/>
        </w:rPr>
        <w:t>Bu</w:t>
      </w:r>
      <w:r w:rsidR="00AF6B4E">
        <w:rPr>
          <w:rFonts w:ascii="Arial" w:hAnsi="Arial" w:cs="Arial"/>
          <w:lang w:val="tr-TR"/>
        </w:rPr>
        <w:t>radan hareketle KİHV ve KEİG iş yaşam uyumu için</w:t>
      </w:r>
      <w:r w:rsidR="00AF6B4E" w:rsidRPr="00C6378B">
        <w:rPr>
          <w:rFonts w:ascii="Arial" w:hAnsi="Arial" w:cs="Arial"/>
          <w:lang w:val="tr-TR"/>
        </w:rPr>
        <w:t xml:space="preserve"> işgücü piyasasındaki tüm saat</w:t>
      </w:r>
      <w:r w:rsidR="00AF6B4E">
        <w:rPr>
          <w:rFonts w:ascii="Arial" w:hAnsi="Arial" w:cs="Arial"/>
          <w:lang w:val="tr-TR"/>
        </w:rPr>
        <w:t>lerin düşürülmesini önermektedir</w:t>
      </w:r>
      <w:r w:rsidR="00AF6B4E" w:rsidRPr="00C6378B">
        <w:rPr>
          <w:rFonts w:ascii="Arial" w:hAnsi="Arial" w:cs="Arial"/>
          <w:lang w:val="tr-TR"/>
        </w:rPr>
        <w:t>.</w:t>
      </w:r>
      <w:r w:rsidR="00AF6B4E">
        <w:rPr>
          <w:rFonts w:ascii="Arial" w:hAnsi="Arial" w:cs="Arial"/>
          <w:lang w:val="tr-TR"/>
        </w:rPr>
        <w:t xml:space="preserve"> </w:t>
      </w:r>
      <w:r w:rsidR="006E45A9" w:rsidRPr="00C6378B">
        <w:rPr>
          <w:rFonts w:ascii="Arial" w:hAnsi="Arial" w:cs="Arial"/>
          <w:lang w:val="tr-TR"/>
        </w:rPr>
        <w:t>Evden çalışma</w:t>
      </w:r>
      <w:r w:rsidR="006E45A9">
        <w:rPr>
          <w:rFonts w:ascii="Arial" w:hAnsi="Arial" w:cs="Arial"/>
          <w:lang w:val="tr-TR"/>
        </w:rPr>
        <w:t xml:space="preserve"> ve</w:t>
      </w:r>
      <w:r w:rsidR="006E45A9" w:rsidRPr="00C6378B">
        <w:rPr>
          <w:rFonts w:ascii="Arial" w:hAnsi="Arial" w:cs="Arial"/>
          <w:lang w:val="tr-TR"/>
        </w:rPr>
        <w:t xml:space="preserve"> yarı zamanlı çalışma </w:t>
      </w:r>
      <w:r w:rsidR="006E45A9">
        <w:rPr>
          <w:rFonts w:ascii="Arial" w:hAnsi="Arial" w:cs="Arial"/>
          <w:lang w:val="tr-TR"/>
        </w:rPr>
        <w:t>gibi esnek çalışma modellerini desteklemeyen STK’lar bu çalışma biçimlerini i</w:t>
      </w:r>
      <w:r w:rsidR="006E45A9" w:rsidRPr="00C6378B">
        <w:rPr>
          <w:rFonts w:ascii="Arial" w:hAnsi="Arial" w:cs="Arial"/>
          <w:lang w:val="tr-TR"/>
        </w:rPr>
        <w:t>şgücü piyasasının ‘eğretileşmesi’</w:t>
      </w:r>
      <w:r w:rsidR="006E45A9">
        <w:rPr>
          <w:rFonts w:ascii="Arial" w:hAnsi="Arial" w:cs="Arial"/>
          <w:lang w:val="tr-TR"/>
        </w:rPr>
        <w:t xml:space="preserve"> olarak değerlendirmektedir.</w:t>
      </w:r>
      <w:r w:rsidR="006E45A9" w:rsidRPr="00C6378B">
        <w:rPr>
          <w:rFonts w:ascii="Arial" w:hAnsi="Arial" w:cs="Arial"/>
          <w:lang w:val="tr-TR"/>
        </w:rPr>
        <w:t xml:space="preserve"> </w:t>
      </w:r>
      <w:r w:rsidR="006E45A9">
        <w:rPr>
          <w:rFonts w:ascii="Arial" w:hAnsi="Arial" w:cs="Arial"/>
          <w:lang w:val="tr-TR"/>
        </w:rPr>
        <w:t>Örneğin KEİG, b</w:t>
      </w:r>
      <w:r w:rsidR="006E45A9" w:rsidRPr="00C6378B">
        <w:rPr>
          <w:rFonts w:ascii="Arial" w:hAnsi="Arial" w:cs="Arial"/>
          <w:lang w:val="tr-TR"/>
        </w:rPr>
        <w:t xml:space="preserve">ir işyerinin çocuk bakımı ya da hastalık durumu için tanıdığı erken başlama ya da geç çıkma </w:t>
      </w:r>
      <w:r w:rsidR="006E45A9">
        <w:rPr>
          <w:rFonts w:ascii="Arial" w:hAnsi="Arial" w:cs="Arial"/>
          <w:lang w:val="tr-TR"/>
        </w:rPr>
        <w:t>gibi esneklikler</w:t>
      </w:r>
      <w:r w:rsidR="00CD700A">
        <w:rPr>
          <w:rFonts w:ascii="Arial" w:hAnsi="Arial" w:cs="Arial"/>
          <w:lang w:val="tr-TR"/>
        </w:rPr>
        <w:t>i</w:t>
      </w:r>
      <w:r w:rsidR="006E45A9">
        <w:rPr>
          <w:rFonts w:ascii="Arial" w:hAnsi="Arial" w:cs="Arial"/>
          <w:lang w:val="tr-TR"/>
        </w:rPr>
        <w:t xml:space="preserve"> </w:t>
      </w:r>
      <w:r w:rsidR="006E45A9" w:rsidRPr="00C6378B">
        <w:rPr>
          <w:rFonts w:ascii="Arial" w:hAnsi="Arial" w:cs="Arial"/>
          <w:lang w:val="tr-TR"/>
        </w:rPr>
        <w:t>i</w:t>
      </w:r>
      <w:r w:rsidR="006E45A9">
        <w:rPr>
          <w:rFonts w:ascii="Arial" w:hAnsi="Arial" w:cs="Arial"/>
          <w:lang w:val="tr-TR"/>
        </w:rPr>
        <w:t>ş yaşam uyumu olarak değerlendirse de</w:t>
      </w:r>
      <w:r w:rsidR="006E45A9" w:rsidRPr="00C6378B">
        <w:rPr>
          <w:rFonts w:ascii="Arial" w:hAnsi="Arial" w:cs="Arial"/>
          <w:lang w:val="tr-TR"/>
        </w:rPr>
        <w:t>, güvenceli esnek çalışma modellerinin geçici istihdama yol açacağı endişesi</w:t>
      </w:r>
      <w:r w:rsidR="006E45A9">
        <w:rPr>
          <w:rFonts w:ascii="Arial" w:hAnsi="Arial" w:cs="Arial"/>
          <w:lang w:val="tr-TR"/>
        </w:rPr>
        <w:t>ni</w:t>
      </w:r>
      <w:r w:rsidR="006E45A9" w:rsidRPr="00C6378B">
        <w:rPr>
          <w:rFonts w:ascii="Arial" w:hAnsi="Arial" w:cs="Arial"/>
          <w:lang w:val="tr-TR"/>
        </w:rPr>
        <w:t xml:space="preserve"> taşımaktadır. </w:t>
      </w:r>
      <w:r w:rsidR="000433CB">
        <w:rPr>
          <w:rFonts w:ascii="Arial" w:hAnsi="Arial" w:cs="Arial"/>
          <w:lang w:val="tr-TR"/>
        </w:rPr>
        <w:t>Güvenceli esnek çalışma modelleri</w:t>
      </w:r>
      <w:r w:rsidR="006E45A9" w:rsidRPr="00C6378B">
        <w:rPr>
          <w:rFonts w:ascii="Arial" w:hAnsi="Arial" w:cs="Arial"/>
          <w:lang w:val="tr-TR"/>
        </w:rPr>
        <w:t xml:space="preserve"> kıdemi ve ücreti düşürdüğü, emekliliği zorlaştırdığı için</w:t>
      </w:r>
      <w:r w:rsidR="002B1390">
        <w:rPr>
          <w:rFonts w:ascii="Arial" w:hAnsi="Arial" w:cs="Arial"/>
          <w:lang w:val="tr-TR"/>
        </w:rPr>
        <w:t xml:space="preserve"> ve ayrıca </w:t>
      </w:r>
      <w:r w:rsidR="006E45A9" w:rsidRPr="00C6378B">
        <w:rPr>
          <w:rFonts w:ascii="Arial" w:hAnsi="Arial" w:cs="Arial"/>
          <w:lang w:val="tr-TR"/>
        </w:rPr>
        <w:t xml:space="preserve">var olan toplumsal cinsiyet rollerinin değiştirmeyeceği için eleştirilmektedir. </w:t>
      </w:r>
      <w:r w:rsidR="002C2C18">
        <w:rPr>
          <w:rFonts w:ascii="Arial" w:hAnsi="Arial" w:cs="Arial"/>
          <w:lang w:val="tr-TR"/>
        </w:rPr>
        <w:t>Diğer bir deyişle, bu eleştirileri</w:t>
      </w:r>
      <w:r w:rsidR="006E45A9" w:rsidRPr="00C6378B">
        <w:rPr>
          <w:rFonts w:ascii="Arial" w:hAnsi="Arial" w:cs="Arial"/>
          <w:lang w:val="tr-TR"/>
        </w:rPr>
        <w:t xml:space="preserve"> getiren STK’lar bu modellerin kadınlar tarafından tercih edileceği ve bakım sorumlulukları ile çift vardiyanın kadınlar tarafından üstlenilmeye devam edeceğinin altını çizmektedir. </w:t>
      </w:r>
    </w:p>
    <w:p w14:paraId="51A94F7A" w14:textId="77777777" w:rsidR="006E45A9" w:rsidRPr="00C6378B" w:rsidRDefault="00846FF2" w:rsidP="00F05127">
      <w:pPr>
        <w:spacing w:after="0" w:line="360" w:lineRule="auto"/>
        <w:rPr>
          <w:rFonts w:ascii="Arial" w:hAnsi="Arial" w:cs="Arial"/>
          <w:lang w:val="tr-TR"/>
        </w:rPr>
      </w:pPr>
      <w:r>
        <w:rPr>
          <w:rFonts w:ascii="Arial" w:hAnsi="Arial" w:cs="Arial"/>
          <w:lang w:val="tr-TR"/>
        </w:rPr>
        <w:t>B</w:t>
      </w:r>
      <w:r w:rsidR="00F54EE3">
        <w:rPr>
          <w:rFonts w:ascii="Arial" w:hAnsi="Arial" w:cs="Arial"/>
          <w:lang w:val="tr-TR"/>
        </w:rPr>
        <w:t xml:space="preserve">u görüşe katılmakla birlikte </w:t>
      </w:r>
      <w:r>
        <w:rPr>
          <w:rFonts w:ascii="Arial" w:hAnsi="Arial" w:cs="Arial"/>
          <w:lang w:val="tr-TR"/>
        </w:rPr>
        <w:t>e</w:t>
      </w:r>
      <w:r w:rsidRPr="00C6378B">
        <w:rPr>
          <w:rFonts w:ascii="Arial" w:hAnsi="Arial" w:cs="Arial"/>
          <w:lang w:val="tr-TR"/>
        </w:rPr>
        <w:t xml:space="preserve">snek çalışma modellerini destekleyen </w:t>
      </w:r>
      <w:r w:rsidR="00877229" w:rsidRPr="00C6378B">
        <w:rPr>
          <w:rFonts w:ascii="Arial" w:hAnsi="Arial" w:cs="Arial"/>
          <w:lang w:val="tr-TR"/>
        </w:rPr>
        <w:t>TİSK, KADEM, KAGİDER</w:t>
      </w:r>
      <w:r w:rsidR="00877229">
        <w:rPr>
          <w:rFonts w:ascii="Arial" w:hAnsi="Arial" w:cs="Arial"/>
          <w:lang w:val="tr-TR"/>
        </w:rPr>
        <w:t>, TÜSİAD gibi</w:t>
      </w:r>
      <w:r w:rsidR="00877229" w:rsidRPr="00C6378B">
        <w:rPr>
          <w:rFonts w:ascii="Arial" w:hAnsi="Arial" w:cs="Arial"/>
          <w:lang w:val="tr-TR"/>
        </w:rPr>
        <w:t xml:space="preserve"> </w:t>
      </w:r>
      <w:r w:rsidRPr="00C6378B">
        <w:rPr>
          <w:rFonts w:ascii="Arial" w:hAnsi="Arial" w:cs="Arial"/>
          <w:lang w:val="tr-TR"/>
        </w:rPr>
        <w:t>STK’lar</w:t>
      </w:r>
      <w:r>
        <w:rPr>
          <w:rFonts w:ascii="Arial" w:hAnsi="Arial" w:cs="Arial"/>
          <w:lang w:val="tr-TR"/>
        </w:rPr>
        <w:t xml:space="preserve"> ise</w:t>
      </w:r>
      <w:r w:rsidRPr="00C6378B">
        <w:rPr>
          <w:rFonts w:ascii="Arial" w:hAnsi="Arial" w:cs="Arial"/>
          <w:lang w:val="tr-TR"/>
        </w:rPr>
        <w:t xml:space="preserve"> </w:t>
      </w:r>
      <w:r w:rsidR="006E45A9" w:rsidRPr="00C6378B">
        <w:rPr>
          <w:rFonts w:ascii="Arial" w:hAnsi="Arial" w:cs="Arial"/>
          <w:lang w:val="tr-TR"/>
        </w:rPr>
        <w:t xml:space="preserve">bu modellerin kadınlar için bir seçenek yaratacağına ve kadınların seçimine bırakılması </w:t>
      </w:r>
      <w:r w:rsidR="003F6338">
        <w:rPr>
          <w:rFonts w:ascii="Arial" w:hAnsi="Arial" w:cs="Arial"/>
          <w:lang w:val="tr-TR"/>
        </w:rPr>
        <w:t>gerektiğine dikkat çekmektedir</w:t>
      </w:r>
      <w:r w:rsidR="006E45A9" w:rsidRPr="00C6378B">
        <w:rPr>
          <w:rFonts w:ascii="Arial" w:hAnsi="Arial" w:cs="Arial"/>
          <w:lang w:val="tr-TR"/>
        </w:rPr>
        <w:t xml:space="preserve">. </w:t>
      </w:r>
      <w:r w:rsidR="006E45A9">
        <w:rPr>
          <w:rFonts w:ascii="Arial" w:hAnsi="Arial" w:cs="Arial"/>
          <w:lang w:val="tr-TR"/>
        </w:rPr>
        <w:t xml:space="preserve">Örneğin, </w:t>
      </w:r>
      <w:r w:rsidR="00320C4D">
        <w:rPr>
          <w:rFonts w:ascii="Arial" w:hAnsi="Arial" w:cs="Arial"/>
          <w:lang w:val="tr-TR"/>
        </w:rPr>
        <w:t xml:space="preserve">KADEM kadınların kariyer sahibi olmasını ve karar mekanizmalarında yer almalarını önemsemektedir. Dolayısıyla esnekliğin kariyer inşasına engel teşkil edebileceğini düşünmektedir. Ancak burada kadınların seçme şansının olması daha önemli görülmektedir. </w:t>
      </w:r>
      <w:r w:rsidR="006E45A9" w:rsidRPr="00C6378B">
        <w:rPr>
          <w:rFonts w:ascii="Arial" w:hAnsi="Arial" w:cs="Arial"/>
          <w:lang w:val="tr-TR"/>
        </w:rPr>
        <w:t xml:space="preserve">TİSK evde çalışmanın ve yarı zamanlı çalışma ile ilgili kısıtlamaların hafifletilmesinin iş yaşam uyumunu kolaylaştıracağını savunmaktadır. Ayrıca </w:t>
      </w:r>
      <w:r w:rsidR="008904DF">
        <w:rPr>
          <w:rFonts w:ascii="Arial" w:hAnsi="Arial" w:cs="Arial"/>
          <w:lang w:val="tr-TR"/>
        </w:rPr>
        <w:t>bu STK’lar esnek çalışma</w:t>
      </w:r>
      <w:r w:rsidR="006E45A9" w:rsidRPr="00C6378B">
        <w:rPr>
          <w:rFonts w:ascii="Arial" w:hAnsi="Arial" w:cs="Arial"/>
          <w:lang w:val="tr-TR"/>
        </w:rPr>
        <w:t xml:space="preserve"> modellerin sürekli değil sınırlı olarak kullanılabileceği ve kadınların bakım sorumluluklarını yoğun olarak yerine getirdikleri dönemlerde (0-3 yaş çocuk, hastalık)  işgücü piyasasından kopmadan çalışmaya devam ettikten sonra düzenli çalışmaya ra</w:t>
      </w:r>
      <w:r w:rsidR="00E60FC6">
        <w:rPr>
          <w:rFonts w:ascii="Arial" w:hAnsi="Arial" w:cs="Arial"/>
          <w:lang w:val="tr-TR"/>
        </w:rPr>
        <w:t>hatlıkla dönebilecekleri düşün</w:t>
      </w:r>
      <w:r w:rsidR="003C0D0F">
        <w:rPr>
          <w:rFonts w:ascii="Arial" w:hAnsi="Arial" w:cs="Arial"/>
          <w:lang w:val="tr-TR"/>
        </w:rPr>
        <w:t>mektedir. Son olarak TÜSİAD esnek çalışma modellerinin kolay işe alma ve çıkarma mekanizmasına dönüşmemesi</w:t>
      </w:r>
      <w:r w:rsidR="00D818BF">
        <w:rPr>
          <w:rFonts w:ascii="Arial" w:hAnsi="Arial" w:cs="Arial"/>
          <w:lang w:val="tr-TR"/>
        </w:rPr>
        <w:t xml:space="preserve"> gerektiğinin</w:t>
      </w:r>
      <w:r w:rsidR="003C0D0F">
        <w:rPr>
          <w:rFonts w:ascii="Arial" w:hAnsi="Arial" w:cs="Arial"/>
          <w:lang w:val="tr-TR"/>
        </w:rPr>
        <w:t xml:space="preserve"> ve </w:t>
      </w:r>
      <w:r w:rsidR="007E7298">
        <w:rPr>
          <w:rFonts w:ascii="Arial" w:hAnsi="Arial" w:cs="Arial"/>
          <w:lang w:val="tr-TR"/>
        </w:rPr>
        <w:t>uygulamanın kolaylaştırılmasının</w:t>
      </w:r>
      <w:r w:rsidR="003C0D0F">
        <w:rPr>
          <w:rFonts w:ascii="Arial" w:hAnsi="Arial" w:cs="Arial"/>
          <w:lang w:val="tr-TR"/>
        </w:rPr>
        <w:t xml:space="preserve"> öneminin altını çizmektedir. </w:t>
      </w:r>
    </w:p>
    <w:p w14:paraId="675ACF76" w14:textId="77777777" w:rsidR="00EA4B8E" w:rsidRPr="00EA4B8E" w:rsidRDefault="00A662D4" w:rsidP="00F05127">
      <w:pPr>
        <w:spacing w:after="0" w:line="360" w:lineRule="auto"/>
        <w:rPr>
          <w:rFonts w:ascii="Arial" w:hAnsi="Arial" w:cs="Arial"/>
          <w:lang w:val="tr-TR"/>
        </w:rPr>
      </w:pPr>
      <w:r>
        <w:rPr>
          <w:rFonts w:ascii="Arial" w:hAnsi="Arial" w:cs="Arial"/>
          <w:lang w:val="tr-TR"/>
        </w:rPr>
        <w:t>Esnek çalışma modelleri ile ilgili duruşları ne olursa olsun tüm STK’lar toplumsal cinsiyet rollerinin kadınların önünde bir engel teşkil ettiğini düşünmekte ve</w:t>
      </w:r>
      <w:r w:rsidR="00E4391B">
        <w:rPr>
          <w:rFonts w:ascii="Arial" w:hAnsi="Arial" w:cs="Arial"/>
          <w:lang w:val="tr-TR"/>
        </w:rPr>
        <w:t xml:space="preserve"> </w:t>
      </w:r>
      <w:r>
        <w:rPr>
          <w:rFonts w:ascii="Arial" w:hAnsi="Arial" w:cs="Arial"/>
          <w:lang w:val="tr-TR"/>
        </w:rPr>
        <w:t xml:space="preserve">birçok </w:t>
      </w:r>
      <w:r w:rsidR="00E4391B">
        <w:rPr>
          <w:rFonts w:ascii="Arial" w:hAnsi="Arial" w:cs="Arial"/>
          <w:lang w:val="tr-TR"/>
        </w:rPr>
        <w:t>STK t</w:t>
      </w:r>
      <w:r w:rsidR="006E45A9" w:rsidRPr="00C6378B">
        <w:rPr>
          <w:rFonts w:ascii="Arial" w:hAnsi="Arial" w:cs="Arial"/>
          <w:lang w:val="tr-TR"/>
        </w:rPr>
        <w:t>oplumsal cinsiyet eşitsizliğine yol açan algıların değişmesi</w:t>
      </w:r>
      <w:r w:rsidR="00E4391B">
        <w:rPr>
          <w:rFonts w:ascii="Arial" w:hAnsi="Arial" w:cs="Arial"/>
          <w:lang w:val="tr-TR"/>
        </w:rPr>
        <w:t xml:space="preserve"> amacıyla </w:t>
      </w:r>
      <w:r w:rsidR="006E45A9" w:rsidRPr="00C6378B">
        <w:rPr>
          <w:rFonts w:ascii="Arial" w:hAnsi="Arial" w:cs="Arial"/>
          <w:lang w:val="tr-TR"/>
        </w:rPr>
        <w:t xml:space="preserve">farkındalık çalışmaları ve eğitimler </w:t>
      </w:r>
      <w:r w:rsidR="0024104B">
        <w:rPr>
          <w:rFonts w:ascii="Arial" w:hAnsi="Arial" w:cs="Arial"/>
          <w:lang w:val="tr-TR"/>
        </w:rPr>
        <w:t>düzenlemektedir</w:t>
      </w:r>
      <w:r w:rsidR="006E45A9" w:rsidRPr="00C6378B">
        <w:rPr>
          <w:rFonts w:ascii="Arial" w:hAnsi="Arial" w:cs="Arial"/>
          <w:lang w:val="tr-TR"/>
        </w:rPr>
        <w:t>. Toplumsal cinsiyet rollerine dair algıların kadınların işgücüne katılımını önem</w:t>
      </w:r>
      <w:r w:rsidR="006E45A9">
        <w:rPr>
          <w:rFonts w:ascii="Arial" w:hAnsi="Arial" w:cs="Arial"/>
          <w:lang w:val="tr-TR"/>
        </w:rPr>
        <w:t xml:space="preserve">li ölçüde etkilediği tespiti </w:t>
      </w:r>
      <w:r w:rsidR="006E45A9" w:rsidRPr="00C6378B">
        <w:rPr>
          <w:rFonts w:ascii="Arial" w:hAnsi="Arial" w:cs="Arial"/>
          <w:lang w:val="tr-TR"/>
        </w:rPr>
        <w:t>p</w:t>
      </w:r>
      <w:r w:rsidR="006E45A9">
        <w:rPr>
          <w:rFonts w:ascii="Arial" w:hAnsi="Arial" w:cs="Arial"/>
          <w:lang w:val="tr-TR"/>
        </w:rPr>
        <w:t>ek çok STK tarafından yapılmıştır.</w:t>
      </w:r>
      <w:r w:rsidR="006E45A9" w:rsidRPr="00C6378B">
        <w:rPr>
          <w:rFonts w:ascii="Arial" w:hAnsi="Arial" w:cs="Arial"/>
          <w:lang w:val="tr-TR"/>
        </w:rPr>
        <w:t xml:space="preserve"> </w:t>
      </w:r>
      <w:r w:rsidR="006E45A9">
        <w:rPr>
          <w:rFonts w:ascii="Arial" w:hAnsi="Arial" w:cs="Arial"/>
          <w:lang w:val="tr-TR"/>
        </w:rPr>
        <w:t xml:space="preserve">Bu algıların dönüşmesi için kamuoyunda farkındalığı arttırmaya yönelik çalışmalar gereklidir. Örneğin, </w:t>
      </w:r>
      <w:r w:rsidR="006E45A9" w:rsidRPr="00C6378B">
        <w:rPr>
          <w:rFonts w:ascii="Arial" w:hAnsi="Arial" w:cs="Arial"/>
          <w:lang w:val="tr-TR"/>
        </w:rPr>
        <w:t>Kreş Haktır Platformu’nun çocuk bakımının yalnızca kadınların değil erkeklerin de sorumluluğu olduğunu bir slogan olarak kullanması kamuoyunda farkındalık yaratmada önemli bir adımdır.</w:t>
      </w:r>
      <w:r w:rsidR="006E45A9">
        <w:rPr>
          <w:rFonts w:ascii="Arial" w:hAnsi="Arial" w:cs="Arial"/>
          <w:lang w:val="tr-TR"/>
        </w:rPr>
        <w:t xml:space="preserve"> KAGİDER </w:t>
      </w:r>
      <w:r w:rsidR="006E45A9" w:rsidRPr="00C6378B">
        <w:rPr>
          <w:rFonts w:ascii="Arial" w:hAnsi="Arial" w:cs="Arial"/>
          <w:lang w:val="tr-TR"/>
        </w:rPr>
        <w:t xml:space="preserve">Türkiye’nin çeşitli yerlerinde kadının eğitim hayatını bitirdikten sonra ekonomik hayata katılmasının önemi üzerine üniversite panelleri </w:t>
      </w:r>
      <w:r w:rsidR="006E45A9">
        <w:rPr>
          <w:rFonts w:ascii="Arial" w:hAnsi="Arial" w:cs="Arial"/>
          <w:lang w:val="tr-TR"/>
        </w:rPr>
        <w:t>düzenlemekte ve katılımcıların yarısının erkek olmasına</w:t>
      </w:r>
      <w:r w:rsidR="0055536A">
        <w:rPr>
          <w:rFonts w:ascii="Arial" w:hAnsi="Arial" w:cs="Arial"/>
          <w:lang w:val="tr-TR"/>
        </w:rPr>
        <w:t xml:space="preserve"> dikkat etmektedir. KİH-YÇ</w:t>
      </w:r>
      <w:r w:rsidR="006E45A9">
        <w:rPr>
          <w:rFonts w:ascii="Arial" w:hAnsi="Arial" w:cs="Arial"/>
          <w:lang w:val="tr-TR"/>
        </w:rPr>
        <w:t>, 16 modülden oluşan Kadının İnsan Hakları Eğitim Programları (KİEP)</w:t>
      </w:r>
      <w:r w:rsidR="006E45A9" w:rsidRPr="00C6378B">
        <w:rPr>
          <w:rFonts w:ascii="Arial" w:hAnsi="Arial" w:cs="Arial"/>
          <w:lang w:val="tr-TR"/>
        </w:rPr>
        <w:t xml:space="preserve"> </w:t>
      </w:r>
      <w:r w:rsidR="006E45A9">
        <w:rPr>
          <w:rFonts w:ascii="Arial" w:hAnsi="Arial" w:cs="Arial"/>
          <w:lang w:val="tr-TR"/>
        </w:rPr>
        <w:t xml:space="preserve">yürütmektedir. Bu modüllerden ikisi ekonomik haklarla ilgilidir. KİHV, yeni bir proje kapsamında </w:t>
      </w:r>
      <w:r w:rsidR="006E45A9" w:rsidRPr="00C6378B">
        <w:rPr>
          <w:rFonts w:ascii="Arial" w:hAnsi="Arial" w:cs="Arial"/>
          <w:lang w:val="tr-TR"/>
        </w:rPr>
        <w:t xml:space="preserve">İŞKUR’un kadınlara yönelik meslek kurslarına paralel olarak meslek kurslarına gelen kadınların </w:t>
      </w:r>
      <w:r w:rsidR="006E45A9">
        <w:rPr>
          <w:rFonts w:ascii="Arial" w:hAnsi="Arial" w:cs="Arial"/>
          <w:lang w:val="tr-TR"/>
        </w:rPr>
        <w:t xml:space="preserve">aynı zamanda KİEP de almalarını, </w:t>
      </w:r>
      <w:r w:rsidR="006E45A9" w:rsidRPr="00C6378B">
        <w:rPr>
          <w:rFonts w:ascii="Arial" w:hAnsi="Arial" w:cs="Arial"/>
          <w:lang w:val="tr-TR"/>
        </w:rPr>
        <w:t>fabrikalarda kadın ve erkek işçilerle toplumsa</w:t>
      </w:r>
      <w:r w:rsidR="006E45A9">
        <w:rPr>
          <w:rFonts w:ascii="Arial" w:hAnsi="Arial" w:cs="Arial"/>
          <w:lang w:val="tr-TR"/>
        </w:rPr>
        <w:t>l cinsiyet eğitimleri yapılmasını ve</w:t>
      </w:r>
      <w:r w:rsidR="006E45A9" w:rsidRPr="00C6378B">
        <w:rPr>
          <w:rFonts w:ascii="Arial" w:hAnsi="Arial" w:cs="Arial"/>
          <w:lang w:val="tr-TR"/>
        </w:rPr>
        <w:t xml:space="preserve"> İŞKUR’un iş danışmanlarına yönelik toplumsal cinsiyet </w:t>
      </w:r>
      <w:r w:rsidR="006E45A9">
        <w:rPr>
          <w:rFonts w:ascii="Arial" w:hAnsi="Arial" w:cs="Arial"/>
          <w:lang w:val="tr-TR"/>
        </w:rPr>
        <w:t>eşitliği eğitimi verilmesini planlamıştır.</w:t>
      </w:r>
      <w:r w:rsidR="00791765">
        <w:rPr>
          <w:rFonts w:ascii="Arial" w:hAnsi="Arial" w:cs="Arial"/>
          <w:lang w:val="tr-TR"/>
        </w:rPr>
        <w:t xml:space="preserve"> TÜSİAD yakın zamanda Dünya Bankası ve Aile ve Sosyal Politikalar Bakanlığı ile ortak olarak “Adım Adım Anadolu: Kadınlar için İş Fırsatları” isimli bir proje yürütmüş ve üniversite öğrencilerine yönelik “Kadın-Erkek Eşitliği Hakkında Herşey” adlı kısa film yarışmasını düzenlemiştir. </w:t>
      </w:r>
    </w:p>
    <w:p w14:paraId="21D5E166" w14:textId="77777777" w:rsidR="00A1777C" w:rsidRPr="006D5D0A" w:rsidRDefault="002E6C71" w:rsidP="005A71D5">
      <w:pPr>
        <w:pStyle w:val="Heading3"/>
      </w:pPr>
      <w:bookmarkStart w:id="72" w:name="_Toc427323741"/>
      <w:r w:rsidRPr="006D5D0A">
        <w:t>Sahadan çıkan veriler ışığında kadın istihd</w:t>
      </w:r>
      <w:r w:rsidR="00666F0D">
        <w:t xml:space="preserve">amının arttırılmasına yönelik </w:t>
      </w:r>
      <w:r w:rsidRPr="006D5D0A">
        <w:t>politika önerileri</w:t>
      </w:r>
      <w:bookmarkEnd w:id="72"/>
    </w:p>
    <w:p w14:paraId="2534BF60" w14:textId="77777777" w:rsidR="00645A36" w:rsidRDefault="00BC41C4" w:rsidP="00263522">
      <w:pPr>
        <w:spacing w:after="0" w:line="360" w:lineRule="auto"/>
        <w:rPr>
          <w:rFonts w:ascii="Arial" w:hAnsi="Arial" w:cs="Arial"/>
          <w:lang w:val="tr-TR"/>
        </w:rPr>
      </w:pPr>
      <w:r w:rsidRPr="006D5D0A">
        <w:rPr>
          <w:rFonts w:ascii="Arial" w:hAnsi="Arial" w:cs="Arial"/>
          <w:lang w:val="tr-TR"/>
        </w:rPr>
        <w:t xml:space="preserve">Yapılan analizde ortaya çıkan </w:t>
      </w:r>
      <w:r w:rsidR="00BD08F4" w:rsidRPr="006D5D0A">
        <w:rPr>
          <w:rFonts w:ascii="Arial" w:hAnsi="Arial" w:cs="Arial"/>
          <w:lang w:val="tr-TR"/>
        </w:rPr>
        <w:t>yaş, anneni</w:t>
      </w:r>
      <w:r w:rsidR="008575BB">
        <w:rPr>
          <w:rFonts w:ascii="Arial" w:hAnsi="Arial" w:cs="Arial"/>
          <w:lang w:val="tr-TR"/>
        </w:rPr>
        <w:t xml:space="preserve">n çalışıyor olması </w:t>
      </w:r>
      <w:r w:rsidR="00BD08F4">
        <w:rPr>
          <w:rFonts w:ascii="Arial" w:hAnsi="Arial" w:cs="Arial"/>
          <w:lang w:val="tr-TR"/>
        </w:rPr>
        <w:t>gibi</w:t>
      </w:r>
      <w:r w:rsidR="00BD08F4" w:rsidRPr="006D5D0A">
        <w:rPr>
          <w:rFonts w:ascii="Arial" w:hAnsi="Arial" w:cs="Arial"/>
          <w:lang w:val="tr-TR"/>
        </w:rPr>
        <w:t xml:space="preserve"> </w:t>
      </w:r>
      <w:r w:rsidRPr="006D5D0A">
        <w:rPr>
          <w:rFonts w:ascii="Arial" w:hAnsi="Arial" w:cs="Arial"/>
          <w:lang w:val="tr-TR"/>
        </w:rPr>
        <w:t>bir kıs</w:t>
      </w:r>
      <w:r w:rsidR="00BD08F4">
        <w:rPr>
          <w:rFonts w:ascii="Arial" w:hAnsi="Arial" w:cs="Arial"/>
          <w:lang w:val="tr-TR"/>
        </w:rPr>
        <w:t>ım etken</w:t>
      </w:r>
      <w:r w:rsidR="00D7343A">
        <w:rPr>
          <w:rFonts w:ascii="Arial" w:hAnsi="Arial" w:cs="Arial"/>
          <w:lang w:val="tr-TR"/>
        </w:rPr>
        <w:t>,</w:t>
      </w:r>
      <w:r w:rsidRPr="006D5D0A">
        <w:rPr>
          <w:rFonts w:ascii="Arial" w:hAnsi="Arial" w:cs="Arial"/>
          <w:lang w:val="tr-TR"/>
        </w:rPr>
        <w:t xml:space="preserve"> politika ile değiştirilebilir </w:t>
      </w:r>
      <w:r w:rsidR="00BD08F4">
        <w:rPr>
          <w:rFonts w:ascii="Arial" w:hAnsi="Arial" w:cs="Arial"/>
          <w:lang w:val="tr-TR"/>
        </w:rPr>
        <w:t xml:space="preserve">etkenler </w:t>
      </w:r>
      <w:r w:rsidRPr="006D5D0A">
        <w:rPr>
          <w:rFonts w:ascii="Arial" w:hAnsi="Arial" w:cs="Arial"/>
          <w:lang w:val="tr-TR"/>
        </w:rPr>
        <w:t xml:space="preserve">değildir. Yine de kadın işgücüne katılım oranlarının artırılmasını hedefleyen politika yapıcıların elinde </w:t>
      </w:r>
      <w:r w:rsidR="007552DF">
        <w:rPr>
          <w:rFonts w:ascii="Arial" w:hAnsi="Arial" w:cs="Arial"/>
          <w:lang w:val="tr-TR"/>
        </w:rPr>
        <w:t xml:space="preserve">geniş bir </w:t>
      </w:r>
      <w:r w:rsidRPr="006D5D0A">
        <w:rPr>
          <w:rFonts w:ascii="Arial" w:hAnsi="Arial" w:cs="Arial"/>
          <w:lang w:val="tr-TR"/>
        </w:rPr>
        <w:t>politika yelpaze</w:t>
      </w:r>
      <w:r w:rsidR="00341944">
        <w:rPr>
          <w:rFonts w:ascii="Arial" w:hAnsi="Arial" w:cs="Arial"/>
          <w:lang w:val="tr-TR"/>
        </w:rPr>
        <w:t>si</w:t>
      </w:r>
      <w:r w:rsidRPr="006D5D0A">
        <w:rPr>
          <w:rFonts w:ascii="Arial" w:hAnsi="Arial" w:cs="Arial"/>
          <w:lang w:val="tr-TR"/>
        </w:rPr>
        <w:t xml:space="preserve"> bulunmaktadır. </w:t>
      </w:r>
      <w:r w:rsidR="00645A36">
        <w:rPr>
          <w:rFonts w:ascii="Arial" w:hAnsi="Arial" w:cs="Arial"/>
          <w:lang w:val="tr-TR"/>
        </w:rPr>
        <w:t xml:space="preserve">Bu doğrultuda tasarlanacak politikalar iki farklı vadede değerlendirilmelidir: kısa ve orta/uzun vadeli politikalar. Bazı politikalar </w:t>
      </w:r>
      <w:r w:rsidR="00580D97">
        <w:rPr>
          <w:rFonts w:ascii="Arial" w:hAnsi="Arial" w:cs="Arial"/>
          <w:lang w:val="tr-TR"/>
        </w:rPr>
        <w:t>mevcut</w:t>
      </w:r>
      <w:r w:rsidR="00645A36">
        <w:rPr>
          <w:rFonts w:ascii="Arial" w:hAnsi="Arial" w:cs="Arial"/>
          <w:lang w:val="tr-TR"/>
        </w:rPr>
        <w:t xml:space="preserve"> işgücü </w:t>
      </w:r>
      <w:r w:rsidR="00D6509E">
        <w:rPr>
          <w:rFonts w:ascii="Arial" w:hAnsi="Arial" w:cs="Arial"/>
          <w:lang w:val="tr-TR"/>
        </w:rPr>
        <w:t xml:space="preserve">piyasa </w:t>
      </w:r>
      <w:r w:rsidR="00645A36">
        <w:rPr>
          <w:rFonts w:ascii="Arial" w:hAnsi="Arial" w:cs="Arial"/>
          <w:lang w:val="tr-TR"/>
        </w:rPr>
        <w:t xml:space="preserve">ve çocuk bakım </w:t>
      </w:r>
      <w:r w:rsidR="001769AF">
        <w:rPr>
          <w:rFonts w:ascii="Arial" w:hAnsi="Arial" w:cs="Arial"/>
          <w:lang w:val="tr-TR"/>
        </w:rPr>
        <w:t xml:space="preserve">hizmetleri </w:t>
      </w:r>
      <w:r w:rsidR="00645A36">
        <w:rPr>
          <w:rFonts w:ascii="Arial" w:hAnsi="Arial" w:cs="Arial"/>
          <w:lang w:val="tr-TR"/>
        </w:rPr>
        <w:t xml:space="preserve">düzenlemeleriyle hemen devreye girecek, diğer politika değişikliklerinden ise anca daha uzun vadede verim alınabilecektir. </w:t>
      </w:r>
    </w:p>
    <w:p w14:paraId="739E9DFD" w14:textId="77777777" w:rsidR="00A94A3F" w:rsidRDefault="00645A36" w:rsidP="00263522">
      <w:pPr>
        <w:spacing w:after="0" w:line="360" w:lineRule="auto"/>
        <w:rPr>
          <w:rFonts w:ascii="Arial" w:hAnsi="Arial" w:cs="Arial"/>
          <w:lang w:val="tr-TR"/>
        </w:rPr>
      </w:pPr>
      <w:r>
        <w:rPr>
          <w:rFonts w:ascii="Arial" w:hAnsi="Arial" w:cs="Arial"/>
          <w:lang w:val="tr-TR"/>
        </w:rPr>
        <w:t xml:space="preserve">Kısa vadede sonuç verecek politikalar öncelikle işgücü piyasasına yakın duran inaktif kadınları hedeflemelidir. </w:t>
      </w:r>
      <w:r w:rsidRPr="006D5D0A">
        <w:rPr>
          <w:rFonts w:ascii="Arial" w:hAnsi="Arial" w:cs="Arial"/>
          <w:lang w:val="tr-TR"/>
        </w:rPr>
        <w:t xml:space="preserve">Zira </w:t>
      </w:r>
      <w:r w:rsidR="00BF46CD">
        <w:rPr>
          <w:rFonts w:ascii="Arial" w:hAnsi="Arial" w:cs="Arial"/>
          <w:lang w:val="tr-TR"/>
        </w:rPr>
        <w:t xml:space="preserve">araştırmanın bulguları </w:t>
      </w:r>
      <w:r w:rsidRPr="006D5D0A">
        <w:rPr>
          <w:rFonts w:ascii="Arial" w:hAnsi="Arial" w:cs="Arial"/>
          <w:lang w:val="tr-TR"/>
        </w:rPr>
        <w:t>yapılacak ufak değişiklikle</w:t>
      </w:r>
      <w:r w:rsidR="00BF46CD">
        <w:rPr>
          <w:rFonts w:ascii="Arial" w:hAnsi="Arial" w:cs="Arial"/>
          <w:lang w:val="tr-TR"/>
        </w:rPr>
        <w:t>rle bu kadınları piyasaya çekmenin</w:t>
      </w:r>
      <w:r w:rsidRPr="006D5D0A">
        <w:rPr>
          <w:rFonts w:ascii="Arial" w:hAnsi="Arial" w:cs="Arial"/>
          <w:lang w:val="tr-TR"/>
        </w:rPr>
        <w:t xml:space="preserve"> </w:t>
      </w:r>
      <w:r w:rsidR="00BF46CD">
        <w:rPr>
          <w:rFonts w:ascii="Arial" w:hAnsi="Arial" w:cs="Arial"/>
          <w:lang w:val="tr-TR"/>
        </w:rPr>
        <w:t>nispeten kolay olacağını teyit etmektedir</w:t>
      </w:r>
      <w:r w:rsidRPr="006D5D0A">
        <w:rPr>
          <w:rFonts w:ascii="Arial" w:hAnsi="Arial" w:cs="Arial"/>
          <w:lang w:val="tr-TR"/>
        </w:rPr>
        <w:t xml:space="preserve">. Kuşkusuz </w:t>
      </w:r>
      <w:r w:rsidR="00E11689">
        <w:rPr>
          <w:rFonts w:ascii="Arial" w:hAnsi="Arial" w:cs="Arial"/>
          <w:lang w:val="tr-TR"/>
        </w:rPr>
        <w:t xml:space="preserve">kadınların hepsinin çalışmasını beklemek gerçekçi değildir. </w:t>
      </w:r>
      <w:r w:rsidR="005E047D">
        <w:rPr>
          <w:rFonts w:ascii="Arial" w:hAnsi="Arial" w:cs="Arial"/>
          <w:lang w:val="tr-TR"/>
        </w:rPr>
        <w:t>G</w:t>
      </w:r>
      <w:r w:rsidR="00A03880">
        <w:rPr>
          <w:rFonts w:ascii="Arial" w:hAnsi="Arial" w:cs="Arial"/>
          <w:lang w:val="tr-TR"/>
        </w:rPr>
        <w:t>elir</w:t>
      </w:r>
      <w:r w:rsidR="00E11689">
        <w:rPr>
          <w:rFonts w:ascii="Arial" w:hAnsi="Arial" w:cs="Arial"/>
          <w:lang w:val="tr-TR"/>
        </w:rPr>
        <w:t xml:space="preserve"> etkisi,</w:t>
      </w:r>
      <w:r w:rsidR="005E047D">
        <w:rPr>
          <w:rFonts w:ascii="Arial" w:hAnsi="Arial" w:cs="Arial"/>
          <w:lang w:val="tr-TR"/>
        </w:rPr>
        <w:t xml:space="preserve"> kuvvetli</w:t>
      </w:r>
      <w:r w:rsidR="00E11689">
        <w:rPr>
          <w:rFonts w:ascii="Arial" w:hAnsi="Arial" w:cs="Arial"/>
          <w:lang w:val="tr-TR"/>
        </w:rPr>
        <w:t xml:space="preserve"> boş zaman tercihi gibi sebepler yüzünden bazı bireyler işgücü piyasasının dışında kalacaktır.</w:t>
      </w:r>
      <w:r w:rsidRPr="006D5D0A">
        <w:rPr>
          <w:rFonts w:ascii="Arial" w:hAnsi="Arial" w:cs="Arial"/>
          <w:lang w:val="tr-TR"/>
        </w:rPr>
        <w:t xml:space="preserve"> Dolayısıyla </w:t>
      </w:r>
      <w:r>
        <w:rPr>
          <w:rFonts w:ascii="Arial" w:hAnsi="Arial" w:cs="Arial"/>
          <w:lang w:val="tr-TR"/>
        </w:rPr>
        <w:t xml:space="preserve">kısa vadeli </w:t>
      </w:r>
      <w:r w:rsidRPr="006D5D0A">
        <w:rPr>
          <w:rFonts w:ascii="Arial" w:hAnsi="Arial" w:cs="Arial"/>
          <w:lang w:val="tr-TR"/>
        </w:rPr>
        <w:t>politika tasarımı için öncelik işgücü piyasasına yakın duran ama piyasada olmayan kadınların sorunlarına çözüm yaratmaktır.</w:t>
      </w:r>
      <w:r w:rsidR="008E1D84">
        <w:rPr>
          <w:rFonts w:ascii="Arial" w:hAnsi="Arial" w:cs="Arial"/>
          <w:lang w:val="tr-TR"/>
        </w:rPr>
        <w:t xml:space="preserve"> </w:t>
      </w:r>
    </w:p>
    <w:p w14:paraId="271FE421" w14:textId="77777777" w:rsidR="00A277AD" w:rsidRDefault="008E1D84" w:rsidP="007C16D9">
      <w:pPr>
        <w:spacing w:after="0" w:line="360" w:lineRule="auto"/>
        <w:rPr>
          <w:rFonts w:ascii="Arial" w:hAnsi="Arial" w:cs="Arial"/>
          <w:lang w:val="tr-TR"/>
        </w:rPr>
      </w:pPr>
      <w:r w:rsidRPr="006D5D0A">
        <w:rPr>
          <w:rFonts w:ascii="Arial" w:hAnsi="Arial" w:cs="Arial"/>
          <w:lang w:val="tr-TR"/>
        </w:rPr>
        <w:t>Çocuk bakım hizmetleri çalışan kadınlar için daha ciddi bir sorun teşki</w:t>
      </w:r>
      <w:r>
        <w:rPr>
          <w:rFonts w:ascii="Arial" w:hAnsi="Arial" w:cs="Arial"/>
          <w:lang w:val="tr-TR"/>
        </w:rPr>
        <w:t xml:space="preserve">l etse de çalışmayan kadınların </w:t>
      </w:r>
      <w:r w:rsidRPr="006D5D0A">
        <w:rPr>
          <w:rFonts w:ascii="Arial" w:hAnsi="Arial" w:cs="Arial"/>
          <w:lang w:val="tr-TR"/>
        </w:rPr>
        <w:t>da kurumsal çocuk bakım hizmet</w:t>
      </w:r>
      <w:r>
        <w:rPr>
          <w:rFonts w:ascii="Arial" w:hAnsi="Arial" w:cs="Arial"/>
          <w:lang w:val="tr-TR"/>
        </w:rPr>
        <w:t>lerinden faydalanacağı açıktır.</w:t>
      </w:r>
      <w:r w:rsidR="00645A36" w:rsidRPr="006D5D0A">
        <w:rPr>
          <w:rFonts w:ascii="Arial" w:hAnsi="Arial" w:cs="Arial"/>
          <w:lang w:val="tr-TR"/>
        </w:rPr>
        <w:t xml:space="preserve"> </w:t>
      </w:r>
      <w:r w:rsidR="009103CC" w:rsidRPr="002436FD">
        <w:rPr>
          <w:rFonts w:ascii="Arial" w:hAnsi="Arial" w:cs="Arial"/>
          <w:lang w:val="tr-TR"/>
        </w:rPr>
        <w:t>Yazındaki çalışmalar işgücü piyasas</w:t>
      </w:r>
      <w:r w:rsidR="007A1573">
        <w:rPr>
          <w:rFonts w:ascii="Arial" w:hAnsi="Arial" w:cs="Arial"/>
          <w:lang w:val="tr-TR"/>
        </w:rPr>
        <w:t>ında aktif olmayan kadınların</w:t>
      </w:r>
      <w:r w:rsidR="009103CC" w:rsidRPr="002436FD">
        <w:rPr>
          <w:rFonts w:ascii="Arial" w:hAnsi="Arial" w:cs="Arial"/>
          <w:lang w:val="tr-TR"/>
        </w:rPr>
        <w:t xml:space="preserve"> aktif olanlardan öğrendiğini göstermektedir. Dolayısıyla kurumsal çocuk bakım hizmetlerinin yaygınlaştırılmasıyla inaktif kadınlar üzerinde ikincil etkiler </w:t>
      </w:r>
      <w:r w:rsidR="009103CC">
        <w:rPr>
          <w:rFonts w:ascii="Arial" w:hAnsi="Arial" w:cs="Arial"/>
          <w:lang w:val="tr-TR"/>
        </w:rPr>
        <w:t xml:space="preserve">de </w:t>
      </w:r>
      <w:r w:rsidR="009103CC" w:rsidRPr="002436FD">
        <w:rPr>
          <w:rFonts w:ascii="Arial" w:hAnsi="Arial" w:cs="Arial"/>
          <w:lang w:val="tr-TR"/>
        </w:rPr>
        <w:t>gözlemle</w:t>
      </w:r>
      <w:r w:rsidR="00C4469C">
        <w:rPr>
          <w:rFonts w:ascii="Arial" w:hAnsi="Arial" w:cs="Arial"/>
          <w:lang w:val="tr-TR"/>
        </w:rPr>
        <w:t>ne</w:t>
      </w:r>
      <w:r w:rsidR="009103CC" w:rsidRPr="002436FD">
        <w:rPr>
          <w:rFonts w:ascii="Arial" w:hAnsi="Arial" w:cs="Arial"/>
          <w:lang w:val="tr-TR"/>
        </w:rPr>
        <w:t xml:space="preserve">cektir. </w:t>
      </w:r>
      <w:r w:rsidR="00F06543">
        <w:rPr>
          <w:rFonts w:ascii="Arial" w:hAnsi="Arial" w:cs="Arial"/>
          <w:lang w:val="tr-TR"/>
        </w:rPr>
        <w:t>Bu doğrultuda çocuk bakım hizmetlerinin çalışma saatleriyle uyumlu, kaliteli</w:t>
      </w:r>
      <w:r w:rsidR="00283C4C">
        <w:rPr>
          <w:rFonts w:ascii="Arial" w:hAnsi="Arial" w:cs="Arial"/>
          <w:lang w:val="tr-TR"/>
        </w:rPr>
        <w:t>, yaygın</w:t>
      </w:r>
      <w:r w:rsidR="00F06543">
        <w:rPr>
          <w:rFonts w:ascii="Arial" w:hAnsi="Arial" w:cs="Arial"/>
          <w:lang w:val="tr-TR"/>
        </w:rPr>
        <w:t xml:space="preserve"> ve erişilebilir olması önemli bir politika eksenidir. </w:t>
      </w:r>
      <w:r w:rsidR="00400951">
        <w:rPr>
          <w:rFonts w:ascii="Arial" w:hAnsi="Arial" w:cs="Arial"/>
          <w:lang w:val="tr-TR"/>
        </w:rPr>
        <w:t>Buna karşın Türkiye’de kadınların kreşe yaklaşımlarının bakımdan çok sosyalleşme ve eğitim amaçlı olduğu göz ardı edilmemelidir. Araştırmada bu bulgu güçlü bir şekilde çıkmıştır. Bu koşullar altında kurumsal çocuk bakım olanaklarının arttırılması gerek</w:t>
      </w:r>
      <w:r w:rsidR="00400951" w:rsidRPr="00443978">
        <w:rPr>
          <w:rFonts w:ascii="Arial" w:hAnsi="Arial" w:cs="Arial"/>
          <w:lang w:val="tr-TR"/>
        </w:rPr>
        <w:t xml:space="preserve">li ancak yeterli değildir. </w:t>
      </w:r>
      <w:r w:rsidR="007C16D9">
        <w:rPr>
          <w:rFonts w:ascii="Arial" w:hAnsi="Arial" w:cs="Arial"/>
          <w:lang w:val="tr-TR"/>
        </w:rPr>
        <w:t>Toplumsal cinsiyet rolleri çocuk bakımını sadece kadına yüklemekte ve</w:t>
      </w:r>
      <w:r w:rsidR="006916A4">
        <w:rPr>
          <w:rFonts w:ascii="Arial" w:hAnsi="Arial" w:cs="Arial"/>
          <w:lang w:val="tr-TR"/>
        </w:rPr>
        <w:t xml:space="preserve"> bu rol</w:t>
      </w:r>
      <w:r w:rsidR="007C16D9">
        <w:rPr>
          <w:rFonts w:ascii="Arial" w:hAnsi="Arial" w:cs="Arial"/>
          <w:lang w:val="tr-TR"/>
        </w:rPr>
        <w:t xml:space="preserve"> kadınlar tarafından da içselleştirilmektedir. K</w:t>
      </w:r>
      <w:r w:rsidR="00443978">
        <w:rPr>
          <w:rFonts w:ascii="Arial" w:hAnsi="Arial" w:cs="Arial"/>
          <w:lang w:val="tr-TR"/>
        </w:rPr>
        <w:t>adınlar tarafından yeniden üretilen</w:t>
      </w:r>
      <w:r w:rsidR="00EA08CA">
        <w:rPr>
          <w:rFonts w:ascii="Arial" w:hAnsi="Arial" w:cs="Arial"/>
          <w:lang w:val="tr-TR"/>
        </w:rPr>
        <w:t xml:space="preserve"> </w:t>
      </w:r>
      <w:r w:rsidR="00D06A6D">
        <w:rPr>
          <w:rFonts w:ascii="Arial" w:hAnsi="Arial" w:cs="Arial"/>
          <w:lang w:val="tr-TR"/>
        </w:rPr>
        <w:t xml:space="preserve">bu </w:t>
      </w:r>
      <w:r w:rsidR="00EA08CA">
        <w:rPr>
          <w:rFonts w:ascii="Arial" w:hAnsi="Arial" w:cs="Arial"/>
          <w:lang w:val="tr-TR"/>
        </w:rPr>
        <w:t xml:space="preserve">toplumsal cinsiyet rolleri değişmeden kreşlerin etkin ve yaygın kullanımı mümkün olmayacaktır. </w:t>
      </w:r>
      <w:r w:rsidR="00FA77AF">
        <w:rPr>
          <w:rFonts w:ascii="Arial" w:hAnsi="Arial" w:cs="Arial"/>
          <w:lang w:val="tr-TR"/>
        </w:rPr>
        <w:t>Aşağıda tartışılacağı üzere bu rollerin değişmesine yönelik uzun vadeli politikalar geliştirilmel</w:t>
      </w:r>
      <w:r w:rsidR="00397C04">
        <w:rPr>
          <w:rFonts w:ascii="Arial" w:hAnsi="Arial" w:cs="Arial"/>
          <w:lang w:val="tr-TR"/>
        </w:rPr>
        <w:t>i</w:t>
      </w:r>
      <w:r w:rsidR="00FA77AF">
        <w:rPr>
          <w:rFonts w:ascii="Arial" w:hAnsi="Arial" w:cs="Arial"/>
          <w:lang w:val="tr-TR"/>
        </w:rPr>
        <w:t xml:space="preserve">dir. </w:t>
      </w:r>
    </w:p>
    <w:p w14:paraId="0D7F8B27" w14:textId="77777777" w:rsidR="00A75025" w:rsidRDefault="00C82955" w:rsidP="00A75025">
      <w:pPr>
        <w:spacing w:after="0" w:line="360" w:lineRule="auto"/>
        <w:rPr>
          <w:rFonts w:ascii="Arial" w:hAnsi="Arial" w:cs="Arial"/>
          <w:lang w:val="tr-TR"/>
        </w:rPr>
      </w:pPr>
      <w:r>
        <w:rPr>
          <w:rFonts w:ascii="Arial" w:hAnsi="Arial" w:cs="Arial"/>
          <w:lang w:val="tr-TR"/>
        </w:rPr>
        <w:t xml:space="preserve">Benzer şekilde güvenceli esneklik modelleri de işgücü piyasasına yakın duran inaktif kadınların katılımının artırılması açısından önemlidir. </w:t>
      </w:r>
      <w:r w:rsidR="00D16649">
        <w:rPr>
          <w:rFonts w:ascii="Arial" w:hAnsi="Arial" w:cs="Arial"/>
          <w:lang w:val="tr-TR"/>
        </w:rPr>
        <w:t xml:space="preserve">Hem nitel hem nicel veriler </w:t>
      </w:r>
      <w:r w:rsidR="004A43A9">
        <w:rPr>
          <w:rFonts w:ascii="Arial" w:hAnsi="Arial" w:cs="Arial"/>
          <w:lang w:val="tr-TR"/>
        </w:rPr>
        <w:t xml:space="preserve">daha esnek çalışma biçimlerini tercih eden kadınların işgücüne katılma ihtimallerinin daha düşük olduğunu ortaya koymaktadır. Bu doğrultuda </w:t>
      </w:r>
      <w:r w:rsidR="00D16649">
        <w:rPr>
          <w:rFonts w:ascii="Arial" w:hAnsi="Arial" w:cs="Arial"/>
          <w:lang w:val="tr-TR"/>
        </w:rPr>
        <w:t xml:space="preserve">daha esnek çalışma </w:t>
      </w:r>
      <w:r w:rsidR="004A43A9">
        <w:rPr>
          <w:rFonts w:ascii="Arial" w:hAnsi="Arial" w:cs="Arial"/>
          <w:lang w:val="tr-TR"/>
        </w:rPr>
        <w:t>biçimleri</w:t>
      </w:r>
      <w:r w:rsidR="00D16649">
        <w:rPr>
          <w:rFonts w:ascii="Arial" w:hAnsi="Arial" w:cs="Arial"/>
          <w:lang w:val="tr-TR"/>
        </w:rPr>
        <w:t xml:space="preserve"> olduğu takdirde</w:t>
      </w:r>
      <w:r w:rsidR="004A43A9">
        <w:rPr>
          <w:rFonts w:ascii="Arial" w:hAnsi="Arial" w:cs="Arial"/>
          <w:lang w:val="tr-TR"/>
        </w:rPr>
        <w:t xml:space="preserve"> özellikle bekar kadınların ve üniversite mezunu evli kadınların</w:t>
      </w:r>
      <w:r w:rsidR="00D16649">
        <w:rPr>
          <w:rFonts w:ascii="Arial" w:hAnsi="Arial" w:cs="Arial"/>
          <w:lang w:val="tr-TR"/>
        </w:rPr>
        <w:t xml:space="preserve"> işgücüne katılımlarının artacağına işaret etmektedir. </w:t>
      </w:r>
      <w:r w:rsidR="00FF7C80">
        <w:rPr>
          <w:rFonts w:ascii="Arial" w:hAnsi="Arial" w:cs="Arial"/>
          <w:lang w:val="tr-TR"/>
        </w:rPr>
        <w:t xml:space="preserve">İnaktif birçok kadın çocukları olan bir annenin </w:t>
      </w:r>
      <w:r w:rsidR="00966410">
        <w:rPr>
          <w:rFonts w:ascii="Arial" w:hAnsi="Arial" w:cs="Arial"/>
          <w:lang w:val="tr-TR"/>
        </w:rPr>
        <w:t xml:space="preserve">tam zamanlı olmasa da yarı zamanlı çalışmasının çocuk bakımıyla uyumlu olduğu kanaatindedir. </w:t>
      </w:r>
      <w:r w:rsidR="00A75025" w:rsidRPr="006D5D0A">
        <w:rPr>
          <w:rFonts w:ascii="Arial" w:hAnsi="Arial" w:cs="Arial"/>
          <w:lang w:val="tr-TR"/>
        </w:rPr>
        <w:t>Özellikle</w:t>
      </w:r>
      <w:r w:rsidR="002A08AB">
        <w:rPr>
          <w:rFonts w:ascii="Arial" w:hAnsi="Arial" w:cs="Arial"/>
          <w:lang w:val="tr-TR"/>
        </w:rPr>
        <w:t xml:space="preserve"> nitel veriler</w:t>
      </w:r>
      <w:r w:rsidR="00A75025" w:rsidRPr="006D5D0A">
        <w:rPr>
          <w:rFonts w:ascii="Arial" w:hAnsi="Arial" w:cs="Arial"/>
          <w:lang w:val="tr-TR"/>
        </w:rPr>
        <w:t xml:space="preserve"> daha önce çalışmış, çocuk bakımını birincil sorumluluk olarak gördüğü için işgücü piyasasından çekilmiş</w:t>
      </w:r>
      <w:r w:rsidR="0071194F">
        <w:rPr>
          <w:rFonts w:ascii="Arial" w:hAnsi="Arial" w:cs="Arial"/>
          <w:lang w:val="tr-TR"/>
        </w:rPr>
        <w:t>,</w:t>
      </w:r>
      <w:r w:rsidR="00A75025" w:rsidRPr="006D5D0A">
        <w:rPr>
          <w:rFonts w:ascii="Arial" w:hAnsi="Arial" w:cs="Arial"/>
          <w:lang w:val="tr-TR"/>
        </w:rPr>
        <w:t xml:space="preserve"> yine de çocukları okulda olduğu süre boyunca çalı</w:t>
      </w:r>
      <w:r w:rsidR="00A7515D">
        <w:rPr>
          <w:rFonts w:ascii="Arial" w:hAnsi="Arial" w:cs="Arial"/>
          <w:lang w:val="tr-TR"/>
        </w:rPr>
        <w:t>şabileceğini düşünen bir</w:t>
      </w:r>
      <w:r w:rsidR="00A75025" w:rsidRPr="006D5D0A">
        <w:rPr>
          <w:rFonts w:ascii="Arial" w:hAnsi="Arial" w:cs="Arial"/>
          <w:lang w:val="tr-TR"/>
        </w:rPr>
        <w:t>çok kadın bulun</w:t>
      </w:r>
      <w:r w:rsidR="002A08AB">
        <w:rPr>
          <w:rFonts w:ascii="Arial" w:hAnsi="Arial" w:cs="Arial"/>
          <w:lang w:val="tr-TR"/>
        </w:rPr>
        <w:t>duğuna işaret etmektedir</w:t>
      </w:r>
      <w:r w:rsidR="00A75025" w:rsidRPr="006D5D0A">
        <w:rPr>
          <w:rFonts w:ascii="Arial" w:hAnsi="Arial" w:cs="Arial"/>
          <w:lang w:val="tr-TR"/>
        </w:rPr>
        <w:t xml:space="preserve">. Derinlemesine görüşmelerde bu kadınlar çocuklarını okula göndermeyi ve okul dönüşü karşılamayı, kalan zamanlarda ise çalışmak istediklerini söylemektedir. Bu doğrultuda okul ve çalışma saatlerinin uyumlulaştırılması cinsiyet ayrımı olmaksızın tüm ebeveynlerin iş yaşam uyumu sağlamasına yardımcı olacaktır. </w:t>
      </w:r>
    </w:p>
    <w:p w14:paraId="7109FD61" w14:textId="77777777" w:rsidR="00746BF0" w:rsidRDefault="005722F6" w:rsidP="00263522">
      <w:pPr>
        <w:spacing w:after="0" w:line="360" w:lineRule="auto"/>
        <w:rPr>
          <w:rFonts w:ascii="Arial" w:hAnsi="Arial" w:cs="Arial"/>
          <w:lang w:val="tr-TR"/>
        </w:rPr>
      </w:pPr>
      <w:r>
        <w:rPr>
          <w:rFonts w:ascii="Arial" w:hAnsi="Arial" w:cs="Arial"/>
          <w:lang w:val="tr-TR"/>
        </w:rPr>
        <w:t xml:space="preserve">Ancak her iki kısa vadeli politikanın da orta vadede beklenen sonuçları vermesi toplumsal cinsiyet rollerinin değişmesi ile mümkün olacaktır. </w:t>
      </w:r>
      <w:r w:rsidR="00135E54">
        <w:rPr>
          <w:rFonts w:ascii="Arial" w:hAnsi="Arial" w:cs="Arial"/>
          <w:lang w:val="tr-TR"/>
        </w:rPr>
        <w:t xml:space="preserve">Annelik rolü ebeveynlik rolü olarak tekrar tanımlanmadığı takdirde çocuklarına kendilerinin bakmasının vazgeçilmez çözüm olduğunu düşünen kadınların </w:t>
      </w:r>
      <w:r w:rsidR="0017788D">
        <w:rPr>
          <w:rFonts w:ascii="Arial" w:hAnsi="Arial" w:cs="Arial"/>
          <w:lang w:val="tr-TR"/>
        </w:rPr>
        <w:t xml:space="preserve">çocuklarını kreşe </w:t>
      </w:r>
      <w:r w:rsidR="008C66FB">
        <w:rPr>
          <w:rFonts w:ascii="Arial" w:hAnsi="Arial" w:cs="Arial"/>
          <w:lang w:val="tr-TR"/>
        </w:rPr>
        <w:t xml:space="preserve">göndermelerini beklemek </w:t>
      </w:r>
      <w:r w:rsidR="00FF5B45">
        <w:rPr>
          <w:rFonts w:ascii="Arial" w:hAnsi="Arial" w:cs="Arial"/>
          <w:lang w:val="tr-TR"/>
        </w:rPr>
        <w:t xml:space="preserve">gerçekçi değildir. </w:t>
      </w:r>
      <w:r w:rsidR="00A94A3F">
        <w:rPr>
          <w:rFonts w:ascii="Arial" w:hAnsi="Arial" w:cs="Arial"/>
          <w:lang w:val="tr-TR"/>
        </w:rPr>
        <w:t>K</w:t>
      </w:r>
      <w:r w:rsidR="00C51CFF">
        <w:rPr>
          <w:rFonts w:ascii="Arial" w:hAnsi="Arial" w:cs="Arial"/>
          <w:lang w:val="tr-TR"/>
        </w:rPr>
        <w:t xml:space="preserve">adınlar anneliği </w:t>
      </w:r>
      <w:r w:rsidR="00012C64">
        <w:rPr>
          <w:rFonts w:ascii="Arial" w:hAnsi="Arial" w:cs="Arial"/>
          <w:lang w:val="tr-TR"/>
        </w:rPr>
        <w:t>yegâne</w:t>
      </w:r>
      <w:r w:rsidR="00C51CFF">
        <w:rPr>
          <w:rFonts w:ascii="Arial" w:hAnsi="Arial" w:cs="Arial"/>
          <w:lang w:val="tr-TR"/>
        </w:rPr>
        <w:t xml:space="preserve"> sorumluluk olarak tanımladığı takdirde </w:t>
      </w:r>
      <w:r w:rsidR="00C5615D">
        <w:rPr>
          <w:rFonts w:ascii="Arial" w:hAnsi="Arial" w:cs="Arial"/>
          <w:lang w:val="tr-TR"/>
        </w:rPr>
        <w:t>daha esnek ya da az çalışma saatlerine olanak ta</w:t>
      </w:r>
      <w:r w:rsidR="004A12EE">
        <w:rPr>
          <w:rFonts w:ascii="Arial" w:hAnsi="Arial" w:cs="Arial"/>
          <w:lang w:val="tr-TR"/>
        </w:rPr>
        <w:t>nıyan esnek çalışma biçimlerin</w:t>
      </w:r>
      <w:r w:rsidR="00C5615D">
        <w:rPr>
          <w:rFonts w:ascii="Arial" w:hAnsi="Arial" w:cs="Arial"/>
          <w:lang w:val="tr-TR"/>
        </w:rPr>
        <w:t xml:space="preserve">e </w:t>
      </w:r>
      <w:r w:rsidR="00EA255C">
        <w:rPr>
          <w:rFonts w:ascii="Arial" w:hAnsi="Arial" w:cs="Arial"/>
          <w:lang w:val="tr-TR"/>
        </w:rPr>
        <w:t>hapsolabilirler.</w:t>
      </w:r>
      <w:r w:rsidR="00F70C82">
        <w:rPr>
          <w:rFonts w:ascii="Arial" w:hAnsi="Arial" w:cs="Arial"/>
          <w:lang w:val="tr-TR"/>
        </w:rPr>
        <w:t xml:space="preserve"> Tam zamanlı çalışmaya kıyasla</w:t>
      </w:r>
      <w:r w:rsidR="00EA255C">
        <w:rPr>
          <w:rFonts w:ascii="Arial" w:hAnsi="Arial" w:cs="Arial"/>
          <w:lang w:val="tr-TR"/>
        </w:rPr>
        <w:t xml:space="preserve"> </w:t>
      </w:r>
      <w:r w:rsidR="00F70C82">
        <w:rPr>
          <w:rFonts w:ascii="Arial" w:hAnsi="Arial" w:cs="Arial"/>
          <w:lang w:val="tr-TR"/>
        </w:rPr>
        <w:t>uzun süreler esnek çalışma terfi ve ücret açısından bireyleri olumsuz etkilemektedir.</w:t>
      </w:r>
      <w:r w:rsidR="00A234CC">
        <w:rPr>
          <w:rFonts w:ascii="Arial" w:hAnsi="Arial" w:cs="Arial"/>
          <w:lang w:val="tr-TR"/>
        </w:rPr>
        <w:t xml:space="preserve"> Kadın işgücüne katılım oranlarını artırmayı başarmış, ancak bunu esnek çalışma biçimleriyle sağlamış Hollanda, İngiltere gibi ülkelerd</w:t>
      </w:r>
      <w:r w:rsidR="00DA03CB">
        <w:rPr>
          <w:rFonts w:ascii="Arial" w:hAnsi="Arial" w:cs="Arial"/>
          <w:lang w:val="tr-TR"/>
        </w:rPr>
        <w:t>e kadınların erkeklerle aralarındaki</w:t>
      </w:r>
      <w:r w:rsidR="00A234CC">
        <w:rPr>
          <w:rFonts w:ascii="Arial" w:hAnsi="Arial" w:cs="Arial"/>
          <w:lang w:val="tr-TR"/>
        </w:rPr>
        <w:t xml:space="preserve"> terfi ve ücret fa</w:t>
      </w:r>
      <w:r w:rsidR="00DA03CB">
        <w:rPr>
          <w:rFonts w:ascii="Arial" w:hAnsi="Arial" w:cs="Arial"/>
          <w:lang w:val="tr-TR"/>
        </w:rPr>
        <w:t>rklılıklarını kapatamamış oldukları</w:t>
      </w:r>
      <w:r w:rsidR="00A234CC">
        <w:rPr>
          <w:rFonts w:ascii="Arial" w:hAnsi="Arial" w:cs="Arial"/>
          <w:lang w:val="tr-TR"/>
        </w:rPr>
        <w:t xml:space="preserve"> görülmektedir. </w:t>
      </w:r>
      <w:r w:rsidR="00DA03CB">
        <w:rPr>
          <w:rFonts w:ascii="Arial" w:hAnsi="Arial" w:cs="Arial"/>
          <w:lang w:val="tr-TR"/>
        </w:rPr>
        <w:t xml:space="preserve">Dolayısıyla esnek çalışma biçimleri düzenlenirken hem çalışanların haklarının korunmasına hem de esnek çalışmanın geçici bir çözüm olarak kullanılmasına dikkat edilmelidir. </w:t>
      </w:r>
    </w:p>
    <w:p w14:paraId="274A6481" w14:textId="77777777" w:rsidR="00AC3282" w:rsidRDefault="00AC3282" w:rsidP="00263522">
      <w:pPr>
        <w:spacing w:after="0" w:line="360" w:lineRule="auto"/>
        <w:rPr>
          <w:rFonts w:ascii="Arial" w:hAnsi="Arial" w:cs="Arial"/>
          <w:lang w:val="tr-TR"/>
        </w:rPr>
      </w:pPr>
      <w:r>
        <w:rPr>
          <w:rFonts w:ascii="Arial" w:hAnsi="Arial" w:cs="Arial"/>
          <w:lang w:val="tr-TR"/>
        </w:rPr>
        <w:t xml:space="preserve">Annelik rolünün ebeveynlik rolü olarak tekrar tanımlamak çerçevesinde erkeklerin çocuk bakımındaki rollerini vurgulamak önem arz etmektedir. Dolayısıyla çocuk bakımıyla ilgili mevcut yasal düzenlemelerin erkekleri de kapsayacak şekilde yeniden düzenlenmesi ve </w:t>
      </w:r>
      <w:r w:rsidR="003A65F8">
        <w:rPr>
          <w:rFonts w:ascii="Arial" w:hAnsi="Arial" w:cs="Arial"/>
          <w:lang w:val="tr-TR"/>
        </w:rPr>
        <w:t xml:space="preserve">analık/gebelik gibi izinlerin </w:t>
      </w:r>
      <w:r>
        <w:rPr>
          <w:rFonts w:ascii="Arial" w:hAnsi="Arial" w:cs="Arial"/>
          <w:lang w:val="tr-TR"/>
        </w:rPr>
        <w:t xml:space="preserve">ebeveynlik olarak yeniden tanımlanması gerekmektedir. </w:t>
      </w:r>
      <w:r w:rsidR="00302C99">
        <w:rPr>
          <w:rFonts w:ascii="Arial" w:hAnsi="Arial" w:cs="Arial"/>
          <w:lang w:val="tr-TR"/>
        </w:rPr>
        <w:t xml:space="preserve">Uluslar arası uygulamalar ebeveynlik izinlerinin sadece babalar tarafından kullanılacak bir bileşen içermediği takdirde sadece kadınlar tarafından kullanıldığını göstermektedir. Bu doğrultuda ebeveynlik izinlerinin bir kısmı sadece baba tarafından kullanılacak şekilde tekrar düzenlenmelidir.  </w:t>
      </w:r>
    </w:p>
    <w:p w14:paraId="6BFE82DA" w14:textId="77777777" w:rsidR="002E6C71" w:rsidRPr="006D5D0A" w:rsidRDefault="008A3DAD" w:rsidP="00263522">
      <w:pPr>
        <w:spacing w:after="0" w:line="360" w:lineRule="auto"/>
        <w:rPr>
          <w:rFonts w:ascii="Arial" w:hAnsi="Arial" w:cs="Arial"/>
          <w:lang w:val="tr-TR"/>
        </w:rPr>
      </w:pPr>
      <w:r>
        <w:rPr>
          <w:rFonts w:ascii="Arial" w:hAnsi="Arial" w:cs="Arial"/>
          <w:lang w:val="tr-TR"/>
        </w:rPr>
        <w:t>Kadınların yaşadıkları iç çatışma ve üstlendikleri çift vardiya da kadınları işgücü piyasasından uzaklaştırmaktadır. Bu durum her eğitim seviyesinden kadınları etkilemektedir. İç çatışmanın ve çift vardiyanın azalması orta/uzun vadede ancak geleneksel toplumsal cinsiyet rollerinin dönüştürülmesi ile mümkün olabilir. Dolayısıyla o</w:t>
      </w:r>
      <w:r w:rsidR="008E1D84">
        <w:rPr>
          <w:rFonts w:ascii="Arial" w:hAnsi="Arial" w:cs="Arial"/>
          <w:lang w:val="tr-TR"/>
        </w:rPr>
        <w:t xml:space="preserve">rta/uzun vadeli çözümler ise </w:t>
      </w:r>
      <w:r w:rsidR="00153CC5">
        <w:rPr>
          <w:rFonts w:ascii="Arial" w:hAnsi="Arial" w:cs="Arial"/>
          <w:lang w:val="tr-TR"/>
        </w:rPr>
        <w:t xml:space="preserve">eğitim ve toplumsal cinsiyet rollerinin dönüştürülmesi eksenlerinde tasarlanmalıdır. </w:t>
      </w:r>
      <w:r w:rsidR="00BC41C4" w:rsidRPr="006D5D0A">
        <w:rPr>
          <w:rFonts w:ascii="Arial" w:hAnsi="Arial" w:cs="Arial"/>
          <w:lang w:val="tr-TR"/>
        </w:rPr>
        <w:t xml:space="preserve">Eğitimin artmasıyla işgücüne katılım oranları mutlaka artacaktır. </w:t>
      </w:r>
      <w:r w:rsidR="00153CC5">
        <w:rPr>
          <w:rFonts w:ascii="Arial" w:hAnsi="Arial" w:cs="Arial"/>
          <w:lang w:val="tr-TR"/>
        </w:rPr>
        <w:t>T</w:t>
      </w:r>
      <w:r w:rsidR="00BC41C4" w:rsidRPr="006D5D0A">
        <w:rPr>
          <w:rFonts w:ascii="Arial" w:hAnsi="Arial" w:cs="Arial"/>
          <w:lang w:val="tr-TR"/>
        </w:rPr>
        <w:t>oplumsal cinsiyet rollerinin belirleyici rolü bütün etkenleri belirleyen kapsayıcı bir etken olarak temayüz etmektedir. Bu durumda kadın işgücüne katılım oranlarını artırmayı hedefleyen her türlü politikanın geleneksel toplumsal cinsiyet rollerini kırmaya yönelik bileşenler içermesi politikaların etkinliği açısından elzemdir.</w:t>
      </w:r>
      <w:r w:rsidR="00545018" w:rsidRPr="006D5D0A">
        <w:rPr>
          <w:rFonts w:ascii="Arial" w:hAnsi="Arial" w:cs="Arial"/>
          <w:lang w:val="tr-TR"/>
        </w:rPr>
        <w:t xml:space="preserve"> </w:t>
      </w:r>
      <w:r w:rsidR="007603AC">
        <w:rPr>
          <w:rFonts w:ascii="Arial" w:hAnsi="Arial" w:cs="Arial"/>
          <w:lang w:val="tr-TR"/>
        </w:rPr>
        <w:t xml:space="preserve">Bu çerçevede düzenlenecek olan kampanyalar, özellikle çocuk ve gençlere yönelik toplumsal cinsiyet eşitliği eğitimleri gibi kamuoyunda farkındalık yaratma çalışmaları toplumsal cinsiyet algılarını değiştirecek ve kalıcı bir toplumsal dönüşüm sağlayacaktır. </w:t>
      </w:r>
    </w:p>
    <w:p w14:paraId="1DEEC4CE" w14:textId="77777777" w:rsidR="002E6C71" w:rsidRPr="005A71D5" w:rsidRDefault="002E6C71" w:rsidP="005A71D5">
      <w:pPr>
        <w:pStyle w:val="Heading2"/>
      </w:pPr>
      <w:bookmarkStart w:id="73" w:name="_Toc427323742"/>
      <w:r w:rsidRPr="005A71D5">
        <w:t>S</w:t>
      </w:r>
      <w:r w:rsidR="00A1777C" w:rsidRPr="005A71D5">
        <w:t>ONUÇ</w:t>
      </w:r>
      <w:bookmarkEnd w:id="73"/>
    </w:p>
    <w:p w14:paraId="6C00E3FB" w14:textId="77777777" w:rsidR="0069592A" w:rsidRDefault="0007051A" w:rsidP="00263522">
      <w:pPr>
        <w:spacing w:after="0" w:line="360" w:lineRule="auto"/>
        <w:rPr>
          <w:rFonts w:ascii="Arial" w:hAnsi="Arial" w:cs="Arial"/>
          <w:lang w:val="tr-TR"/>
        </w:rPr>
      </w:pPr>
      <w:r>
        <w:rPr>
          <w:rFonts w:ascii="Arial" w:hAnsi="Arial" w:cs="Arial"/>
          <w:lang w:val="tr-TR"/>
        </w:rPr>
        <w:t xml:space="preserve">Bu araştırmada </w:t>
      </w:r>
      <w:r w:rsidR="00265FD6">
        <w:rPr>
          <w:rFonts w:ascii="Arial" w:hAnsi="Arial" w:cs="Arial"/>
          <w:lang w:val="tr-TR"/>
        </w:rPr>
        <w:t>Türkiye işgücü piyasasında</w:t>
      </w:r>
      <w:r w:rsidR="00FC02A9">
        <w:rPr>
          <w:rFonts w:ascii="Arial" w:hAnsi="Arial" w:cs="Arial"/>
          <w:lang w:val="tr-TR"/>
        </w:rPr>
        <w:t xml:space="preserve"> en az lise mezunu kadınların işgücüne katılım kararları mercek altına alınmıştır. Giderek artan eğitim seviyelerine paralel olarak kadın işgücüne katılım oranlarının artması beklenmektedir. Diğer taraftan Türkiye’de </w:t>
      </w:r>
      <w:r w:rsidR="00004E8B">
        <w:rPr>
          <w:rFonts w:ascii="Arial" w:hAnsi="Arial" w:cs="Arial"/>
          <w:lang w:val="tr-TR"/>
        </w:rPr>
        <w:t xml:space="preserve">nispeten </w:t>
      </w:r>
      <w:r w:rsidR="00FC02A9">
        <w:rPr>
          <w:rFonts w:ascii="Arial" w:hAnsi="Arial" w:cs="Arial"/>
          <w:lang w:val="tr-TR"/>
        </w:rPr>
        <w:t xml:space="preserve">eğitimli kadınların işgücüne katılım oranları benzer gelişmişlik seviyesinde olan ülkelerdeki hemcinslerinden daha düşüktür. </w:t>
      </w:r>
    </w:p>
    <w:p w14:paraId="79370985" w14:textId="77777777" w:rsidR="00506583" w:rsidRDefault="0069592A" w:rsidP="00263522">
      <w:pPr>
        <w:spacing w:after="0" w:line="360" w:lineRule="auto"/>
        <w:rPr>
          <w:rFonts w:ascii="Arial" w:hAnsi="Arial" w:cs="Arial"/>
          <w:lang w:val="tr-TR"/>
        </w:rPr>
      </w:pPr>
      <w:r>
        <w:rPr>
          <w:rFonts w:ascii="Arial" w:hAnsi="Arial" w:cs="Arial"/>
          <w:lang w:val="tr-TR"/>
        </w:rPr>
        <w:t>Lise ve üniversite mezunu kadınların işgücüne katılım kararlarını incelemek üzere hem nitel hem nicel araştırma yöntemleri kullanılmıştır.</w:t>
      </w:r>
      <w:r w:rsidR="00D13C77">
        <w:rPr>
          <w:rFonts w:ascii="Arial" w:hAnsi="Arial" w:cs="Arial"/>
          <w:lang w:val="tr-TR"/>
        </w:rPr>
        <w:t xml:space="preserve"> Araştırmanın ilk ayağında derinlemesine görüşmeler ve farklı illerde gerçekleştirilen odak grup çalışmalarıyla eğitimli kadınların işgücü tecrübeleri ve toplumsal cinsiyet rollerin</w:t>
      </w:r>
      <w:r w:rsidR="00506583">
        <w:rPr>
          <w:rFonts w:ascii="Arial" w:hAnsi="Arial" w:cs="Arial"/>
          <w:lang w:val="tr-TR"/>
        </w:rPr>
        <w:t>e bakışları ayrıntılı olarak ird</w:t>
      </w:r>
      <w:r w:rsidR="00D13C77">
        <w:rPr>
          <w:rFonts w:ascii="Arial" w:hAnsi="Arial" w:cs="Arial"/>
          <w:lang w:val="tr-TR"/>
        </w:rPr>
        <w:t xml:space="preserve">elenmiştir. Nitel verilerin analizini müteakip </w:t>
      </w:r>
      <w:r w:rsidR="00506583">
        <w:rPr>
          <w:rFonts w:ascii="Arial" w:hAnsi="Arial" w:cs="Arial"/>
          <w:lang w:val="tr-TR"/>
        </w:rPr>
        <w:t xml:space="preserve">standart işgücü piyasası anketlerinin soru </w:t>
      </w:r>
      <w:r w:rsidR="00926303">
        <w:rPr>
          <w:rFonts w:ascii="Arial" w:hAnsi="Arial" w:cs="Arial"/>
          <w:lang w:val="tr-TR"/>
        </w:rPr>
        <w:t>kâğıtları</w:t>
      </w:r>
      <w:r w:rsidR="00506583">
        <w:rPr>
          <w:rFonts w:ascii="Arial" w:hAnsi="Arial" w:cs="Arial"/>
          <w:lang w:val="tr-TR"/>
        </w:rPr>
        <w:t xml:space="preserve"> genişletilmiştir. Nitel bulguların temsil gücünün test edilmesi amacıyla yürütülen anket çalışmasıyla derlenen veriler betimleyici istatistikler ve ekonometrik yöntemlerle incelenmiş ve analizde nitel ve nicel bulgular birlikte değerlendirilmiştir. </w:t>
      </w:r>
    </w:p>
    <w:p w14:paraId="4F751E8A" w14:textId="77777777" w:rsidR="00950205" w:rsidRDefault="008F15F3" w:rsidP="00263522">
      <w:pPr>
        <w:spacing w:after="0" w:line="360" w:lineRule="auto"/>
        <w:rPr>
          <w:rFonts w:ascii="Arial" w:hAnsi="Arial" w:cs="Arial"/>
          <w:lang w:val="tr-TR"/>
        </w:rPr>
      </w:pPr>
      <w:r>
        <w:rPr>
          <w:rFonts w:ascii="Arial" w:hAnsi="Arial" w:cs="Arial"/>
          <w:lang w:val="tr-TR"/>
        </w:rPr>
        <w:t xml:space="preserve">Araştırmanın bulguları şöyle sıralanabilir. Kadınlar için yaşam döngüsü işgücü piyasasına katılımda çok kritik bir yer tutmaktadır. </w:t>
      </w:r>
      <w:r w:rsidR="00D04A40">
        <w:rPr>
          <w:rFonts w:ascii="Arial" w:hAnsi="Arial" w:cs="Arial"/>
          <w:lang w:val="tr-TR"/>
        </w:rPr>
        <w:t xml:space="preserve">Evlilik ve özellikle de 0-3 yaş arasındaki çocuklar eğitimli kadınların işgücüne katılımını olumsuz etkilemektedir. Eğitim kuşkusuz kadınların işgücüne katılım ihtimallerini artırmaktadır. Bu ilişki eğitimin ücretler üzerindeki kuvvetli belirleyici rolünden kaynaklanmaktadır. Eğitim seviyeleri yükseldikçe işgücü piyasasının ödediği ücretler de artmakta ve ikame etkisinin ağır basmasıyla kadınların işgücüne katılma ihtimalleri artmaktadır. Sosyoekonomik durum da gelir etkisi vasıtasıyla kadınların işgücüne katılımını olumsuz etkilemektedir. </w:t>
      </w:r>
      <w:r w:rsidR="004D3FC9">
        <w:rPr>
          <w:rFonts w:ascii="Arial" w:hAnsi="Arial" w:cs="Arial"/>
          <w:lang w:val="tr-TR"/>
        </w:rPr>
        <w:t xml:space="preserve">Bu bağlamda özellikle eşin ücret gelirleri arttıkça kadın işgücüne katılım ihtimalleri düşmektedir. </w:t>
      </w:r>
    </w:p>
    <w:p w14:paraId="5B216B46" w14:textId="77777777" w:rsidR="0020126E" w:rsidRDefault="00950205" w:rsidP="00263522">
      <w:pPr>
        <w:spacing w:after="0" w:line="360" w:lineRule="auto"/>
        <w:rPr>
          <w:rFonts w:ascii="Arial" w:hAnsi="Arial" w:cs="Arial"/>
          <w:lang w:val="tr-TR"/>
        </w:rPr>
      </w:pPr>
      <w:r>
        <w:rPr>
          <w:rFonts w:ascii="Arial" w:hAnsi="Arial" w:cs="Arial"/>
          <w:lang w:val="tr-TR"/>
        </w:rPr>
        <w:t xml:space="preserve">Nitel verilerdeki bulgulardan ve uluslar arası anketlerden faydalanılarak oluşturulan çeşitli endekslerle kadınların hanedeki iş bölümü, iç çatışma ve çalışmanın değeriyle ilgili pozisyonları analizlere </w:t>
      </w:r>
      <w:r w:rsidR="00771696">
        <w:rPr>
          <w:rFonts w:ascii="Arial" w:hAnsi="Arial" w:cs="Arial"/>
          <w:lang w:val="tr-TR"/>
        </w:rPr>
        <w:t>dâhil</w:t>
      </w:r>
      <w:r>
        <w:rPr>
          <w:rFonts w:ascii="Arial" w:hAnsi="Arial" w:cs="Arial"/>
          <w:lang w:val="tr-TR"/>
        </w:rPr>
        <w:t xml:space="preserve"> edilmiştir. Bu etkenlerin her </w:t>
      </w:r>
      <w:r w:rsidR="00000635">
        <w:rPr>
          <w:rFonts w:ascii="Arial" w:hAnsi="Arial" w:cs="Arial"/>
          <w:lang w:val="tr-TR"/>
        </w:rPr>
        <w:t>birinin kadınların</w:t>
      </w:r>
      <w:r w:rsidR="0015678E">
        <w:rPr>
          <w:rFonts w:ascii="Arial" w:hAnsi="Arial" w:cs="Arial"/>
          <w:lang w:val="tr-TR"/>
        </w:rPr>
        <w:t xml:space="preserve"> işgücüne katılma</w:t>
      </w:r>
      <w:r w:rsidR="00000635">
        <w:rPr>
          <w:rFonts w:ascii="Arial" w:hAnsi="Arial" w:cs="Arial"/>
          <w:lang w:val="tr-TR"/>
        </w:rPr>
        <w:t xml:space="preserve"> ihtimallerini</w:t>
      </w:r>
      <w:r>
        <w:rPr>
          <w:rFonts w:ascii="Arial" w:hAnsi="Arial" w:cs="Arial"/>
          <w:lang w:val="tr-TR"/>
        </w:rPr>
        <w:t xml:space="preserve"> ayrı ayrı ve istatistiki olarak anlamlı şekilde etkilediği görülmektedir. </w:t>
      </w:r>
      <w:r w:rsidR="00CC2BCB">
        <w:rPr>
          <w:rFonts w:ascii="Arial" w:hAnsi="Arial" w:cs="Arial"/>
          <w:lang w:val="tr-TR"/>
        </w:rPr>
        <w:t xml:space="preserve">Esnek çalışma koşulları da işgücüne katılım kararlarında belirleyici etkenlerden biri olarak temayüz etmektedir. </w:t>
      </w:r>
      <w:r>
        <w:rPr>
          <w:rFonts w:ascii="Arial" w:hAnsi="Arial" w:cs="Arial"/>
          <w:lang w:val="tr-TR"/>
        </w:rPr>
        <w:t xml:space="preserve">Bu bulgular derinlemesine görüşmeler ve odak grup çalışmalarıyla da doğrulanmaktadır. </w:t>
      </w:r>
      <w:r w:rsidR="00174C3D">
        <w:rPr>
          <w:rFonts w:ascii="Arial" w:hAnsi="Arial" w:cs="Arial"/>
          <w:lang w:val="tr-TR"/>
        </w:rPr>
        <w:t xml:space="preserve">Buna karşın maddi koşullar ve çalışma ortamı kadınların işgücüne katılma </w:t>
      </w:r>
      <w:r w:rsidR="000C7AC6">
        <w:rPr>
          <w:rFonts w:ascii="Arial" w:hAnsi="Arial" w:cs="Arial"/>
          <w:lang w:val="tr-TR"/>
        </w:rPr>
        <w:t>kararlarını etkilememektedir.</w:t>
      </w:r>
      <w:r w:rsidR="00174C3D">
        <w:rPr>
          <w:rFonts w:ascii="Arial" w:hAnsi="Arial" w:cs="Arial"/>
          <w:lang w:val="tr-TR"/>
        </w:rPr>
        <w:t xml:space="preserve"> </w:t>
      </w:r>
      <w:r w:rsidR="000C7AC6">
        <w:rPr>
          <w:rFonts w:ascii="Arial" w:hAnsi="Arial" w:cs="Arial"/>
          <w:lang w:val="tr-TR"/>
        </w:rPr>
        <w:t>İ</w:t>
      </w:r>
      <w:r w:rsidR="00174C3D">
        <w:rPr>
          <w:rFonts w:ascii="Arial" w:hAnsi="Arial" w:cs="Arial"/>
          <w:lang w:val="tr-TR"/>
        </w:rPr>
        <w:t xml:space="preserve">naktif kadınlar çalışma koşullarını pek de dile getirmemektedir. </w:t>
      </w:r>
      <w:r w:rsidR="000C7AC6">
        <w:rPr>
          <w:rFonts w:ascii="Arial" w:hAnsi="Arial" w:cs="Arial"/>
          <w:lang w:val="tr-TR"/>
        </w:rPr>
        <w:t>Bunlar daha çok çalışan kadınların tartış</w:t>
      </w:r>
      <w:r w:rsidR="00556A2C">
        <w:rPr>
          <w:rFonts w:ascii="Arial" w:hAnsi="Arial" w:cs="Arial"/>
          <w:lang w:val="tr-TR"/>
        </w:rPr>
        <w:t>t</w:t>
      </w:r>
      <w:r w:rsidR="000C7AC6">
        <w:rPr>
          <w:rFonts w:ascii="Arial" w:hAnsi="Arial" w:cs="Arial"/>
          <w:lang w:val="tr-TR"/>
        </w:rPr>
        <w:t xml:space="preserve">ığı konulardır. </w:t>
      </w:r>
      <w:r w:rsidR="00C25EB5">
        <w:rPr>
          <w:rFonts w:ascii="Arial" w:hAnsi="Arial" w:cs="Arial"/>
          <w:lang w:val="tr-TR"/>
        </w:rPr>
        <w:t xml:space="preserve">Benzer şekilde iş yaşam uyumuna dair </w:t>
      </w:r>
      <w:r w:rsidR="00556A2C">
        <w:rPr>
          <w:rFonts w:ascii="Arial" w:hAnsi="Arial" w:cs="Arial"/>
          <w:lang w:val="tr-TR"/>
        </w:rPr>
        <w:t>düzenlemeleri çalışan kadınlar</w:t>
      </w:r>
      <w:r w:rsidR="003638BB">
        <w:rPr>
          <w:rFonts w:ascii="Arial" w:hAnsi="Arial" w:cs="Arial"/>
          <w:lang w:val="tr-TR"/>
        </w:rPr>
        <w:t xml:space="preserve"> daha sık dile getirmişler</w:t>
      </w:r>
      <w:r w:rsidR="00854688">
        <w:rPr>
          <w:rFonts w:ascii="Arial" w:hAnsi="Arial" w:cs="Arial"/>
          <w:lang w:val="tr-TR"/>
        </w:rPr>
        <w:t>dir</w:t>
      </w:r>
      <w:r w:rsidR="003638BB">
        <w:rPr>
          <w:rFonts w:ascii="Arial" w:hAnsi="Arial" w:cs="Arial"/>
          <w:lang w:val="tr-TR"/>
        </w:rPr>
        <w:t xml:space="preserve">. </w:t>
      </w:r>
    </w:p>
    <w:p w14:paraId="2C1D3FC9" w14:textId="77777777" w:rsidR="0020126E" w:rsidRDefault="0020126E" w:rsidP="00263522">
      <w:pPr>
        <w:spacing w:after="0" w:line="360" w:lineRule="auto"/>
        <w:rPr>
          <w:rFonts w:ascii="Arial" w:hAnsi="Arial" w:cs="Arial"/>
          <w:lang w:val="tr-TR"/>
        </w:rPr>
      </w:pPr>
      <w:r>
        <w:rPr>
          <w:rFonts w:ascii="Arial" w:hAnsi="Arial" w:cs="Arial"/>
          <w:lang w:val="tr-TR"/>
        </w:rPr>
        <w:t xml:space="preserve">Bu etkenlerin hemen hepsi toplumsal cinsiyet rolleriyle </w:t>
      </w:r>
      <w:r w:rsidR="00A93394">
        <w:rPr>
          <w:rFonts w:ascii="Arial" w:hAnsi="Arial" w:cs="Arial"/>
          <w:lang w:val="tr-TR"/>
        </w:rPr>
        <w:t>şekillenmekte ve t</w:t>
      </w:r>
      <w:r>
        <w:rPr>
          <w:rFonts w:ascii="Arial" w:hAnsi="Arial" w:cs="Arial"/>
          <w:lang w:val="tr-TR"/>
        </w:rPr>
        <w:t>oplumsal cinsiyet bi</w:t>
      </w:r>
      <w:r w:rsidR="00A93394">
        <w:rPr>
          <w:rFonts w:ascii="Arial" w:hAnsi="Arial" w:cs="Arial"/>
          <w:lang w:val="tr-TR"/>
        </w:rPr>
        <w:t>r şemsiye etken olarak ortaya çıkmaktadır</w:t>
      </w:r>
      <w:r>
        <w:rPr>
          <w:rFonts w:ascii="Arial" w:hAnsi="Arial" w:cs="Arial"/>
          <w:lang w:val="tr-TR"/>
        </w:rPr>
        <w:t>. B</w:t>
      </w:r>
      <w:r w:rsidRPr="002436FD">
        <w:rPr>
          <w:rFonts w:ascii="Arial" w:hAnsi="Arial" w:cs="Arial"/>
          <w:lang w:val="tr-TR"/>
        </w:rPr>
        <w:t>u araştırmada elde edilen bulgular Türkiye’de eğit</w:t>
      </w:r>
      <w:r w:rsidR="00E55B63">
        <w:rPr>
          <w:rFonts w:ascii="Arial" w:hAnsi="Arial" w:cs="Arial"/>
          <w:lang w:val="tr-TR"/>
        </w:rPr>
        <w:t>im seviyesi yüksek kadınların</w:t>
      </w:r>
      <w:r w:rsidRPr="002436FD">
        <w:rPr>
          <w:rFonts w:ascii="Arial" w:hAnsi="Arial" w:cs="Arial"/>
          <w:lang w:val="tr-TR"/>
        </w:rPr>
        <w:t xml:space="preserve"> geleneksel toplumsal cinsiyet rollerin</w:t>
      </w:r>
      <w:r w:rsidR="0049498E">
        <w:rPr>
          <w:rFonts w:ascii="Arial" w:hAnsi="Arial" w:cs="Arial"/>
          <w:lang w:val="tr-TR"/>
        </w:rPr>
        <w:t>i içselleştirdiğini göstermektedir</w:t>
      </w:r>
      <w:r w:rsidRPr="002436FD">
        <w:rPr>
          <w:rFonts w:ascii="Arial" w:hAnsi="Arial" w:cs="Arial"/>
          <w:lang w:val="tr-TR"/>
        </w:rPr>
        <w:t>.</w:t>
      </w:r>
    </w:p>
    <w:p w14:paraId="7924D650" w14:textId="77777777" w:rsidR="0020126E" w:rsidRDefault="0020126E" w:rsidP="0020126E">
      <w:pPr>
        <w:spacing w:after="0" w:line="360" w:lineRule="auto"/>
        <w:rPr>
          <w:rFonts w:ascii="Arial" w:hAnsi="Arial" w:cs="Arial"/>
          <w:lang w:val="tr-TR"/>
        </w:rPr>
      </w:pPr>
      <w:r>
        <w:rPr>
          <w:rFonts w:ascii="Arial" w:hAnsi="Arial" w:cs="Arial"/>
          <w:lang w:val="tr-TR"/>
        </w:rPr>
        <w:t>G</w:t>
      </w:r>
      <w:r w:rsidRPr="002436FD">
        <w:rPr>
          <w:rFonts w:ascii="Arial" w:hAnsi="Arial" w:cs="Arial"/>
          <w:lang w:val="tr-TR"/>
        </w:rPr>
        <w:t xml:space="preserve">eleneksel toplumsal cinsiyet rolleri </w:t>
      </w:r>
      <w:r>
        <w:rPr>
          <w:rFonts w:ascii="Arial" w:hAnsi="Arial" w:cs="Arial"/>
          <w:lang w:val="tr-TR"/>
        </w:rPr>
        <w:t xml:space="preserve">eğitimli </w:t>
      </w:r>
      <w:r w:rsidRPr="002436FD">
        <w:rPr>
          <w:rFonts w:ascii="Arial" w:hAnsi="Arial" w:cs="Arial"/>
          <w:lang w:val="tr-TR"/>
        </w:rPr>
        <w:t>kadınları</w:t>
      </w:r>
      <w:r>
        <w:rPr>
          <w:rFonts w:ascii="Arial" w:hAnsi="Arial" w:cs="Arial"/>
          <w:lang w:val="tr-TR"/>
        </w:rPr>
        <w:t xml:space="preserve"> da çalışma</w:t>
      </w:r>
      <w:r w:rsidRPr="002436FD">
        <w:rPr>
          <w:rFonts w:ascii="Arial" w:hAnsi="Arial" w:cs="Arial"/>
          <w:lang w:val="tr-TR"/>
        </w:rPr>
        <w:t>-çocuk arasında seçim yapmaya itmektedir. Zira asli görevi çocuk bak</w:t>
      </w:r>
      <w:r>
        <w:rPr>
          <w:rFonts w:ascii="Arial" w:hAnsi="Arial" w:cs="Arial"/>
          <w:lang w:val="tr-TR"/>
        </w:rPr>
        <w:t>mak ve ev düzenini sağlamak olarak tanımlanmış olan</w:t>
      </w:r>
      <w:r w:rsidRPr="002436FD">
        <w:rPr>
          <w:rFonts w:ascii="Arial" w:hAnsi="Arial" w:cs="Arial"/>
          <w:lang w:val="tr-TR"/>
        </w:rPr>
        <w:t xml:space="preserve"> kadın, işgücü piyasasına girdiğinde çift vardiya çalışmak zorunda kalmaktadır. Çift vardiyanın yükünü kaldırmakta zorlanan kadınlar evdeki sorumluluklarını devretmek yerine işgücü piyasasının dışına çıkmaktadır. </w:t>
      </w:r>
      <w:r w:rsidR="00ED53C7">
        <w:rPr>
          <w:rFonts w:ascii="Arial" w:hAnsi="Arial" w:cs="Arial"/>
          <w:lang w:val="tr-TR"/>
        </w:rPr>
        <w:t>Bunun</w:t>
      </w:r>
      <w:r>
        <w:rPr>
          <w:rFonts w:ascii="Arial" w:hAnsi="Arial" w:cs="Arial"/>
          <w:lang w:val="tr-TR"/>
        </w:rPr>
        <w:t xml:space="preserve"> altında </w:t>
      </w:r>
      <w:r w:rsidR="00D772C0">
        <w:rPr>
          <w:rFonts w:ascii="Arial" w:hAnsi="Arial" w:cs="Arial"/>
          <w:lang w:val="tr-TR"/>
        </w:rPr>
        <w:t xml:space="preserve">yine </w:t>
      </w:r>
      <w:r>
        <w:rPr>
          <w:rFonts w:ascii="Arial" w:hAnsi="Arial" w:cs="Arial"/>
          <w:lang w:val="tr-TR"/>
        </w:rPr>
        <w:t xml:space="preserve">toplumsal cinsiyet </w:t>
      </w:r>
      <w:r w:rsidR="00ED2ED0">
        <w:rPr>
          <w:rFonts w:ascii="Arial" w:hAnsi="Arial" w:cs="Arial"/>
          <w:lang w:val="tr-TR"/>
        </w:rPr>
        <w:t>eşitsizliği</w:t>
      </w:r>
      <w:r>
        <w:rPr>
          <w:rFonts w:ascii="Arial" w:hAnsi="Arial" w:cs="Arial"/>
          <w:lang w:val="tr-TR"/>
        </w:rPr>
        <w:t xml:space="preserve"> yatmaktadır. </w:t>
      </w:r>
    </w:p>
    <w:p w14:paraId="153EA22B" w14:textId="77777777" w:rsidR="00193D5C" w:rsidRDefault="00BD3C74" w:rsidP="00263522">
      <w:pPr>
        <w:spacing w:after="0" w:line="360" w:lineRule="auto"/>
        <w:rPr>
          <w:rFonts w:ascii="Arial" w:hAnsi="Arial" w:cs="Arial"/>
          <w:lang w:val="tr-TR"/>
        </w:rPr>
      </w:pPr>
      <w:r>
        <w:rPr>
          <w:rFonts w:ascii="Arial" w:hAnsi="Arial" w:cs="Arial"/>
          <w:lang w:val="tr-TR"/>
        </w:rPr>
        <w:t>H</w:t>
      </w:r>
      <w:r w:rsidR="0020126E">
        <w:rPr>
          <w:rFonts w:ascii="Arial" w:hAnsi="Arial" w:cs="Arial"/>
          <w:lang w:val="tr-TR"/>
        </w:rPr>
        <w:t xml:space="preserve">em kurumsal çocuk bakım olanaklarının geliştirilmesi hem de güvenceli esnek çalışma biçimlerinin yaygınlaştırılması işgücü piyasasına yakın duran ama inaktif kadınların işgücü piyasasına girmelerini </w:t>
      </w:r>
      <w:r w:rsidR="00C93B89">
        <w:rPr>
          <w:rFonts w:ascii="Arial" w:hAnsi="Arial" w:cs="Arial"/>
          <w:lang w:val="tr-TR"/>
        </w:rPr>
        <w:t xml:space="preserve">kısa vadede </w:t>
      </w:r>
      <w:r w:rsidR="0020126E">
        <w:rPr>
          <w:rFonts w:ascii="Arial" w:hAnsi="Arial" w:cs="Arial"/>
          <w:lang w:val="tr-TR"/>
        </w:rPr>
        <w:t>kolaylaştıracaktır. Ancak geleneksel toplumsal cinsiyet rollerinin kendi kendini üreten döngüsünün kırılması için orta/uzun vadede bu rolleri dönüştürücü politikaların tasarlanması ve yerleştirilmesi gereklidir.</w:t>
      </w:r>
      <w:r w:rsidR="00BF6218">
        <w:rPr>
          <w:rFonts w:ascii="Arial" w:hAnsi="Arial" w:cs="Arial"/>
          <w:lang w:val="tr-TR"/>
        </w:rPr>
        <w:t xml:space="preserve"> Bu çerçevede düzenlenecek olan kampanyalar, özellikle çocuk ve gençlere yönelik toplumsal cinsiyet eşitliği eğitimleri gibi kamuoyunda farkındalık yaratma çalışmaları toplumsal cinsiyet algılarını değiştirecek ve kalıcı bir toplumsal dönüşüm sağlayacaktır. </w:t>
      </w:r>
    </w:p>
    <w:p w14:paraId="1EDFFCB4" w14:textId="77777777" w:rsidR="00C914A2" w:rsidRDefault="00193D5C" w:rsidP="00263522">
      <w:pPr>
        <w:spacing w:after="0" w:line="360" w:lineRule="auto"/>
        <w:rPr>
          <w:rFonts w:ascii="Arial" w:hAnsi="Arial" w:cs="Arial"/>
          <w:lang w:val="tr-TR"/>
        </w:rPr>
      </w:pPr>
      <w:r>
        <w:rPr>
          <w:rFonts w:ascii="Arial" w:hAnsi="Arial" w:cs="Arial"/>
          <w:lang w:val="tr-TR"/>
        </w:rPr>
        <w:t>İşgücü piyasasında olan ve olmayan k</w:t>
      </w:r>
      <w:r w:rsidR="00B21F74" w:rsidRPr="00C914A2">
        <w:rPr>
          <w:rFonts w:ascii="Arial" w:hAnsi="Arial" w:cs="Arial"/>
          <w:lang w:val="tr-TR"/>
        </w:rPr>
        <w:t xml:space="preserve">adınlar </w:t>
      </w:r>
      <w:r>
        <w:rPr>
          <w:rFonts w:ascii="Arial" w:hAnsi="Arial" w:cs="Arial"/>
          <w:lang w:val="tr-TR"/>
        </w:rPr>
        <w:t>0-3</w:t>
      </w:r>
      <w:r w:rsidR="00B21F74" w:rsidRPr="00C914A2">
        <w:rPr>
          <w:rFonts w:ascii="Arial" w:hAnsi="Arial" w:cs="Arial"/>
          <w:lang w:val="tr-TR"/>
        </w:rPr>
        <w:t xml:space="preserve"> yaş grubundaki çocuğa mutlaka annenin bakması gerektiğini söylemekte</w:t>
      </w:r>
      <w:r w:rsidR="001E583F">
        <w:rPr>
          <w:rFonts w:ascii="Arial" w:hAnsi="Arial" w:cs="Arial"/>
          <w:lang w:val="tr-TR"/>
        </w:rPr>
        <w:t>dir.</w:t>
      </w:r>
      <w:r w:rsidR="00B21F74" w:rsidRPr="00C914A2">
        <w:rPr>
          <w:rFonts w:ascii="Arial" w:hAnsi="Arial" w:cs="Arial"/>
          <w:lang w:val="tr-TR"/>
        </w:rPr>
        <w:t xml:space="preserve"> Bu yaş grubunda çocuğu olan kadınlar için bakım hizmetlerinin eksikliği tek sorun değildir. </w:t>
      </w:r>
      <w:r w:rsidR="00C914A2">
        <w:rPr>
          <w:rFonts w:ascii="Arial" w:hAnsi="Arial" w:cs="Arial"/>
          <w:lang w:val="tr-TR"/>
        </w:rPr>
        <w:t>Çocuk bakımını sırf annenin omzuna yükleyen geleneksel toplumsal cinsiyet rolleri bakım sorumluluklarını ebeveynlik üzerinden tanımla</w:t>
      </w:r>
      <w:r w:rsidR="004B6BC0">
        <w:rPr>
          <w:rFonts w:ascii="Arial" w:hAnsi="Arial" w:cs="Arial"/>
          <w:lang w:val="tr-TR"/>
        </w:rPr>
        <w:t xml:space="preserve">madığı için </w:t>
      </w:r>
      <w:r w:rsidR="00C914A2">
        <w:rPr>
          <w:rFonts w:ascii="Arial" w:hAnsi="Arial" w:cs="Arial"/>
          <w:lang w:val="tr-TR"/>
        </w:rPr>
        <w:t xml:space="preserve">çocuk bakım hizmetleri arzı artırılmasına rağmen kadın işgücüne katılım oranlarında beklenen artış sağlanamayabilir. </w:t>
      </w:r>
    </w:p>
    <w:p w14:paraId="11EE37E5" w14:textId="77777777" w:rsidR="00E94B88" w:rsidRDefault="00215982" w:rsidP="00263522">
      <w:pPr>
        <w:spacing w:after="0" w:line="360" w:lineRule="auto"/>
        <w:rPr>
          <w:rFonts w:ascii="Arial" w:hAnsi="Arial" w:cs="Arial"/>
          <w:lang w:val="tr-TR"/>
        </w:rPr>
      </w:pPr>
      <w:r>
        <w:rPr>
          <w:rFonts w:ascii="Arial" w:hAnsi="Arial" w:cs="Arial"/>
          <w:lang w:val="tr-TR"/>
        </w:rPr>
        <w:t xml:space="preserve">Hem nitel </w:t>
      </w:r>
      <w:r w:rsidR="00B54F93">
        <w:rPr>
          <w:rFonts w:ascii="Arial" w:hAnsi="Arial" w:cs="Arial"/>
          <w:lang w:val="tr-TR"/>
        </w:rPr>
        <w:t>hem nicel veriler küçük yaşta çocuğu olanlar arasında</w:t>
      </w:r>
      <w:r w:rsidR="00E7627F">
        <w:rPr>
          <w:rFonts w:ascii="Arial" w:hAnsi="Arial" w:cs="Arial"/>
          <w:lang w:val="tr-TR"/>
        </w:rPr>
        <w:t xml:space="preserve"> daha yoğun olmakla birlikte</w:t>
      </w:r>
      <w:r w:rsidR="00B54F93">
        <w:rPr>
          <w:rFonts w:ascii="Arial" w:hAnsi="Arial" w:cs="Arial"/>
          <w:lang w:val="tr-TR"/>
        </w:rPr>
        <w:t xml:space="preserve"> </w:t>
      </w:r>
      <w:r>
        <w:rPr>
          <w:rFonts w:ascii="Arial" w:hAnsi="Arial" w:cs="Arial"/>
          <w:lang w:val="tr-TR"/>
        </w:rPr>
        <w:t xml:space="preserve">annelerin kısmi zamanlı çalışmayı daha uygun gördüklerini göstermektedir. İyi düzenlendiği ve işini kaybeden çalışanlar işsizlik sigortası gibi politikalarla korunduğu takdirde zaman ve </w:t>
      </w:r>
      <w:r w:rsidR="00857596">
        <w:rPr>
          <w:rFonts w:ascii="Arial" w:hAnsi="Arial" w:cs="Arial"/>
          <w:lang w:val="tr-TR"/>
        </w:rPr>
        <w:t>mekân</w:t>
      </w:r>
      <w:r>
        <w:rPr>
          <w:rFonts w:ascii="Arial" w:hAnsi="Arial" w:cs="Arial"/>
          <w:lang w:val="tr-TR"/>
        </w:rPr>
        <w:t xml:space="preserve"> açısından esnek çalışma biçimler</w:t>
      </w:r>
      <w:r w:rsidR="00D519A6">
        <w:rPr>
          <w:rFonts w:ascii="Arial" w:hAnsi="Arial" w:cs="Arial"/>
          <w:lang w:val="tr-TR"/>
        </w:rPr>
        <w:t>i kadınların işgücüne katıl</w:t>
      </w:r>
      <w:r w:rsidR="00431D44">
        <w:rPr>
          <w:rFonts w:ascii="Arial" w:hAnsi="Arial" w:cs="Arial"/>
          <w:lang w:val="tr-TR"/>
        </w:rPr>
        <w:t>ma ihtimallerini</w:t>
      </w:r>
      <w:r>
        <w:rPr>
          <w:rFonts w:ascii="Arial" w:hAnsi="Arial" w:cs="Arial"/>
          <w:lang w:val="tr-TR"/>
        </w:rPr>
        <w:t xml:space="preserve"> artıracaktır. </w:t>
      </w:r>
      <w:r w:rsidR="00995C0F">
        <w:rPr>
          <w:rFonts w:ascii="Arial" w:hAnsi="Arial" w:cs="Arial"/>
          <w:lang w:val="tr-TR"/>
        </w:rPr>
        <w:t xml:space="preserve">Ancak orta/uzun vadede kadınların yarı zamanlı işlerde sıkışmalarını engellemek amacıyla bu tip esnek çalışma modellerinin kalıcı </w:t>
      </w:r>
      <w:r w:rsidR="002B4BCA">
        <w:rPr>
          <w:rFonts w:ascii="Arial" w:hAnsi="Arial" w:cs="Arial"/>
          <w:lang w:val="tr-TR"/>
        </w:rPr>
        <w:t xml:space="preserve">olmaktan </w:t>
      </w:r>
      <w:r w:rsidR="00995C0F">
        <w:rPr>
          <w:rFonts w:ascii="Arial" w:hAnsi="Arial" w:cs="Arial"/>
          <w:lang w:val="tr-TR"/>
        </w:rPr>
        <w:t xml:space="preserve">çok çocukların bakıma ihtiyaç duydukları dönemlerde ebeveynler tarafından eşit bir şekilde kullanılan geçici çözümler olarak </w:t>
      </w:r>
      <w:r w:rsidR="002B4BCA">
        <w:rPr>
          <w:rFonts w:ascii="Arial" w:hAnsi="Arial" w:cs="Arial"/>
          <w:lang w:val="tr-TR"/>
        </w:rPr>
        <w:t xml:space="preserve">düşünülmesi </w:t>
      </w:r>
      <w:r w:rsidR="00995C0F">
        <w:rPr>
          <w:rFonts w:ascii="Arial" w:hAnsi="Arial" w:cs="Arial"/>
          <w:lang w:val="tr-TR"/>
        </w:rPr>
        <w:t xml:space="preserve">gereklidir. </w:t>
      </w:r>
    </w:p>
    <w:p w14:paraId="7AE31000" w14:textId="77777777" w:rsidR="00B21F74" w:rsidRPr="006D5D0A" w:rsidRDefault="00EB5635" w:rsidP="00263522">
      <w:pPr>
        <w:spacing w:after="0" w:line="360" w:lineRule="auto"/>
        <w:rPr>
          <w:rFonts w:ascii="Arial" w:hAnsi="Arial" w:cs="Arial"/>
          <w:lang w:val="tr-TR"/>
        </w:rPr>
      </w:pPr>
      <w:r>
        <w:rPr>
          <w:rFonts w:ascii="Arial" w:hAnsi="Arial" w:cs="Arial"/>
          <w:lang w:val="tr-TR"/>
        </w:rPr>
        <w:t xml:space="preserve">Maalesef yürürlükteki politikalar kadın işgücüne katılımını bir </w:t>
      </w:r>
      <w:r w:rsidR="006F7080">
        <w:rPr>
          <w:rFonts w:ascii="Arial" w:hAnsi="Arial" w:cs="Arial"/>
          <w:lang w:val="tr-TR"/>
        </w:rPr>
        <w:t>yandan</w:t>
      </w:r>
      <w:r>
        <w:rPr>
          <w:rFonts w:ascii="Arial" w:hAnsi="Arial" w:cs="Arial"/>
          <w:lang w:val="tr-TR"/>
        </w:rPr>
        <w:t xml:space="preserve"> artırır, öbür </w:t>
      </w:r>
      <w:r w:rsidR="006F7080">
        <w:rPr>
          <w:rFonts w:ascii="Arial" w:hAnsi="Arial" w:cs="Arial"/>
          <w:lang w:val="tr-TR"/>
        </w:rPr>
        <w:t>yandan</w:t>
      </w:r>
      <w:r>
        <w:rPr>
          <w:rFonts w:ascii="Arial" w:hAnsi="Arial" w:cs="Arial"/>
          <w:lang w:val="tr-TR"/>
        </w:rPr>
        <w:t xml:space="preserve"> azaltır şekilde tasarlanmıştır. Bir yandan kurumsal bakım olanaklarının artırılacağından bahsedilmekte, diğer taraftan ise kadın doğurganlığının artırılması amaçlanmaktadır. </w:t>
      </w:r>
      <w:r w:rsidR="00810228">
        <w:rPr>
          <w:rFonts w:ascii="Arial" w:hAnsi="Arial" w:cs="Arial"/>
          <w:lang w:val="tr-TR"/>
        </w:rPr>
        <w:t>Hâlbuki</w:t>
      </w:r>
      <w:r>
        <w:rPr>
          <w:rFonts w:ascii="Arial" w:hAnsi="Arial" w:cs="Arial"/>
          <w:lang w:val="tr-TR"/>
        </w:rPr>
        <w:t xml:space="preserve"> mevcut toplumsal dokuda</w:t>
      </w:r>
      <w:r w:rsidR="00EE6200">
        <w:rPr>
          <w:rFonts w:ascii="Arial" w:hAnsi="Arial" w:cs="Arial"/>
          <w:lang w:val="tr-TR"/>
        </w:rPr>
        <w:t xml:space="preserve"> özellikle küçük çocuğu olan kadınlar mümkün olduğu kadar çocuk bakımına odaklanmakta ve işgücü piyasasından uzak durmaktadır. Yine yürürlükte olan politikalara göre özellikle çocuklar okul çağına gelene kadar esnek çalışma biçimleri </w:t>
      </w:r>
      <w:r w:rsidR="005B5131">
        <w:rPr>
          <w:rFonts w:ascii="Arial" w:hAnsi="Arial" w:cs="Arial"/>
          <w:lang w:val="tr-TR"/>
        </w:rPr>
        <w:t>desteklenmekte, diğer taraftan kanun tasarılarında</w:t>
      </w:r>
      <w:r w:rsidR="00AA5C15">
        <w:rPr>
          <w:rFonts w:ascii="Arial" w:hAnsi="Arial" w:cs="Arial"/>
          <w:lang w:val="tr-TR"/>
        </w:rPr>
        <w:t xml:space="preserve"> </w:t>
      </w:r>
      <w:r w:rsidR="002B0923">
        <w:rPr>
          <w:rFonts w:ascii="Arial" w:hAnsi="Arial" w:cs="Arial"/>
          <w:lang w:val="tr-TR"/>
        </w:rPr>
        <w:t xml:space="preserve">bu hakkın eşler arasında eşit şekilde paylaşılmasına olanak tanınmamaktadır. </w:t>
      </w:r>
      <w:r w:rsidR="004C0B83">
        <w:rPr>
          <w:rFonts w:ascii="Arial" w:hAnsi="Arial" w:cs="Arial"/>
          <w:lang w:val="tr-TR"/>
        </w:rPr>
        <w:t>Ayrıca</w:t>
      </w:r>
      <w:r w:rsidR="00AA5C15">
        <w:rPr>
          <w:rFonts w:ascii="Arial" w:hAnsi="Arial" w:cs="Arial"/>
          <w:lang w:val="tr-TR"/>
        </w:rPr>
        <w:t xml:space="preserve"> bu politikaların hiçbirinde toplumsal cinsiyet </w:t>
      </w:r>
      <w:r w:rsidR="00361453">
        <w:rPr>
          <w:rFonts w:ascii="Arial" w:hAnsi="Arial" w:cs="Arial"/>
          <w:lang w:val="tr-TR"/>
        </w:rPr>
        <w:t>eşitsizliğini</w:t>
      </w:r>
      <w:r w:rsidR="00AA5C15">
        <w:rPr>
          <w:rFonts w:ascii="Arial" w:hAnsi="Arial" w:cs="Arial"/>
          <w:lang w:val="tr-TR"/>
        </w:rPr>
        <w:t xml:space="preserve"> dönüştürücü öğeler bulunmamaktadır. Toplumsal cinsiyet eşitliğine </w:t>
      </w:r>
      <w:r w:rsidR="00F9528E">
        <w:rPr>
          <w:rFonts w:ascii="Arial" w:hAnsi="Arial" w:cs="Arial"/>
          <w:lang w:val="tr-TR"/>
        </w:rPr>
        <w:t xml:space="preserve">yönelik dönüştürücü politikalar benimsenmediği </w:t>
      </w:r>
      <w:r w:rsidR="00AA5C15">
        <w:rPr>
          <w:rFonts w:ascii="Arial" w:hAnsi="Arial" w:cs="Arial"/>
          <w:lang w:val="tr-TR"/>
        </w:rPr>
        <w:t xml:space="preserve">sürece Türkiye’de kadın işgücüne katılım oranlarının ciddi boyutta değişmesi beklenmemelidir. </w:t>
      </w:r>
    </w:p>
    <w:p w14:paraId="73E9B899" w14:textId="77777777" w:rsidR="00B21F74" w:rsidRPr="002436FD" w:rsidRDefault="00B21F74" w:rsidP="00263522">
      <w:pPr>
        <w:spacing w:after="0" w:line="360" w:lineRule="auto"/>
        <w:rPr>
          <w:rFonts w:ascii="Arial" w:hAnsi="Arial" w:cs="Arial"/>
          <w:lang w:val="tr-TR"/>
        </w:rPr>
      </w:pPr>
    </w:p>
    <w:p w14:paraId="685BB54C" w14:textId="77777777" w:rsidR="00956D70" w:rsidRDefault="00956D70">
      <w:pPr>
        <w:spacing w:after="0" w:line="240" w:lineRule="auto"/>
        <w:rPr>
          <w:rFonts w:ascii="Arial" w:hAnsi="Arial" w:cs="Arial"/>
          <w:lang w:val="tr-TR"/>
        </w:rPr>
      </w:pPr>
      <w:r>
        <w:rPr>
          <w:rFonts w:ascii="Arial" w:hAnsi="Arial" w:cs="Arial"/>
          <w:lang w:val="tr-TR"/>
        </w:rPr>
        <w:br w:type="page"/>
      </w:r>
    </w:p>
    <w:p w14:paraId="21471E38" w14:textId="77777777" w:rsidR="008525F4" w:rsidRDefault="002874E4" w:rsidP="002874E4">
      <w:pPr>
        <w:pStyle w:val="Heading1"/>
      </w:pPr>
      <w:bookmarkStart w:id="74" w:name="_Toc427323743"/>
      <w:r>
        <w:t>KAYNAKÇA</w:t>
      </w:r>
      <w:bookmarkEnd w:id="74"/>
    </w:p>
    <w:p w14:paraId="405F1C9E"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Alesina, A., Cozzi, G., &amp; Mantovan, N. (2012). </w:t>
      </w:r>
      <w:r>
        <w:rPr>
          <w:rFonts w:ascii="Arial" w:hAnsi="Arial" w:cs="Arial"/>
          <w:sz w:val="22"/>
          <w:szCs w:val="22"/>
          <w:shd w:val="clear" w:color="auto" w:fill="FFFFFF"/>
        </w:rPr>
        <w:t>"</w:t>
      </w:r>
      <w:r w:rsidRPr="00DB4CA7">
        <w:rPr>
          <w:rFonts w:ascii="Arial" w:hAnsi="Arial" w:cs="Arial"/>
          <w:sz w:val="22"/>
          <w:szCs w:val="22"/>
          <w:shd w:val="clear" w:color="auto" w:fill="FFFFFF"/>
        </w:rPr>
        <w:t>The Evolution of Ideolo</w:t>
      </w:r>
      <w:r>
        <w:rPr>
          <w:rFonts w:ascii="Arial" w:hAnsi="Arial" w:cs="Arial"/>
          <w:sz w:val="22"/>
          <w:szCs w:val="22"/>
          <w:shd w:val="clear" w:color="auto" w:fill="FFFFFF"/>
        </w:rPr>
        <w:t>gy, Fairness and Redistribution",</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The Economic Journal</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122</w:t>
      </w:r>
      <w:r w:rsidRPr="00DB4CA7">
        <w:rPr>
          <w:rFonts w:ascii="Arial" w:hAnsi="Arial" w:cs="Arial"/>
          <w:sz w:val="22"/>
          <w:szCs w:val="22"/>
          <w:shd w:val="clear" w:color="auto" w:fill="FFFFFF"/>
        </w:rPr>
        <w:t>(565), 1244-1261.</w:t>
      </w:r>
    </w:p>
    <w:p w14:paraId="1BD99DCF"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Algan, Y., &amp; Cahuc, P. (2010). </w:t>
      </w:r>
      <w:r>
        <w:rPr>
          <w:rFonts w:ascii="Arial" w:hAnsi="Arial" w:cs="Arial"/>
          <w:sz w:val="22"/>
          <w:szCs w:val="22"/>
          <w:shd w:val="clear" w:color="auto" w:fill="FFFFFF"/>
        </w:rPr>
        <w:t>"</w:t>
      </w:r>
      <w:r w:rsidRPr="00DB4CA7">
        <w:rPr>
          <w:rFonts w:ascii="Arial" w:hAnsi="Arial" w:cs="Arial"/>
          <w:sz w:val="22"/>
          <w:szCs w:val="22"/>
          <w:shd w:val="clear" w:color="auto" w:fill="FFFFFF"/>
        </w:rPr>
        <w:t>Inherited Trust and Growth</w:t>
      </w:r>
      <w:r>
        <w:rPr>
          <w:rFonts w:ascii="Arial" w:hAnsi="Arial" w:cs="Arial"/>
          <w:sz w:val="22"/>
          <w:szCs w:val="22"/>
          <w:shd w:val="clear" w:color="auto" w:fill="FFFFFF"/>
        </w:rPr>
        <w:t>",</w:t>
      </w:r>
      <w:r w:rsidRPr="00DB4CA7">
        <w:rPr>
          <w:rFonts w:ascii="Arial" w:hAnsi="Arial" w:cs="Arial"/>
          <w:sz w:val="22"/>
          <w:szCs w:val="22"/>
        </w:rPr>
        <w:t> </w:t>
      </w:r>
      <w:r w:rsidRPr="00DB4CA7">
        <w:rPr>
          <w:rFonts w:ascii="Arial" w:hAnsi="Arial" w:cs="Arial"/>
          <w:i/>
          <w:sz w:val="22"/>
          <w:szCs w:val="22"/>
          <w:shd w:val="clear" w:color="auto" w:fill="FFFFFF"/>
        </w:rPr>
        <w:t>The American Economic Review</w:t>
      </w:r>
      <w:r w:rsidRPr="00DB4CA7">
        <w:rPr>
          <w:rFonts w:ascii="Arial" w:hAnsi="Arial" w:cs="Arial"/>
          <w:sz w:val="22"/>
          <w:szCs w:val="22"/>
          <w:shd w:val="clear" w:color="auto" w:fill="FFFFFF"/>
        </w:rPr>
        <w:t>, 2060-2092.</w:t>
      </w:r>
    </w:p>
    <w:p w14:paraId="0687E1D3"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Akerlof, G. A., &amp; Kranton, R. (2010). </w:t>
      </w:r>
      <w:r w:rsidR="000B5180">
        <w:rPr>
          <w:rFonts w:ascii="Arial" w:hAnsi="Arial" w:cs="Arial"/>
          <w:sz w:val="22"/>
          <w:szCs w:val="22"/>
          <w:shd w:val="clear" w:color="auto" w:fill="FFFFFF"/>
        </w:rPr>
        <w:t>"</w:t>
      </w:r>
      <w:r w:rsidRPr="00DB4CA7">
        <w:rPr>
          <w:rFonts w:ascii="Arial" w:hAnsi="Arial" w:cs="Arial"/>
          <w:sz w:val="22"/>
          <w:szCs w:val="22"/>
          <w:shd w:val="clear" w:color="auto" w:fill="FFFFFF"/>
        </w:rPr>
        <w:t>Identity Economics</w:t>
      </w:r>
      <w:r w:rsidR="000B5180">
        <w:rPr>
          <w:rFonts w:ascii="Arial" w:hAnsi="Arial" w:cs="Arial"/>
          <w:sz w:val="22"/>
          <w:szCs w:val="22"/>
          <w:shd w:val="clear" w:color="auto" w:fill="FFFFFF"/>
        </w:rPr>
        <w:t>"</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The Economists' Voice</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7</w:t>
      </w:r>
      <w:r w:rsidRPr="00DB4CA7">
        <w:rPr>
          <w:rFonts w:ascii="Arial" w:hAnsi="Arial" w:cs="Arial"/>
          <w:sz w:val="22"/>
          <w:szCs w:val="22"/>
          <w:shd w:val="clear" w:color="auto" w:fill="FFFFFF"/>
        </w:rPr>
        <w:t>(2).</w:t>
      </w:r>
    </w:p>
    <w:p w14:paraId="25EF040A" w14:textId="77777777" w:rsidR="00991DB7" w:rsidRPr="00610AE0" w:rsidRDefault="00991DB7" w:rsidP="00682267">
      <w:pPr>
        <w:pStyle w:val="HTMLPreformatted"/>
        <w:spacing w:line="360" w:lineRule="auto"/>
        <w:rPr>
          <w:rFonts w:ascii="Arial" w:hAnsi="Arial" w:cs="Arial"/>
          <w:sz w:val="22"/>
          <w:szCs w:val="22"/>
        </w:rPr>
      </w:pPr>
      <w:r w:rsidRPr="006521BB">
        <w:rPr>
          <w:rFonts w:ascii="Arial" w:hAnsi="Arial" w:cs="Arial"/>
          <w:sz w:val="22"/>
          <w:szCs w:val="22"/>
        </w:rPr>
        <w:t xml:space="preserve">Balaban  U., Sarıoğlu E., "Home-Based Work in İstanbul: Varieties of Organization And Patriarcy", Sosyal Politikalar Forumu, Boğaziçi Üniversitesi çalışma tebliği,  </w:t>
      </w:r>
      <w:hyperlink r:id="rId13" w:history="1">
        <w:r w:rsidRPr="006521BB">
          <w:rPr>
            <w:rStyle w:val="Hyperlink"/>
            <w:rFonts w:ascii="Arial" w:hAnsi="Arial" w:cs="Arial"/>
            <w:sz w:val="22"/>
            <w:szCs w:val="22"/>
          </w:rPr>
          <w:t>http://www.spf.boun.edu.tr/docs/HBW_in_Istanbul_Varieties_of_Organization_and_Patriarchy.pdf</w:t>
        </w:r>
      </w:hyperlink>
      <w:r w:rsidRPr="006521BB">
        <w:rPr>
          <w:rFonts w:ascii="Arial" w:hAnsi="Arial" w:cs="Arial"/>
          <w:sz w:val="22"/>
          <w:szCs w:val="22"/>
        </w:rPr>
        <w:t xml:space="preserve">  Son erişim tarihi:4 Mart 2013.</w:t>
      </w:r>
    </w:p>
    <w:p w14:paraId="5D7AC9CD"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Başlevent, C., &amp; Onaran, Ö. (2003). </w:t>
      </w:r>
      <w:r>
        <w:rPr>
          <w:rFonts w:ascii="Arial" w:hAnsi="Arial" w:cs="Arial"/>
          <w:sz w:val="22"/>
          <w:szCs w:val="22"/>
          <w:shd w:val="clear" w:color="auto" w:fill="FFFFFF"/>
        </w:rPr>
        <w:t>"</w:t>
      </w:r>
      <w:r w:rsidRPr="00DB4CA7">
        <w:rPr>
          <w:rFonts w:ascii="Arial" w:hAnsi="Arial" w:cs="Arial"/>
          <w:sz w:val="22"/>
          <w:szCs w:val="22"/>
          <w:shd w:val="clear" w:color="auto" w:fill="FFFFFF"/>
        </w:rPr>
        <w:t>Are Married Women in Turkey More Likely to Become Added or Discouraged Workers?</w:t>
      </w:r>
      <w:r>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Labour</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17</w:t>
      </w:r>
      <w:r w:rsidRPr="00DB4CA7">
        <w:rPr>
          <w:rFonts w:ascii="Arial" w:hAnsi="Arial" w:cs="Arial"/>
          <w:sz w:val="22"/>
          <w:szCs w:val="22"/>
          <w:shd w:val="clear" w:color="auto" w:fill="FFFFFF"/>
        </w:rPr>
        <w:t>(3), 439-458.</w:t>
      </w:r>
    </w:p>
    <w:p w14:paraId="4A9C92F7"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Bentolila, Sa</w:t>
      </w:r>
      <w:r>
        <w:rPr>
          <w:rFonts w:ascii="Arial" w:hAnsi="Arial" w:cs="Arial"/>
          <w:sz w:val="22"/>
          <w:szCs w:val="22"/>
          <w:shd w:val="clear" w:color="auto" w:fill="FFFFFF"/>
        </w:rPr>
        <w:t>muel and Ichino, Andrea, (2000).</w:t>
      </w:r>
      <w:r w:rsidRPr="00DB4CA7">
        <w:rPr>
          <w:rFonts w:ascii="Arial" w:hAnsi="Arial" w:cs="Arial"/>
          <w:sz w:val="22"/>
          <w:szCs w:val="22"/>
          <w:shd w:val="clear" w:color="auto" w:fill="FFFFFF"/>
        </w:rPr>
        <w:t xml:space="preserve"> </w:t>
      </w:r>
      <w:r>
        <w:rPr>
          <w:rFonts w:ascii="Arial" w:hAnsi="Arial" w:cs="Arial"/>
          <w:sz w:val="22"/>
          <w:szCs w:val="22"/>
          <w:shd w:val="clear" w:color="auto" w:fill="FFFFFF"/>
        </w:rPr>
        <w:t>"</w:t>
      </w:r>
      <w:r w:rsidRPr="00DB4CA7">
        <w:rPr>
          <w:rFonts w:ascii="Arial" w:hAnsi="Arial" w:cs="Arial"/>
          <w:sz w:val="22"/>
          <w:szCs w:val="22"/>
          <w:shd w:val="clear" w:color="auto" w:fill="FFFFFF"/>
        </w:rPr>
        <w:t>Unemployment and Consumption: Are Job Losses Less Painful near the Mediterranean?</w:t>
      </w:r>
      <w:r>
        <w:rPr>
          <w:rFonts w:ascii="Arial" w:hAnsi="Arial" w:cs="Arial"/>
          <w:sz w:val="22"/>
          <w:szCs w:val="22"/>
          <w:shd w:val="clear" w:color="auto" w:fill="FFFFFF"/>
        </w:rPr>
        <w:t>"</w:t>
      </w:r>
      <w:r w:rsidRPr="00DB4CA7">
        <w:rPr>
          <w:rFonts w:ascii="Arial" w:hAnsi="Arial" w:cs="Arial"/>
          <w:sz w:val="22"/>
          <w:szCs w:val="22"/>
          <w:shd w:val="clear" w:color="auto" w:fill="FFFFFF"/>
        </w:rPr>
        <w:t xml:space="preserve">, No 2539, </w:t>
      </w:r>
      <w:r w:rsidRPr="00DB4CA7">
        <w:rPr>
          <w:rFonts w:ascii="Arial" w:hAnsi="Arial" w:cs="Arial"/>
          <w:i/>
          <w:sz w:val="22"/>
          <w:szCs w:val="22"/>
          <w:shd w:val="clear" w:color="auto" w:fill="FFFFFF"/>
        </w:rPr>
        <w:t>CEPR Discussion Papers, C.E.P.R. Discussion Papers</w:t>
      </w:r>
      <w:r w:rsidRPr="00DB4CA7">
        <w:rPr>
          <w:rFonts w:ascii="Arial" w:hAnsi="Arial" w:cs="Arial"/>
          <w:sz w:val="22"/>
          <w:szCs w:val="22"/>
          <w:shd w:val="clear" w:color="auto" w:fill="FFFFFF"/>
        </w:rPr>
        <w:t>.</w:t>
      </w:r>
    </w:p>
    <w:p w14:paraId="73BEF13B"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Beşpınar, F. U. (2010). </w:t>
      </w:r>
      <w:r>
        <w:rPr>
          <w:rFonts w:ascii="Arial" w:hAnsi="Arial" w:cs="Arial"/>
          <w:sz w:val="22"/>
          <w:szCs w:val="22"/>
          <w:shd w:val="clear" w:color="auto" w:fill="FFFFFF"/>
        </w:rPr>
        <w:t>"</w:t>
      </w:r>
      <w:r w:rsidRPr="00DB4CA7">
        <w:rPr>
          <w:rFonts w:ascii="Arial" w:hAnsi="Arial" w:cs="Arial"/>
          <w:sz w:val="22"/>
          <w:szCs w:val="22"/>
          <w:shd w:val="clear" w:color="auto" w:fill="FFFFFF"/>
        </w:rPr>
        <w:t>Questioning Agency and Empowerment: Women's Work-Related Strategies and Social Class in Urban Turkey</w:t>
      </w:r>
      <w:r>
        <w:rPr>
          <w:rFonts w:ascii="Arial" w:hAnsi="Arial" w:cs="Arial"/>
          <w:sz w:val="22"/>
          <w:szCs w:val="22"/>
          <w:shd w:val="clear" w:color="auto" w:fill="FFFFFF"/>
        </w:rPr>
        <w:t>",</w:t>
      </w:r>
      <w:r w:rsidRPr="00DB4CA7">
        <w:rPr>
          <w:rFonts w:ascii="Arial" w:hAnsi="Arial" w:cs="Arial"/>
          <w:sz w:val="22"/>
          <w:szCs w:val="22"/>
          <w:shd w:val="clear" w:color="auto" w:fill="FFFFFF"/>
        </w:rPr>
        <w:t xml:space="preserve"> </w:t>
      </w:r>
      <w:r w:rsidRPr="00DB4CA7">
        <w:rPr>
          <w:rFonts w:ascii="Arial" w:hAnsi="Arial" w:cs="Arial"/>
          <w:i/>
          <w:sz w:val="22"/>
          <w:szCs w:val="22"/>
          <w:shd w:val="clear" w:color="auto" w:fill="FFFFFF"/>
        </w:rPr>
        <w:t>In</w:t>
      </w:r>
      <w:r w:rsidRPr="00DB4CA7">
        <w:rPr>
          <w:rFonts w:ascii="Arial" w:hAnsi="Arial" w:cs="Arial"/>
          <w:i/>
          <w:sz w:val="22"/>
          <w:szCs w:val="22"/>
        </w:rPr>
        <w:t> </w:t>
      </w:r>
      <w:r w:rsidRPr="00DB4CA7">
        <w:rPr>
          <w:rFonts w:ascii="Arial" w:hAnsi="Arial" w:cs="Arial"/>
          <w:i/>
          <w:sz w:val="22"/>
          <w:szCs w:val="22"/>
          <w:shd w:val="clear" w:color="auto" w:fill="FFFFFF"/>
        </w:rPr>
        <w:t>Women's Studies International Forum</w:t>
      </w:r>
      <w:r w:rsidRPr="00DB4CA7">
        <w:rPr>
          <w:rFonts w:ascii="Arial" w:hAnsi="Arial" w:cs="Arial"/>
          <w:sz w:val="22"/>
          <w:szCs w:val="22"/>
        </w:rPr>
        <w:t> </w:t>
      </w:r>
      <w:r w:rsidRPr="00DB4CA7">
        <w:rPr>
          <w:rFonts w:ascii="Arial" w:hAnsi="Arial" w:cs="Arial"/>
          <w:sz w:val="22"/>
          <w:szCs w:val="22"/>
          <w:shd w:val="clear" w:color="auto" w:fill="FFFFFF"/>
        </w:rPr>
        <w:t>(Vol. 33, No. 6, pp. 523-532). Pergamon.</w:t>
      </w:r>
    </w:p>
    <w:p w14:paraId="7F396D06" w14:textId="77777777" w:rsidR="00991DB7" w:rsidRPr="00DB4CA7" w:rsidRDefault="00991DB7" w:rsidP="00682267">
      <w:pPr>
        <w:pStyle w:val="HTMLPreformatted"/>
        <w:spacing w:line="360" w:lineRule="auto"/>
        <w:rPr>
          <w:rFonts w:ascii="Arial" w:hAnsi="Arial" w:cs="Arial"/>
          <w:sz w:val="22"/>
          <w:szCs w:val="22"/>
        </w:rPr>
      </w:pPr>
      <w:r w:rsidRPr="00DB4CA7">
        <w:rPr>
          <w:rFonts w:ascii="Arial" w:hAnsi="Arial" w:cs="Arial"/>
          <w:sz w:val="22"/>
          <w:szCs w:val="22"/>
        </w:rPr>
        <w:t>Boserup E</w:t>
      </w:r>
      <w:r w:rsidRPr="00DB4CA7">
        <w:rPr>
          <w:rFonts w:ascii="Arial" w:hAnsi="Arial" w:cs="Arial"/>
          <w:sz w:val="22"/>
          <w:szCs w:val="22"/>
          <w:shd w:val="clear" w:color="auto" w:fill="FFFFFF"/>
        </w:rPr>
        <w:t xml:space="preserve">. (1970). </w:t>
      </w:r>
      <w:r w:rsidRPr="00DB4CA7">
        <w:rPr>
          <w:rFonts w:ascii="Arial" w:hAnsi="Arial" w:cs="Arial"/>
          <w:sz w:val="22"/>
          <w:szCs w:val="22"/>
        </w:rPr>
        <w:t xml:space="preserve"> </w:t>
      </w:r>
      <w:r>
        <w:rPr>
          <w:rFonts w:ascii="Arial" w:hAnsi="Arial" w:cs="Arial"/>
          <w:sz w:val="22"/>
          <w:szCs w:val="22"/>
        </w:rPr>
        <w:t>"</w:t>
      </w:r>
      <w:r w:rsidRPr="00DB4CA7">
        <w:rPr>
          <w:rFonts w:ascii="Arial" w:hAnsi="Arial" w:cs="Arial"/>
          <w:sz w:val="22"/>
          <w:szCs w:val="22"/>
        </w:rPr>
        <w:t>Woman’s Role in Economic Development</w:t>
      </w:r>
      <w:r>
        <w:rPr>
          <w:rFonts w:ascii="Arial" w:hAnsi="Arial" w:cs="Arial"/>
          <w:sz w:val="22"/>
          <w:szCs w:val="22"/>
        </w:rPr>
        <w:t>"</w:t>
      </w:r>
      <w:r w:rsidRPr="00DB4CA7">
        <w:rPr>
          <w:rFonts w:ascii="Arial" w:hAnsi="Arial" w:cs="Arial"/>
          <w:sz w:val="22"/>
          <w:szCs w:val="22"/>
        </w:rPr>
        <w:t>, St. Martin’s Press, New York, NY.</w:t>
      </w:r>
    </w:p>
    <w:p w14:paraId="5918847A" w14:textId="77777777" w:rsidR="00991DB7" w:rsidRPr="00DB4CA7" w:rsidRDefault="00991DB7" w:rsidP="00682267">
      <w:pPr>
        <w:pStyle w:val="HTMLPreformatted"/>
        <w:spacing w:line="360" w:lineRule="auto"/>
        <w:rPr>
          <w:rFonts w:ascii="Arial" w:hAnsi="Arial" w:cs="Arial"/>
          <w:sz w:val="22"/>
          <w:szCs w:val="22"/>
        </w:rPr>
      </w:pPr>
      <w:r w:rsidRPr="00DB4CA7">
        <w:rPr>
          <w:rFonts w:ascii="Arial" w:hAnsi="Arial" w:cs="Arial"/>
          <w:sz w:val="22"/>
          <w:szCs w:val="22"/>
        </w:rPr>
        <w:t xml:space="preserve">Clark, R., Ramsbey, T. W., &amp; Adler, E. S. (1991). </w:t>
      </w:r>
      <w:r>
        <w:rPr>
          <w:rFonts w:ascii="Arial" w:hAnsi="Arial" w:cs="Arial"/>
          <w:sz w:val="22"/>
          <w:szCs w:val="22"/>
        </w:rPr>
        <w:t>"</w:t>
      </w:r>
      <w:r w:rsidRPr="00DB4CA7">
        <w:rPr>
          <w:rFonts w:ascii="Arial" w:hAnsi="Arial" w:cs="Arial"/>
          <w:sz w:val="22"/>
          <w:szCs w:val="22"/>
        </w:rPr>
        <w:t>Culture, Gender, and Labor Force Participation: A Cross-national Study</w:t>
      </w:r>
      <w:r>
        <w:rPr>
          <w:rFonts w:ascii="Arial" w:hAnsi="Arial" w:cs="Arial"/>
          <w:sz w:val="22"/>
          <w:szCs w:val="22"/>
        </w:rPr>
        <w:t>",</w:t>
      </w:r>
      <w:r w:rsidRPr="00DB4CA7">
        <w:rPr>
          <w:rFonts w:ascii="Arial" w:hAnsi="Arial" w:cs="Arial"/>
          <w:sz w:val="22"/>
          <w:szCs w:val="22"/>
        </w:rPr>
        <w:t> </w:t>
      </w:r>
      <w:r w:rsidRPr="00DB4CA7">
        <w:rPr>
          <w:rFonts w:ascii="Arial" w:hAnsi="Arial" w:cs="Arial"/>
          <w:i/>
          <w:sz w:val="22"/>
          <w:szCs w:val="22"/>
        </w:rPr>
        <w:t>Gender and Society</w:t>
      </w:r>
      <w:r w:rsidRPr="00DB4CA7">
        <w:rPr>
          <w:rFonts w:ascii="Arial" w:hAnsi="Arial" w:cs="Arial"/>
          <w:sz w:val="22"/>
          <w:szCs w:val="22"/>
        </w:rPr>
        <w:t xml:space="preserve">, 47-66. </w:t>
      </w:r>
    </w:p>
    <w:p w14:paraId="1C9F1B8F" w14:textId="77777777" w:rsidR="00991DB7" w:rsidRPr="00DB4CA7" w:rsidRDefault="00991DB7" w:rsidP="00682267">
      <w:pPr>
        <w:pStyle w:val="HTMLPreformatted"/>
        <w:spacing w:line="360" w:lineRule="auto"/>
        <w:rPr>
          <w:rFonts w:ascii="Arial" w:hAnsi="Arial" w:cs="Arial"/>
          <w:sz w:val="22"/>
          <w:szCs w:val="22"/>
        </w:rPr>
      </w:pPr>
      <w:r w:rsidRPr="00DB4CA7">
        <w:rPr>
          <w:rFonts w:ascii="Arial" w:hAnsi="Arial" w:cs="Arial"/>
          <w:sz w:val="22"/>
          <w:szCs w:val="22"/>
          <w:shd w:val="clear" w:color="auto" w:fill="FFFFFF"/>
        </w:rPr>
        <w:t xml:space="preserve">Contreras, D., &amp; Plaza, G. (2010). </w:t>
      </w:r>
      <w:r>
        <w:rPr>
          <w:rFonts w:ascii="Arial" w:hAnsi="Arial" w:cs="Arial"/>
          <w:sz w:val="22"/>
          <w:szCs w:val="22"/>
          <w:shd w:val="clear" w:color="auto" w:fill="FFFFFF"/>
        </w:rPr>
        <w:t>"</w:t>
      </w:r>
      <w:r w:rsidRPr="00DB4CA7">
        <w:rPr>
          <w:rFonts w:ascii="Arial" w:hAnsi="Arial" w:cs="Arial"/>
          <w:sz w:val="22"/>
          <w:szCs w:val="22"/>
          <w:shd w:val="clear" w:color="auto" w:fill="FFFFFF"/>
        </w:rPr>
        <w:t>Cultural Factors in Women's Labor Force Participation in Chile</w:t>
      </w:r>
      <w:r>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Feminist Economics</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16</w:t>
      </w:r>
      <w:r w:rsidRPr="00DB4CA7">
        <w:rPr>
          <w:rFonts w:ascii="Arial" w:hAnsi="Arial" w:cs="Arial"/>
          <w:sz w:val="22"/>
          <w:szCs w:val="22"/>
          <w:shd w:val="clear" w:color="auto" w:fill="FFFFFF"/>
        </w:rPr>
        <w:t>(2), 27-46.</w:t>
      </w:r>
      <w:r w:rsidRPr="00DB4CA7">
        <w:rPr>
          <w:rFonts w:ascii="Arial" w:hAnsi="Arial" w:cs="Arial"/>
          <w:sz w:val="22"/>
          <w:szCs w:val="22"/>
        </w:rPr>
        <w:t xml:space="preserve"> </w:t>
      </w:r>
    </w:p>
    <w:p w14:paraId="1EF0EB42"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rPr>
        <w:t xml:space="preserve">Dayıoğlu, M. (2000), </w:t>
      </w:r>
      <w:r>
        <w:rPr>
          <w:rFonts w:ascii="Arial" w:hAnsi="Arial" w:cs="Arial"/>
          <w:sz w:val="22"/>
          <w:szCs w:val="22"/>
        </w:rPr>
        <w:t>"</w:t>
      </w:r>
      <w:r w:rsidRPr="00DB4CA7">
        <w:rPr>
          <w:rFonts w:ascii="Arial" w:hAnsi="Arial" w:cs="Arial"/>
          <w:sz w:val="22"/>
          <w:szCs w:val="22"/>
        </w:rPr>
        <w:t>Labor Force Participation of Women in Turkey</w:t>
      </w:r>
      <w:r>
        <w:rPr>
          <w:rFonts w:ascii="Arial" w:hAnsi="Arial" w:cs="Arial"/>
          <w:sz w:val="22"/>
          <w:szCs w:val="22"/>
        </w:rPr>
        <w:t>"</w:t>
      </w:r>
      <w:r w:rsidRPr="00DB4CA7">
        <w:rPr>
          <w:rFonts w:ascii="Arial" w:hAnsi="Arial" w:cs="Arial"/>
          <w:sz w:val="22"/>
          <w:szCs w:val="22"/>
        </w:rPr>
        <w:t xml:space="preserve"> in </w:t>
      </w:r>
      <w:r w:rsidRPr="00DB4CA7">
        <w:rPr>
          <w:rFonts w:ascii="Arial" w:hAnsi="Arial" w:cs="Arial"/>
          <w:i/>
          <w:sz w:val="22"/>
          <w:szCs w:val="22"/>
        </w:rPr>
        <w:t>Gender and Identity Construction: Women of Central Asia, the Caucasus and Turkey</w:t>
      </w:r>
      <w:r w:rsidRPr="00DB4CA7">
        <w:rPr>
          <w:rFonts w:ascii="Arial" w:hAnsi="Arial" w:cs="Arial"/>
          <w:sz w:val="22"/>
          <w:szCs w:val="22"/>
        </w:rPr>
        <w:t>, F. Acar and A. Gunes-Ayata (eds.), Leiden: Brill</w:t>
      </w:r>
      <w:r w:rsidRPr="00DB4CA7">
        <w:rPr>
          <w:rFonts w:ascii="Arial" w:hAnsi="Arial" w:cs="Arial"/>
          <w:sz w:val="22"/>
          <w:szCs w:val="22"/>
          <w:shd w:val="clear" w:color="auto" w:fill="FFFFFF"/>
        </w:rPr>
        <w:t xml:space="preserve"> </w:t>
      </w:r>
    </w:p>
    <w:p w14:paraId="1B7E0032" w14:textId="77777777" w:rsidR="00991DB7" w:rsidRPr="00DB4CA7" w:rsidRDefault="00991DB7" w:rsidP="00682267">
      <w:pPr>
        <w:pStyle w:val="HTMLPreformatted"/>
        <w:spacing w:line="360" w:lineRule="auto"/>
        <w:rPr>
          <w:rFonts w:ascii="Arial" w:hAnsi="Arial" w:cs="Arial"/>
          <w:sz w:val="22"/>
          <w:szCs w:val="22"/>
          <w:shd w:val="clear" w:color="auto" w:fill="FFFFFF"/>
        </w:rPr>
      </w:pPr>
      <w:r w:rsidRPr="00DB4CA7">
        <w:rPr>
          <w:rFonts w:ascii="Arial" w:hAnsi="Arial" w:cs="Arial"/>
          <w:sz w:val="22"/>
          <w:szCs w:val="22"/>
          <w:shd w:val="clear" w:color="auto" w:fill="FFFFFF"/>
        </w:rPr>
        <w:t xml:space="preserve">Dayıoğlu, M., &amp; Kaşnakoğlu, Z. (1997). </w:t>
      </w:r>
      <w:r>
        <w:rPr>
          <w:rFonts w:ascii="Arial" w:hAnsi="Arial" w:cs="Arial"/>
          <w:sz w:val="22"/>
          <w:szCs w:val="22"/>
          <w:shd w:val="clear" w:color="auto" w:fill="FFFFFF"/>
        </w:rPr>
        <w:t>"</w:t>
      </w:r>
      <w:r w:rsidRPr="00DB4CA7">
        <w:rPr>
          <w:rFonts w:ascii="Arial" w:hAnsi="Arial" w:cs="Arial"/>
          <w:sz w:val="22"/>
          <w:szCs w:val="22"/>
          <w:shd w:val="clear" w:color="auto" w:fill="FFFFFF"/>
        </w:rPr>
        <w:t>Kentsel Kesimde Kadın ve Erkeklerin İşgücüne Katılımları ve Kazanç Farklılıkları</w:t>
      </w:r>
      <w:r>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METU Studies in Development</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24</w:t>
      </w:r>
      <w:r w:rsidRPr="00DB4CA7">
        <w:rPr>
          <w:rFonts w:ascii="Arial" w:hAnsi="Arial" w:cs="Arial"/>
          <w:sz w:val="22"/>
          <w:szCs w:val="22"/>
          <w:shd w:val="clear" w:color="auto" w:fill="FFFFFF"/>
        </w:rPr>
        <w:t>, 329-362.</w:t>
      </w:r>
    </w:p>
    <w:p w14:paraId="4BDA4100" w14:textId="77777777" w:rsidR="00991DB7" w:rsidRPr="00DB4CA7" w:rsidRDefault="00991DB7" w:rsidP="00682267">
      <w:pPr>
        <w:pStyle w:val="HTMLPreformatted"/>
        <w:spacing w:line="360" w:lineRule="auto"/>
        <w:rPr>
          <w:rFonts w:ascii="Arial" w:hAnsi="Arial" w:cs="Arial"/>
          <w:i/>
          <w:sz w:val="22"/>
          <w:szCs w:val="22"/>
        </w:rPr>
      </w:pPr>
      <w:r w:rsidRPr="00DB4CA7">
        <w:rPr>
          <w:rFonts w:ascii="Arial" w:hAnsi="Arial" w:cs="Arial"/>
          <w:sz w:val="22"/>
          <w:szCs w:val="22"/>
          <w:shd w:val="clear" w:color="auto" w:fill="FFFFFF"/>
        </w:rPr>
        <w:t xml:space="preserve">Dayıoğlu, M., &amp; Kırdar, M. G. (2011). </w:t>
      </w:r>
      <w:r>
        <w:rPr>
          <w:rFonts w:ascii="Arial" w:hAnsi="Arial" w:cs="Arial"/>
          <w:sz w:val="22"/>
          <w:szCs w:val="22"/>
          <w:shd w:val="clear" w:color="auto" w:fill="FFFFFF"/>
        </w:rPr>
        <w:t>"</w:t>
      </w:r>
      <w:r w:rsidRPr="00DB4CA7">
        <w:rPr>
          <w:rFonts w:ascii="Arial" w:hAnsi="Arial" w:cs="Arial"/>
          <w:sz w:val="22"/>
          <w:szCs w:val="22"/>
          <w:shd w:val="clear" w:color="auto" w:fill="FFFFFF"/>
        </w:rPr>
        <w:t>A Cohort Analysis of Women’s Labor Market Participation in Turkey</w:t>
      </w:r>
      <w:r>
        <w:rPr>
          <w:rFonts w:ascii="Arial" w:hAnsi="Arial" w:cs="Arial"/>
          <w:sz w:val="22"/>
          <w:szCs w:val="22"/>
          <w:shd w:val="clear" w:color="auto" w:fill="FFFFFF"/>
        </w:rPr>
        <w:t>",</w:t>
      </w:r>
      <w:r w:rsidRPr="00DB4CA7">
        <w:rPr>
          <w:rFonts w:ascii="Arial" w:hAnsi="Arial" w:cs="Arial"/>
          <w:sz w:val="22"/>
          <w:szCs w:val="22"/>
        </w:rPr>
        <w:t xml:space="preserve"> </w:t>
      </w:r>
      <w:r w:rsidRPr="00DB4CA7">
        <w:rPr>
          <w:rFonts w:ascii="Arial" w:hAnsi="Arial" w:cs="Arial"/>
          <w:i/>
          <w:sz w:val="22"/>
          <w:szCs w:val="22"/>
        </w:rPr>
        <w:t>Politics and Economic Development  ERF 17th Annual Conference, Antalya</w:t>
      </w:r>
    </w:p>
    <w:p w14:paraId="0EFC77BE" w14:textId="77777777" w:rsidR="00991DB7" w:rsidRPr="00DB4CA7" w:rsidRDefault="00991DB7" w:rsidP="00682267">
      <w:pPr>
        <w:pStyle w:val="HTMLPreformatted"/>
        <w:spacing w:line="360" w:lineRule="auto"/>
        <w:rPr>
          <w:rFonts w:ascii="Arial" w:hAnsi="Arial" w:cs="Arial"/>
          <w:sz w:val="22"/>
          <w:szCs w:val="22"/>
        </w:rPr>
      </w:pPr>
      <w:r w:rsidRPr="00DB4CA7">
        <w:rPr>
          <w:rFonts w:ascii="Arial" w:hAnsi="Arial" w:cs="Arial"/>
          <w:sz w:val="22"/>
          <w:szCs w:val="22"/>
          <w:shd w:val="clear" w:color="auto" w:fill="FFFFFF"/>
        </w:rPr>
        <w:t xml:space="preserve">Dayıoğlu, M., &amp; Tunalı, İ. (2003). </w:t>
      </w:r>
      <w:r>
        <w:rPr>
          <w:rFonts w:ascii="Arial" w:hAnsi="Arial" w:cs="Arial"/>
          <w:sz w:val="22"/>
          <w:szCs w:val="22"/>
          <w:shd w:val="clear" w:color="auto" w:fill="FFFFFF"/>
        </w:rPr>
        <w:t>"</w:t>
      </w:r>
      <w:r w:rsidRPr="00DB4CA7">
        <w:rPr>
          <w:rFonts w:ascii="Arial" w:hAnsi="Arial" w:cs="Arial"/>
          <w:sz w:val="22"/>
          <w:szCs w:val="22"/>
          <w:shd w:val="clear" w:color="auto" w:fill="FFFFFF"/>
        </w:rPr>
        <w:t>Falling Behind While Catching up: Changes in the Female-Male Wage Differential in Urban Turkey, 1988 to 1994</w:t>
      </w:r>
      <w:r>
        <w:rPr>
          <w:rFonts w:ascii="Arial" w:hAnsi="Arial" w:cs="Arial"/>
          <w:sz w:val="22"/>
          <w:szCs w:val="22"/>
          <w:shd w:val="clear" w:color="auto" w:fill="FFFFFF"/>
        </w:rPr>
        <w:t>",</w:t>
      </w:r>
      <w:r w:rsidRPr="00DB4CA7">
        <w:rPr>
          <w:rFonts w:ascii="Arial" w:hAnsi="Arial" w:cs="Arial"/>
          <w:sz w:val="22"/>
          <w:szCs w:val="22"/>
          <w:shd w:val="clear" w:color="auto" w:fill="FFFFFF"/>
        </w:rPr>
        <w:t xml:space="preserve"> In</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Annual Meeting of the Population Association of America</w:t>
      </w:r>
      <w:r w:rsidRPr="00DB4CA7">
        <w:rPr>
          <w:rFonts w:ascii="Arial" w:hAnsi="Arial" w:cs="Arial"/>
          <w:sz w:val="22"/>
          <w:szCs w:val="22"/>
          <w:shd w:val="clear" w:color="auto" w:fill="FFFFFF"/>
        </w:rPr>
        <w:t>.</w:t>
      </w:r>
      <w:r w:rsidRPr="00DB4CA7">
        <w:rPr>
          <w:rFonts w:ascii="Arial" w:hAnsi="Arial" w:cs="Arial"/>
          <w:sz w:val="22"/>
          <w:szCs w:val="22"/>
        </w:rPr>
        <w:t xml:space="preserve"> </w:t>
      </w:r>
    </w:p>
    <w:p w14:paraId="068A663B" w14:textId="77777777" w:rsidR="00991DB7" w:rsidRPr="00DB4CA7" w:rsidRDefault="00991DB7" w:rsidP="00682267">
      <w:pPr>
        <w:pStyle w:val="HTMLPreformatted"/>
        <w:spacing w:line="360" w:lineRule="auto"/>
        <w:rPr>
          <w:rFonts w:ascii="Arial" w:hAnsi="Arial" w:cs="Arial"/>
          <w:sz w:val="22"/>
          <w:szCs w:val="22"/>
        </w:rPr>
      </w:pPr>
      <w:r w:rsidRPr="00DB4CA7">
        <w:rPr>
          <w:rFonts w:ascii="Arial" w:hAnsi="Arial" w:cs="Arial"/>
          <w:sz w:val="22"/>
          <w:szCs w:val="22"/>
          <w:shd w:val="clear" w:color="auto" w:fill="FFFFFF"/>
        </w:rPr>
        <w:t xml:space="preserve">Dedeoğlu, S. (2010). </w:t>
      </w:r>
      <w:r>
        <w:rPr>
          <w:rFonts w:ascii="Arial" w:hAnsi="Arial" w:cs="Arial"/>
          <w:sz w:val="22"/>
          <w:szCs w:val="22"/>
          <w:shd w:val="clear" w:color="auto" w:fill="FFFFFF"/>
        </w:rPr>
        <w:t>"</w:t>
      </w:r>
      <w:r w:rsidRPr="00DB4CA7">
        <w:rPr>
          <w:rFonts w:ascii="Arial" w:hAnsi="Arial" w:cs="Arial"/>
          <w:sz w:val="22"/>
          <w:szCs w:val="22"/>
          <w:shd w:val="clear" w:color="auto" w:fill="FFFFFF"/>
        </w:rPr>
        <w:t>Visible Hands–Invisible Women: Garment Production in Turkey</w:t>
      </w:r>
      <w:r>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Feminist Economics</w:t>
      </w:r>
      <w:r w:rsidRPr="00DB4CA7">
        <w:rPr>
          <w:rFonts w:ascii="Arial" w:hAnsi="Arial" w:cs="Arial"/>
          <w:sz w:val="22"/>
          <w:szCs w:val="22"/>
          <w:shd w:val="clear" w:color="auto" w:fill="FFFFFF"/>
        </w:rPr>
        <w:t>,</w:t>
      </w:r>
      <w:r w:rsidRPr="00DB4CA7">
        <w:rPr>
          <w:rStyle w:val="apple-converted-space"/>
          <w:rFonts w:ascii="Arial" w:hAnsi="Arial" w:cs="Arial"/>
          <w:sz w:val="22"/>
          <w:szCs w:val="22"/>
          <w:shd w:val="clear" w:color="auto" w:fill="FFFFFF"/>
        </w:rPr>
        <w:t> </w:t>
      </w:r>
      <w:r w:rsidRPr="00DB4CA7">
        <w:rPr>
          <w:rFonts w:ascii="Arial" w:hAnsi="Arial" w:cs="Arial"/>
          <w:i/>
          <w:iCs/>
          <w:sz w:val="22"/>
          <w:szCs w:val="22"/>
          <w:shd w:val="clear" w:color="auto" w:fill="FFFFFF"/>
        </w:rPr>
        <w:t>16</w:t>
      </w:r>
      <w:r w:rsidRPr="00DB4CA7">
        <w:rPr>
          <w:rFonts w:ascii="Arial" w:hAnsi="Arial" w:cs="Arial"/>
          <w:sz w:val="22"/>
          <w:szCs w:val="22"/>
          <w:shd w:val="clear" w:color="auto" w:fill="FFFFFF"/>
        </w:rPr>
        <w:t>(4), 1-32.</w:t>
      </w:r>
    </w:p>
    <w:p w14:paraId="06808D60" w14:textId="77777777" w:rsidR="00991DB7" w:rsidRPr="00D7235C" w:rsidRDefault="00991DB7" w:rsidP="00682267">
      <w:pPr>
        <w:pStyle w:val="HTMLPreformatted"/>
        <w:spacing w:line="360" w:lineRule="auto"/>
        <w:rPr>
          <w:rFonts w:ascii="Arial" w:hAnsi="Arial" w:cs="Arial"/>
          <w:sz w:val="22"/>
          <w:szCs w:val="22"/>
        </w:rPr>
      </w:pPr>
      <w:r w:rsidRPr="00D7235C">
        <w:rPr>
          <w:rFonts w:ascii="Arial" w:hAnsi="Arial" w:cs="Arial"/>
          <w:sz w:val="22"/>
          <w:szCs w:val="22"/>
          <w:shd w:val="clear" w:color="auto" w:fill="FFFFFF"/>
        </w:rPr>
        <w:t xml:space="preserve">Farré, L., &amp; Vella, F. (2007). </w:t>
      </w:r>
      <w:r>
        <w:rPr>
          <w:rFonts w:ascii="Arial" w:hAnsi="Arial" w:cs="Arial"/>
          <w:sz w:val="22"/>
          <w:szCs w:val="22"/>
          <w:shd w:val="clear" w:color="auto" w:fill="FFFFFF"/>
        </w:rPr>
        <w:t>"</w:t>
      </w:r>
      <w:r w:rsidRPr="00D7235C">
        <w:rPr>
          <w:rFonts w:ascii="Arial" w:hAnsi="Arial" w:cs="Arial"/>
          <w:sz w:val="22"/>
          <w:szCs w:val="22"/>
          <w:shd w:val="clear" w:color="auto" w:fill="FFFFFF"/>
        </w:rPr>
        <w:t>The Intergenerational Transmission of Gender Role Attitudes and its Implications for Female Labor Force Participation</w:t>
      </w:r>
      <w:r>
        <w:rPr>
          <w:rFonts w:ascii="Arial" w:hAnsi="Arial" w:cs="Arial"/>
          <w:sz w:val="22"/>
          <w:szCs w:val="22"/>
          <w:shd w:val="clear" w:color="auto" w:fill="FFFFFF"/>
        </w:rPr>
        <w:t>",</w:t>
      </w:r>
      <w:r w:rsidRPr="00D7235C">
        <w:rPr>
          <w:rFonts w:ascii="Arial" w:hAnsi="Arial" w:cs="Arial"/>
          <w:sz w:val="22"/>
          <w:szCs w:val="22"/>
        </w:rPr>
        <w:t xml:space="preserve"> </w:t>
      </w:r>
      <w:r w:rsidRPr="00D7235C">
        <w:rPr>
          <w:rFonts w:ascii="Arial" w:hAnsi="Arial" w:cs="Arial"/>
          <w:i/>
          <w:sz w:val="22"/>
          <w:szCs w:val="22"/>
        </w:rPr>
        <w:t>IZA Discussion Papers 2802, Institute for the Study of Labor (IZA)</w:t>
      </w:r>
      <w:r w:rsidRPr="00D7235C">
        <w:rPr>
          <w:rFonts w:ascii="Arial" w:hAnsi="Arial" w:cs="Arial"/>
          <w:sz w:val="22"/>
          <w:szCs w:val="22"/>
        </w:rPr>
        <w:t>.</w:t>
      </w:r>
    </w:p>
    <w:p w14:paraId="0CBC483C" w14:textId="77777777" w:rsidR="00991DB7" w:rsidRPr="00DB4CA7" w:rsidRDefault="00991DB7" w:rsidP="00682267">
      <w:pPr>
        <w:pStyle w:val="ListParagraph"/>
        <w:spacing w:after="0" w:line="360" w:lineRule="auto"/>
        <w:ind w:left="0"/>
        <w:rPr>
          <w:rFonts w:ascii="Arial" w:hAnsi="Arial" w:cs="Arial"/>
          <w:shd w:val="clear" w:color="auto" w:fill="FFFFFF"/>
        </w:rPr>
      </w:pPr>
      <w:r w:rsidRPr="00DB4CA7">
        <w:rPr>
          <w:rFonts w:ascii="Arial" w:hAnsi="Arial" w:cs="Arial"/>
          <w:shd w:val="clear" w:color="auto" w:fill="FFFFFF"/>
        </w:rPr>
        <w:t xml:space="preserve">Fernández, R., &amp; Fogli, A. (2009). </w:t>
      </w:r>
      <w:r>
        <w:rPr>
          <w:rFonts w:ascii="Arial" w:hAnsi="Arial" w:cs="Arial"/>
          <w:shd w:val="clear" w:color="auto" w:fill="FFFFFF"/>
        </w:rPr>
        <w:t>"</w:t>
      </w:r>
      <w:r w:rsidRPr="00DB4CA7">
        <w:rPr>
          <w:rFonts w:ascii="Arial" w:hAnsi="Arial" w:cs="Arial"/>
          <w:shd w:val="clear" w:color="auto" w:fill="FFFFFF"/>
        </w:rPr>
        <w:t>Culture: An Empirical Investigation of Beliefs, Work, and Fertility</w:t>
      </w:r>
      <w:r>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American Economic Journal: Macroeconomics</w:t>
      </w:r>
      <w:r w:rsidRPr="00DB4CA7">
        <w:rPr>
          <w:rFonts w:ascii="Arial" w:hAnsi="Arial" w:cs="Arial"/>
          <w:shd w:val="clear" w:color="auto" w:fill="FFFFFF"/>
        </w:rPr>
        <w:t>,</w:t>
      </w:r>
      <w:r w:rsidRPr="00DB4CA7">
        <w:rPr>
          <w:rFonts w:ascii="Arial" w:hAnsi="Arial" w:cs="Arial"/>
          <w:i/>
          <w:iCs/>
          <w:shd w:val="clear" w:color="auto" w:fill="FFFFFF"/>
        </w:rPr>
        <w:t>1</w:t>
      </w:r>
      <w:r w:rsidRPr="00DB4CA7">
        <w:rPr>
          <w:rFonts w:ascii="Arial" w:hAnsi="Arial" w:cs="Arial"/>
          <w:shd w:val="clear" w:color="auto" w:fill="FFFFFF"/>
        </w:rPr>
        <w:t>(1), 146-177.</w:t>
      </w:r>
    </w:p>
    <w:p w14:paraId="2E2BEDA8" w14:textId="77777777" w:rsidR="00991DB7" w:rsidRPr="00DB4CA7" w:rsidRDefault="00991DB7" w:rsidP="00682267">
      <w:pPr>
        <w:pStyle w:val="ListParagraph"/>
        <w:spacing w:after="0" w:line="360" w:lineRule="auto"/>
        <w:ind w:left="0"/>
        <w:rPr>
          <w:rFonts w:ascii="Arial" w:hAnsi="Arial" w:cs="Arial"/>
          <w:shd w:val="clear" w:color="auto" w:fill="FFFFFF"/>
        </w:rPr>
      </w:pPr>
      <w:r w:rsidRPr="00DB4CA7">
        <w:rPr>
          <w:rFonts w:ascii="Arial" w:hAnsi="Arial" w:cs="Arial"/>
          <w:shd w:val="clear" w:color="auto" w:fill="FFFFFF"/>
        </w:rPr>
        <w:t xml:space="preserve">Fortin, N. M. (2005). </w:t>
      </w:r>
      <w:r>
        <w:rPr>
          <w:rFonts w:ascii="Arial" w:hAnsi="Arial" w:cs="Arial"/>
          <w:shd w:val="clear" w:color="auto" w:fill="FFFFFF"/>
        </w:rPr>
        <w:t>"</w:t>
      </w:r>
      <w:r w:rsidRPr="00DB4CA7">
        <w:rPr>
          <w:rFonts w:ascii="Arial" w:hAnsi="Arial" w:cs="Arial"/>
          <w:shd w:val="clear" w:color="auto" w:fill="FFFFFF"/>
        </w:rPr>
        <w:t>Gender Role Attitudes and the Labour-Market Outcomes of Women across OECD Countries</w:t>
      </w:r>
      <w:r>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Oxford Review of Economic Policy</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21</w:t>
      </w:r>
      <w:r w:rsidRPr="00DB4CA7">
        <w:rPr>
          <w:rFonts w:ascii="Arial" w:hAnsi="Arial" w:cs="Arial"/>
          <w:shd w:val="clear" w:color="auto" w:fill="FFFFFF"/>
        </w:rPr>
        <w:t>(3), 416-438.</w:t>
      </w:r>
    </w:p>
    <w:p w14:paraId="664900EC" w14:textId="77777777" w:rsidR="00991DB7" w:rsidRPr="00DB4CA7" w:rsidRDefault="00991DB7" w:rsidP="00682267">
      <w:pPr>
        <w:pStyle w:val="ListParagraph"/>
        <w:spacing w:after="0" w:line="360" w:lineRule="auto"/>
        <w:ind w:left="0"/>
        <w:rPr>
          <w:rFonts w:ascii="Arial" w:hAnsi="Arial" w:cs="Arial"/>
        </w:rPr>
      </w:pPr>
      <w:r w:rsidRPr="00DB4CA7">
        <w:rPr>
          <w:rFonts w:ascii="Arial" w:hAnsi="Arial" w:cs="Arial"/>
          <w:shd w:val="clear" w:color="auto" w:fill="FFFFFF"/>
        </w:rPr>
        <w:t>Goldin, C. (1994).</w:t>
      </w:r>
      <w:r w:rsidRPr="00DB4CA7">
        <w:rPr>
          <w:rStyle w:val="apple-converted-space"/>
          <w:rFonts w:ascii="Arial" w:hAnsi="Arial" w:cs="Arial"/>
          <w:shd w:val="clear" w:color="auto" w:fill="FFFFFF"/>
        </w:rPr>
        <w:t> </w:t>
      </w:r>
      <w:r>
        <w:rPr>
          <w:rStyle w:val="apple-converted-space"/>
          <w:rFonts w:ascii="Arial" w:hAnsi="Arial" w:cs="Arial"/>
          <w:shd w:val="clear" w:color="auto" w:fill="FFFFFF"/>
        </w:rPr>
        <w:t>"</w:t>
      </w:r>
      <w:r w:rsidRPr="00DB4CA7">
        <w:rPr>
          <w:rFonts w:ascii="Arial" w:hAnsi="Arial" w:cs="Arial"/>
          <w:i/>
          <w:iCs/>
          <w:shd w:val="clear" w:color="auto" w:fill="FFFFFF"/>
        </w:rPr>
        <w:t>The U-shaped Female Labor Force Function in Economic Development and Economic History</w:t>
      </w:r>
      <w:r w:rsidRPr="00DB4CA7">
        <w:rPr>
          <w:rStyle w:val="apple-converted-space"/>
          <w:rFonts w:ascii="Arial" w:hAnsi="Arial" w:cs="Arial"/>
          <w:shd w:val="clear" w:color="auto" w:fill="FFFFFF"/>
        </w:rPr>
        <w:t> </w:t>
      </w:r>
      <w:r w:rsidRPr="00DB4CA7">
        <w:rPr>
          <w:rFonts w:ascii="Arial" w:hAnsi="Arial" w:cs="Arial"/>
          <w:shd w:val="clear" w:color="auto" w:fill="FFFFFF"/>
        </w:rPr>
        <w:t>(No. w4707)</w:t>
      </w:r>
      <w:r>
        <w:rPr>
          <w:rFonts w:ascii="Arial" w:hAnsi="Arial" w:cs="Arial"/>
          <w:shd w:val="clear" w:color="auto" w:fill="FFFFFF"/>
        </w:rPr>
        <w:t>",</w:t>
      </w:r>
      <w:r w:rsidRPr="00DB4CA7">
        <w:rPr>
          <w:rFonts w:ascii="Arial" w:hAnsi="Arial" w:cs="Arial"/>
          <w:shd w:val="clear" w:color="auto" w:fill="FFFFFF"/>
        </w:rPr>
        <w:t xml:space="preserve"> National Bureau of Economic Research.</w:t>
      </w:r>
    </w:p>
    <w:p w14:paraId="19B55519" w14:textId="77777777" w:rsidR="00991DB7" w:rsidRPr="00DB4CA7" w:rsidRDefault="00991DB7" w:rsidP="00682267">
      <w:pPr>
        <w:pStyle w:val="ListParagraph"/>
        <w:spacing w:after="0" w:line="360" w:lineRule="auto"/>
        <w:ind w:left="0"/>
        <w:rPr>
          <w:rFonts w:ascii="Arial" w:hAnsi="Arial" w:cs="Arial"/>
          <w:shd w:val="clear" w:color="auto" w:fill="FFFFFF"/>
        </w:rPr>
      </w:pPr>
      <w:r w:rsidRPr="00DB4CA7">
        <w:rPr>
          <w:rFonts w:ascii="Arial" w:hAnsi="Arial" w:cs="Arial"/>
          <w:shd w:val="clear" w:color="auto" w:fill="FFFFFF"/>
        </w:rPr>
        <w:t xml:space="preserve">Göksel, İ. (2011). </w:t>
      </w:r>
      <w:r>
        <w:rPr>
          <w:rFonts w:ascii="Arial" w:hAnsi="Arial" w:cs="Arial"/>
          <w:shd w:val="clear" w:color="auto" w:fill="FFFFFF"/>
        </w:rPr>
        <w:t>"</w:t>
      </w:r>
      <w:r w:rsidRPr="00DB4CA7">
        <w:rPr>
          <w:rFonts w:ascii="Arial" w:hAnsi="Arial" w:cs="Arial"/>
          <w:shd w:val="clear" w:color="auto" w:fill="FFFFFF"/>
        </w:rPr>
        <w:t>The Reasons Of Decreasing Trend Of Female Labour Force Participation In Turkey: The Role Of Conservatism</w:t>
      </w:r>
      <w:r>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Izmir University of Economics</w:t>
      </w:r>
      <w:r w:rsidRPr="00DB4CA7">
        <w:rPr>
          <w:rFonts w:ascii="Arial" w:hAnsi="Arial" w:cs="Arial"/>
          <w:shd w:val="clear" w:color="auto" w:fill="FFFFFF"/>
        </w:rPr>
        <w:t>.</w:t>
      </w:r>
    </w:p>
    <w:p w14:paraId="5C8E611E" w14:textId="77777777" w:rsidR="00991DB7" w:rsidRPr="00DB4CA7" w:rsidRDefault="00991DB7" w:rsidP="00682267">
      <w:pPr>
        <w:pStyle w:val="ListParagraph"/>
        <w:spacing w:after="0" w:line="360" w:lineRule="auto"/>
        <w:ind w:left="0"/>
        <w:rPr>
          <w:rFonts w:ascii="Arial" w:hAnsi="Arial" w:cs="Arial"/>
        </w:rPr>
      </w:pPr>
      <w:r w:rsidRPr="00DB4CA7">
        <w:rPr>
          <w:rFonts w:ascii="Arial" w:hAnsi="Arial" w:cs="Arial"/>
          <w:shd w:val="clear" w:color="auto" w:fill="FFFFFF"/>
        </w:rPr>
        <w:t xml:space="preserve">Guiso, L., Sapienza, P., &amp; Zingales, L. (2006). </w:t>
      </w:r>
      <w:r>
        <w:rPr>
          <w:rFonts w:ascii="Arial" w:hAnsi="Arial" w:cs="Arial"/>
          <w:shd w:val="clear" w:color="auto" w:fill="FFFFFF"/>
        </w:rPr>
        <w:t>"</w:t>
      </w:r>
      <w:r w:rsidRPr="00DB4CA7">
        <w:rPr>
          <w:rFonts w:ascii="Arial" w:hAnsi="Arial" w:cs="Arial"/>
          <w:shd w:val="clear" w:color="auto" w:fill="FFFFFF"/>
        </w:rPr>
        <w:t>Does Culture Affect Economic Outcomes?</w:t>
      </w:r>
      <w:r>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The Journal of Economic Perspectives</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20</w:t>
      </w:r>
      <w:r w:rsidRPr="00DB4CA7">
        <w:rPr>
          <w:rFonts w:ascii="Arial" w:hAnsi="Arial" w:cs="Arial"/>
          <w:shd w:val="clear" w:color="auto" w:fill="FFFFFF"/>
        </w:rPr>
        <w:t>(2), 23-48.</w:t>
      </w:r>
      <w:r w:rsidRPr="00DB4CA7">
        <w:rPr>
          <w:rFonts w:ascii="Arial" w:hAnsi="Arial" w:cs="Arial"/>
        </w:rPr>
        <w:t xml:space="preserve"> </w:t>
      </w:r>
    </w:p>
    <w:p w14:paraId="5D30AF36" w14:textId="77777777" w:rsidR="00991DB7" w:rsidRPr="00DB4CA7" w:rsidRDefault="00991DB7" w:rsidP="00682267">
      <w:pPr>
        <w:pStyle w:val="ListParagraph"/>
        <w:spacing w:after="0" w:line="360" w:lineRule="auto"/>
        <w:ind w:left="0"/>
        <w:rPr>
          <w:rFonts w:ascii="Arial" w:hAnsi="Arial" w:cs="Arial"/>
        </w:rPr>
      </w:pPr>
      <w:r w:rsidRPr="00DB4CA7">
        <w:rPr>
          <w:rFonts w:ascii="Arial" w:hAnsi="Arial" w:cs="Arial"/>
          <w:shd w:val="clear" w:color="auto" w:fill="FFFFFF"/>
        </w:rPr>
        <w:t xml:space="preserve">İlkkaracan, I., &amp; Tunalı, İ. (2010). </w:t>
      </w:r>
      <w:r>
        <w:rPr>
          <w:rFonts w:ascii="Arial" w:hAnsi="Arial" w:cs="Arial"/>
          <w:shd w:val="clear" w:color="auto" w:fill="FFFFFF"/>
        </w:rPr>
        <w:t>"</w:t>
      </w:r>
      <w:r w:rsidRPr="00DB4CA7">
        <w:rPr>
          <w:rFonts w:ascii="Arial" w:hAnsi="Arial" w:cs="Arial"/>
          <w:shd w:val="clear" w:color="auto" w:fill="FFFFFF"/>
        </w:rPr>
        <w:t>Agricultural Transformation and the Rural Labor Market in Turkey.</w:t>
      </w:r>
      <w:r w:rsidRPr="00DB4CA7">
        <w:rPr>
          <w:rStyle w:val="apple-converted-space"/>
          <w:rFonts w:ascii="Arial" w:hAnsi="Arial" w:cs="Arial"/>
          <w:shd w:val="clear" w:color="auto" w:fill="FFFFFF"/>
        </w:rPr>
        <w:t> </w:t>
      </w:r>
      <w:r w:rsidRPr="00DB4CA7">
        <w:rPr>
          <w:rFonts w:ascii="Arial" w:hAnsi="Arial" w:cs="Arial"/>
          <w:i/>
          <w:iCs/>
          <w:shd w:val="clear" w:color="auto" w:fill="FFFFFF"/>
        </w:rPr>
        <w:t>Rethinking Structural Reform in Turkish Agriculture: Beyond the World Bank's Strategy</w:t>
      </w:r>
      <w:r>
        <w:rPr>
          <w:rFonts w:ascii="Arial" w:hAnsi="Arial" w:cs="Arial"/>
          <w:i/>
          <w:iCs/>
          <w:shd w:val="clear" w:color="auto" w:fill="FFFFFF"/>
        </w:rPr>
        <w:t>"</w:t>
      </w:r>
      <w:r w:rsidRPr="00DB4CA7">
        <w:rPr>
          <w:rFonts w:ascii="Arial" w:hAnsi="Arial" w:cs="Arial"/>
          <w:shd w:val="clear" w:color="auto" w:fill="FFFFFF"/>
        </w:rPr>
        <w:t>, 105-48.</w:t>
      </w:r>
    </w:p>
    <w:p w14:paraId="2FBE995D" w14:textId="77777777" w:rsidR="00991DB7" w:rsidRPr="00610AE0" w:rsidRDefault="00991DB7" w:rsidP="00682267">
      <w:pPr>
        <w:pStyle w:val="ListParagraph"/>
        <w:spacing w:after="0" w:line="360" w:lineRule="auto"/>
        <w:ind w:left="0"/>
        <w:rPr>
          <w:rFonts w:ascii="Arial" w:hAnsi="Arial" w:cs="Arial"/>
        </w:rPr>
      </w:pPr>
      <w:r w:rsidRPr="00DB4CA7">
        <w:rPr>
          <w:rFonts w:ascii="Arial" w:hAnsi="Arial" w:cs="Arial"/>
          <w:shd w:val="clear" w:color="auto" w:fill="FFFFFF"/>
        </w:rPr>
        <w:t xml:space="preserve">İlkkaracan, İ. (2012). </w:t>
      </w:r>
      <w:r>
        <w:rPr>
          <w:rFonts w:ascii="Arial" w:hAnsi="Arial" w:cs="Arial"/>
          <w:shd w:val="clear" w:color="auto" w:fill="FFFFFF"/>
        </w:rPr>
        <w:t>"</w:t>
      </w:r>
      <w:r w:rsidRPr="00DB4CA7">
        <w:rPr>
          <w:rFonts w:ascii="Arial" w:hAnsi="Arial" w:cs="Arial"/>
          <w:shd w:val="clear" w:color="auto" w:fill="FFFFFF"/>
        </w:rPr>
        <w:t>Why So Few Women in the Labor Market in Turkey?</w:t>
      </w:r>
      <w:r>
        <w:rPr>
          <w:rFonts w:ascii="Arial" w:hAnsi="Arial" w:cs="Arial"/>
          <w:shd w:val="clear" w:color="auto" w:fill="FFFFFF"/>
        </w:rPr>
        <w:t xml:space="preserve">", </w:t>
      </w:r>
      <w:r w:rsidRPr="00DB4CA7">
        <w:rPr>
          <w:rFonts w:ascii="Arial" w:hAnsi="Arial" w:cs="Arial"/>
          <w:i/>
          <w:iCs/>
          <w:shd w:val="clear" w:color="auto" w:fill="FFFFFF"/>
        </w:rPr>
        <w:t>Feminist Economics</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18</w:t>
      </w:r>
      <w:r w:rsidRPr="00DB4CA7">
        <w:rPr>
          <w:rFonts w:ascii="Arial" w:hAnsi="Arial" w:cs="Arial"/>
          <w:shd w:val="clear" w:color="auto" w:fill="FFFFFF"/>
        </w:rPr>
        <w:t>(1), 1-37.</w:t>
      </w:r>
      <w:r w:rsidRPr="00610AE0">
        <w:rPr>
          <w:rFonts w:ascii="Arial" w:hAnsi="Arial" w:cs="Arial"/>
        </w:rPr>
        <w:t xml:space="preserve"> </w:t>
      </w:r>
    </w:p>
    <w:p w14:paraId="3E0E4A18" w14:textId="77777777" w:rsidR="00991DB7" w:rsidRPr="00610AE0" w:rsidRDefault="00991DB7" w:rsidP="00682267">
      <w:pPr>
        <w:pStyle w:val="ListParagraph"/>
        <w:spacing w:after="0" w:line="360" w:lineRule="auto"/>
        <w:ind w:left="0"/>
        <w:rPr>
          <w:rFonts w:ascii="Arial" w:hAnsi="Arial" w:cs="Arial"/>
          <w:lang w:val="tr-TR"/>
        </w:rPr>
      </w:pPr>
      <w:r w:rsidRPr="00433D98">
        <w:rPr>
          <w:rFonts w:ascii="Arial" w:hAnsi="Arial" w:cs="Arial"/>
          <w:lang w:val="tr-TR"/>
        </w:rPr>
        <w:t>İ</w:t>
      </w:r>
      <w:r>
        <w:rPr>
          <w:rFonts w:ascii="Arial" w:hAnsi="Arial" w:cs="Arial"/>
          <w:lang w:val="tr-TR"/>
        </w:rPr>
        <w:t>lkkaracan</w:t>
      </w:r>
      <w:r w:rsidRPr="00433D98">
        <w:rPr>
          <w:rFonts w:ascii="Arial" w:hAnsi="Arial" w:cs="Arial"/>
          <w:lang w:val="tr-TR"/>
        </w:rPr>
        <w:t xml:space="preserve"> İ., İlkkaracan P.(1998). </w:t>
      </w:r>
      <w:r>
        <w:rPr>
          <w:rFonts w:ascii="Arial" w:hAnsi="Arial" w:cs="Arial"/>
          <w:lang w:val="tr-TR"/>
        </w:rPr>
        <w:t>"</w:t>
      </w:r>
      <w:r w:rsidRPr="00433D98">
        <w:rPr>
          <w:rFonts w:ascii="Arial" w:hAnsi="Arial" w:cs="Arial"/>
          <w:lang w:val="tr-TR"/>
        </w:rPr>
        <w:t>Kuldan Yurttaşa: Kadınlar Neresinde?, 75 Yılda Tebaa’dan Yurttaş’a Doğru</w:t>
      </w:r>
      <w:r>
        <w:rPr>
          <w:rFonts w:ascii="Arial" w:hAnsi="Arial" w:cs="Arial"/>
          <w:lang w:val="tr-TR"/>
        </w:rPr>
        <w:t>"</w:t>
      </w:r>
      <w:r w:rsidRPr="00433D98">
        <w:rPr>
          <w:rFonts w:ascii="Arial" w:hAnsi="Arial" w:cs="Arial"/>
          <w:lang w:val="tr-TR"/>
        </w:rPr>
        <w:t xml:space="preserve">, Der: Artun Ünsal, </w:t>
      </w:r>
      <w:r w:rsidRPr="00B5048E">
        <w:rPr>
          <w:rFonts w:ascii="Arial" w:hAnsi="Arial" w:cs="Arial"/>
          <w:i/>
          <w:lang w:val="tr-TR"/>
        </w:rPr>
        <w:t>Türkiye Ekonomik ve Toplumsal Tarih Vakfı, İstanbul</w:t>
      </w:r>
      <w:r w:rsidRPr="00433D98">
        <w:rPr>
          <w:rFonts w:ascii="Arial" w:hAnsi="Arial" w:cs="Arial"/>
          <w:lang w:val="tr-TR"/>
        </w:rPr>
        <w:t>,  77-91.</w:t>
      </w:r>
      <w:r w:rsidRPr="00610AE0">
        <w:rPr>
          <w:rFonts w:ascii="Arial" w:hAnsi="Arial" w:cs="Arial"/>
          <w:lang w:val="tr-TR"/>
        </w:rPr>
        <w:t xml:space="preserve"> </w:t>
      </w:r>
    </w:p>
    <w:p w14:paraId="453D553B" w14:textId="77777777" w:rsidR="00991DB7" w:rsidRPr="00DB4CA7" w:rsidRDefault="00991DB7" w:rsidP="00682267">
      <w:pPr>
        <w:pStyle w:val="ListParagraph"/>
        <w:spacing w:after="0" w:line="360" w:lineRule="auto"/>
        <w:ind w:left="0"/>
        <w:rPr>
          <w:rFonts w:ascii="Arial" w:hAnsi="Arial" w:cs="Arial"/>
          <w:i/>
          <w:shd w:val="clear" w:color="auto" w:fill="FFFFFF"/>
        </w:rPr>
      </w:pPr>
      <w:r w:rsidRPr="00DB4CA7">
        <w:rPr>
          <w:rFonts w:ascii="Arial" w:hAnsi="Arial" w:cs="Arial"/>
          <w:shd w:val="clear" w:color="auto" w:fill="FFFFFF"/>
        </w:rPr>
        <w:t>Karaoğlan, D., &amp; Ökten, C. (2012).</w:t>
      </w:r>
      <w:r w:rsidRPr="00DB4CA7">
        <w:rPr>
          <w:rStyle w:val="apple-converted-space"/>
          <w:rFonts w:ascii="Arial" w:hAnsi="Arial" w:cs="Arial"/>
          <w:shd w:val="clear" w:color="auto" w:fill="FFFFFF"/>
        </w:rPr>
        <w:t> </w:t>
      </w:r>
      <w:r>
        <w:rPr>
          <w:rStyle w:val="apple-converted-space"/>
          <w:rFonts w:ascii="Arial" w:hAnsi="Arial" w:cs="Arial"/>
          <w:shd w:val="clear" w:color="auto" w:fill="FFFFFF"/>
        </w:rPr>
        <w:t>"</w:t>
      </w:r>
      <w:r w:rsidRPr="00DB4CA7">
        <w:rPr>
          <w:rFonts w:ascii="Arial" w:hAnsi="Arial" w:cs="Arial"/>
          <w:iCs/>
          <w:shd w:val="clear" w:color="auto" w:fill="FFFFFF"/>
        </w:rPr>
        <w:t>Labor Force Participation of Married Women in Turkey: Is There an Added or a Discouraged Worker Effect?</w:t>
      </w:r>
      <w:r>
        <w:rPr>
          <w:rFonts w:ascii="Arial" w:hAnsi="Arial" w:cs="Arial"/>
          <w:iCs/>
          <w:shd w:val="clear" w:color="auto" w:fill="FFFFFF"/>
        </w:rPr>
        <w:t>"</w:t>
      </w:r>
      <w:r w:rsidRPr="00DB4CA7">
        <w:rPr>
          <w:rStyle w:val="apple-converted-space"/>
          <w:rFonts w:ascii="Arial" w:hAnsi="Arial" w:cs="Arial"/>
          <w:shd w:val="clear" w:color="auto" w:fill="FFFFFF"/>
        </w:rPr>
        <w:t> </w:t>
      </w:r>
      <w:r w:rsidRPr="00DB4CA7">
        <w:rPr>
          <w:rFonts w:ascii="Arial" w:hAnsi="Arial" w:cs="Arial"/>
          <w:shd w:val="clear" w:color="auto" w:fill="FFFFFF"/>
        </w:rPr>
        <w:t xml:space="preserve">(No. 6616). </w:t>
      </w:r>
      <w:r w:rsidRPr="00DB4CA7">
        <w:rPr>
          <w:rFonts w:ascii="Arial" w:hAnsi="Arial" w:cs="Arial"/>
          <w:i/>
          <w:shd w:val="clear" w:color="auto" w:fill="FFFFFF"/>
        </w:rPr>
        <w:t>Institute for the Study of Labor (IZA).</w:t>
      </w:r>
    </w:p>
    <w:p w14:paraId="5CFBA275" w14:textId="77777777" w:rsidR="00991DB7" w:rsidRPr="00610AE0" w:rsidRDefault="00991DB7" w:rsidP="00682267">
      <w:pPr>
        <w:pStyle w:val="ListParagraph"/>
        <w:spacing w:after="0" w:line="360" w:lineRule="auto"/>
        <w:ind w:left="0"/>
        <w:rPr>
          <w:rFonts w:ascii="Arial" w:hAnsi="Arial" w:cs="Arial"/>
          <w:shd w:val="clear" w:color="auto" w:fill="FFFFFF"/>
        </w:rPr>
      </w:pPr>
      <w:r w:rsidRPr="007E27A1">
        <w:rPr>
          <w:rFonts w:ascii="Arial" w:hAnsi="Arial" w:cs="Arial"/>
          <w:shd w:val="clear" w:color="auto" w:fill="FFFFFF"/>
        </w:rPr>
        <w:t xml:space="preserve">Kızılırmak A.B. (2008). </w:t>
      </w:r>
      <w:r>
        <w:rPr>
          <w:rFonts w:ascii="Arial" w:hAnsi="Arial" w:cs="Arial"/>
          <w:shd w:val="clear" w:color="auto" w:fill="FFFFFF"/>
        </w:rPr>
        <w:t>"</w:t>
      </w:r>
      <w:r w:rsidRPr="007E27A1">
        <w:rPr>
          <w:rFonts w:ascii="Arial" w:hAnsi="Arial" w:cs="Arial"/>
          <w:shd w:val="clear" w:color="auto" w:fill="FFFFFF"/>
        </w:rPr>
        <w:t>Labour Market Participation Decisions of Married Women: Evidence from Turkey</w:t>
      </w:r>
      <w:r>
        <w:rPr>
          <w:rFonts w:ascii="Arial" w:hAnsi="Arial" w:cs="Arial"/>
          <w:shd w:val="clear" w:color="auto" w:fill="FFFFFF"/>
        </w:rPr>
        <w:t>"</w:t>
      </w:r>
      <w:r w:rsidRPr="007E27A1">
        <w:rPr>
          <w:rFonts w:ascii="Arial" w:hAnsi="Arial" w:cs="Arial"/>
          <w:shd w:val="clear" w:color="auto" w:fill="FFFFFF"/>
        </w:rPr>
        <w:t xml:space="preserve">, </w:t>
      </w:r>
      <w:r w:rsidRPr="007E27A1">
        <w:rPr>
          <w:rFonts w:ascii="Arial" w:hAnsi="Arial" w:cs="Arial"/>
          <w:i/>
          <w:shd w:val="clear" w:color="auto" w:fill="FFFFFF"/>
        </w:rPr>
        <w:t>Globalization and Development: A Handbook of New Perspective, Ed: A. Deshpande</w:t>
      </w:r>
      <w:r w:rsidRPr="007E27A1">
        <w:rPr>
          <w:rFonts w:ascii="Arial" w:hAnsi="Arial" w:cs="Arial"/>
          <w:shd w:val="clear" w:color="auto" w:fill="FFFFFF"/>
        </w:rPr>
        <w:t>, Oxford University Press, Oxford.</w:t>
      </w:r>
    </w:p>
    <w:p w14:paraId="3C943D2B" w14:textId="77777777" w:rsidR="00991DB7" w:rsidRPr="00DB4CA7" w:rsidRDefault="00991DB7" w:rsidP="00682267">
      <w:pPr>
        <w:pStyle w:val="ListParagraph"/>
        <w:spacing w:after="0" w:line="360" w:lineRule="auto"/>
        <w:ind w:left="0"/>
        <w:rPr>
          <w:rFonts w:ascii="Arial" w:hAnsi="Arial" w:cs="Arial"/>
          <w:shd w:val="clear" w:color="auto" w:fill="FFFFFF"/>
        </w:rPr>
      </w:pPr>
      <w:r w:rsidRPr="00DB4CA7">
        <w:rPr>
          <w:rFonts w:ascii="Arial" w:hAnsi="Arial" w:cs="Arial"/>
          <w:shd w:val="clear" w:color="auto" w:fill="FFFFFF"/>
        </w:rPr>
        <w:t xml:space="preserve">Reimers, C. W. (1985). </w:t>
      </w:r>
      <w:r>
        <w:rPr>
          <w:rFonts w:ascii="Arial" w:hAnsi="Arial" w:cs="Arial"/>
          <w:shd w:val="clear" w:color="auto" w:fill="FFFFFF"/>
        </w:rPr>
        <w:t>"</w:t>
      </w:r>
      <w:r w:rsidRPr="00DB4CA7">
        <w:rPr>
          <w:rFonts w:ascii="Arial" w:hAnsi="Arial" w:cs="Arial"/>
          <w:shd w:val="clear" w:color="auto" w:fill="FFFFFF"/>
        </w:rPr>
        <w:t>Cultural Differences in Labor Force Participation among Married Women</w:t>
      </w:r>
      <w:r>
        <w:rPr>
          <w:rFonts w:ascii="Arial" w:hAnsi="Arial" w:cs="Arial"/>
          <w:shd w:val="clear" w:color="auto" w:fill="FFFFFF"/>
        </w:rPr>
        <w:t>"</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The American Economic Review</w:t>
      </w:r>
      <w:r w:rsidRPr="00DB4CA7">
        <w:rPr>
          <w:rFonts w:ascii="Arial" w:hAnsi="Arial" w:cs="Arial"/>
          <w:shd w:val="clear" w:color="auto" w:fill="FFFFFF"/>
        </w:rPr>
        <w:t>, 251-255.</w:t>
      </w:r>
    </w:p>
    <w:p w14:paraId="1DFB6C38" w14:textId="77777777" w:rsidR="00991DB7" w:rsidRPr="00DB4CA7" w:rsidRDefault="00991DB7" w:rsidP="00682267">
      <w:pPr>
        <w:pStyle w:val="NormalArial"/>
        <w:spacing w:line="360" w:lineRule="auto"/>
        <w:rPr>
          <w:sz w:val="22"/>
          <w:szCs w:val="22"/>
        </w:rPr>
      </w:pPr>
      <w:r w:rsidRPr="00DB4CA7">
        <w:rPr>
          <w:sz w:val="22"/>
          <w:szCs w:val="22"/>
          <w:shd w:val="clear" w:color="auto" w:fill="FFFFFF"/>
        </w:rPr>
        <w:t>Özyeğin, G. (2010).</w:t>
      </w:r>
      <w:r w:rsidRPr="00DB4CA7">
        <w:rPr>
          <w:rStyle w:val="apple-converted-space"/>
          <w:sz w:val="22"/>
          <w:szCs w:val="22"/>
          <w:shd w:val="clear" w:color="auto" w:fill="FFFFFF"/>
        </w:rPr>
        <w:t> </w:t>
      </w:r>
      <w:r>
        <w:rPr>
          <w:rStyle w:val="apple-converted-space"/>
          <w:sz w:val="22"/>
          <w:szCs w:val="22"/>
          <w:shd w:val="clear" w:color="auto" w:fill="FFFFFF"/>
        </w:rPr>
        <w:t>"</w:t>
      </w:r>
      <w:r w:rsidRPr="00DB4CA7">
        <w:rPr>
          <w:iCs/>
          <w:sz w:val="22"/>
          <w:szCs w:val="22"/>
          <w:shd w:val="clear" w:color="auto" w:fill="FFFFFF"/>
        </w:rPr>
        <w:t>Untidy Gender: Domestic Service in Turkey</w:t>
      </w:r>
      <w:r>
        <w:rPr>
          <w:iCs/>
          <w:sz w:val="22"/>
          <w:szCs w:val="22"/>
          <w:shd w:val="clear" w:color="auto" w:fill="FFFFFF"/>
        </w:rPr>
        <w:t>"</w:t>
      </w:r>
      <w:r w:rsidRPr="00DB4CA7">
        <w:rPr>
          <w:sz w:val="22"/>
          <w:szCs w:val="22"/>
          <w:shd w:val="clear" w:color="auto" w:fill="FFFFFF"/>
        </w:rPr>
        <w:t>. Temple University Press.</w:t>
      </w:r>
      <w:r w:rsidRPr="00DB4CA7">
        <w:rPr>
          <w:sz w:val="22"/>
          <w:szCs w:val="22"/>
        </w:rPr>
        <w:t xml:space="preserve"> </w:t>
      </w:r>
    </w:p>
    <w:p w14:paraId="517372C4" w14:textId="77777777" w:rsidR="00991DB7" w:rsidRPr="00DB4CA7" w:rsidRDefault="00991DB7" w:rsidP="00682267">
      <w:pPr>
        <w:pStyle w:val="ListParagraph"/>
        <w:spacing w:after="0" w:line="360" w:lineRule="auto"/>
        <w:ind w:left="0"/>
        <w:rPr>
          <w:rFonts w:ascii="Arial" w:hAnsi="Arial" w:cs="Arial"/>
        </w:rPr>
      </w:pPr>
      <w:r w:rsidRPr="00DB4CA7">
        <w:rPr>
          <w:rFonts w:ascii="Arial" w:hAnsi="Arial" w:cs="Arial"/>
          <w:shd w:val="clear" w:color="auto" w:fill="FFFFFF"/>
        </w:rPr>
        <w:t xml:space="preserve">Tansel, A. (1994). </w:t>
      </w:r>
      <w:r>
        <w:rPr>
          <w:rFonts w:ascii="Arial" w:hAnsi="Arial" w:cs="Arial"/>
          <w:shd w:val="clear" w:color="auto" w:fill="FFFFFF"/>
        </w:rPr>
        <w:t>"</w:t>
      </w:r>
      <w:r w:rsidRPr="00DB4CA7">
        <w:rPr>
          <w:rFonts w:ascii="Arial" w:hAnsi="Arial" w:cs="Arial"/>
          <w:shd w:val="clear" w:color="auto" w:fill="FFFFFF"/>
        </w:rPr>
        <w:t>Wage Employment, Earnings and Returns to Schooling for Men and Women in Turkey</w:t>
      </w:r>
      <w:r>
        <w:rPr>
          <w:rFonts w:ascii="Arial" w:hAnsi="Arial" w:cs="Arial"/>
          <w:shd w:val="clear" w:color="auto" w:fill="FFFFFF"/>
        </w:rPr>
        <w:t>"</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Economics of Education Review</w:t>
      </w:r>
      <w:r w:rsidRPr="00DB4CA7">
        <w:rPr>
          <w:rFonts w:ascii="Arial" w:hAnsi="Arial" w:cs="Arial"/>
          <w:shd w:val="clear" w:color="auto" w:fill="FFFFFF"/>
        </w:rPr>
        <w:t>,</w:t>
      </w:r>
      <w:r w:rsidRPr="00DB4CA7">
        <w:rPr>
          <w:rStyle w:val="apple-converted-space"/>
          <w:rFonts w:ascii="Arial" w:hAnsi="Arial" w:cs="Arial"/>
          <w:shd w:val="clear" w:color="auto" w:fill="FFFFFF"/>
        </w:rPr>
        <w:t> </w:t>
      </w:r>
      <w:r w:rsidRPr="00DB4CA7">
        <w:rPr>
          <w:rFonts w:ascii="Arial" w:hAnsi="Arial" w:cs="Arial"/>
          <w:i/>
          <w:iCs/>
          <w:shd w:val="clear" w:color="auto" w:fill="FFFFFF"/>
        </w:rPr>
        <w:t>13</w:t>
      </w:r>
      <w:r w:rsidRPr="00DB4CA7">
        <w:rPr>
          <w:rFonts w:ascii="Arial" w:hAnsi="Arial" w:cs="Arial"/>
          <w:shd w:val="clear" w:color="auto" w:fill="FFFFFF"/>
        </w:rPr>
        <w:t>(4), 305-320.</w:t>
      </w:r>
    </w:p>
    <w:p w14:paraId="55069B8C" w14:textId="77777777" w:rsidR="00991DB7" w:rsidRDefault="00991DB7" w:rsidP="00682267">
      <w:pPr>
        <w:pStyle w:val="ListParagraph"/>
        <w:spacing w:after="0" w:line="360" w:lineRule="auto"/>
        <w:ind w:left="0"/>
        <w:rPr>
          <w:rFonts w:ascii="Arial" w:hAnsi="Arial" w:cs="Arial"/>
          <w:shd w:val="clear" w:color="auto" w:fill="FFFFFF"/>
        </w:rPr>
      </w:pPr>
      <w:r w:rsidRPr="00186FA9">
        <w:rPr>
          <w:rFonts w:ascii="Arial" w:hAnsi="Arial" w:cs="Arial"/>
          <w:shd w:val="clear" w:color="auto" w:fill="FFFFFF"/>
        </w:rPr>
        <w:t xml:space="preserve">Tansel, A. (2002). </w:t>
      </w:r>
      <w:r>
        <w:rPr>
          <w:rFonts w:ascii="Arial" w:hAnsi="Arial" w:cs="Arial"/>
          <w:shd w:val="clear" w:color="auto" w:fill="FFFFFF"/>
        </w:rPr>
        <w:t>"</w:t>
      </w:r>
      <w:r w:rsidRPr="00186FA9">
        <w:rPr>
          <w:rFonts w:ascii="Arial" w:hAnsi="Arial" w:cs="Arial"/>
          <w:shd w:val="clear" w:color="auto" w:fill="FFFFFF"/>
        </w:rPr>
        <w:t>Economic Development and Female Labor Force Participation in Turkey: Time-series Evidence and Cross-section Estimates</w:t>
      </w:r>
      <w:r>
        <w:rPr>
          <w:rFonts w:ascii="Arial" w:hAnsi="Arial" w:cs="Arial"/>
          <w:shd w:val="clear" w:color="auto" w:fill="FFFFFF"/>
        </w:rPr>
        <w:t>"</w:t>
      </w:r>
      <w:r w:rsidRPr="00186FA9">
        <w:rPr>
          <w:rFonts w:ascii="Arial" w:hAnsi="Arial" w:cs="Arial"/>
          <w:shd w:val="clear" w:color="auto" w:fill="FFFFFF"/>
        </w:rPr>
        <w:t>.</w:t>
      </w:r>
      <w:r w:rsidRPr="00186FA9">
        <w:rPr>
          <w:rStyle w:val="apple-converted-space"/>
          <w:rFonts w:ascii="Arial" w:hAnsi="Arial" w:cs="Arial"/>
          <w:shd w:val="clear" w:color="auto" w:fill="FFFFFF"/>
        </w:rPr>
        <w:t> </w:t>
      </w:r>
      <w:r w:rsidRPr="00186FA9">
        <w:rPr>
          <w:rFonts w:ascii="Arial" w:hAnsi="Arial" w:cs="Arial"/>
          <w:i/>
          <w:iCs/>
          <w:shd w:val="clear" w:color="auto" w:fill="FFFFFF"/>
        </w:rPr>
        <w:t>METU/ERC Working Paper</w:t>
      </w:r>
      <w:r w:rsidRPr="00186FA9">
        <w:rPr>
          <w:rFonts w:ascii="Arial" w:hAnsi="Arial" w:cs="Arial"/>
          <w:shd w:val="clear" w:color="auto" w:fill="FFFFFF"/>
        </w:rPr>
        <w:t>, (02/3).</w:t>
      </w:r>
    </w:p>
    <w:p w14:paraId="798A3B99" w14:textId="77777777" w:rsidR="00991DB7" w:rsidRPr="008C3307" w:rsidRDefault="00991DB7" w:rsidP="00682267">
      <w:pPr>
        <w:pStyle w:val="ListParagraph"/>
        <w:spacing w:after="0" w:line="360" w:lineRule="auto"/>
        <w:ind w:left="0"/>
        <w:rPr>
          <w:rFonts w:ascii="Arial" w:hAnsi="Arial" w:cs="Arial"/>
          <w:lang w:val="tr-TR"/>
        </w:rPr>
      </w:pPr>
      <w:r w:rsidRPr="00C62BB9">
        <w:rPr>
          <w:rFonts w:ascii="Arial" w:hAnsi="Arial" w:cs="Arial"/>
          <w:lang w:val="tr-TR"/>
        </w:rPr>
        <w:t xml:space="preserve">Tansel, A. (2004). </w:t>
      </w:r>
      <w:r>
        <w:rPr>
          <w:rFonts w:ascii="Arial" w:hAnsi="Arial" w:cs="Arial"/>
          <w:lang w:val="tr-TR"/>
        </w:rPr>
        <w:t>"</w:t>
      </w:r>
      <w:r w:rsidRPr="00C62BB9">
        <w:rPr>
          <w:rFonts w:ascii="Arial" w:hAnsi="Arial" w:cs="Arial"/>
          <w:lang w:val="tr-TR"/>
        </w:rPr>
        <w:t>Public-Private Employment Choice, Wage Differentials and Gender in Turkey</w:t>
      </w:r>
      <w:r>
        <w:rPr>
          <w:rFonts w:ascii="Arial" w:hAnsi="Arial" w:cs="Arial"/>
          <w:lang w:val="tr-TR"/>
        </w:rPr>
        <w:t>",</w:t>
      </w:r>
      <w:r w:rsidRPr="00C62BB9">
        <w:rPr>
          <w:rFonts w:ascii="Arial" w:hAnsi="Arial" w:cs="Arial"/>
          <w:lang w:val="tr-TR"/>
        </w:rPr>
        <w:t xml:space="preserve"> </w:t>
      </w:r>
      <w:r w:rsidRPr="00C62BB9">
        <w:rPr>
          <w:rFonts w:ascii="Arial" w:hAnsi="Arial" w:cs="Arial"/>
          <w:i/>
          <w:lang w:val="tr-TR"/>
        </w:rPr>
        <w:t>IZA Discussion Papers 1262,</w:t>
      </w:r>
      <w:r w:rsidRPr="00C62BB9">
        <w:rPr>
          <w:rFonts w:ascii="Arial" w:hAnsi="Arial" w:cs="Arial"/>
          <w:lang w:val="tr-TR"/>
        </w:rPr>
        <w:t xml:space="preserve"> Institute for the Study of Labor (IZA).</w:t>
      </w:r>
    </w:p>
    <w:p w14:paraId="471D5272" w14:textId="77777777" w:rsidR="00991DB7" w:rsidRPr="00186FA9" w:rsidRDefault="00991DB7" w:rsidP="00682267">
      <w:pPr>
        <w:pStyle w:val="ListParagraph"/>
        <w:spacing w:after="0" w:line="360" w:lineRule="auto"/>
        <w:ind w:left="0"/>
        <w:rPr>
          <w:rFonts w:ascii="Arial" w:hAnsi="Arial" w:cs="Arial"/>
          <w:shd w:val="clear" w:color="auto" w:fill="FFFFFF"/>
        </w:rPr>
      </w:pPr>
      <w:r w:rsidRPr="00186FA9">
        <w:rPr>
          <w:rFonts w:ascii="Arial" w:hAnsi="Arial" w:cs="Arial"/>
          <w:shd w:val="clear" w:color="auto" w:fill="FFFFFF"/>
        </w:rPr>
        <w:t xml:space="preserve">Tunalı, I. (1997). </w:t>
      </w:r>
      <w:r>
        <w:rPr>
          <w:rFonts w:ascii="Arial" w:hAnsi="Arial" w:cs="Arial"/>
          <w:shd w:val="clear" w:color="auto" w:fill="FFFFFF"/>
        </w:rPr>
        <w:t>"</w:t>
      </w:r>
      <w:r w:rsidRPr="00186FA9">
        <w:rPr>
          <w:rFonts w:ascii="Arial" w:hAnsi="Arial" w:cs="Arial"/>
          <w:shd w:val="clear" w:color="auto" w:fill="FFFFFF"/>
        </w:rPr>
        <w:t>To Work or not to Work: An Examination of Female Labor Force Participation Rates in Urban Turkey</w:t>
      </w:r>
      <w:r>
        <w:rPr>
          <w:rFonts w:ascii="Arial" w:hAnsi="Arial" w:cs="Arial"/>
          <w:shd w:val="clear" w:color="auto" w:fill="FFFFFF"/>
        </w:rPr>
        <w:t>",</w:t>
      </w:r>
      <w:r w:rsidRPr="00186FA9">
        <w:rPr>
          <w:rFonts w:ascii="Arial" w:hAnsi="Arial" w:cs="Arial"/>
          <w:shd w:val="clear" w:color="auto" w:fill="FFFFFF"/>
        </w:rPr>
        <w:t xml:space="preserve"> In</w:t>
      </w:r>
      <w:r w:rsidRPr="00186FA9">
        <w:rPr>
          <w:rStyle w:val="apple-converted-space"/>
          <w:rFonts w:ascii="Arial" w:hAnsi="Arial" w:cs="Arial"/>
          <w:shd w:val="clear" w:color="auto" w:fill="FFFFFF"/>
        </w:rPr>
        <w:t> </w:t>
      </w:r>
      <w:r w:rsidRPr="00186FA9">
        <w:rPr>
          <w:rFonts w:ascii="Arial" w:hAnsi="Arial" w:cs="Arial"/>
          <w:i/>
          <w:iCs/>
          <w:shd w:val="clear" w:color="auto" w:fill="FFFFFF"/>
        </w:rPr>
        <w:t>Proceedings of the 4th Annual ERF Conference held in Beirut</w:t>
      </w:r>
      <w:r w:rsidRPr="00186FA9">
        <w:rPr>
          <w:rFonts w:ascii="Arial" w:hAnsi="Arial" w:cs="Arial"/>
          <w:shd w:val="clear" w:color="auto" w:fill="FFFFFF"/>
        </w:rPr>
        <w:t>.</w:t>
      </w:r>
    </w:p>
    <w:p w14:paraId="4AF0AE9D" w14:textId="77777777" w:rsidR="00991DB7" w:rsidRPr="000943FC" w:rsidRDefault="00991DB7" w:rsidP="00682267">
      <w:pPr>
        <w:pStyle w:val="ListParagraph"/>
        <w:spacing w:after="0" w:line="360" w:lineRule="auto"/>
        <w:ind w:left="0"/>
        <w:rPr>
          <w:rFonts w:ascii="Arial" w:hAnsi="Arial" w:cs="Arial"/>
          <w:shd w:val="clear" w:color="auto" w:fill="FFFFFF"/>
        </w:rPr>
      </w:pPr>
      <w:r w:rsidRPr="000943FC">
        <w:rPr>
          <w:rFonts w:ascii="Arial" w:hAnsi="Arial" w:cs="Arial"/>
          <w:shd w:val="clear" w:color="auto" w:fill="FFFFFF"/>
        </w:rPr>
        <w:t xml:space="preserve">Tunalı, I. &amp; Ercan, H. (1998), </w:t>
      </w:r>
      <w:r>
        <w:rPr>
          <w:rFonts w:ascii="Arial" w:hAnsi="Arial" w:cs="Arial"/>
          <w:shd w:val="clear" w:color="auto" w:fill="FFFFFF"/>
        </w:rPr>
        <w:t>"</w:t>
      </w:r>
      <w:r w:rsidRPr="000943FC">
        <w:rPr>
          <w:rFonts w:ascii="Arial" w:hAnsi="Arial" w:cs="Arial"/>
          <w:shd w:val="clear" w:color="auto" w:fill="FFFFFF"/>
        </w:rPr>
        <w:t>Labor Market Segmentation in Turkey, in T. Bulutay, ed., 'Main Characteristics and Tren</w:t>
      </w:r>
      <w:r>
        <w:rPr>
          <w:rFonts w:ascii="Arial" w:hAnsi="Arial" w:cs="Arial"/>
          <w:shd w:val="clear" w:color="auto" w:fill="FFFFFF"/>
        </w:rPr>
        <w:t>ds of the Turkish Labour Market"</w:t>
      </w:r>
      <w:r w:rsidRPr="000943FC">
        <w:rPr>
          <w:rFonts w:ascii="Arial" w:hAnsi="Arial" w:cs="Arial"/>
          <w:shd w:val="clear" w:color="auto" w:fill="FFFFFF"/>
        </w:rPr>
        <w:t xml:space="preserve">, Turkish Statistical Institute, Ankara, pp. 85-127. </w:t>
      </w:r>
    </w:p>
    <w:p w14:paraId="0E6796A7" w14:textId="77777777" w:rsidR="00991DB7" w:rsidRPr="007C48B8" w:rsidRDefault="00991DB7" w:rsidP="00682267">
      <w:pPr>
        <w:pStyle w:val="ListParagraph"/>
        <w:spacing w:after="0" w:line="360" w:lineRule="auto"/>
        <w:ind w:left="0"/>
        <w:rPr>
          <w:rFonts w:ascii="Arial" w:hAnsi="Arial" w:cs="Arial"/>
        </w:rPr>
      </w:pPr>
      <w:r w:rsidRPr="007C48B8">
        <w:rPr>
          <w:rFonts w:ascii="Arial" w:hAnsi="Arial" w:cs="Arial"/>
        </w:rPr>
        <w:t>Tunalı, İ. and Başlevent</w:t>
      </w:r>
      <w:r>
        <w:rPr>
          <w:rFonts w:ascii="Arial" w:hAnsi="Arial" w:cs="Arial"/>
        </w:rPr>
        <w:t xml:space="preserve">, </w:t>
      </w:r>
      <w:r w:rsidRPr="007C48B8">
        <w:rPr>
          <w:rFonts w:ascii="Arial" w:hAnsi="Arial" w:cs="Arial"/>
        </w:rPr>
        <w:t xml:space="preserve">C.  (2006). “Female Labor Supply in Turkey.” Ch.4 in The Turkish Economy: </w:t>
      </w:r>
      <w:r w:rsidRPr="007C48B8">
        <w:rPr>
          <w:rFonts w:ascii="Arial" w:hAnsi="Arial" w:cs="Arial"/>
          <w:i/>
        </w:rPr>
        <w:t>The Real Economy, Corporate Governance and Reform and Stabilization Policy,</w:t>
      </w:r>
      <w:r w:rsidRPr="007C48B8">
        <w:rPr>
          <w:rFonts w:ascii="Arial" w:hAnsi="Arial" w:cs="Arial"/>
        </w:rPr>
        <w:t xml:space="preserve"> edited by S. Altuğ and A. Filiztekin, 92–127. Routledge: London. </w:t>
      </w:r>
    </w:p>
    <w:p w14:paraId="370B4170" w14:textId="77777777" w:rsidR="00991DB7" w:rsidRPr="00186FA9" w:rsidRDefault="00991DB7" w:rsidP="00682267">
      <w:pPr>
        <w:pStyle w:val="ListParagraph"/>
        <w:spacing w:after="0" w:line="360" w:lineRule="auto"/>
        <w:ind w:left="0"/>
        <w:rPr>
          <w:rFonts w:ascii="Arial" w:hAnsi="Arial" w:cs="Arial"/>
        </w:rPr>
      </w:pPr>
      <w:r w:rsidRPr="00186FA9">
        <w:rPr>
          <w:rFonts w:ascii="Arial" w:hAnsi="Arial" w:cs="Arial"/>
          <w:shd w:val="clear" w:color="auto" w:fill="FFFFFF"/>
        </w:rPr>
        <w:t xml:space="preserve">Uraz, A., Aran, M. A., Hüsamoğlu, M., Okkalı Şanalmış, D., &amp; Capar, S. (2010). </w:t>
      </w:r>
      <w:r>
        <w:rPr>
          <w:rFonts w:ascii="Arial" w:hAnsi="Arial" w:cs="Arial"/>
          <w:shd w:val="clear" w:color="auto" w:fill="FFFFFF"/>
        </w:rPr>
        <w:t>"</w:t>
      </w:r>
      <w:r w:rsidRPr="00186FA9">
        <w:rPr>
          <w:rFonts w:ascii="Arial" w:hAnsi="Arial" w:cs="Arial"/>
          <w:shd w:val="clear" w:color="auto" w:fill="FFFFFF"/>
        </w:rPr>
        <w:t>Recent Trends in Female Labor Force Participation in Turkey</w:t>
      </w:r>
      <w:r>
        <w:rPr>
          <w:rFonts w:ascii="Arial" w:hAnsi="Arial" w:cs="Arial"/>
          <w:shd w:val="clear" w:color="auto" w:fill="FFFFFF"/>
        </w:rPr>
        <w:t>",</w:t>
      </w:r>
      <w:r w:rsidRPr="00186FA9">
        <w:rPr>
          <w:rStyle w:val="apple-converted-space"/>
          <w:rFonts w:ascii="Arial" w:hAnsi="Arial" w:cs="Arial"/>
          <w:shd w:val="clear" w:color="auto" w:fill="FFFFFF"/>
        </w:rPr>
        <w:t> </w:t>
      </w:r>
      <w:r w:rsidRPr="00186FA9">
        <w:rPr>
          <w:rFonts w:ascii="Arial" w:hAnsi="Arial" w:cs="Arial"/>
          <w:i/>
          <w:iCs/>
          <w:shd w:val="clear" w:color="auto" w:fill="FFFFFF"/>
        </w:rPr>
        <w:t>State Planning Organization of the Republic of Turkey And World Bank Welfare and Social Policy Analytical Work Program Working Paper</w:t>
      </w:r>
      <w:r w:rsidRPr="00186FA9">
        <w:rPr>
          <w:rFonts w:ascii="Arial" w:hAnsi="Arial" w:cs="Arial"/>
          <w:shd w:val="clear" w:color="auto" w:fill="FFFFFF"/>
        </w:rPr>
        <w:t>, (2).</w:t>
      </w:r>
    </w:p>
    <w:p w14:paraId="45DA2514" w14:textId="77777777" w:rsidR="00991DB7" w:rsidRPr="00610AE0" w:rsidRDefault="00991DB7" w:rsidP="00682267">
      <w:pPr>
        <w:pStyle w:val="ListParagraph"/>
        <w:spacing w:after="0" w:line="360" w:lineRule="auto"/>
        <w:ind w:left="0"/>
        <w:rPr>
          <w:rFonts w:ascii="Arial" w:hAnsi="Arial" w:cs="Arial"/>
        </w:rPr>
      </w:pPr>
      <w:r w:rsidRPr="00674D1B">
        <w:rPr>
          <w:rFonts w:ascii="Arial" w:hAnsi="Arial" w:cs="Arial"/>
        </w:rPr>
        <w:t xml:space="preserve">Uysal G. "Kentlerde Kadın İşgücüne Katılımı Artıyor", Betam Araştırma Notu 13/143, </w:t>
      </w:r>
      <w:hyperlink r:id="rId14" w:history="1">
        <w:r w:rsidRPr="00674D1B">
          <w:rPr>
            <w:rStyle w:val="Hyperlink"/>
            <w:rFonts w:ascii="Arial" w:hAnsi="Arial" w:cs="Arial"/>
          </w:rPr>
          <w:t>http://betam.bahcesehir.edu.tr/tr/wp-content/uploads/2013/02/ArastirmaNotu_143.pdf</w:t>
        </w:r>
      </w:hyperlink>
      <w:r w:rsidRPr="00674D1B">
        <w:rPr>
          <w:rFonts w:ascii="Arial" w:hAnsi="Arial" w:cs="Arial"/>
        </w:rPr>
        <w:t xml:space="preserve"> Son erişim tarihi: 4 Mart 2013</w:t>
      </w:r>
      <w:r>
        <w:rPr>
          <w:rFonts w:ascii="Arial" w:hAnsi="Arial" w:cs="Arial"/>
        </w:rPr>
        <w:t>.</w:t>
      </w:r>
    </w:p>
    <w:p w14:paraId="5CCD3D5E" w14:textId="77777777" w:rsidR="00991DB7" w:rsidRPr="00186FA9" w:rsidRDefault="00991DB7" w:rsidP="00682267">
      <w:pPr>
        <w:pStyle w:val="ListParagraph"/>
        <w:spacing w:after="0" w:line="360" w:lineRule="auto"/>
        <w:ind w:left="0"/>
        <w:rPr>
          <w:rFonts w:ascii="Arial" w:hAnsi="Arial" w:cs="Arial"/>
        </w:rPr>
      </w:pPr>
      <w:r w:rsidRPr="00186FA9">
        <w:rPr>
          <w:rFonts w:ascii="Arial" w:hAnsi="Arial" w:cs="Arial"/>
          <w:shd w:val="clear" w:color="auto" w:fill="FFFFFF"/>
        </w:rPr>
        <w:t xml:space="preserve">Vella, F. (1994). </w:t>
      </w:r>
      <w:r>
        <w:rPr>
          <w:rFonts w:ascii="Arial" w:hAnsi="Arial" w:cs="Arial"/>
          <w:shd w:val="clear" w:color="auto" w:fill="FFFFFF"/>
        </w:rPr>
        <w:t>"</w:t>
      </w:r>
      <w:r w:rsidRPr="00186FA9">
        <w:rPr>
          <w:rFonts w:ascii="Arial" w:hAnsi="Arial" w:cs="Arial"/>
          <w:shd w:val="clear" w:color="auto" w:fill="FFFFFF"/>
        </w:rPr>
        <w:t>Gender Roles and Human Capital Investment: The Relationship between Traditional Attitudes and Female Labour Market Performance</w:t>
      </w:r>
      <w:r>
        <w:rPr>
          <w:rFonts w:ascii="Arial" w:hAnsi="Arial" w:cs="Arial"/>
          <w:shd w:val="clear" w:color="auto" w:fill="FFFFFF"/>
        </w:rPr>
        <w:t>",</w:t>
      </w:r>
      <w:r w:rsidRPr="00186FA9">
        <w:rPr>
          <w:rFonts w:ascii="Arial" w:hAnsi="Arial" w:cs="Arial"/>
          <w:shd w:val="clear" w:color="auto" w:fill="FFFFFF"/>
        </w:rPr>
        <w:t xml:space="preserve"> </w:t>
      </w:r>
      <w:r w:rsidRPr="00186FA9">
        <w:rPr>
          <w:rFonts w:ascii="Arial" w:hAnsi="Arial" w:cs="Arial"/>
          <w:i/>
          <w:iCs/>
          <w:shd w:val="clear" w:color="auto" w:fill="FFFFFF"/>
        </w:rPr>
        <w:t>Economica</w:t>
      </w:r>
      <w:r w:rsidRPr="00186FA9">
        <w:rPr>
          <w:rFonts w:ascii="Arial" w:hAnsi="Arial" w:cs="Arial"/>
          <w:shd w:val="clear" w:color="auto" w:fill="FFFFFF"/>
        </w:rPr>
        <w:t>, 191-211.</w:t>
      </w:r>
    </w:p>
    <w:p w14:paraId="48B81577" w14:textId="77777777" w:rsidR="002874E4" w:rsidRPr="002874E4" w:rsidRDefault="002874E4" w:rsidP="00682267">
      <w:pPr>
        <w:pStyle w:val="ListParagraph"/>
        <w:spacing w:after="0" w:line="360" w:lineRule="auto"/>
        <w:ind w:left="0"/>
        <w:rPr>
          <w:rStyle w:val="Hyperlink"/>
          <w:rFonts w:ascii="Arial" w:hAnsi="Arial" w:cs="Arial"/>
          <w:bCs/>
          <w:color w:val="auto"/>
          <w:u w:val="none"/>
        </w:rPr>
      </w:pPr>
    </w:p>
    <w:p w14:paraId="591C59A9" w14:textId="77777777" w:rsidR="00114535" w:rsidRDefault="00114535">
      <w:pPr>
        <w:spacing w:after="0" w:line="240" w:lineRule="auto"/>
        <w:rPr>
          <w:rFonts w:ascii="Arial" w:hAnsi="Arial" w:cs="Arial"/>
          <w:lang w:val="tr-TR"/>
        </w:rPr>
      </w:pPr>
      <w:r>
        <w:rPr>
          <w:rFonts w:ascii="Arial" w:hAnsi="Arial" w:cs="Arial"/>
          <w:lang w:val="tr-TR"/>
        </w:rPr>
        <w:br w:type="page"/>
      </w:r>
    </w:p>
    <w:p w14:paraId="2FA883A9" w14:textId="77777777" w:rsidR="002874E4" w:rsidRPr="00CD316F" w:rsidRDefault="009E21D9" w:rsidP="00CD316F">
      <w:pPr>
        <w:pStyle w:val="Heading1"/>
      </w:pPr>
      <w:bookmarkStart w:id="75" w:name="_Toc427323744"/>
      <w:r w:rsidRPr="00CD316F">
        <w:t>EK 1. GÖRÜŞMECİLER LİSTESİ</w:t>
      </w:r>
      <w:bookmarkEnd w:id="75"/>
    </w:p>
    <w:tbl>
      <w:tblPr>
        <w:tblW w:w="6772" w:type="dxa"/>
        <w:tblInd w:w="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960"/>
        <w:gridCol w:w="2065"/>
        <w:gridCol w:w="3747"/>
      </w:tblGrid>
      <w:tr w:rsidR="00CD316F" w:rsidRPr="00A247A0" w14:paraId="58BCC1B1" w14:textId="77777777" w:rsidTr="00CD316F">
        <w:trPr>
          <w:trHeight w:val="300"/>
        </w:trPr>
        <w:tc>
          <w:tcPr>
            <w:tcW w:w="960" w:type="dxa"/>
            <w:shd w:val="clear" w:color="auto" w:fill="auto"/>
            <w:noWrap/>
            <w:vAlign w:val="bottom"/>
            <w:hideMark/>
          </w:tcPr>
          <w:p w14:paraId="6ECFA702" w14:textId="77777777" w:rsidR="00CD316F" w:rsidRPr="00A247A0" w:rsidRDefault="00CD316F"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No</w:t>
            </w:r>
          </w:p>
        </w:tc>
        <w:tc>
          <w:tcPr>
            <w:tcW w:w="2065" w:type="dxa"/>
            <w:shd w:val="clear" w:color="auto" w:fill="auto"/>
            <w:noWrap/>
            <w:vAlign w:val="bottom"/>
            <w:hideMark/>
          </w:tcPr>
          <w:p w14:paraId="2F46F5E8" w14:textId="77777777" w:rsidR="00CD316F" w:rsidRPr="00A247A0" w:rsidRDefault="00CD316F"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Görüşme Tarihi</w:t>
            </w:r>
          </w:p>
        </w:tc>
        <w:tc>
          <w:tcPr>
            <w:tcW w:w="3747" w:type="dxa"/>
            <w:shd w:val="clear" w:color="auto" w:fill="auto"/>
            <w:noWrap/>
            <w:vAlign w:val="bottom"/>
            <w:hideMark/>
          </w:tcPr>
          <w:p w14:paraId="50549AA0" w14:textId="77777777" w:rsidR="00CD316F" w:rsidRPr="00A247A0" w:rsidRDefault="00CD316F"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Eğitim ve İşgücü Piyasası Durumu</w:t>
            </w:r>
          </w:p>
        </w:tc>
      </w:tr>
      <w:tr w:rsidR="00CD316F" w:rsidRPr="00A247A0" w14:paraId="6EA85A51" w14:textId="77777777" w:rsidTr="00CD316F">
        <w:trPr>
          <w:trHeight w:val="300"/>
        </w:trPr>
        <w:tc>
          <w:tcPr>
            <w:tcW w:w="960" w:type="dxa"/>
            <w:shd w:val="clear" w:color="auto" w:fill="auto"/>
            <w:noWrap/>
            <w:vAlign w:val="bottom"/>
            <w:hideMark/>
          </w:tcPr>
          <w:p w14:paraId="5C5F8DC6"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w:t>
            </w:r>
          </w:p>
        </w:tc>
        <w:tc>
          <w:tcPr>
            <w:tcW w:w="2065" w:type="dxa"/>
            <w:shd w:val="clear" w:color="auto" w:fill="auto"/>
            <w:noWrap/>
            <w:vAlign w:val="bottom"/>
            <w:hideMark/>
          </w:tcPr>
          <w:p w14:paraId="58CEC30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9 Aralık 2013</w:t>
            </w:r>
          </w:p>
        </w:tc>
        <w:tc>
          <w:tcPr>
            <w:tcW w:w="3747" w:type="dxa"/>
            <w:shd w:val="clear" w:color="auto" w:fill="auto"/>
            <w:noWrap/>
            <w:vAlign w:val="bottom"/>
            <w:hideMark/>
          </w:tcPr>
          <w:p w14:paraId="0F1D35DF"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4141EC2E" w14:textId="77777777" w:rsidTr="00CD316F">
        <w:trPr>
          <w:trHeight w:val="300"/>
        </w:trPr>
        <w:tc>
          <w:tcPr>
            <w:tcW w:w="960" w:type="dxa"/>
            <w:shd w:val="clear" w:color="auto" w:fill="auto"/>
            <w:noWrap/>
            <w:vAlign w:val="bottom"/>
            <w:hideMark/>
          </w:tcPr>
          <w:p w14:paraId="4B9DB901"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w:t>
            </w:r>
          </w:p>
        </w:tc>
        <w:tc>
          <w:tcPr>
            <w:tcW w:w="2065" w:type="dxa"/>
            <w:shd w:val="clear" w:color="auto" w:fill="auto"/>
            <w:noWrap/>
            <w:vAlign w:val="bottom"/>
            <w:hideMark/>
          </w:tcPr>
          <w:p w14:paraId="7CCF44A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11 Aralık 2013</w:t>
            </w:r>
          </w:p>
        </w:tc>
        <w:tc>
          <w:tcPr>
            <w:tcW w:w="3747" w:type="dxa"/>
            <w:shd w:val="clear" w:color="auto" w:fill="auto"/>
            <w:noWrap/>
            <w:vAlign w:val="bottom"/>
            <w:hideMark/>
          </w:tcPr>
          <w:p w14:paraId="368902E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56001A24" w14:textId="77777777" w:rsidTr="00CD316F">
        <w:trPr>
          <w:trHeight w:val="300"/>
        </w:trPr>
        <w:tc>
          <w:tcPr>
            <w:tcW w:w="960" w:type="dxa"/>
            <w:shd w:val="clear" w:color="auto" w:fill="auto"/>
            <w:noWrap/>
            <w:vAlign w:val="bottom"/>
            <w:hideMark/>
          </w:tcPr>
          <w:p w14:paraId="190E6F6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w:t>
            </w:r>
          </w:p>
        </w:tc>
        <w:tc>
          <w:tcPr>
            <w:tcW w:w="2065" w:type="dxa"/>
            <w:shd w:val="clear" w:color="auto" w:fill="auto"/>
            <w:noWrap/>
            <w:vAlign w:val="bottom"/>
            <w:hideMark/>
          </w:tcPr>
          <w:p w14:paraId="59D3F82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Aralık 2013</w:t>
            </w:r>
          </w:p>
        </w:tc>
        <w:tc>
          <w:tcPr>
            <w:tcW w:w="3747" w:type="dxa"/>
            <w:shd w:val="clear" w:color="auto" w:fill="auto"/>
            <w:noWrap/>
            <w:vAlign w:val="bottom"/>
            <w:hideMark/>
          </w:tcPr>
          <w:p w14:paraId="33E43CE0"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0B52186F" w14:textId="77777777" w:rsidTr="00CD316F">
        <w:trPr>
          <w:trHeight w:val="300"/>
        </w:trPr>
        <w:tc>
          <w:tcPr>
            <w:tcW w:w="960" w:type="dxa"/>
            <w:shd w:val="clear" w:color="auto" w:fill="auto"/>
            <w:noWrap/>
            <w:vAlign w:val="bottom"/>
            <w:hideMark/>
          </w:tcPr>
          <w:p w14:paraId="5CF7BCD4"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w:t>
            </w:r>
          </w:p>
        </w:tc>
        <w:tc>
          <w:tcPr>
            <w:tcW w:w="2065" w:type="dxa"/>
            <w:shd w:val="clear" w:color="auto" w:fill="auto"/>
            <w:noWrap/>
            <w:vAlign w:val="bottom"/>
            <w:hideMark/>
          </w:tcPr>
          <w:p w14:paraId="2714047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23 Aralık 2013</w:t>
            </w:r>
          </w:p>
        </w:tc>
        <w:tc>
          <w:tcPr>
            <w:tcW w:w="3747" w:type="dxa"/>
            <w:shd w:val="clear" w:color="auto" w:fill="auto"/>
            <w:noWrap/>
            <w:vAlign w:val="bottom"/>
            <w:hideMark/>
          </w:tcPr>
          <w:p w14:paraId="45FCB900"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21169C75" w14:textId="77777777" w:rsidTr="00CD316F">
        <w:trPr>
          <w:trHeight w:val="300"/>
        </w:trPr>
        <w:tc>
          <w:tcPr>
            <w:tcW w:w="960" w:type="dxa"/>
            <w:shd w:val="clear" w:color="auto" w:fill="auto"/>
            <w:noWrap/>
            <w:vAlign w:val="bottom"/>
            <w:hideMark/>
          </w:tcPr>
          <w:p w14:paraId="67800F39"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w:t>
            </w:r>
          </w:p>
        </w:tc>
        <w:tc>
          <w:tcPr>
            <w:tcW w:w="2065" w:type="dxa"/>
            <w:shd w:val="clear" w:color="auto" w:fill="auto"/>
            <w:noWrap/>
            <w:vAlign w:val="bottom"/>
            <w:hideMark/>
          </w:tcPr>
          <w:p w14:paraId="36D4E0B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 Ocak 2014</w:t>
            </w:r>
          </w:p>
        </w:tc>
        <w:tc>
          <w:tcPr>
            <w:tcW w:w="3747" w:type="dxa"/>
            <w:shd w:val="clear" w:color="auto" w:fill="auto"/>
            <w:noWrap/>
            <w:vAlign w:val="bottom"/>
            <w:hideMark/>
          </w:tcPr>
          <w:p w14:paraId="1FBC97C1"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296047A2" w14:textId="77777777" w:rsidTr="00CD316F">
        <w:trPr>
          <w:trHeight w:val="300"/>
        </w:trPr>
        <w:tc>
          <w:tcPr>
            <w:tcW w:w="960" w:type="dxa"/>
            <w:shd w:val="clear" w:color="auto" w:fill="auto"/>
            <w:noWrap/>
            <w:vAlign w:val="bottom"/>
            <w:hideMark/>
          </w:tcPr>
          <w:p w14:paraId="7B7D0A12"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w:t>
            </w:r>
          </w:p>
        </w:tc>
        <w:tc>
          <w:tcPr>
            <w:tcW w:w="2065" w:type="dxa"/>
            <w:shd w:val="clear" w:color="auto" w:fill="auto"/>
            <w:noWrap/>
            <w:vAlign w:val="bottom"/>
            <w:hideMark/>
          </w:tcPr>
          <w:p w14:paraId="06F83F04"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17 Ocak 2014</w:t>
            </w:r>
          </w:p>
        </w:tc>
        <w:tc>
          <w:tcPr>
            <w:tcW w:w="3747" w:type="dxa"/>
            <w:shd w:val="clear" w:color="auto" w:fill="auto"/>
            <w:noWrap/>
            <w:vAlign w:val="bottom"/>
            <w:hideMark/>
          </w:tcPr>
          <w:p w14:paraId="7C963445"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688E04A8" w14:textId="77777777" w:rsidTr="00CD316F">
        <w:trPr>
          <w:trHeight w:val="300"/>
        </w:trPr>
        <w:tc>
          <w:tcPr>
            <w:tcW w:w="960" w:type="dxa"/>
            <w:shd w:val="clear" w:color="auto" w:fill="auto"/>
            <w:noWrap/>
            <w:vAlign w:val="bottom"/>
            <w:hideMark/>
          </w:tcPr>
          <w:p w14:paraId="6DA8E266"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7</w:t>
            </w:r>
          </w:p>
        </w:tc>
        <w:tc>
          <w:tcPr>
            <w:tcW w:w="2065" w:type="dxa"/>
            <w:shd w:val="clear" w:color="auto" w:fill="auto"/>
            <w:noWrap/>
            <w:vAlign w:val="bottom"/>
            <w:hideMark/>
          </w:tcPr>
          <w:p w14:paraId="03024703"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Ocak 2014</w:t>
            </w:r>
          </w:p>
        </w:tc>
        <w:tc>
          <w:tcPr>
            <w:tcW w:w="3747" w:type="dxa"/>
            <w:shd w:val="clear" w:color="auto" w:fill="auto"/>
            <w:noWrap/>
            <w:vAlign w:val="bottom"/>
            <w:hideMark/>
          </w:tcPr>
          <w:p w14:paraId="096AFD8F"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5AFC21C9" w14:textId="77777777" w:rsidTr="00CD316F">
        <w:trPr>
          <w:trHeight w:val="300"/>
        </w:trPr>
        <w:tc>
          <w:tcPr>
            <w:tcW w:w="960" w:type="dxa"/>
            <w:shd w:val="clear" w:color="auto" w:fill="auto"/>
            <w:noWrap/>
            <w:vAlign w:val="bottom"/>
            <w:hideMark/>
          </w:tcPr>
          <w:p w14:paraId="2B558A39"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8</w:t>
            </w:r>
          </w:p>
        </w:tc>
        <w:tc>
          <w:tcPr>
            <w:tcW w:w="2065" w:type="dxa"/>
            <w:shd w:val="clear" w:color="auto" w:fill="auto"/>
            <w:noWrap/>
            <w:vAlign w:val="bottom"/>
            <w:hideMark/>
          </w:tcPr>
          <w:p w14:paraId="0BA4782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22 Ocak 2014</w:t>
            </w:r>
          </w:p>
        </w:tc>
        <w:tc>
          <w:tcPr>
            <w:tcW w:w="3747" w:type="dxa"/>
            <w:shd w:val="clear" w:color="auto" w:fill="auto"/>
            <w:noWrap/>
            <w:vAlign w:val="bottom"/>
            <w:hideMark/>
          </w:tcPr>
          <w:p w14:paraId="3FA2935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2361CE44" w14:textId="77777777" w:rsidTr="00CD316F">
        <w:trPr>
          <w:trHeight w:val="300"/>
        </w:trPr>
        <w:tc>
          <w:tcPr>
            <w:tcW w:w="960" w:type="dxa"/>
            <w:shd w:val="clear" w:color="auto" w:fill="auto"/>
            <w:noWrap/>
            <w:vAlign w:val="bottom"/>
            <w:hideMark/>
          </w:tcPr>
          <w:p w14:paraId="15A9156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9</w:t>
            </w:r>
          </w:p>
        </w:tc>
        <w:tc>
          <w:tcPr>
            <w:tcW w:w="2065" w:type="dxa"/>
            <w:shd w:val="clear" w:color="auto" w:fill="auto"/>
            <w:noWrap/>
            <w:vAlign w:val="bottom"/>
            <w:hideMark/>
          </w:tcPr>
          <w:p w14:paraId="12A6F427"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23 Ocak 2014</w:t>
            </w:r>
          </w:p>
        </w:tc>
        <w:tc>
          <w:tcPr>
            <w:tcW w:w="3747" w:type="dxa"/>
            <w:shd w:val="clear" w:color="auto" w:fill="auto"/>
            <w:noWrap/>
            <w:vAlign w:val="bottom"/>
            <w:hideMark/>
          </w:tcPr>
          <w:p w14:paraId="29F1269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5F757CF3" w14:textId="77777777" w:rsidTr="00CD316F">
        <w:trPr>
          <w:trHeight w:val="300"/>
        </w:trPr>
        <w:tc>
          <w:tcPr>
            <w:tcW w:w="960" w:type="dxa"/>
            <w:shd w:val="clear" w:color="auto" w:fill="auto"/>
            <w:noWrap/>
            <w:vAlign w:val="bottom"/>
            <w:hideMark/>
          </w:tcPr>
          <w:p w14:paraId="7A32B9A7"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10</w:t>
            </w:r>
          </w:p>
        </w:tc>
        <w:tc>
          <w:tcPr>
            <w:tcW w:w="2065" w:type="dxa"/>
            <w:shd w:val="clear" w:color="auto" w:fill="auto"/>
            <w:noWrap/>
            <w:vAlign w:val="bottom"/>
            <w:hideMark/>
          </w:tcPr>
          <w:p w14:paraId="0709294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27 Ocak 2014</w:t>
            </w:r>
          </w:p>
        </w:tc>
        <w:tc>
          <w:tcPr>
            <w:tcW w:w="3747" w:type="dxa"/>
            <w:shd w:val="clear" w:color="auto" w:fill="auto"/>
            <w:noWrap/>
            <w:vAlign w:val="bottom"/>
            <w:hideMark/>
          </w:tcPr>
          <w:p w14:paraId="0581CBD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37862DA0" w14:textId="77777777" w:rsidTr="00CD316F">
        <w:trPr>
          <w:trHeight w:val="300"/>
        </w:trPr>
        <w:tc>
          <w:tcPr>
            <w:tcW w:w="960" w:type="dxa"/>
            <w:shd w:val="clear" w:color="auto" w:fill="auto"/>
            <w:noWrap/>
            <w:vAlign w:val="bottom"/>
            <w:hideMark/>
          </w:tcPr>
          <w:p w14:paraId="39475690"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11</w:t>
            </w:r>
          </w:p>
        </w:tc>
        <w:tc>
          <w:tcPr>
            <w:tcW w:w="2065" w:type="dxa"/>
            <w:shd w:val="clear" w:color="auto" w:fill="auto"/>
            <w:noWrap/>
            <w:vAlign w:val="bottom"/>
            <w:hideMark/>
          </w:tcPr>
          <w:p w14:paraId="00D09574"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Şubat 2014</w:t>
            </w:r>
          </w:p>
        </w:tc>
        <w:tc>
          <w:tcPr>
            <w:tcW w:w="3747" w:type="dxa"/>
            <w:shd w:val="clear" w:color="auto" w:fill="auto"/>
            <w:noWrap/>
            <w:vAlign w:val="bottom"/>
            <w:hideMark/>
          </w:tcPr>
          <w:p w14:paraId="5D022D0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1B630848" w14:textId="77777777" w:rsidTr="00CD316F">
        <w:trPr>
          <w:trHeight w:val="300"/>
        </w:trPr>
        <w:tc>
          <w:tcPr>
            <w:tcW w:w="960" w:type="dxa"/>
            <w:shd w:val="clear" w:color="auto" w:fill="auto"/>
            <w:noWrap/>
            <w:vAlign w:val="bottom"/>
            <w:hideMark/>
          </w:tcPr>
          <w:p w14:paraId="31912E64"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12</w:t>
            </w:r>
          </w:p>
        </w:tc>
        <w:tc>
          <w:tcPr>
            <w:tcW w:w="2065" w:type="dxa"/>
            <w:shd w:val="clear" w:color="auto" w:fill="auto"/>
            <w:noWrap/>
            <w:vAlign w:val="bottom"/>
            <w:hideMark/>
          </w:tcPr>
          <w:p w14:paraId="29AD6EF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17 Şubat 2014</w:t>
            </w:r>
          </w:p>
        </w:tc>
        <w:tc>
          <w:tcPr>
            <w:tcW w:w="3747" w:type="dxa"/>
            <w:shd w:val="clear" w:color="auto" w:fill="auto"/>
            <w:noWrap/>
            <w:vAlign w:val="bottom"/>
            <w:hideMark/>
          </w:tcPr>
          <w:p w14:paraId="7D8611BA"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57AF3C68" w14:textId="77777777" w:rsidTr="00CD316F">
        <w:trPr>
          <w:trHeight w:val="300"/>
        </w:trPr>
        <w:tc>
          <w:tcPr>
            <w:tcW w:w="960" w:type="dxa"/>
            <w:shd w:val="clear" w:color="auto" w:fill="auto"/>
            <w:noWrap/>
            <w:vAlign w:val="bottom"/>
            <w:hideMark/>
          </w:tcPr>
          <w:p w14:paraId="41416170"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13</w:t>
            </w:r>
          </w:p>
        </w:tc>
        <w:tc>
          <w:tcPr>
            <w:tcW w:w="2065" w:type="dxa"/>
            <w:shd w:val="clear" w:color="auto" w:fill="auto"/>
            <w:noWrap/>
            <w:vAlign w:val="bottom"/>
            <w:hideMark/>
          </w:tcPr>
          <w:p w14:paraId="0443D0C5"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Şubat 2014</w:t>
            </w:r>
          </w:p>
        </w:tc>
        <w:tc>
          <w:tcPr>
            <w:tcW w:w="3747" w:type="dxa"/>
            <w:shd w:val="clear" w:color="auto" w:fill="auto"/>
            <w:noWrap/>
            <w:vAlign w:val="bottom"/>
            <w:hideMark/>
          </w:tcPr>
          <w:p w14:paraId="38ACC931"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3A426DBE" w14:textId="77777777" w:rsidTr="00CD316F">
        <w:trPr>
          <w:trHeight w:val="300"/>
        </w:trPr>
        <w:tc>
          <w:tcPr>
            <w:tcW w:w="960" w:type="dxa"/>
            <w:shd w:val="clear" w:color="auto" w:fill="auto"/>
            <w:noWrap/>
            <w:vAlign w:val="bottom"/>
            <w:hideMark/>
          </w:tcPr>
          <w:p w14:paraId="78AD594A"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14</w:t>
            </w:r>
          </w:p>
        </w:tc>
        <w:tc>
          <w:tcPr>
            <w:tcW w:w="2065" w:type="dxa"/>
            <w:shd w:val="clear" w:color="auto" w:fill="auto"/>
            <w:noWrap/>
            <w:vAlign w:val="bottom"/>
            <w:hideMark/>
          </w:tcPr>
          <w:p w14:paraId="2D476139"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19 Şubat 2014</w:t>
            </w:r>
          </w:p>
        </w:tc>
        <w:tc>
          <w:tcPr>
            <w:tcW w:w="3747" w:type="dxa"/>
            <w:shd w:val="clear" w:color="auto" w:fill="auto"/>
            <w:noWrap/>
            <w:vAlign w:val="bottom"/>
            <w:hideMark/>
          </w:tcPr>
          <w:p w14:paraId="26698C91"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291825D0" w14:textId="77777777" w:rsidTr="00CD316F">
        <w:trPr>
          <w:trHeight w:val="300"/>
        </w:trPr>
        <w:tc>
          <w:tcPr>
            <w:tcW w:w="960" w:type="dxa"/>
            <w:shd w:val="clear" w:color="auto" w:fill="auto"/>
            <w:noWrap/>
            <w:vAlign w:val="bottom"/>
            <w:hideMark/>
          </w:tcPr>
          <w:p w14:paraId="2178EE6A"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15</w:t>
            </w:r>
          </w:p>
        </w:tc>
        <w:tc>
          <w:tcPr>
            <w:tcW w:w="2065" w:type="dxa"/>
            <w:shd w:val="clear" w:color="auto" w:fill="auto"/>
            <w:noWrap/>
            <w:vAlign w:val="bottom"/>
            <w:hideMark/>
          </w:tcPr>
          <w:p w14:paraId="375F0A9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21 Şubat 2014</w:t>
            </w:r>
          </w:p>
        </w:tc>
        <w:tc>
          <w:tcPr>
            <w:tcW w:w="3747" w:type="dxa"/>
            <w:shd w:val="clear" w:color="auto" w:fill="auto"/>
            <w:noWrap/>
            <w:vAlign w:val="bottom"/>
            <w:hideMark/>
          </w:tcPr>
          <w:p w14:paraId="5424F6A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3539B0EC" w14:textId="77777777" w:rsidTr="00CD316F">
        <w:trPr>
          <w:trHeight w:val="300"/>
        </w:trPr>
        <w:tc>
          <w:tcPr>
            <w:tcW w:w="960" w:type="dxa"/>
            <w:shd w:val="clear" w:color="auto" w:fill="auto"/>
            <w:noWrap/>
            <w:vAlign w:val="bottom"/>
            <w:hideMark/>
          </w:tcPr>
          <w:p w14:paraId="1E6F63AC"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16</w:t>
            </w:r>
          </w:p>
        </w:tc>
        <w:tc>
          <w:tcPr>
            <w:tcW w:w="2065" w:type="dxa"/>
            <w:shd w:val="clear" w:color="auto" w:fill="auto"/>
            <w:noWrap/>
            <w:vAlign w:val="bottom"/>
            <w:hideMark/>
          </w:tcPr>
          <w:p w14:paraId="324F7F6C"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Şubat 2014</w:t>
            </w:r>
          </w:p>
        </w:tc>
        <w:tc>
          <w:tcPr>
            <w:tcW w:w="3747" w:type="dxa"/>
            <w:shd w:val="clear" w:color="auto" w:fill="auto"/>
            <w:noWrap/>
            <w:vAlign w:val="bottom"/>
            <w:hideMark/>
          </w:tcPr>
          <w:p w14:paraId="2ED82615"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23CFD98C" w14:textId="77777777" w:rsidTr="00CD316F">
        <w:trPr>
          <w:trHeight w:val="300"/>
        </w:trPr>
        <w:tc>
          <w:tcPr>
            <w:tcW w:w="960" w:type="dxa"/>
            <w:shd w:val="clear" w:color="auto" w:fill="auto"/>
            <w:noWrap/>
            <w:vAlign w:val="bottom"/>
            <w:hideMark/>
          </w:tcPr>
          <w:p w14:paraId="0145178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17</w:t>
            </w:r>
          </w:p>
        </w:tc>
        <w:tc>
          <w:tcPr>
            <w:tcW w:w="2065" w:type="dxa"/>
            <w:shd w:val="clear" w:color="auto" w:fill="auto"/>
            <w:noWrap/>
            <w:vAlign w:val="bottom"/>
            <w:hideMark/>
          </w:tcPr>
          <w:p w14:paraId="52A4DFC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27 Şubat 2014</w:t>
            </w:r>
          </w:p>
        </w:tc>
        <w:tc>
          <w:tcPr>
            <w:tcW w:w="3747" w:type="dxa"/>
            <w:shd w:val="clear" w:color="auto" w:fill="auto"/>
            <w:noWrap/>
            <w:vAlign w:val="bottom"/>
            <w:hideMark/>
          </w:tcPr>
          <w:p w14:paraId="1A28A1B2"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575BD352" w14:textId="77777777" w:rsidTr="00CD316F">
        <w:trPr>
          <w:trHeight w:val="300"/>
        </w:trPr>
        <w:tc>
          <w:tcPr>
            <w:tcW w:w="960" w:type="dxa"/>
            <w:shd w:val="clear" w:color="auto" w:fill="auto"/>
            <w:noWrap/>
            <w:vAlign w:val="bottom"/>
            <w:hideMark/>
          </w:tcPr>
          <w:p w14:paraId="77D985F4"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18</w:t>
            </w:r>
          </w:p>
        </w:tc>
        <w:tc>
          <w:tcPr>
            <w:tcW w:w="2065" w:type="dxa"/>
            <w:shd w:val="clear" w:color="auto" w:fill="auto"/>
            <w:noWrap/>
            <w:vAlign w:val="bottom"/>
            <w:hideMark/>
          </w:tcPr>
          <w:p w14:paraId="6EF4E763"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6 Mart 2014</w:t>
            </w:r>
          </w:p>
        </w:tc>
        <w:tc>
          <w:tcPr>
            <w:tcW w:w="3747" w:type="dxa"/>
            <w:shd w:val="clear" w:color="auto" w:fill="auto"/>
            <w:noWrap/>
            <w:vAlign w:val="bottom"/>
            <w:hideMark/>
          </w:tcPr>
          <w:p w14:paraId="445DA3A5"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517E1BEA" w14:textId="77777777" w:rsidTr="00CD316F">
        <w:trPr>
          <w:trHeight w:val="300"/>
        </w:trPr>
        <w:tc>
          <w:tcPr>
            <w:tcW w:w="960" w:type="dxa"/>
            <w:shd w:val="clear" w:color="auto" w:fill="auto"/>
            <w:noWrap/>
            <w:vAlign w:val="bottom"/>
            <w:hideMark/>
          </w:tcPr>
          <w:p w14:paraId="78C6DD95"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19</w:t>
            </w:r>
          </w:p>
        </w:tc>
        <w:tc>
          <w:tcPr>
            <w:tcW w:w="2065" w:type="dxa"/>
            <w:shd w:val="clear" w:color="auto" w:fill="auto"/>
            <w:noWrap/>
            <w:vAlign w:val="bottom"/>
            <w:hideMark/>
          </w:tcPr>
          <w:p w14:paraId="002F937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6 Mart 2014</w:t>
            </w:r>
          </w:p>
        </w:tc>
        <w:tc>
          <w:tcPr>
            <w:tcW w:w="3747" w:type="dxa"/>
            <w:shd w:val="clear" w:color="auto" w:fill="auto"/>
            <w:noWrap/>
            <w:vAlign w:val="bottom"/>
            <w:hideMark/>
          </w:tcPr>
          <w:p w14:paraId="3C3828B2"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2466CAFF" w14:textId="77777777" w:rsidTr="00CD316F">
        <w:trPr>
          <w:trHeight w:val="300"/>
        </w:trPr>
        <w:tc>
          <w:tcPr>
            <w:tcW w:w="960" w:type="dxa"/>
            <w:shd w:val="clear" w:color="auto" w:fill="auto"/>
            <w:noWrap/>
            <w:vAlign w:val="bottom"/>
            <w:hideMark/>
          </w:tcPr>
          <w:p w14:paraId="6E01D3C5"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w:t>
            </w:r>
          </w:p>
        </w:tc>
        <w:tc>
          <w:tcPr>
            <w:tcW w:w="2065" w:type="dxa"/>
            <w:shd w:val="clear" w:color="auto" w:fill="auto"/>
            <w:noWrap/>
            <w:vAlign w:val="bottom"/>
            <w:hideMark/>
          </w:tcPr>
          <w:p w14:paraId="57261EC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7 Mart 2014</w:t>
            </w:r>
          </w:p>
        </w:tc>
        <w:tc>
          <w:tcPr>
            <w:tcW w:w="3747" w:type="dxa"/>
            <w:shd w:val="clear" w:color="auto" w:fill="auto"/>
            <w:noWrap/>
            <w:vAlign w:val="bottom"/>
            <w:hideMark/>
          </w:tcPr>
          <w:p w14:paraId="6C76CB6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0FB6BB02" w14:textId="77777777" w:rsidTr="00CD316F">
        <w:trPr>
          <w:trHeight w:val="300"/>
        </w:trPr>
        <w:tc>
          <w:tcPr>
            <w:tcW w:w="960" w:type="dxa"/>
            <w:shd w:val="clear" w:color="auto" w:fill="auto"/>
            <w:noWrap/>
            <w:vAlign w:val="bottom"/>
            <w:hideMark/>
          </w:tcPr>
          <w:p w14:paraId="16866DAF"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21</w:t>
            </w:r>
          </w:p>
        </w:tc>
        <w:tc>
          <w:tcPr>
            <w:tcW w:w="2065" w:type="dxa"/>
            <w:shd w:val="clear" w:color="auto" w:fill="auto"/>
            <w:noWrap/>
            <w:vAlign w:val="bottom"/>
            <w:hideMark/>
          </w:tcPr>
          <w:p w14:paraId="3E2A8C45"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Mart 2014</w:t>
            </w:r>
          </w:p>
        </w:tc>
        <w:tc>
          <w:tcPr>
            <w:tcW w:w="3747" w:type="dxa"/>
            <w:shd w:val="clear" w:color="auto" w:fill="auto"/>
            <w:noWrap/>
            <w:vAlign w:val="bottom"/>
            <w:hideMark/>
          </w:tcPr>
          <w:p w14:paraId="015407AA"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5299EA7D" w14:textId="77777777" w:rsidTr="00CD316F">
        <w:trPr>
          <w:trHeight w:val="300"/>
        </w:trPr>
        <w:tc>
          <w:tcPr>
            <w:tcW w:w="960" w:type="dxa"/>
            <w:shd w:val="clear" w:color="auto" w:fill="auto"/>
            <w:noWrap/>
            <w:vAlign w:val="bottom"/>
            <w:hideMark/>
          </w:tcPr>
          <w:p w14:paraId="703102AF"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22</w:t>
            </w:r>
          </w:p>
        </w:tc>
        <w:tc>
          <w:tcPr>
            <w:tcW w:w="2065" w:type="dxa"/>
            <w:shd w:val="clear" w:color="auto" w:fill="auto"/>
            <w:noWrap/>
            <w:vAlign w:val="bottom"/>
            <w:hideMark/>
          </w:tcPr>
          <w:p w14:paraId="2340D971"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Mart 2014</w:t>
            </w:r>
          </w:p>
        </w:tc>
        <w:tc>
          <w:tcPr>
            <w:tcW w:w="3747" w:type="dxa"/>
            <w:shd w:val="clear" w:color="auto" w:fill="auto"/>
            <w:noWrap/>
            <w:vAlign w:val="bottom"/>
            <w:hideMark/>
          </w:tcPr>
          <w:p w14:paraId="09E28877"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42DA9195" w14:textId="77777777" w:rsidTr="00CD316F">
        <w:trPr>
          <w:trHeight w:val="300"/>
        </w:trPr>
        <w:tc>
          <w:tcPr>
            <w:tcW w:w="960" w:type="dxa"/>
            <w:shd w:val="clear" w:color="auto" w:fill="auto"/>
            <w:noWrap/>
            <w:vAlign w:val="bottom"/>
            <w:hideMark/>
          </w:tcPr>
          <w:p w14:paraId="75C58C2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23</w:t>
            </w:r>
          </w:p>
        </w:tc>
        <w:tc>
          <w:tcPr>
            <w:tcW w:w="2065" w:type="dxa"/>
            <w:shd w:val="clear" w:color="auto" w:fill="auto"/>
            <w:noWrap/>
            <w:vAlign w:val="bottom"/>
            <w:hideMark/>
          </w:tcPr>
          <w:p w14:paraId="369ED71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14 Mart 2014</w:t>
            </w:r>
          </w:p>
        </w:tc>
        <w:tc>
          <w:tcPr>
            <w:tcW w:w="3747" w:type="dxa"/>
            <w:shd w:val="clear" w:color="auto" w:fill="auto"/>
            <w:noWrap/>
            <w:vAlign w:val="bottom"/>
            <w:hideMark/>
          </w:tcPr>
          <w:p w14:paraId="06AD567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088EE2DA" w14:textId="77777777" w:rsidTr="00CD316F">
        <w:trPr>
          <w:trHeight w:val="300"/>
        </w:trPr>
        <w:tc>
          <w:tcPr>
            <w:tcW w:w="960" w:type="dxa"/>
            <w:shd w:val="clear" w:color="auto" w:fill="auto"/>
            <w:noWrap/>
            <w:vAlign w:val="bottom"/>
            <w:hideMark/>
          </w:tcPr>
          <w:p w14:paraId="560FDB1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24</w:t>
            </w:r>
          </w:p>
        </w:tc>
        <w:tc>
          <w:tcPr>
            <w:tcW w:w="2065" w:type="dxa"/>
            <w:shd w:val="clear" w:color="auto" w:fill="auto"/>
            <w:noWrap/>
            <w:vAlign w:val="bottom"/>
            <w:hideMark/>
          </w:tcPr>
          <w:p w14:paraId="3955ED8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17 Mart 2014</w:t>
            </w:r>
          </w:p>
        </w:tc>
        <w:tc>
          <w:tcPr>
            <w:tcW w:w="3747" w:type="dxa"/>
            <w:shd w:val="clear" w:color="auto" w:fill="auto"/>
            <w:noWrap/>
            <w:vAlign w:val="bottom"/>
            <w:hideMark/>
          </w:tcPr>
          <w:p w14:paraId="30856560"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17EF0599" w14:textId="77777777" w:rsidTr="00CD316F">
        <w:trPr>
          <w:trHeight w:val="300"/>
        </w:trPr>
        <w:tc>
          <w:tcPr>
            <w:tcW w:w="960" w:type="dxa"/>
            <w:shd w:val="clear" w:color="auto" w:fill="auto"/>
            <w:noWrap/>
            <w:vAlign w:val="bottom"/>
            <w:hideMark/>
          </w:tcPr>
          <w:p w14:paraId="6CA189E7"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25</w:t>
            </w:r>
          </w:p>
        </w:tc>
        <w:tc>
          <w:tcPr>
            <w:tcW w:w="2065" w:type="dxa"/>
            <w:shd w:val="clear" w:color="auto" w:fill="auto"/>
            <w:noWrap/>
            <w:vAlign w:val="bottom"/>
            <w:hideMark/>
          </w:tcPr>
          <w:p w14:paraId="0C34526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19 Mart 2014</w:t>
            </w:r>
          </w:p>
        </w:tc>
        <w:tc>
          <w:tcPr>
            <w:tcW w:w="3747" w:type="dxa"/>
            <w:shd w:val="clear" w:color="auto" w:fill="auto"/>
            <w:noWrap/>
            <w:vAlign w:val="bottom"/>
            <w:hideMark/>
          </w:tcPr>
          <w:p w14:paraId="4E4A6AC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698183D4" w14:textId="77777777" w:rsidTr="00CD316F">
        <w:trPr>
          <w:trHeight w:val="300"/>
        </w:trPr>
        <w:tc>
          <w:tcPr>
            <w:tcW w:w="960" w:type="dxa"/>
            <w:shd w:val="clear" w:color="auto" w:fill="auto"/>
            <w:noWrap/>
            <w:vAlign w:val="bottom"/>
            <w:hideMark/>
          </w:tcPr>
          <w:p w14:paraId="47B685FD"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26</w:t>
            </w:r>
          </w:p>
        </w:tc>
        <w:tc>
          <w:tcPr>
            <w:tcW w:w="2065" w:type="dxa"/>
            <w:shd w:val="clear" w:color="auto" w:fill="auto"/>
            <w:noWrap/>
            <w:vAlign w:val="bottom"/>
            <w:hideMark/>
          </w:tcPr>
          <w:p w14:paraId="403F18B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Mart 2014</w:t>
            </w:r>
          </w:p>
        </w:tc>
        <w:tc>
          <w:tcPr>
            <w:tcW w:w="3747" w:type="dxa"/>
            <w:shd w:val="clear" w:color="auto" w:fill="auto"/>
            <w:noWrap/>
            <w:vAlign w:val="bottom"/>
            <w:hideMark/>
          </w:tcPr>
          <w:p w14:paraId="4FA43491"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75E3D72E" w14:textId="77777777" w:rsidTr="00CD316F">
        <w:trPr>
          <w:trHeight w:val="300"/>
        </w:trPr>
        <w:tc>
          <w:tcPr>
            <w:tcW w:w="960" w:type="dxa"/>
            <w:shd w:val="clear" w:color="auto" w:fill="auto"/>
            <w:noWrap/>
            <w:vAlign w:val="bottom"/>
            <w:hideMark/>
          </w:tcPr>
          <w:p w14:paraId="28AB3E19"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27</w:t>
            </w:r>
          </w:p>
        </w:tc>
        <w:tc>
          <w:tcPr>
            <w:tcW w:w="2065" w:type="dxa"/>
            <w:shd w:val="clear" w:color="auto" w:fill="auto"/>
            <w:noWrap/>
            <w:vAlign w:val="bottom"/>
            <w:hideMark/>
          </w:tcPr>
          <w:p w14:paraId="4C7A1601"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Mart 2014</w:t>
            </w:r>
          </w:p>
        </w:tc>
        <w:tc>
          <w:tcPr>
            <w:tcW w:w="3747" w:type="dxa"/>
            <w:shd w:val="clear" w:color="auto" w:fill="auto"/>
            <w:noWrap/>
            <w:vAlign w:val="bottom"/>
            <w:hideMark/>
          </w:tcPr>
          <w:p w14:paraId="02AB04C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Hiç Çalışmamış</w:t>
            </w:r>
          </w:p>
        </w:tc>
      </w:tr>
      <w:tr w:rsidR="00CD316F" w:rsidRPr="00A247A0" w14:paraId="05477759" w14:textId="77777777" w:rsidTr="00CD316F">
        <w:trPr>
          <w:trHeight w:val="300"/>
        </w:trPr>
        <w:tc>
          <w:tcPr>
            <w:tcW w:w="960" w:type="dxa"/>
            <w:shd w:val="clear" w:color="auto" w:fill="auto"/>
            <w:noWrap/>
            <w:vAlign w:val="bottom"/>
            <w:hideMark/>
          </w:tcPr>
          <w:p w14:paraId="40C2EE15"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28</w:t>
            </w:r>
          </w:p>
        </w:tc>
        <w:tc>
          <w:tcPr>
            <w:tcW w:w="2065" w:type="dxa"/>
            <w:shd w:val="clear" w:color="auto" w:fill="auto"/>
            <w:noWrap/>
            <w:vAlign w:val="bottom"/>
            <w:hideMark/>
          </w:tcPr>
          <w:p w14:paraId="11347B77"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Mart 2014</w:t>
            </w:r>
          </w:p>
        </w:tc>
        <w:tc>
          <w:tcPr>
            <w:tcW w:w="3747" w:type="dxa"/>
            <w:shd w:val="clear" w:color="auto" w:fill="auto"/>
            <w:noWrap/>
            <w:vAlign w:val="bottom"/>
            <w:hideMark/>
          </w:tcPr>
          <w:p w14:paraId="257143E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17380D53" w14:textId="77777777" w:rsidTr="00CD316F">
        <w:trPr>
          <w:trHeight w:val="300"/>
        </w:trPr>
        <w:tc>
          <w:tcPr>
            <w:tcW w:w="960" w:type="dxa"/>
            <w:shd w:val="clear" w:color="auto" w:fill="auto"/>
            <w:noWrap/>
            <w:vAlign w:val="bottom"/>
            <w:hideMark/>
          </w:tcPr>
          <w:p w14:paraId="21BA572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29</w:t>
            </w:r>
          </w:p>
        </w:tc>
        <w:tc>
          <w:tcPr>
            <w:tcW w:w="2065" w:type="dxa"/>
            <w:shd w:val="clear" w:color="auto" w:fill="auto"/>
            <w:noWrap/>
            <w:vAlign w:val="bottom"/>
            <w:hideMark/>
          </w:tcPr>
          <w:p w14:paraId="04AECB31"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Mart 2014</w:t>
            </w:r>
          </w:p>
        </w:tc>
        <w:tc>
          <w:tcPr>
            <w:tcW w:w="3747" w:type="dxa"/>
            <w:shd w:val="clear" w:color="auto" w:fill="auto"/>
            <w:noWrap/>
            <w:vAlign w:val="bottom"/>
            <w:hideMark/>
          </w:tcPr>
          <w:p w14:paraId="40B5BD9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7DF431B1" w14:textId="77777777" w:rsidTr="00CD316F">
        <w:trPr>
          <w:trHeight w:val="300"/>
        </w:trPr>
        <w:tc>
          <w:tcPr>
            <w:tcW w:w="960" w:type="dxa"/>
            <w:shd w:val="clear" w:color="auto" w:fill="auto"/>
            <w:noWrap/>
            <w:vAlign w:val="bottom"/>
            <w:hideMark/>
          </w:tcPr>
          <w:p w14:paraId="5C63E219"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30</w:t>
            </w:r>
          </w:p>
        </w:tc>
        <w:tc>
          <w:tcPr>
            <w:tcW w:w="2065" w:type="dxa"/>
            <w:shd w:val="clear" w:color="auto" w:fill="auto"/>
            <w:noWrap/>
            <w:vAlign w:val="bottom"/>
            <w:hideMark/>
          </w:tcPr>
          <w:p w14:paraId="7EE5B4B7"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27 Mart 2014</w:t>
            </w:r>
          </w:p>
        </w:tc>
        <w:tc>
          <w:tcPr>
            <w:tcW w:w="3747" w:type="dxa"/>
            <w:shd w:val="clear" w:color="auto" w:fill="auto"/>
            <w:noWrap/>
            <w:vAlign w:val="bottom"/>
            <w:hideMark/>
          </w:tcPr>
          <w:p w14:paraId="4D52D64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29FDC785" w14:textId="77777777" w:rsidTr="00CD316F">
        <w:trPr>
          <w:trHeight w:val="300"/>
        </w:trPr>
        <w:tc>
          <w:tcPr>
            <w:tcW w:w="960" w:type="dxa"/>
            <w:shd w:val="clear" w:color="auto" w:fill="auto"/>
            <w:noWrap/>
            <w:vAlign w:val="bottom"/>
            <w:hideMark/>
          </w:tcPr>
          <w:p w14:paraId="1C235ED2"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31</w:t>
            </w:r>
          </w:p>
        </w:tc>
        <w:tc>
          <w:tcPr>
            <w:tcW w:w="2065" w:type="dxa"/>
            <w:shd w:val="clear" w:color="auto" w:fill="auto"/>
            <w:noWrap/>
            <w:vAlign w:val="bottom"/>
            <w:hideMark/>
          </w:tcPr>
          <w:p w14:paraId="13F95A29"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 Nisan 2014</w:t>
            </w:r>
          </w:p>
        </w:tc>
        <w:tc>
          <w:tcPr>
            <w:tcW w:w="3747" w:type="dxa"/>
            <w:shd w:val="clear" w:color="auto" w:fill="auto"/>
            <w:noWrap/>
            <w:vAlign w:val="bottom"/>
            <w:hideMark/>
          </w:tcPr>
          <w:p w14:paraId="60048F6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358355B0" w14:textId="77777777" w:rsidTr="00CD316F">
        <w:trPr>
          <w:trHeight w:val="300"/>
        </w:trPr>
        <w:tc>
          <w:tcPr>
            <w:tcW w:w="960" w:type="dxa"/>
            <w:shd w:val="clear" w:color="auto" w:fill="auto"/>
            <w:noWrap/>
            <w:vAlign w:val="bottom"/>
            <w:hideMark/>
          </w:tcPr>
          <w:p w14:paraId="07DC0B24"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32</w:t>
            </w:r>
          </w:p>
        </w:tc>
        <w:tc>
          <w:tcPr>
            <w:tcW w:w="2065" w:type="dxa"/>
            <w:shd w:val="clear" w:color="auto" w:fill="auto"/>
            <w:noWrap/>
            <w:vAlign w:val="bottom"/>
            <w:hideMark/>
          </w:tcPr>
          <w:p w14:paraId="1FA4250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 Nisan 2014</w:t>
            </w:r>
          </w:p>
        </w:tc>
        <w:tc>
          <w:tcPr>
            <w:tcW w:w="3747" w:type="dxa"/>
            <w:shd w:val="clear" w:color="auto" w:fill="auto"/>
            <w:noWrap/>
            <w:vAlign w:val="bottom"/>
            <w:hideMark/>
          </w:tcPr>
          <w:p w14:paraId="772DDCFA"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08A6211F" w14:textId="77777777" w:rsidTr="00CD316F">
        <w:trPr>
          <w:trHeight w:val="300"/>
        </w:trPr>
        <w:tc>
          <w:tcPr>
            <w:tcW w:w="960" w:type="dxa"/>
            <w:shd w:val="clear" w:color="auto" w:fill="auto"/>
            <w:noWrap/>
            <w:vAlign w:val="bottom"/>
            <w:hideMark/>
          </w:tcPr>
          <w:p w14:paraId="0A7B05F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33</w:t>
            </w:r>
          </w:p>
        </w:tc>
        <w:tc>
          <w:tcPr>
            <w:tcW w:w="2065" w:type="dxa"/>
            <w:shd w:val="clear" w:color="auto" w:fill="auto"/>
            <w:noWrap/>
            <w:vAlign w:val="bottom"/>
            <w:hideMark/>
          </w:tcPr>
          <w:p w14:paraId="2C9FF9E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 Nisan 2014</w:t>
            </w:r>
          </w:p>
        </w:tc>
        <w:tc>
          <w:tcPr>
            <w:tcW w:w="3747" w:type="dxa"/>
            <w:shd w:val="clear" w:color="auto" w:fill="auto"/>
            <w:noWrap/>
            <w:vAlign w:val="bottom"/>
            <w:hideMark/>
          </w:tcPr>
          <w:p w14:paraId="10438085"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72C7001B" w14:textId="77777777" w:rsidTr="00CD316F">
        <w:trPr>
          <w:trHeight w:val="300"/>
        </w:trPr>
        <w:tc>
          <w:tcPr>
            <w:tcW w:w="960" w:type="dxa"/>
            <w:shd w:val="clear" w:color="auto" w:fill="auto"/>
            <w:noWrap/>
            <w:vAlign w:val="bottom"/>
            <w:hideMark/>
          </w:tcPr>
          <w:p w14:paraId="68515B94"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34</w:t>
            </w:r>
          </w:p>
        </w:tc>
        <w:tc>
          <w:tcPr>
            <w:tcW w:w="2065" w:type="dxa"/>
            <w:shd w:val="clear" w:color="auto" w:fill="auto"/>
            <w:noWrap/>
            <w:vAlign w:val="bottom"/>
            <w:hideMark/>
          </w:tcPr>
          <w:p w14:paraId="14333B3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 Nisan 2014</w:t>
            </w:r>
          </w:p>
        </w:tc>
        <w:tc>
          <w:tcPr>
            <w:tcW w:w="3747" w:type="dxa"/>
            <w:shd w:val="clear" w:color="auto" w:fill="auto"/>
            <w:noWrap/>
            <w:vAlign w:val="bottom"/>
            <w:hideMark/>
          </w:tcPr>
          <w:p w14:paraId="0C74AABE"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729EA2CD" w14:textId="77777777" w:rsidTr="00CD316F">
        <w:trPr>
          <w:trHeight w:val="300"/>
        </w:trPr>
        <w:tc>
          <w:tcPr>
            <w:tcW w:w="960" w:type="dxa"/>
            <w:shd w:val="clear" w:color="auto" w:fill="auto"/>
            <w:noWrap/>
            <w:vAlign w:val="bottom"/>
            <w:hideMark/>
          </w:tcPr>
          <w:p w14:paraId="575BF7C7"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35</w:t>
            </w:r>
          </w:p>
        </w:tc>
        <w:tc>
          <w:tcPr>
            <w:tcW w:w="2065" w:type="dxa"/>
            <w:shd w:val="clear" w:color="auto" w:fill="auto"/>
            <w:noWrap/>
            <w:vAlign w:val="bottom"/>
            <w:hideMark/>
          </w:tcPr>
          <w:p w14:paraId="7E3D83C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 Nisan 2014</w:t>
            </w:r>
          </w:p>
        </w:tc>
        <w:tc>
          <w:tcPr>
            <w:tcW w:w="3747" w:type="dxa"/>
            <w:shd w:val="clear" w:color="auto" w:fill="auto"/>
            <w:noWrap/>
            <w:vAlign w:val="bottom"/>
            <w:hideMark/>
          </w:tcPr>
          <w:p w14:paraId="18F463A0"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15CB4981" w14:textId="77777777" w:rsidTr="00CD316F">
        <w:trPr>
          <w:trHeight w:val="300"/>
        </w:trPr>
        <w:tc>
          <w:tcPr>
            <w:tcW w:w="960" w:type="dxa"/>
            <w:shd w:val="clear" w:color="auto" w:fill="auto"/>
            <w:noWrap/>
            <w:vAlign w:val="bottom"/>
            <w:hideMark/>
          </w:tcPr>
          <w:p w14:paraId="4AD87CB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36</w:t>
            </w:r>
          </w:p>
        </w:tc>
        <w:tc>
          <w:tcPr>
            <w:tcW w:w="2065" w:type="dxa"/>
            <w:shd w:val="clear" w:color="auto" w:fill="auto"/>
            <w:noWrap/>
            <w:vAlign w:val="bottom"/>
            <w:hideMark/>
          </w:tcPr>
          <w:p w14:paraId="6E358E8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 Nisan 2014</w:t>
            </w:r>
          </w:p>
        </w:tc>
        <w:tc>
          <w:tcPr>
            <w:tcW w:w="3747" w:type="dxa"/>
            <w:shd w:val="clear" w:color="auto" w:fill="auto"/>
            <w:noWrap/>
            <w:vAlign w:val="bottom"/>
            <w:hideMark/>
          </w:tcPr>
          <w:p w14:paraId="17AAFD7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78F1DD2C" w14:textId="77777777" w:rsidTr="00CD316F">
        <w:trPr>
          <w:trHeight w:val="300"/>
        </w:trPr>
        <w:tc>
          <w:tcPr>
            <w:tcW w:w="960" w:type="dxa"/>
            <w:shd w:val="clear" w:color="auto" w:fill="auto"/>
            <w:noWrap/>
            <w:vAlign w:val="bottom"/>
            <w:hideMark/>
          </w:tcPr>
          <w:p w14:paraId="32CF89F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37</w:t>
            </w:r>
          </w:p>
        </w:tc>
        <w:tc>
          <w:tcPr>
            <w:tcW w:w="2065" w:type="dxa"/>
            <w:shd w:val="clear" w:color="auto" w:fill="auto"/>
            <w:noWrap/>
            <w:vAlign w:val="bottom"/>
            <w:hideMark/>
          </w:tcPr>
          <w:p w14:paraId="5EECBA1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8 Nisan 2014</w:t>
            </w:r>
          </w:p>
        </w:tc>
        <w:tc>
          <w:tcPr>
            <w:tcW w:w="3747" w:type="dxa"/>
            <w:shd w:val="clear" w:color="auto" w:fill="auto"/>
            <w:noWrap/>
            <w:vAlign w:val="bottom"/>
            <w:hideMark/>
          </w:tcPr>
          <w:p w14:paraId="3AAC241A"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56E2ECA7" w14:textId="77777777" w:rsidTr="00CD316F">
        <w:trPr>
          <w:trHeight w:val="300"/>
        </w:trPr>
        <w:tc>
          <w:tcPr>
            <w:tcW w:w="960" w:type="dxa"/>
            <w:shd w:val="clear" w:color="auto" w:fill="auto"/>
            <w:noWrap/>
            <w:vAlign w:val="bottom"/>
            <w:hideMark/>
          </w:tcPr>
          <w:p w14:paraId="71BED81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38</w:t>
            </w:r>
          </w:p>
        </w:tc>
        <w:tc>
          <w:tcPr>
            <w:tcW w:w="2065" w:type="dxa"/>
            <w:shd w:val="clear" w:color="auto" w:fill="auto"/>
            <w:noWrap/>
            <w:vAlign w:val="bottom"/>
            <w:hideMark/>
          </w:tcPr>
          <w:p w14:paraId="4175EFE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10 Nisan 2014</w:t>
            </w:r>
          </w:p>
        </w:tc>
        <w:tc>
          <w:tcPr>
            <w:tcW w:w="3747" w:type="dxa"/>
            <w:shd w:val="clear" w:color="auto" w:fill="auto"/>
            <w:noWrap/>
            <w:vAlign w:val="bottom"/>
            <w:hideMark/>
          </w:tcPr>
          <w:p w14:paraId="64817E9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223D7DF1" w14:textId="77777777" w:rsidTr="00CD316F">
        <w:trPr>
          <w:trHeight w:val="300"/>
        </w:trPr>
        <w:tc>
          <w:tcPr>
            <w:tcW w:w="960" w:type="dxa"/>
            <w:shd w:val="clear" w:color="auto" w:fill="auto"/>
            <w:noWrap/>
            <w:vAlign w:val="bottom"/>
            <w:hideMark/>
          </w:tcPr>
          <w:p w14:paraId="5A9DB58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39</w:t>
            </w:r>
          </w:p>
        </w:tc>
        <w:tc>
          <w:tcPr>
            <w:tcW w:w="2065" w:type="dxa"/>
            <w:shd w:val="clear" w:color="auto" w:fill="auto"/>
            <w:noWrap/>
            <w:vAlign w:val="bottom"/>
            <w:hideMark/>
          </w:tcPr>
          <w:p w14:paraId="6F4A0DB3"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10 Nisan 2014</w:t>
            </w:r>
          </w:p>
        </w:tc>
        <w:tc>
          <w:tcPr>
            <w:tcW w:w="3747" w:type="dxa"/>
            <w:shd w:val="clear" w:color="auto" w:fill="auto"/>
            <w:noWrap/>
            <w:vAlign w:val="bottom"/>
            <w:hideMark/>
          </w:tcPr>
          <w:p w14:paraId="06FC906E"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743E95C1" w14:textId="77777777" w:rsidTr="00CD316F">
        <w:trPr>
          <w:trHeight w:val="300"/>
        </w:trPr>
        <w:tc>
          <w:tcPr>
            <w:tcW w:w="960" w:type="dxa"/>
            <w:shd w:val="clear" w:color="auto" w:fill="auto"/>
            <w:noWrap/>
            <w:vAlign w:val="bottom"/>
            <w:hideMark/>
          </w:tcPr>
          <w:p w14:paraId="2C153FF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40</w:t>
            </w:r>
          </w:p>
        </w:tc>
        <w:tc>
          <w:tcPr>
            <w:tcW w:w="2065" w:type="dxa"/>
            <w:shd w:val="clear" w:color="auto" w:fill="auto"/>
            <w:noWrap/>
            <w:vAlign w:val="bottom"/>
            <w:hideMark/>
          </w:tcPr>
          <w:p w14:paraId="464305F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16 Nisan 2014</w:t>
            </w:r>
          </w:p>
        </w:tc>
        <w:tc>
          <w:tcPr>
            <w:tcW w:w="3747" w:type="dxa"/>
            <w:shd w:val="clear" w:color="auto" w:fill="auto"/>
            <w:noWrap/>
            <w:vAlign w:val="bottom"/>
            <w:hideMark/>
          </w:tcPr>
          <w:p w14:paraId="1449F4B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2D7949B0" w14:textId="77777777" w:rsidTr="00CD316F">
        <w:trPr>
          <w:trHeight w:val="300"/>
        </w:trPr>
        <w:tc>
          <w:tcPr>
            <w:tcW w:w="960" w:type="dxa"/>
            <w:shd w:val="clear" w:color="auto" w:fill="auto"/>
            <w:noWrap/>
            <w:vAlign w:val="bottom"/>
            <w:hideMark/>
          </w:tcPr>
          <w:p w14:paraId="2003F591"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41</w:t>
            </w:r>
          </w:p>
        </w:tc>
        <w:tc>
          <w:tcPr>
            <w:tcW w:w="2065" w:type="dxa"/>
            <w:shd w:val="clear" w:color="auto" w:fill="auto"/>
            <w:noWrap/>
            <w:vAlign w:val="bottom"/>
            <w:hideMark/>
          </w:tcPr>
          <w:p w14:paraId="52F0773E"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16 Nisan 2014</w:t>
            </w:r>
          </w:p>
        </w:tc>
        <w:tc>
          <w:tcPr>
            <w:tcW w:w="3747" w:type="dxa"/>
            <w:shd w:val="clear" w:color="auto" w:fill="auto"/>
            <w:noWrap/>
            <w:vAlign w:val="bottom"/>
            <w:hideMark/>
          </w:tcPr>
          <w:p w14:paraId="6E1B6EDF"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Lise Mezunu, Çalışan </w:t>
            </w:r>
          </w:p>
        </w:tc>
      </w:tr>
      <w:tr w:rsidR="00CD316F" w:rsidRPr="00A247A0" w14:paraId="62EDF403" w14:textId="77777777" w:rsidTr="00CD316F">
        <w:trPr>
          <w:trHeight w:val="300"/>
        </w:trPr>
        <w:tc>
          <w:tcPr>
            <w:tcW w:w="960" w:type="dxa"/>
            <w:shd w:val="clear" w:color="auto" w:fill="auto"/>
            <w:noWrap/>
            <w:vAlign w:val="bottom"/>
            <w:hideMark/>
          </w:tcPr>
          <w:p w14:paraId="210CB556"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42</w:t>
            </w:r>
          </w:p>
        </w:tc>
        <w:tc>
          <w:tcPr>
            <w:tcW w:w="2065" w:type="dxa"/>
            <w:shd w:val="clear" w:color="auto" w:fill="auto"/>
            <w:noWrap/>
            <w:vAlign w:val="bottom"/>
            <w:hideMark/>
          </w:tcPr>
          <w:p w14:paraId="7F957A4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Nisan 2014</w:t>
            </w:r>
          </w:p>
        </w:tc>
        <w:tc>
          <w:tcPr>
            <w:tcW w:w="3747" w:type="dxa"/>
            <w:shd w:val="clear" w:color="auto" w:fill="auto"/>
            <w:noWrap/>
            <w:vAlign w:val="bottom"/>
            <w:hideMark/>
          </w:tcPr>
          <w:p w14:paraId="248023E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5644F7C9" w14:textId="77777777" w:rsidTr="00CD316F">
        <w:trPr>
          <w:trHeight w:val="300"/>
        </w:trPr>
        <w:tc>
          <w:tcPr>
            <w:tcW w:w="960" w:type="dxa"/>
            <w:shd w:val="clear" w:color="auto" w:fill="auto"/>
            <w:noWrap/>
            <w:vAlign w:val="bottom"/>
            <w:hideMark/>
          </w:tcPr>
          <w:p w14:paraId="5DB6FF8A"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43</w:t>
            </w:r>
          </w:p>
        </w:tc>
        <w:tc>
          <w:tcPr>
            <w:tcW w:w="2065" w:type="dxa"/>
            <w:shd w:val="clear" w:color="auto" w:fill="auto"/>
            <w:noWrap/>
            <w:vAlign w:val="bottom"/>
            <w:hideMark/>
          </w:tcPr>
          <w:p w14:paraId="507632E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Nisan 2014</w:t>
            </w:r>
          </w:p>
        </w:tc>
        <w:tc>
          <w:tcPr>
            <w:tcW w:w="3747" w:type="dxa"/>
            <w:shd w:val="clear" w:color="auto" w:fill="auto"/>
            <w:noWrap/>
            <w:vAlign w:val="bottom"/>
            <w:hideMark/>
          </w:tcPr>
          <w:p w14:paraId="618C166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403C1AEF" w14:textId="77777777" w:rsidTr="00CD316F">
        <w:trPr>
          <w:trHeight w:val="300"/>
        </w:trPr>
        <w:tc>
          <w:tcPr>
            <w:tcW w:w="960" w:type="dxa"/>
            <w:shd w:val="clear" w:color="auto" w:fill="auto"/>
            <w:noWrap/>
            <w:vAlign w:val="bottom"/>
            <w:hideMark/>
          </w:tcPr>
          <w:p w14:paraId="2EE2CFF5"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44</w:t>
            </w:r>
          </w:p>
        </w:tc>
        <w:tc>
          <w:tcPr>
            <w:tcW w:w="2065" w:type="dxa"/>
            <w:shd w:val="clear" w:color="auto" w:fill="auto"/>
            <w:noWrap/>
            <w:vAlign w:val="bottom"/>
            <w:hideMark/>
          </w:tcPr>
          <w:p w14:paraId="4E50C019"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Nisan 2014</w:t>
            </w:r>
          </w:p>
        </w:tc>
        <w:tc>
          <w:tcPr>
            <w:tcW w:w="3747" w:type="dxa"/>
            <w:shd w:val="clear" w:color="auto" w:fill="auto"/>
            <w:noWrap/>
            <w:vAlign w:val="bottom"/>
            <w:hideMark/>
          </w:tcPr>
          <w:p w14:paraId="0AE64D9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4600209E" w14:textId="77777777" w:rsidTr="00CD316F">
        <w:trPr>
          <w:trHeight w:val="300"/>
        </w:trPr>
        <w:tc>
          <w:tcPr>
            <w:tcW w:w="960" w:type="dxa"/>
            <w:shd w:val="clear" w:color="auto" w:fill="auto"/>
            <w:noWrap/>
            <w:vAlign w:val="bottom"/>
            <w:hideMark/>
          </w:tcPr>
          <w:p w14:paraId="5CE224A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45</w:t>
            </w:r>
          </w:p>
        </w:tc>
        <w:tc>
          <w:tcPr>
            <w:tcW w:w="2065" w:type="dxa"/>
            <w:shd w:val="clear" w:color="auto" w:fill="auto"/>
            <w:noWrap/>
            <w:vAlign w:val="bottom"/>
            <w:hideMark/>
          </w:tcPr>
          <w:p w14:paraId="6AA60997"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28 Nisan 2014</w:t>
            </w:r>
          </w:p>
        </w:tc>
        <w:tc>
          <w:tcPr>
            <w:tcW w:w="3747" w:type="dxa"/>
            <w:shd w:val="clear" w:color="auto" w:fill="auto"/>
            <w:noWrap/>
            <w:vAlign w:val="bottom"/>
            <w:hideMark/>
          </w:tcPr>
          <w:p w14:paraId="7ECAD2A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312E9454" w14:textId="77777777" w:rsidTr="00CD316F">
        <w:trPr>
          <w:trHeight w:val="300"/>
        </w:trPr>
        <w:tc>
          <w:tcPr>
            <w:tcW w:w="960" w:type="dxa"/>
            <w:shd w:val="clear" w:color="auto" w:fill="auto"/>
            <w:noWrap/>
            <w:vAlign w:val="bottom"/>
            <w:hideMark/>
          </w:tcPr>
          <w:p w14:paraId="0DF0200C"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46</w:t>
            </w:r>
          </w:p>
        </w:tc>
        <w:tc>
          <w:tcPr>
            <w:tcW w:w="2065" w:type="dxa"/>
            <w:shd w:val="clear" w:color="auto" w:fill="auto"/>
            <w:noWrap/>
            <w:vAlign w:val="bottom"/>
            <w:hideMark/>
          </w:tcPr>
          <w:p w14:paraId="500A2D3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28 Nisan 2014</w:t>
            </w:r>
          </w:p>
        </w:tc>
        <w:tc>
          <w:tcPr>
            <w:tcW w:w="3747" w:type="dxa"/>
            <w:shd w:val="clear" w:color="auto" w:fill="auto"/>
            <w:noWrap/>
            <w:vAlign w:val="bottom"/>
            <w:hideMark/>
          </w:tcPr>
          <w:p w14:paraId="3176AF4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585E5FCA" w14:textId="77777777" w:rsidTr="00CD316F">
        <w:trPr>
          <w:trHeight w:val="300"/>
        </w:trPr>
        <w:tc>
          <w:tcPr>
            <w:tcW w:w="960" w:type="dxa"/>
            <w:shd w:val="clear" w:color="auto" w:fill="auto"/>
            <w:noWrap/>
            <w:vAlign w:val="bottom"/>
            <w:hideMark/>
          </w:tcPr>
          <w:p w14:paraId="62FD1F1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47</w:t>
            </w:r>
          </w:p>
        </w:tc>
        <w:tc>
          <w:tcPr>
            <w:tcW w:w="2065" w:type="dxa"/>
            <w:shd w:val="clear" w:color="auto" w:fill="auto"/>
            <w:noWrap/>
            <w:vAlign w:val="bottom"/>
            <w:hideMark/>
          </w:tcPr>
          <w:p w14:paraId="239DFD76"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29 Nisan 2014</w:t>
            </w:r>
          </w:p>
        </w:tc>
        <w:tc>
          <w:tcPr>
            <w:tcW w:w="3747" w:type="dxa"/>
            <w:shd w:val="clear" w:color="auto" w:fill="auto"/>
            <w:noWrap/>
            <w:vAlign w:val="bottom"/>
            <w:hideMark/>
          </w:tcPr>
          <w:p w14:paraId="7F115E5F"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16F9B7B6" w14:textId="77777777" w:rsidTr="00CD316F">
        <w:trPr>
          <w:trHeight w:val="300"/>
        </w:trPr>
        <w:tc>
          <w:tcPr>
            <w:tcW w:w="960" w:type="dxa"/>
            <w:shd w:val="clear" w:color="auto" w:fill="auto"/>
            <w:noWrap/>
            <w:vAlign w:val="bottom"/>
            <w:hideMark/>
          </w:tcPr>
          <w:p w14:paraId="378DBD32"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48</w:t>
            </w:r>
          </w:p>
        </w:tc>
        <w:tc>
          <w:tcPr>
            <w:tcW w:w="2065" w:type="dxa"/>
            <w:shd w:val="clear" w:color="auto" w:fill="auto"/>
            <w:noWrap/>
            <w:vAlign w:val="bottom"/>
            <w:hideMark/>
          </w:tcPr>
          <w:p w14:paraId="53A007D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30 Nisan 2014</w:t>
            </w:r>
          </w:p>
        </w:tc>
        <w:tc>
          <w:tcPr>
            <w:tcW w:w="3747" w:type="dxa"/>
            <w:shd w:val="clear" w:color="auto" w:fill="auto"/>
            <w:noWrap/>
            <w:vAlign w:val="bottom"/>
            <w:hideMark/>
          </w:tcPr>
          <w:p w14:paraId="3D58E94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69293F66" w14:textId="77777777" w:rsidTr="00CD316F">
        <w:trPr>
          <w:trHeight w:val="300"/>
        </w:trPr>
        <w:tc>
          <w:tcPr>
            <w:tcW w:w="960" w:type="dxa"/>
            <w:shd w:val="clear" w:color="auto" w:fill="auto"/>
            <w:noWrap/>
            <w:vAlign w:val="bottom"/>
            <w:hideMark/>
          </w:tcPr>
          <w:p w14:paraId="05098B1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49</w:t>
            </w:r>
          </w:p>
        </w:tc>
        <w:tc>
          <w:tcPr>
            <w:tcW w:w="2065" w:type="dxa"/>
            <w:shd w:val="clear" w:color="auto" w:fill="auto"/>
            <w:noWrap/>
            <w:vAlign w:val="bottom"/>
            <w:hideMark/>
          </w:tcPr>
          <w:p w14:paraId="5A291617"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 Mayıs 2014</w:t>
            </w:r>
          </w:p>
        </w:tc>
        <w:tc>
          <w:tcPr>
            <w:tcW w:w="3747" w:type="dxa"/>
            <w:shd w:val="clear" w:color="auto" w:fill="auto"/>
            <w:noWrap/>
            <w:vAlign w:val="bottom"/>
            <w:hideMark/>
          </w:tcPr>
          <w:p w14:paraId="7541676A"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49160A8C" w14:textId="77777777" w:rsidTr="00CD316F">
        <w:trPr>
          <w:trHeight w:val="300"/>
        </w:trPr>
        <w:tc>
          <w:tcPr>
            <w:tcW w:w="960" w:type="dxa"/>
            <w:shd w:val="clear" w:color="auto" w:fill="auto"/>
            <w:noWrap/>
            <w:vAlign w:val="bottom"/>
            <w:hideMark/>
          </w:tcPr>
          <w:p w14:paraId="6E72097D"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50</w:t>
            </w:r>
          </w:p>
        </w:tc>
        <w:tc>
          <w:tcPr>
            <w:tcW w:w="2065" w:type="dxa"/>
            <w:shd w:val="clear" w:color="auto" w:fill="auto"/>
            <w:noWrap/>
            <w:vAlign w:val="bottom"/>
            <w:hideMark/>
          </w:tcPr>
          <w:p w14:paraId="27E2EDA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 Mayıs 2014</w:t>
            </w:r>
          </w:p>
        </w:tc>
        <w:tc>
          <w:tcPr>
            <w:tcW w:w="3747" w:type="dxa"/>
            <w:shd w:val="clear" w:color="auto" w:fill="auto"/>
            <w:noWrap/>
            <w:vAlign w:val="bottom"/>
            <w:hideMark/>
          </w:tcPr>
          <w:p w14:paraId="47C41993"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5C594650" w14:textId="77777777" w:rsidTr="00CD316F">
        <w:trPr>
          <w:trHeight w:val="300"/>
        </w:trPr>
        <w:tc>
          <w:tcPr>
            <w:tcW w:w="960" w:type="dxa"/>
            <w:shd w:val="clear" w:color="auto" w:fill="auto"/>
            <w:noWrap/>
            <w:vAlign w:val="bottom"/>
            <w:hideMark/>
          </w:tcPr>
          <w:p w14:paraId="6D9F7725"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51</w:t>
            </w:r>
          </w:p>
        </w:tc>
        <w:tc>
          <w:tcPr>
            <w:tcW w:w="2065" w:type="dxa"/>
            <w:shd w:val="clear" w:color="auto" w:fill="auto"/>
            <w:noWrap/>
            <w:vAlign w:val="bottom"/>
            <w:hideMark/>
          </w:tcPr>
          <w:p w14:paraId="19AAC1ED"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11 Mayıs 2014</w:t>
            </w:r>
          </w:p>
        </w:tc>
        <w:tc>
          <w:tcPr>
            <w:tcW w:w="3747" w:type="dxa"/>
            <w:shd w:val="clear" w:color="auto" w:fill="auto"/>
            <w:noWrap/>
            <w:vAlign w:val="bottom"/>
            <w:hideMark/>
          </w:tcPr>
          <w:p w14:paraId="46DE61C3"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548434A1" w14:textId="77777777" w:rsidTr="00CD316F">
        <w:trPr>
          <w:trHeight w:val="300"/>
        </w:trPr>
        <w:tc>
          <w:tcPr>
            <w:tcW w:w="960" w:type="dxa"/>
            <w:shd w:val="clear" w:color="auto" w:fill="auto"/>
            <w:noWrap/>
            <w:vAlign w:val="bottom"/>
            <w:hideMark/>
          </w:tcPr>
          <w:p w14:paraId="67EB480C"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52</w:t>
            </w:r>
          </w:p>
        </w:tc>
        <w:tc>
          <w:tcPr>
            <w:tcW w:w="2065" w:type="dxa"/>
            <w:shd w:val="clear" w:color="auto" w:fill="auto"/>
            <w:noWrap/>
            <w:vAlign w:val="bottom"/>
            <w:hideMark/>
          </w:tcPr>
          <w:p w14:paraId="4837DE2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225290A8"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3D927C20" w14:textId="77777777" w:rsidTr="00CD316F">
        <w:trPr>
          <w:trHeight w:val="300"/>
        </w:trPr>
        <w:tc>
          <w:tcPr>
            <w:tcW w:w="960" w:type="dxa"/>
            <w:shd w:val="clear" w:color="auto" w:fill="auto"/>
            <w:noWrap/>
            <w:vAlign w:val="bottom"/>
            <w:hideMark/>
          </w:tcPr>
          <w:p w14:paraId="6EE3D5C8"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53</w:t>
            </w:r>
          </w:p>
        </w:tc>
        <w:tc>
          <w:tcPr>
            <w:tcW w:w="2065" w:type="dxa"/>
            <w:shd w:val="clear" w:color="auto" w:fill="auto"/>
            <w:noWrap/>
            <w:vAlign w:val="bottom"/>
            <w:hideMark/>
          </w:tcPr>
          <w:p w14:paraId="358D5CEE"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0B32F94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7542550F" w14:textId="77777777" w:rsidTr="00CD316F">
        <w:trPr>
          <w:trHeight w:val="300"/>
        </w:trPr>
        <w:tc>
          <w:tcPr>
            <w:tcW w:w="960" w:type="dxa"/>
            <w:shd w:val="clear" w:color="auto" w:fill="auto"/>
            <w:noWrap/>
            <w:vAlign w:val="bottom"/>
            <w:hideMark/>
          </w:tcPr>
          <w:p w14:paraId="37B0B536"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54</w:t>
            </w:r>
          </w:p>
        </w:tc>
        <w:tc>
          <w:tcPr>
            <w:tcW w:w="2065" w:type="dxa"/>
            <w:shd w:val="clear" w:color="auto" w:fill="auto"/>
            <w:noWrap/>
            <w:vAlign w:val="bottom"/>
            <w:hideMark/>
          </w:tcPr>
          <w:p w14:paraId="1124AD70"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471E6CD7"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5408A536" w14:textId="77777777" w:rsidTr="00CD316F">
        <w:trPr>
          <w:trHeight w:val="300"/>
        </w:trPr>
        <w:tc>
          <w:tcPr>
            <w:tcW w:w="960" w:type="dxa"/>
            <w:shd w:val="clear" w:color="auto" w:fill="auto"/>
            <w:noWrap/>
            <w:vAlign w:val="bottom"/>
            <w:hideMark/>
          </w:tcPr>
          <w:p w14:paraId="0CC6224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55</w:t>
            </w:r>
          </w:p>
        </w:tc>
        <w:tc>
          <w:tcPr>
            <w:tcW w:w="2065" w:type="dxa"/>
            <w:shd w:val="clear" w:color="auto" w:fill="auto"/>
            <w:noWrap/>
            <w:vAlign w:val="bottom"/>
            <w:hideMark/>
          </w:tcPr>
          <w:p w14:paraId="281EB59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3D28747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0B320092" w14:textId="77777777" w:rsidTr="00CD316F">
        <w:trPr>
          <w:trHeight w:val="300"/>
        </w:trPr>
        <w:tc>
          <w:tcPr>
            <w:tcW w:w="960" w:type="dxa"/>
            <w:shd w:val="clear" w:color="auto" w:fill="auto"/>
            <w:noWrap/>
            <w:vAlign w:val="bottom"/>
            <w:hideMark/>
          </w:tcPr>
          <w:p w14:paraId="6AB6FA5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56</w:t>
            </w:r>
          </w:p>
        </w:tc>
        <w:tc>
          <w:tcPr>
            <w:tcW w:w="2065" w:type="dxa"/>
            <w:shd w:val="clear" w:color="auto" w:fill="auto"/>
            <w:noWrap/>
            <w:vAlign w:val="bottom"/>
            <w:hideMark/>
          </w:tcPr>
          <w:p w14:paraId="08AF6AED"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4CA5AED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0ADB567A" w14:textId="77777777" w:rsidTr="00CD316F">
        <w:trPr>
          <w:trHeight w:val="300"/>
        </w:trPr>
        <w:tc>
          <w:tcPr>
            <w:tcW w:w="960" w:type="dxa"/>
            <w:shd w:val="clear" w:color="auto" w:fill="auto"/>
            <w:noWrap/>
            <w:vAlign w:val="bottom"/>
            <w:hideMark/>
          </w:tcPr>
          <w:p w14:paraId="184CA1E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57</w:t>
            </w:r>
          </w:p>
        </w:tc>
        <w:tc>
          <w:tcPr>
            <w:tcW w:w="2065" w:type="dxa"/>
            <w:shd w:val="clear" w:color="auto" w:fill="auto"/>
            <w:noWrap/>
            <w:vAlign w:val="bottom"/>
            <w:hideMark/>
          </w:tcPr>
          <w:p w14:paraId="4EECE67A"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Mayıs 2014</w:t>
            </w:r>
          </w:p>
        </w:tc>
        <w:tc>
          <w:tcPr>
            <w:tcW w:w="3747" w:type="dxa"/>
            <w:shd w:val="clear" w:color="auto" w:fill="auto"/>
            <w:noWrap/>
            <w:vAlign w:val="bottom"/>
            <w:hideMark/>
          </w:tcPr>
          <w:p w14:paraId="7152A6F1"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Çalışan</w:t>
            </w:r>
          </w:p>
        </w:tc>
      </w:tr>
      <w:tr w:rsidR="00CD316F" w:rsidRPr="00A247A0" w14:paraId="5F4F51AC" w14:textId="77777777" w:rsidTr="00CD316F">
        <w:trPr>
          <w:trHeight w:val="300"/>
        </w:trPr>
        <w:tc>
          <w:tcPr>
            <w:tcW w:w="960" w:type="dxa"/>
            <w:shd w:val="clear" w:color="auto" w:fill="auto"/>
            <w:noWrap/>
            <w:vAlign w:val="bottom"/>
            <w:hideMark/>
          </w:tcPr>
          <w:p w14:paraId="1B914197"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58</w:t>
            </w:r>
          </w:p>
        </w:tc>
        <w:tc>
          <w:tcPr>
            <w:tcW w:w="2065" w:type="dxa"/>
            <w:shd w:val="clear" w:color="auto" w:fill="auto"/>
            <w:noWrap/>
            <w:vAlign w:val="bottom"/>
            <w:hideMark/>
          </w:tcPr>
          <w:p w14:paraId="2E8E0B55"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29 Mayıs 2014</w:t>
            </w:r>
          </w:p>
        </w:tc>
        <w:tc>
          <w:tcPr>
            <w:tcW w:w="3747" w:type="dxa"/>
            <w:shd w:val="clear" w:color="auto" w:fill="auto"/>
            <w:noWrap/>
            <w:vAlign w:val="bottom"/>
            <w:hideMark/>
          </w:tcPr>
          <w:p w14:paraId="1A558EA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7E0E2AA4" w14:textId="77777777" w:rsidTr="00CD316F">
        <w:trPr>
          <w:trHeight w:val="300"/>
        </w:trPr>
        <w:tc>
          <w:tcPr>
            <w:tcW w:w="960" w:type="dxa"/>
            <w:shd w:val="clear" w:color="auto" w:fill="auto"/>
            <w:noWrap/>
            <w:vAlign w:val="bottom"/>
            <w:hideMark/>
          </w:tcPr>
          <w:p w14:paraId="00FD10A0"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59</w:t>
            </w:r>
          </w:p>
        </w:tc>
        <w:tc>
          <w:tcPr>
            <w:tcW w:w="2065" w:type="dxa"/>
            <w:shd w:val="clear" w:color="auto" w:fill="auto"/>
            <w:noWrap/>
            <w:vAlign w:val="bottom"/>
            <w:hideMark/>
          </w:tcPr>
          <w:p w14:paraId="07737523"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29 Mayıs 2014</w:t>
            </w:r>
          </w:p>
        </w:tc>
        <w:tc>
          <w:tcPr>
            <w:tcW w:w="3747" w:type="dxa"/>
            <w:shd w:val="clear" w:color="auto" w:fill="auto"/>
            <w:noWrap/>
            <w:vAlign w:val="bottom"/>
            <w:hideMark/>
          </w:tcPr>
          <w:p w14:paraId="73617D3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0A5E5B6E" w14:textId="77777777" w:rsidTr="00CD316F">
        <w:trPr>
          <w:trHeight w:val="300"/>
        </w:trPr>
        <w:tc>
          <w:tcPr>
            <w:tcW w:w="960" w:type="dxa"/>
            <w:shd w:val="clear" w:color="auto" w:fill="auto"/>
            <w:noWrap/>
            <w:vAlign w:val="bottom"/>
            <w:hideMark/>
          </w:tcPr>
          <w:p w14:paraId="0086D4E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60</w:t>
            </w:r>
          </w:p>
        </w:tc>
        <w:tc>
          <w:tcPr>
            <w:tcW w:w="2065" w:type="dxa"/>
            <w:shd w:val="clear" w:color="auto" w:fill="auto"/>
            <w:noWrap/>
            <w:vAlign w:val="bottom"/>
            <w:hideMark/>
          </w:tcPr>
          <w:p w14:paraId="4FA1ACF4"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Haziran 2013</w:t>
            </w:r>
          </w:p>
        </w:tc>
        <w:tc>
          <w:tcPr>
            <w:tcW w:w="3747" w:type="dxa"/>
            <w:shd w:val="clear" w:color="auto" w:fill="auto"/>
            <w:noWrap/>
            <w:vAlign w:val="bottom"/>
            <w:hideMark/>
          </w:tcPr>
          <w:p w14:paraId="0874F818"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5971CB6B" w14:textId="77777777" w:rsidTr="00CD316F">
        <w:trPr>
          <w:trHeight w:val="300"/>
        </w:trPr>
        <w:tc>
          <w:tcPr>
            <w:tcW w:w="960" w:type="dxa"/>
            <w:shd w:val="clear" w:color="auto" w:fill="auto"/>
            <w:noWrap/>
            <w:vAlign w:val="bottom"/>
            <w:hideMark/>
          </w:tcPr>
          <w:p w14:paraId="60E652F7"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61</w:t>
            </w:r>
          </w:p>
        </w:tc>
        <w:tc>
          <w:tcPr>
            <w:tcW w:w="2065" w:type="dxa"/>
            <w:shd w:val="clear" w:color="auto" w:fill="auto"/>
            <w:noWrap/>
            <w:vAlign w:val="bottom"/>
            <w:hideMark/>
          </w:tcPr>
          <w:p w14:paraId="7F09BCEC"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17 Haziran 2014</w:t>
            </w:r>
          </w:p>
        </w:tc>
        <w:tc>
          <w:tcPr>
            <w:tcW w:w="3747" w:type="dxa"/>
            <w:shd w:val="clear" w:color="auto" w:fill="auto"/>
            <w:noWrap/>
            <w:vAlign w:val="bottom"/>
            <w:hideMark/>
          </w:tcPr>
          <w:p w14:paraId="33A198D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5F82A8D6" w14:textId="77777777" w:rsidTr="00CD316F">
        <w:trPr>
          <w:trHeight w:val="300"/>
        </w:trPr>
        <w:tc>
          <w:tcPr>
            <w:tcW w:w="960" w:type="dxa"/>
            <w:shd w:val="clear" w:color="auto" w:fill="auto"/>
            <w:noWrap/>
            <w:vAlign w:val="bottom"/>
            <w:hideMark/>
          </w:tcPr>
          <w:p w14:paraId="7D95BB1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62</w:t>
            </w:r>
          </w:p>
        </w:tc>
        <w:tc>
          <w:tcPr>
            <w:tcW w:w="2065" w:type="dxa"/>
            <w:shd w:val="clear" w:color="auto" w:fill="auto"/>
            <w:noWrap/>
            <w:vAlign w:val="bottom"/>
            <w:hideMark/>
          </w:tcPr>
          <w:p w14:paraId="743808F2"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18 Haziran 2014</w:t>
            </w:r>
          </w:p>
        </w:tc>
        <w:tc>
          <w:tcPr>
            <w:tcW w:w="3747" w:type="dxa"/>
            <w:shd w:val="clear" w:color="auto" w:fill="auto"/>
            <w:noWrap/>
            <w:vAlign w:val="bottom"/>
            <w:hideMark/>
          </w:tcPr>
          <w:p w14:paraId="24BC1BC9"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Çalışmayan</w:t>
            </w:r>
          </w:p>
        </w:tc>
      </w:tr>
      <w:tr w:rsidR="00CD316F" w:rsidRPr="00A247A0" w14:paraId="09E6B2B2" w14:textId="77777777" w:rsidTr="00CD316F">
        <w:trPr>
          <w:trHeight w:val="300"/>
        </w:trPr>
        <w:tc>
          <w:tcPr>
            <w:tcW w:w="960" w:type="dxa"/>
            <w:shd w:val="clear" w:color="auto" w:fill="auto"/>
            <w:noWrap/>
            <w:vAlign w:val="bottom"/>
            <w:hideMark/>
          </w:tcPr>
          <w:p w14:paraId="32940A23"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63</w:t>
            </w:r>
          </w:p>
        </w:tc>
        <w:tc>
          <w:tcPr>
            <w:tcW w:w="2065" w:type="dxa"/>
            <w:shd w:val="clear" w:color="auto" w:fill="auto"/>
            <w:noWrap/>
            <w:vAlign w:val="bottom"/>
            <w:hideMark/>
          </w:tcPr>
          <w:p w14:paraId="7455A5D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23 Haziran 2014</w:t>
            </w:r>
          </w:p>
        </w:tc>
        <w:tc>
          <w:tcPr>
            <w:tcW w:w="3747" w:type="dxa"/>
            <w:shd w:val="clear" w:color="auto" w:fill="auto"/>
            <w:noWrap/>
            <w:vAlign w:val="bottom"/>
            <w:hideMark/>
          </w:tcPr>
          <w:p w14:paraId="14C94EF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1E710418" w14:textId="77777777" w:rsidTr="00CD316F">
        <w:trPr>
          <w:trHeight w:val="300"/>
        </w:trPr>
        <w:tc>
          <w:tcPr>
            <w:tcW w:w="960" w:type="dxa"/>
            <w:shd w:val="clear" w:color="auto" w:fill="auto"/>
            <w:noWrap/>
            <w:vAlign w:val="bottom"/>
            <w:hideMark/>
          </w:tcPr>
          <w:p w14:paraId="72621826"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64</w:t>
            </w:r>
          </w:p>
        </w:tc>
        <w:tc>
          <w:tcPr>
            <w:tcW w:w="2065" w:type="dxa"/>
            <w:shd w:val="clear" w:color="auto" w:fill="auto"/>
            <w:noWrap/>
            <w:vAlign w:val="bottom"/>
            <w:hideMark/>
          </w:tcPr>
          <w:p w14:paraId="38456091"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12 Ağustos 2014</w:t>
            </w:r>
          </w:p>
        </w:tc>
        <w:tc>
          <w:tcPr>
            <w:tcW w:w="3747" w:type="dxa"/>
            <w:shd w:val="clear" w:color="auto" w:fill="auto"/>
            <w:noWrap/>
            <w:vAlign w:val="bottom"/>
            <w:hideMark/>
          </w:tcPr>
          <w:p w14:paraId="589670C4"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Üniversite Mezunu Çalışan </w:t>
            </w:r>
          </w:p>
        </w:tc>
      </w:tr>
      <w:tr w:rsidR="00CD316F" w:rsidRPr="00A247A0" w14:paraId="6FFB71A0" w14:textId="77777777" w:rsidTr="00CD316F">
        <w:trPr>
          <w:trHeight w:val="300"/>
        </w:trPr>
        <w:tc>
          <w:tcPr>
            <w:tcW w:w="960" w:type="dxa"/>
            <w:shd w:val="clear" w:color="auto" w:fill="auto"/>
            <w:noWrap/>
            <w:vAlign w:val="bottom"/>
            <w:hideMark/>
          </w:tcPr>
          <w:p w14:paraId="70B6CDF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65</w:t>
            </w:r>
          </w:p>
        </w:tc>
        <w:tc>
          <w:tcPr>
            <w:tcW w:w="2065" w:type="dxa"/>
            <w:shd w:val="clear" w:color="auto" w:fill="auto"/>
            <w:noWrap/>
            <w:vAlign w:val="bottom"/>
            <w:hideMark/>
          </w:tcPr>
          <w:p w14:paraId="3008F80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19 Kasım 2014</w:t>
            </w:r>
          </w:p>
        </w:tc>
        <w:tc>
          <w:tcPr>
            <w:tcW w:w="3747" w:type="dxa"/>
            <w:shd w:val="clear" w:color="auto" w:fill="auto"/>
            <w:noWrap/>
            <w:vAlign w:val="bottom"/>
            <w:hideMark/>
          </w:tcPr>
          <w:p w14:paraId="63207A29"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0B949911" w14:textId="77777777" w:rsidTr="00CD316F">
        <w:trPr>
          <w:trHeight w:val="300"/>
        </w:trPr>
        <w:tc>
          <w:tcPr>
            <w:tcW w:w="960" w:type="dxa"/>
            <w:shd w:val="clear" w:color="auto" w:fill="auto"/>
            <w:noWrap/>
            <w:vAlign w:val="bottom"/>
            <w:hideMark/>
          </w:tcPr>
          <w:p w14:paraId="1C42F532"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66</w:t>
            </w:r>
          </w:p>
        </w:tc>
        <w:tc>
          <w:tcPr>
            <w:tcW w:w="2065" w:type="dxa"/>
            <w:shd w:val="clear" w:color="auto" w:fill="auto"/>
            <w:noWrap/>
            <w:vAlign w:val="bottom"/>
            <w:hideMark/>
          </w:tcPr>
          <w:p w14:paraId="4FC5528F"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Ağustos 2014</w:t>
            </w:r>
          </w:p>
        </w:tc>
        <w:tc>
          <w:tcPr>
            <w:tcW w:w="3747" w:type="dxa"/>
            <w:shd w:val="clear" w:color="auto" w:fill="auto"/>
            <w:noWrap/>
            <w:vAlign w:val="bottom"/>
            <w:hideMark/>
          </w:tcPr>
          <w:p w14:paraId="5FFD1828"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7EF5FC0E" w14:textId="77777777" w:rsidTr="00CD316F">
        <w:trPr>
          <w:trHeight w:val="300"/>
        </w:trPr>
        <w:tc>
          <w:tcPr>
            <w:tcW w:w="960" w:type="dxa"/>
            <w:shd w:val="clear" w:color="auto" w:fill="auto"/>
            <w:noWrap/>
            <w:vAlign w:val="bottom"/>
            <w:hideMark/>
          </w:tcPr>
          <w:p w14:paraId="5EC0CF2E"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67</w:t>
            </w:r>
          </w:p>
        </w:tc>
        <w:tc>
          <w:tcPr>
            <w:tcW w:w="2065" w:type="dxa"/>
            <w:shd w:val="clear" w:color="auto" w:fill="auto"/>
            <w:noWrap/>
            <w:vAlign w:val="bottom"/>
            <w:hideMark/>
          </w:tcPr>
          <w:p w14:paraId="25D905C8"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 18 Ağustos 2014</w:t>
            </w:r>
          </w:p>
        </w:tc>
        <w:tc>
          <w:tcPr>
            <w:tcW w:w="3747" w:type="dxa"/>
            <w:shd w:val="clear" w:color="auto" w:fill="auto"/>
            <w:noWrap/>
            <w:vAlign w:val="bottom"/>
            <w:hideMark/>
          </w:tcPr>
          <w:p w14:paraId="11BF9CFB"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CD316F" w:rsidRPr="00A247A0" w14:paraId="28F5ACA7" w14:textId="77777777" w:rsidTr="00CD316F">
        <w:trPr>
          <w:trHeight w:val="300"/>
        </w:trPr>
        <w:tc>
          <w:tcPr>
            <w:tcW w:w="960" w:type="dxa"/>
            <w:shd w:val="clear" w:color="auto" w:fill="auto"/>
            <w:noWrap/>
            <w:vAlign w:val="bottom"/>
            <w:hideMark/>
          </w:tcPr>
          <w:p w14:paraId="3DD3B21A"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68</w:t>
            </w:r>
          </w:p>
        </w:tc>
        <w:tc>
          <w:tcPr>
            <w:tcW w:w="2065" w:type="dxa"/>
            <w:shd w:val="clear" w:color="auto" w:fill="auto"/>
            <w:noWrap/>
            <w:vAlign w:val="bottom"/>
            <w:hideMark/>
          </w:tcPr>
          <w:p w14:paraId="7D646396"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20 Ağustos 2014</w:t>
            </w:r>
          </w:p>
        </w:tc>
        <w:tc>
          <w:tcPr>
            <w:tcW w:w="3747" w:type="dxa"/>
            <w:shd w:val="clear" w:color="auto" w:fill="auto"/>
            <w:noWrap/>
            <w:vAlign w:val="bottom"/>
            <w:hideMark/>
          </w:tcPr>
          <w:p w14:paraId="0F4D7106"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62352351" w14:textId="77777777" w:rsidTr="00CD316F">
        <w:trPr>
          <w:trHeight w:val="300"/>
        </w:trPr>
        <w:tc>
          <w:tcPr>
            <w:tcW w:w="960" w:type="dxa"/>
            <w:shd w:val="clear" w:color="auto" w:fill="auto"/>
            <w:noWrap/>
            <w:vAlign w:val="bottom"/>
            <w:hideMark/>
          </w:tcPr>
          <w:p w14:paraId="73ED425B"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69</w:t>
            </w:r>
          </w:p>
        </w:tc>
        <w:tc>
          <w:tcPr>
            <w:tcW w:w="2065" w:type="dxa"/>
            <w:shd w:val="clear" w:color="auto" w:fill="auto"/>
            <w:noWrap/>
            <w:vAlign w:val="bottom"/>
            <w:hideMark/>
          </w:tcPr>
          <w:p w14:paraId="70178608"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21 Ağustos 2014</w:t>
            </w:r>
          </w:p>
        </w:tc>
        <w:tc>
          <w:tcPr>
            <w:tcW w:w="3747" w:type="dxa"/>
            <w:shd w:val="clear" w:color="auto" w:fill="auto"/>
            <w:noWrap/>
            <w:vAlign w:val="bottom"/>
            <w:hideMark/>
          </w:tcPr>
          <w:p w14:paraId="517DCD2D"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CD316F" w:rsidRPr="00A247A0" w14:paraId="299D3E2F" w14:textId="77777777" w:rsidTr="00CD316F">
        <w:trPr>
          <w:trHeight w:val="300"/>
        </w:trPr>
        <w:tc>
          <w:tcPr>
            <w:tcW w:w="960" w:type="dxa"/>
            <w:shd w:val="clear" w:color="auto" w:fill="auto"/>
            <w:noWrap/>
            <w:vAlign w:val="bottom"/>
            <w:hideMark/>
          </w:tcPr>
          <w:p w14:paraId="2B98D0D0" w14:textId="77777777" w:rsidR="00CD316F" w:rsidRPr="00A247A0" w:rsidRDefault="00CD316F"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70</w:t>
            </w:r>
          </w:p>
        </w:tc>
        <w:tc>
          <w:tcPr>
            <w:tcW w:w="2065" w:type="dxa"/>
            <w:shd w:val="clear" w:color="auto" w:fill="auto"/>
            <w:noWrap/>
            <w:vAlign w:val="bottom"/>
            <w:hideMark/>
          </w:tcPr>
          <w:p w14:paraId="208F951B" w14:textId="77777777" w:rsidR="00CD316F" w:rsidRPr="00A247A0" w:rsidRDefault="00CD316F"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28 Ağustos 2014</w:t>
            </w:r>
          </w:p>
        </w:tc>
        <w:tc>
          <w:tcPr>
            <w:tcW w:w="3747" w:type="dxa"/>
            <w:shd w:val="clear" w:color="auto" w:fill="auto"/>
            <w:noWrap/>
            <w:vAlign w:val="bottom"/>
            <w:hideMark/>
          </w:tcPr>
          <w:p w14:paraId="3F57E29C" w14:textId="77777777" w:rsidR="00CD316F" w:rsidRPr="00A247A0" w:rsidRDefault="00CD316F"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bl>
    <w:p w14:paraId="10675DCE" w14:textId="77777777" w:rsidR="009E21D9" w:rsidRPr="00A247A0" w:rsidRDefault="009E21D9" w:rsidP="009E21D9">
      <w:pPr>
        <w:spacing w:after="0" w:line="360" w:lineRule="auto"/>
        <w:rPr>
          <w:rFonts w:ascii="Arial" w:hAnsi="Arial" w:cs="Arial"/>
        </w:rPr>
      </w:pPr>
    </w:p>
    <w:tbl>
      <w:tblPr>
        <w:tblW w:w="6072" w:type="dxa"/>
        <w:tblInd w:w="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263"/>
        <w:gridCol w:w="3929"/>
        <w:gridCol w:w="1880"/>
      </w:tblGrid>
      <w:tr w:rsidR="003535AA" w:rsidRPr="00A247A0" w14:paraId="5B138429" w14:textId="77777777" w:rsidTr="006A1E78">
        <w:trPr>
          <w:trHeight w:val="300"/>
        </w:trPr>
        <w:tc>
          <w:tcPr>
            <w:tcW w:w="263" w:type="dxa"/>
            <w:shd w:val="clear" w:color="auto" w:fill="auto"/>
            <w:noWrap/>
            <w:vAlign w:val="bottom"/>
            <w:hideMark/>
          </w:tcPr>
          <w:p w14:paraId="68865B4F" w14:textId="77777777" w:rsidR="003535AA" w:rsidRPr="00A247A0" w:rsidRDefault="003535AA" w:rsidP="001C6AEF">
            <w:pPr>
              <w:spacing w:after="0" w:line="360" w:lineRule="auto"/>
              <w:rPr>
                <w:rFonts w:ascii="Arial" w:eastAsia="Times New Roman" w:hAnsi="Arial" w:cs="Arial"/>
                <w:color w:val="000000"/>
                <w:lang w:eastAsia="tr-TR"/>
              </w:rPr>
            </w:pPr>
          </w:p>
        </w:tc>
        <w:tc>
          <w:tcPr>
            <w:tcW w:w="3929" w:type="dxa"/>
            <w:shd w:val="clear" w:color="auto" w:fill="auto"/>
            <w:noWrap/>
            <w:vAlign w:val="bottom"/>
            <w:hideMark/>
          </w:tcPr>
          <w:p w14:paraId="0569DDBD" w14:textId="77777777" w:rsidR="003535AA" w:rsidRPr="00A247A0" w:rsidRDefault="003535AA" w:rsidP="001C6AEF">
            <w:pPr>
              <w:spacing w:after="0" w:line="360" w:lineRule="auto"/>
              <w:rPr>
                <w:rFonts w:ascii="Arial" w:eastAsia="Times New Roman" w:hAnsi="Arial" w:cs="Arial"/>
                <w:b/>
                <w:bCs/>
                <w:color w:val="000000"/>
                <w:lang w:eastAsia="tr-TR"/>
              </w:rPr>
            </w:pPr>
            <w:r>
              <w:rPr>
                <w:rFonts w:ascii="Arial" w:eastAsia="Times New Roman" w:hAnsi="Arial" w:cs="Arial"/>
                <w:b/>
                <w:bCs/>
                <w:color w:val="000000"/>
                <w:lang w:eastAsia="tr-TR"/>
              </w:rPr>
              <w:t>STK Görüşmeleri</w:t>
            </w:r>
          </w:p>
        </w:tc>
        <w:tc>
          <w:tcPr>
            <w:tcW w:w="1880" w:type="dxa"/>
            <w:shd w:val="clear" w:color="auto" w:fill="auto"/>
            <w:noWrap/>
            <w:vAlign w:val="bottom"/>
            <w:hideMark/>
          </w:tcPr>
          <w:p w14:paraId="496C4EB0" w14:textId="77777777" w:rsidR="003535AA" w:rsidRPr="00A247A0" w:rsidRDefault="003535AA" w:rsidP="001C6AEF">
            <w:pPr>
              <w:spacing w:after="0" w:line="360" w:lineRule="auto"/>
              <w:rPr>
                <w:rFonts w:ascii="Arial" w:eastAsia="Times New Roman" w:hAnsi="Arial" w:cs="Arial"/>
                <w:b/>
                <w:bCs/>
                <w:color w:val="000000"/>
                <w:lang w:eastAsia="tr-TR"/>
              </w:rPr>
            </w:pPr>
          </w:p>
        </w:tc>
      </w:tr>
      <w:tr w:rsidR="006A1E78" w:rsidRPr="00A247A0" w14:paraId="5B235AF8" w14:textId="77777777" w:rsidTr="006A1E78">
        <w:trPr>
          <w:trHeight w:val="300"/>
        </w:trPr>
        <w:tc>
          <w:tcPr>
            <w:tcW w:w="263" w:type="dxa"/>
            <w:shd w:val="clear" w:color="auto" w:fill="auto"/>
            <w:noWrap/>
            <w:vAlign w:val="bottom"/>
            <w:hideMark/>
          </w:tcPr>
          <w:p w14:paraId="16C20B03" w14:textId="77777777" w:rsidR="006A1E78" w:rsidRPr="00A247A0" w:rsidRDefault="006A1E78" w:rsidP="001C6AEF">
            <w:pPr>
              <w:spacing w:after="0" w:line="360" w:lineRule="auto"/>
              <w:rPr>
                <w:rFonts w:ascii="Arial" w:eastAsia="Times New Roman" w:hAnsi="Arial" w:cs="Arial"/>
                <w:color w:val="000000"/>
                <w:lang w:eastAsia="tr-TR"/>
              </w:rPr>
            </w:pPr>
          </w:p>
        </w:tc>
        <w:tc>
          <w:tcPr>
            <w:tcW w:w="3929" w:type="dxa"/>
            <w:shd w:val="clear" w:color="auto" w:fill="auto"/>
            <w:noWrap/>
            <w:vAlign w:val="bottom"/>
            <w:hideMark/>
          </w:tcPr>
          <w:p w14:paraId="2D2D3E12" w14:textId="77777777" w:rsidR="006A1E78" w:rsidRPr="00A247A0" w:rsidRDefault="006A1E78"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Kurum</w:t>
            </w:r>
          </w:p>
        </w:tc>
        <w:tc>
          <w:tcPr>
            <w:tcW w:w="1880" w:type="dxa"/>
            <w:shd w:val="clear" w:color="auto" w:fill="auto"/>
            <w:noWrap/>
            <w:vAlign w:val="bottom"/>
            <w:hideMark/>
          </w:tcPr>
          <w:p w14:paraId="3BB2F30F" w14:textId="77777777" w:rsidR="006A1E78" w:rsidRPr="00A247A0" w:rsidRDefault="006A1E78"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Görüşme Tarihi</w:t>
            </w:r>
          </w:p>
        </w:tc>
      </w:tr>
      <w:tr w:rsidR="006A1E78" w:rsidRPr="00A247A0" w14:paraId="0B9DB5A8" w14:textId="77777777" w:rsidTr="006A1E78">
        <w:trPr>
          <w:trHeight w:val="300"/>
        </w:trPr>
        <w:tc>
          <w:tcPr>
            <w:tcW w:w="263" w:type="dxa"/>
            <w:shd w:val="clear" w:color="auto" w:fill="auto"/>
            <w:noWrap/>
            <w:vAlign w:val="bottom"/>
            <w:hideMark/>
          </w:tcPr>
          <w:p w14:paraId="7665B1BC"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w:t>
            </w:r>
          </w:p>
        </w:tc>
        <w:tc>
          <w:tcPr>
            <w:tcW w:w="3929" w:type="dxa"/>
            <w:shd w:val="clear" w:color="auto" w:fill="auto"/>
            <w:noWrap/>
            <w:vAlign w:val="bottom"/>
            <w:hideMark/>
          </w:tcPr>
          <w:p w14:paraId="36606ABD"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 KIH- Yeni Çözümler</w:t>
            </w:r>
          </w:p>
        </w:tc>
        <w:tc>
          <w:tcPr>
            <w:tcW w:w="1880" w:type="dxa"/>
            <w:shd w:val="clear" w:color="auto" w:fill="auto"/>
            <w:noWrap/>
            <w:vAlign w:val="bottom"/>
            <w:hideMark/>
          </w:tcPr>
          <w:p w14:paraId="2BEBAECD"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22 Mayıs 2014</w:t>
            </w:r>
          </w:p>
        </w:tc>
      </w:tr>
      <w:tr w:rsidR="006A1E78" w:rsidRPr="00A247A0" w14:paraId="574B8D21" w14:textId="77777777" w:rsidTr="006A1E78">
        <w:trPr>
          <w:trHeight w:val="300"/>
        </w:trPr>
        <w:tc>
          <w:tcPr>
            <w:tcW w:w="263" w:type="dxa"/>
            <w:shd w:val="clear" w:color="auto" w:fill="auto"/>
            <w:noWrap/>
            <w:vAlign w:val="bottom"/>
            <w:hideMark/>
          </w:tcPr>
          <w:p w14:paraId="3C4EB6F0"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w:t>
            </w:r>
          </w:p>
        </w:tc>
        <w:tc>
          <w:tcPr>
            <w:tcW w:w="3929" w:type="dxa"/>
            <w:shd w:val="clear" w:color="auto" w:fill="auto"/>
            <w:noWrap/>
            <w:vAlign w:val="bottom"/>
            <w:hideMark/>
          </w:tcPr>
          <w:p w14:paraId="32CCE4EA"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 xml:space="preserve">KEIG-KADAV </w:t>
            </w:r>
          </w:p>
        </w:tc>
        <w:tc>
          <w:tcPr>
            <w:tcW w:w="1880" w:type="dxa"/>
            <w:shd w:val="clear" w:color="auto" w:fill="auto"/>
            <w:noWrap/>
            <w:vAlign w:val="bottom"/>
            <w:hideMark/>
          </w:tcPr>
          <w:p w14:paraId="7976A2AC"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29 Mayıs 2014</w:t>
            </w:r>
          </w:p>
        </w:tc>
      </w:tr>
      <w:tr w:rsidR="006A1E78" w:rsidRPr="00A247A0" w14:paraId="05565B7D" w14:textId="77777777" w:rsidTr="006A1E78">
        <w:trPr>
          <w:trHeight w:val="300"/>
        </w:trPr>
        <w:tc>
          <w:tcPr>
            <w:tcW w:w="263" w:type="dxa"/>
            <w:shd w:val="clear" w:color="auto" w:fill="auto"/>
            <w:noWrap/>
            <w:vAlign w:val="bottom"/>
            <w:hideMark/>
          </w:tcPr>
          <w:p w14:paraId="08721384"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w:t>
            </w:r>
          </w:p>
        </w:tc>
        <w:tc>
          <w:tcPr>
            <w:tcW w:w="3929" w:type="dxa"/>
            <w:shd w:val="clear" w:color="auto" w:fill="auto"/>
            <w:noWrap/>
            <w:vAlign w:val="bottom"/>
            <w:hideMark/>
          </w:tcPr>
          <w:p w14:paraId="1B637158"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TİSK</w:t>
            </w:r>
          </w:p>
        </w:tc>
        <w:tc>
          <w:tcPr>
            <w:tcW w:w="1880" w:type="dxa"/>
            <w:shd w:val="clear" w:color="auto" w:fill="auto"/>
            <w:noWrap/>
            <w:vAlign w:val="bottom"/>
            <w:hideMark/>
          </w:tcPr>
          <w:p w14:paraId="50FFEDE5"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12 Haziran 2014</w:t>
            </w:r>
          </w:p>
        </w:tc>
      </w:tr>
      <w:tr w:rsidR="006A1E78" w:rsidRPr="00A247A0" w14:paraId="10C863CE" w14:textId="77777777" w:rsidTr="006A1E78">
        <w:trPr>
          <w:trHeight w:val="300"/>
        </w:trPr>
        <w:tc>
          <w:tcPr>
            <w:tcW w:w="263" w:type="dxa"/>
            <w:shd w:val="clear" w:color="auto" w:fill="auto"/>
            <w:noWrap/>
            <w:vAlign w:val="bottom"/>
            <w:hideMark/>
          </w:tcPr>
          <w:p w14:paraId="5D007019"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w:t>
            </w:r>
          </w:p>
        </w:tc>
        <w:tc>
          <w:tcPr>
            <w:tcW w:w="3929" w:type="dxa"/>
            <w:shd w:val="clear" w:color="auto" w:fill="auto"/>
            <w:noWrap/>
            <w:vAlign w:val="bottom"/>
            <w:hideMark/>
          </w:tcPr>
          <w:p w14:paraId="74D956EE"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KAGİDER</w:t>
            </w:r>
          </w:p>
        </w:tc>
        <w:tc>
          <w:tcPr>
            <w:tcW w:w="1880" w:type="dxa"/>
            <w:shd w:val="clear" w:color="auto" w:fill="auto"/>
            <w:noWrap/>
            <w:vAlign w:val="bottom"/>
            <w:hideMark/>
          </w:tcPr>
          <w:p w14:paraId="50E8DF39"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30 Mayıs 2014</w:t>
            </w:r>
          </w:p>
        </w:tc>
      </w:tr>
      <w:tr w:rsidR="006A1E78" w:rsidRPr="00A247A0" w14:paraId="01B2FB7F" w14:textId="77777777" w:rsidTr="006A1E78">
        <w:trPr>
          <w:trHeight w:val="300"/>
        </w:trPr>
        <w:tc>
          <w:tcPr>
            <w:tcW w:w="263" w:type="dxa"/>
            <w:shd w:val="clear" w:color="auto" w:fill="auto"/>
            <w:noWrap/>
            <w:vAlign w:val="bottom"/>
            <w:hideMark/>
          </w:tcPr>
          <w:p w14:paraId="72A97DFF"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w:t>
            </w:r>
          </w:p>
        </w:tc>
        <w:tc>
          <w:tcPr>
            <w:tcW w:w="3929" w:type="dxa"/>
            <w:shd w:val="clear" w:color="auto" w:fill="auto"/>
            <w:noWrap/>
            <w:vAlign w:val="bottom"/>
            <w:hideMark/>
          </w:tcPr>
          <w:p w14:paraId="6B538743"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AÇEV</w:t>
            </w:r>
          </w:p>
        </w:tc>
        <w:tc>
          <w:tcPr>
            <w:tcW w:w="1880" w:type="dxa"/>
            <w:shd w:val="clear" w:color="auto" w:fill="auto"/>
            <w:noWrap/>
            <w:vAlign w:val="bottom"/>
            <w:hideMark/>
          </w:tcPr>
          <w:p w14:paraId="7E78F745"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 Nisan 2015</w:t>
            </w:r>
          </w:p>
        </w:tc>
      </w:tr>
      <w:tr w:rsidR="006A1E78" w:rsidRPr="00A247A0" w14:paraId="1ABF045C" w14:textId="77777777" w:rsidTr="006A1E78">
        <w:trPr>
          <w:trHeight w:val="300"/>
        </w:trPr>
        <w:tc>
          <w:tcPr>
            <w:tcW w:w="263" w:type="dxa"/>
            <w:shd w:val="clear" w:color="auto" w:fill="auto"/>
            <w:noWrap/>
            <w:vAlign w:val="bottom"/>
            <w:hideMark/>
          </w:tcPr>
          <w:p w14:paraId="4A66DA21"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w:t>
            </w:r>
          </w:p>
        </w:tc>
        <w:tc>
          <w:tcPr>
            <w:tcW w:w="3929" w:type="dxa"/>
            <w:shd w:val="clear" w:color="auto" w:fill="auto"/>
            <w:noWrap/>
            <w:vAlign w:val="bottom"/>
            <w:hideMark/>
          </w:tcPr>
          <w:p w14:paraId="66CAF729"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KADEM</w:t>
            </w:r>
          </w:p>
        </w:tc>
        <w:tc>
          <w:tcPr>
            <w:tcW w:w="1880" w:type="dxa"/>
            <w:shd w:val="clear" w:color="auto" w:fill="auto"/>
            <w:noWrap/>
            <w:vAlign w:val="bottom"/>
            <w:hideMark/>
          </w:tcPr>
          <w:p w14:paraId="1378C234"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8 Nisan 2015</w:t>
            </w:r>
          </w:p>
        </w:tc>
      </w:tr>
      <w:tr w:rsidR="006A1E78" w:rsidRPr="00A247A0" w14:paraId="7B71807A" w14:textId="77777777" w:rsidTr="006A1E78">
        <w:trPr>
          <w:trHeight w:val="300"/>
        </w:trPr>
        <w:tc>
          <w:tcPr>
            <w:tcW w:w="263" w:type="dxa"/>
            <w:shd w:val="clear" w:color="auto" w:fill="auto"/>
            <w:noWrap/>
            <w:vAlign w:val="bottom"/>
            <w:hideMark/>
          </w:tcPr>
          <w:p w14:paraId="2D16EB21"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7</w:t>
            </w:r>
          </w:p>
        </w:tc>
        <w:tc>
          <w:tcPr>
            <w:tcW w:w="3929" w:type="dxa"/>
            <w:shd w:val="clear" w:color="auto" w:fill="auto"/>
            <w:noWrap/>
            <w:vAlign w:val="bottom"/>
            <w:hideMark/>
          </w:tcPr>
          <w:p w14:paraId="6347232F"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MÜSİAD- Kadın Çalışmaları Grubu</w:t>
            </w:r>
          </w:p>
        </w:tc>
        <w:tc>
          <w:tcPr>
            <w:tcW w:w="1880" w:type="dxa"/>
            <w:shd w:val="clear" w:color="auto" w:fill="auto"/>
            <w:noWrap/>
            <w:vAlign w:val="bottom"/>
            <w:hideMark/>
          </w:tcPr>
          <w:p w14:paraId="3B1DA5E1"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22 Nisan 2015</w:t>
            </w:r>
          </w:p>
        </w:tc>
      </w:tr>
      <w:tr w:rsidR="006A1E78" w:rsidRPr="00A247A0" w14:paraId="32FEBAFA" w14:textId="77777777" w:rsidTr="006A1E78">
        <w:trPr>
          <w:trHeight w:val="300"/>
        </w:trPr>
        <w:tc>
          <w:tcPr>
            <w:tcW w:w="263" w:type="dxa"/>
            <w:shd w:val="clear" w:color="auto" w:fill="auto"/>
            <w:noWrap/>
            <w:vAlign w:val="bottom"/>
            <w:hideMark/>
          </w:tcPr>
          <w:p w14:paraId="4C5ABD0F"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8</w:t>
            </w:r>
          </w:p>
        </w:tc>
        <w:tc>
          <w:tcPr>
            <w:tcW w:w="3929" w:type="dxa"/>
            <w:shd w:val="clear" w:color="auto" w:fill="auto"/>
            <w:noWrap/>
            <w:vAlign w:val="bottom"/>
            <w:hideMark/>
          </w:tcPr>
          <w:p w14:paraId="5013C24A"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TÜSİAD- Sosyal Politikalar Bölümü</w:t>
            </w:r>
          </w:p>
        </w:tc>
        <w:tc>
          <w:tcPr>
            <w:tcW w:w="1880" w:type="dxa"/>
            <w:shd w:val="clear" w:color="auto" w:fill="auto"/>
            <w:noWrap/>
            <w:vAlign w:val="bottom"/>
            <w:hideMark/>
          </w:tcPr>
          <w:p w14:paraId="2111628F"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24 Nisan 2015</w:t>
            </w:r>
          </w:p>
        </w:tc>
      </w:tr>
      <w:tr w:rsidR="006A1E78" w:rsidRPr="00A247A0" w14:paraId="74120157" w14:textId="77777777" w:rsidTr="006A1E78">
        <w:trPr>
          <w:trHeight w:val="300"/>
        </w:trPr>
        <w:tc>
          <w:tcPr>
            <w:tcW w:w="263" w:type="dxa"/>
            <w:shd w:val="clear" w:color="auto" w:fill="auto"/>
            <w:noWrap/>
            <w:vAlign w:val="bottom"/>
            <w:hideMark/>
          </w:tcPr>
          <w:p w14:paraId="7157D70B" w14:textId="77777777" w:rsidR="006A1E78" w:rsidRPr="00A247A0" w:rsidRDefault="006A1E78"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9</w:t>
            </w:r>
          </w:p>
        </w:tc>
        <w:tc>
          <w:tcPr>
            <w:tcW w:w="3929" w:type="dxa"/>
            <w:shd w:val="clear" w:color="auto" w:fill="auto"/>
            <w:noWrap/>
            <w:vAlign w:val="bottom"/>
            <w:hideMark/>
          </w:tcPr>
          <w:p w14:paraId="51E1B31C" w14:textId="77777777" w:rsidR="006A1E78" w:rsidRPr="00A247A0" w:rsidRDefault="006A1E78"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KEDV</w:t>
            </w:r>
          </w:p>
        </w:tc>
        <w:tc>
          <w:tcPr>
            <w:tcW w:w="1880" w:type="dxa"/>
            <w:shd w:val="clear" w:color="auto" w:fill="auto"/>
            <w:noWrap/>
            <w:vAlign w:val="bottom"/>
            <w:hideMark/>
          </w:tcPr>
          <w:p w14:paraId="5AA12B96" w14:textId="77777777" w:rsidR="006A1E78" w:rsidRPr="00A247A0" w:rsidRDefault="006A1E78"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29 Nisan 2015</w:t>
            </w:r>
          </w:p>
        </w:tc>
      </w:tr>
    </w:tbl>
    <w:p w14:paraId="71CA5D5D" w14:textId="77777777" w:rsidR="009E21D9" w:rsidRPr="00A247A0" w:rsidRDefault="009E21D9" w:rsidP="009E21D9">
      <w:pPr>
        <w:spacing w:after="0" w:line="360" w:lineRule="auto"/>
        <w:rPr>
          <w:rFonts w:ascii="Arial" w:hAnsi="Arial" w:cs="Arial"/>
        </w:rPr>
      </w:pPr>
    </w:p>
    <w:p w14:paraId="7B6CB53D" w14:textId="77777777" w:rsidR="009E21D9" w:rsidRPr="00A247A0" w:rsidRDefault="009E21D9" w:rsidP="009E21D9">
      <w:pPr>
        <w:spacing w:after="0" w:line="360" w:lineRule="auto"/>
        <w:rPr>
          <w:rFonts w:ascii="Arial" w:hAnsi="Arial" w:cs="Arial"/>
        </w:rPr>
      </w:pPr>
    </w:p>
    <w:tbl>
      <w:tblPr>
        <w:tblW w:w="10180" w:type="dxa"/>
        <w:tblInd w:w="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CellMar>
          <w:left w:w="70" w:type="dxa"/>
          <w:right w:w="70" w:type="dxa"/>
        </w:tblCellMar>
        <w:tblLook w:val="04A0" w:firstRow="1" w:lastRow="0" w:firstColumn="1" w:lastColumn="0" w:noHBand="0" w:noVBand="1"/>
      </w:tblPr>
      <w:tblGrid>
        <w:gridCol w:w="960"/>
        <w:gridCol w:w="3580"/>
        <w:gridCol w:w="1860"/>
        <w:gridCol w:w="3780"/>
      </w:tblGrid>
      <w:tr w:rsidR="009E21D9" w:rsidRPr="00A247A0" w14:paraId="57C7197A" w14:textId="77777777" w:rsidTr="001C6AEF">
        <w:trPr>
          <w:trHeight w:val="300"/>
        </w:trPr>
        <w:tc>
          <w:tcPr>
            <w:tcW w:w="960" w:type="dxa"/>
            <w:shd w:val="clear" w:color="auto" w:fill="auto"/>
            <w:noWrap/>
            <w:vAlign w:val="bottom"/>
            <w:hideMark/>
          </w:tcPr>
          <w:p w14:paraId="1471DA20" w14:textId="77777777" w:rsidR="009E21D9" w:rsidRPr="00A247A0" w:rsidRDefault="009E21D9" w:rsidP="001C6AEF">
            <w:pPr>
              <w:spacing w:after="0" w:line="360" w:lineRule="auto"/>
              <w:rPr>
                <w:rFonts w:ascii="Arial" w:eastAsia="Times New Roman" w:hAnsi="Arial" w:cs="Arial"/>
                <w:color w:val="000000"/>
                <w:lang w:eastAsia="tr-TR"/>
              </w:rPr>
            </w:pPr>
          </w:p>
        </w:tc>
        <w:tc>
          <w:tcPr>
            <w:tcW w:w="3580" w:type="dxa"/>
            <w:shd w:val="clear" w:color="auto" w:fill="auto"/>
            <w:noWrap/>
            <w:vAlign w:val="bottom"/>
            <w:hideMark/>
          </w:tcPr>
          <w:p w14:paraId="6EC9C5EE" w14:textId="77777777" w:rsidR="009E21D9" w:rsidRPr="00A247A0" w:rsidRDefault="009E21D9"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Görüşme yapılan yer</w:t>
            </w:r>
          </w:p>
        </w:tc>
        <w:tc>
          <w:tcPr>
            <w:tcW w:w="1860" w:type="dxa"/>
            <w:shd w:val="clear" w:color="auto" w:fill="auto"/>
            <w:vAlign w:val="bottom"/>
            <w:hideMark/>
          </w:tcPr>
          <w:p w14:paraId="4DBB202A" w14:textId="77777777" w:rsidR="009E21D9" w:rsidRPr="00A247A0" w:rsidRDefault="009E21D9"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Görüşme tarihi</w:t>
            </w:r>
          </w:p>
        </w:tc>
        <w:tc>
          <w:tcPr>
            <w:tcW w:w="3780" w:type="dxa"/>
            <w:shd w:val="clear" w:color="auto" w:fill="auto"/>
            <w:noWrap/>
            <w:vAlign w:val="bottom"/>
            <w:hideMark/>
          </w:tcPr>
          <w:p w14:paraId="1ECDC9E5" w14:textId="77777777" w:rsidR="009E21D9" w:rsidRPr="00A247A0" w:rsidRDefault="009E21D9" w:rsidP="001C6AEF">
            <w:pPr>
              <w:spacing w:after="0" w:line="360" w:lineRule="auto"/>
              <w:rPr>
                <w:rFonts w:ascii="Arial" w:eastAsia="Times New Roman" w:hAnsi="Arial" w:cs="Arial"/>
                <w:b/>
                <w:bCs/>
                <w:color w:val="000000"/>
                <w:lang w:eastAsia="tr-TR"/>
              </w:rPr>
            </w:pPr>
            <w:r w:rsidRPr="00A247A0">
              <w:rPr>
                <w:rFonts w:ascii="Arial" w:eastAsia="Times New Roman" w:hAnsi="Arial" w:cs="Arial"/>
                <w:b/>
                <w:bCs/>
                <w:color w:val="000000"/>
                <w:lang w:eastAsia="tr-TR"/>
              </w:rPr>
              <w:t>Eğitim ve İşgücü Piyasası Durumu</w:t>
            </w:r>
          </w:p>
        </w:tc>
      </w:tr>
      <w:tr w:rsidR="009E21D9" w:rsidRPr="00A247A0" w14:paraId="753CA192" w14:textId="77777777" w:rsidTr="001C6AEF">
        <w:trPr>
          <w:trHeight w:val="300"/>
        </w:trPr>
        <w:tc>
          <w:tcPr>
            <w:tcW w:w="960" w:type="dxa"/>
            <w:shd w:val="clear" w:color="auto" w:fill="auto"/>
            <w:noWrap/>
            <w:vAlign w:val="bottom"/>
            <w:hideMark/>
          </w:tcPr>
          <w:p w14:paraId="0C293B82"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1</w:t>
            </w:r>
          </w:p>
        </w:tc>
        <w:tc>
          <w:tcPr>
            <w:tcW w:w="3580" w:type="dxa"/>
            <w:shd w:val="clear" w:color="auto" w:fill="auto"/>
            <w:noWrap/>
            <w:vAlign w:val="bottom"/>
            <w:hideMark/>
          </w:tcPr>
          <w:p w14:paraId="24DCAA11"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İstanbul (5 kişi)</w:t>
            </w:r>
          </w:p>
        </w:tc>
        <w:tc>
          <w:tcPr>
            <w:tcW w:w="1860" w:type="dxa"/>
            <w:shd w:val="clear" w:color="auto" w:fill="auto"/>
            <w:noWrap/>
            <w:vAlign w:val="bottom"/>
            <w:hideMark/>
          </w:tcPr>
          <w:p w14:paraId="40751EB9"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13 Mayıs 2014</w:t>
            </w:r>
          </w:p>
        </w:tc>
        <w:tc>
          <w:tcPr>
            <w:tcW w:w="3780" w:type="dxa"/>
            <w:shd w:val="clear" w:color="auto" w:fill="auto"/>
            <w:noWrap/>
            <w:vAlign w:val="bottom"/>
            <w:hideMark/>
          </w:tcPr>
          <w:p w14:paraId="68288329"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Çalışan</w:t>
            </w:r>
          </w:p>
        </w:tc>
      </w:tr>
      <w:tr w:rsidR="009E21D9" w:rsidRPr="00A247A0" w14:paraId="154DEF46" w14:textId="77777777" w:rsidTr="001C6AEF">
        <w:trPr>
          <w:trHeight w:val="300"/>
        </w:trPr>
        <w:tc>
          <w:tcPr>
            <w:tcW w:w="960" w:type="dxa"/>
            <w:shd w:val="clear" w:color="auto" w:fill="auto"/>
            <w:noWrap/>
            <w:vAlign w:val="bottom"/>
            <w:hideMark/>
          </w:tcPr>
          <w:p w14:paraId="320F4A89"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2</w:t>
            </w:r>
          </w:p>
        </w:tc>
        <w:tc>
          <w:tcPr>
            <w:tcW w:w="3580" w:type="dxa"/>
            <w:shd w:val="clear" w:color="auto" w:fill="auto"/>
            <w:noWrap/>
            <w:vAlign w:val="bottom"/>
            <w:hideMark/>
          </w:tcPr>
          <w:p w14:paraId="0FAB4436"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İstanbul (5 kişi)</w:t>
            </w:r>
          </w:p>
        </w:tc>
        <w:tc>
          <w:tcPr>
            <w:tcW w:w="1860" w:type="dxa"/>
            <w:shd w:val="clear" w:color="auto" w:fill="auto"/>
            <w:noWrap/>
            <w:vAlign w:val="bottom"/>
            <w:hideMark/>
          </w:tcPr>
          <w:p w14:paraId="3864884F"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22 Nisan 2014</w:t>
            </w:r>
          </w:p>
        </w:tc>
        <w:tc>
          <w:tcPr>
            <w:tcW w:w="3780" w:type="dxa"/>
            <w:shd w:val="clear" w:color="auto" w:fill="auto"/>
            <w:noWrap/>
            <w:vAlign w:val="bottom"/>
            <w:hideMark/>
          </w:tcPr>
          <w:p w14:paraId="03CE1D7D"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Üniversite mezunu- Çalışmayan</w:t>
            </w:r>
          </w:p>
        </w:tc>
      </w:tr>
      <w:tr w:rsidR="009E21D9" w:rsidRPr="00A247A0" w14:paraId="71F1F7C9" w14:textId="77777777" w:rsidTr="001C6AEF">
        <w:trPr>
          <w:trHeight w:val="300"/>
        </w:trPr>
        <w:tc>
          <w:tcPr>
            <w:tcW w:w="960" w:type="dxa"/>
            <w:shd w:val="clear" w:color="auto" w:fill="auto"/>
            <w:noWrap/>
            <w:vAlign w:val="bottom"/>
            <w:hideMark/>
          </w:tcPr>
          <w:p w14:paraId="69E10002"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3</w:t>
            </w:r>
          </w:p>
        </w:tc>
        <w:tc>
          <w:tcPr>
            <w:tcW w:w="3580" w:type="dxa"/>
            <w:shd w:val="clear" w:color="auto" w:fill="auto"/>
            <w:noWrap/>
            <w:vAlign w:val="bottom"/>
            <w:hideMark/>
          </w:tcPr>
          <w:p w14:paraId="77CA33AD"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Urfa (7 kişi)</w:t>
            </w:r>
          </w:p>
        </w:tc>
        <w:tc>
          <w:tcPr>
            <w:tcW w:w="1860" w:type="dxa"/>
            <w:shd w:val="clear" w:color="auto" w:fill="auto"/>
            <w:noWrap/>
            <w:vAlign w:val="bottom"/>
            <w:hideMark/>
          </w:tcPr>
          <w:p w14:paraId="232D63B8"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28 Mart 2014</w:t>
            </w:r>
          </w:p>
        </w:tc>
        <w:tc>
          <w:tcPr>
            <w:tcW w:w="3780" w:type="dxa"/>
            <w:shd w:val="clear" w:color="auto" w:fill="auto"/>
            <w:noWrap/>
            <w:vAlign w:val="bottom"/>
            <w:hideMark/>
          </w:tcPr>
          <w:p w14:paraId="1F5744AA"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Çalışmayan</w:t>
            </w:r>
          </w:p>
        </w:tc>
      </w:tr>
      <w:tr w:rsidR="009E21D9" w:rsidRPr="00A247A0" w14:paraId="72028497" w14:textId="77777777" w:rsidTr="001C6AEF">
        <w:trPr>
          <w:trHeight w:val="300"/>
        </w:trPr>
        <w:tc>
          <w:tcPr>
            <w:tcW w:w="960" w:type="dxa"/>
            <w:shd w:val="clear" w:color="auto" w:fill="auto"/>
            <w:noWrap/>
            <w:vAlign w:val="bottom"/>
            <w:hideMark/>
          </w:tcPr>
          <w:p w14:paraId="6ABBC58A"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4</w:t>
            </w:r>
          </w:p>
        </w:tc>
        <w:tc>
          <w:tcPr>
            <w:tcW w:w="3580" w:type="dxa"/>
            <w:shd w:val="clear" w:color="auto" w:fill="auto"/>
            <w:noWrap/>
            <w:vAlign w:val="bottom"/>
            <w:hideMark/>
          </w:tcPr>
          <w:p w14:paraId="40963226"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Antalya (9 kişi)</w:t>
            </w:r>
          </w:p>
        </w:tc>
        <w:tc>
          <w:tcPr>
            <w:tcW w:w="1860" w:type="dxa"/>
            <w:shd w:val="clear" w:color="auto" w:fill="auto"/>
            <w:noWrap/>
            <w:vAlign w:val="bottom"/>
            <w:hideMark/>
          </w:tcPr>
          <w:p w14:paraId="5D0EAEAD"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5 Nisan 2014</w:t>
            </w:r>
          </w:p>
        </w:tc>
        <w:tc>
          <w:tcPr>
            <w:tcW w:w="3780" w:type="dxa"/>
            <w:shd w:val="clear" w:color="auto" w:fill="auto"/>
            <w:noWrap/>
            <w:vAlign w:val="bottom"/>
            <w:hideMark/>
          </w:tcPr>
          <w:p w14:paraId="174FF8A5"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Çalışan</w:t>
            </w:r>
          </w:p>
        </w:tc>
      </w:tr>
      <w:tr w:rsidR="009E21D9" w:rsidRPr="00A247A0" w14:paraId="044D7D4D" w14:textId="77777777" w:rsidTr="001C6AEF">
        <w:trPr>
          <w:trHeight w:val="300"/>
        </w:trPr>
        <w:tc>
          <w:tcPr>
            <w:tcW w:w="960" w:type="dxa"/>
            <w:shd w:val="clear" w:color="auto" w:fill="auto"/>
            <w:noWrap/>
            <w:vAlign w:val="bottom"/>
            <w:hideMark/>
          </w:tcPr>
          <w:p w14:paraId="65A58CF7"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5</w:t>
            </w:r>
          </w:p>
        </w:tc>
        <w:tc>
          <w:tcPr>
            <w:tcW w:w="3580" w:type="dxa"/>
            <w:shd w:val="clear" w:color="auto" w:fill="auto"/>
            <w:noWrap/>
            <w:vAlign w:val="bottom"/>
            <w:hideMark/>
          </w:tcPr>
          <w:p w14:paraId="1B1DC02A"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Erzurum (8 kişi)</w:t>
            </w:r>
          </w:p>
        </w:tc>
        <w:tc>
          <w:tcPr>
            <w:tcW w:w="1860" w:type="dxa"/>
            <w:shd w:val="clear" w:color="auto" w:fill="auto"/>
            <w:noWrap/>
            <w:vAlign w:val="bottom"/>
            <w:hideMark/>
          </w:tcPr>
          <w:p w14:paraId="5F61DC54"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30 Nisan 2014</w:t>
            </w:r>
          </w:p>
        </w:tc>
        <w:tc>
          <w:tcPr>
            <w:tcW w:w="3780" w:type="dxa"/>
            <w:shd w:val="clear" w:color="auto" w:fill="auto"/>
            <w:noWrap/>
            <w:vAlign w:val="bottom"/>
            <w:hideMark/>
          </w:tcPr>
          <w:p w14:paraId="484E70E3"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Çalışmayan</w:t>
            </w:r>
          </w:p>
        </w:tc>
      </w:tr>
      <w:tr w:rsidR="009E21D9" w:rsidRPr="00A247A0" w14:paraId="2200A775" w14:textId="77777777" w:rsidTr="001C6AEF">
        <w:trPr>
          <w:trHeight w:val="300"/>
        </w:trPr>
        <w:tc>
          <w:tcPr>
            <w:tcW w:w="960" w:type="dxa"/>
            <w:shd w:val="clear" w:color="auto" w:fill="auto"/>
            <w:noWrap/>
            <w:vAlign w:val="bottom"/>
            <w:hideMark/>
          </w:tcPr>
          <w:p w14:paraId="2BCC955E"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6</w:t>
            </w:r>
          </w:p>
        </w:tc>
        <w:tc>
          <w:tcPr>
            <w:tcW w:w="3580" w:type="dxa"/>
            <w:shd w:val="clear" w:color="auto" w:fill="auto"/>
            <w:noWrap/>
            <w:vAlign w:val="bottom"/>
            <w:hideMark/>
          </w:tcPr>
          <w:p w14:paraId="628AF8EF"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Zonguldak (10 kişi)</w:t>
            </w:r>
          </w:p>
        </w:tc>
        <w:tc>
          <w:tcPr>
            <w:tcW w:w="1860" w:type="dxa"/>
            <w:shd w:val="clear" w:color="auto" w:fill="auto"/>
            <w:noWrap/>
            <w:vAlign w:val="bottom"/>
            <w:hideMark/>
          </w:tcPr>
          <w:p w14:paraId="087CD519"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25 Mayıs 2014</w:t>
            </w:r>
          </w:p>
        </w:tc>
        <w:tc>
          <w:tcPr>
            <w:tcW w:w="3780" w:type="dxa"/>
            <w:shd w:val="clear" w:color="auto" w:fill="auto"/>
            <w:noWrap/>
            <w:vAlign w:val="bottom"/>
            <w:hideMark/>
          </w:tcPr>
          <w:p w14:paraId="3807E59E"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Çalışan</w:t>
            </w:r>
          </w:p>
        </w:tc>
      </w:tr>
      <w:tr w:rsidR="009E21D9" w:rsidRPr="00A247A0" w14:paraId="3C4EC66F" w14:textId="77777777" w:rsidTr="001C6AEF">
        <w:trPr>
          <w:trHeight w:val="300"/>
        </w:trPr>
        <w:tc>
          <w:tcPr>
            <w:tcW w:w="960" w:type="dxa"/>
            <w:shd w:val="clear" w:color="auto" w:fill="auto"/>
            <w:noWrap/>
            <w:vAlign w:val="bottom"/>
            <w:hideMark/>
          </w:tcPr>
          <w:p w14:paraId="0E24EACE"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7</w:t>
            </w:r>
          </w:p>
        </w:tc>
        <w:tc>
          <w:tcPr>
            <w:tcW w:w="3580" w:type="dxa"/>
            <w:shd w:val="clear" w:color="auto" w:fill="auto"/>
            <w:noWrap/>
            <w:vAlign w:val="bottom"/>
            <w:hideMark/>
          </w:tcPr>
          <w:p w14:paraId="39509643"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İstanbul (6 kişi)</w:t>
            </w:r>
          </w:p>
        </w:tc>
        <w:tc>
          <w:tcPr>
            <w:tcW w:w="1860" w:type="dxa"/>
            <w:shd w:val="clear" w:color="auto" w:fill="auto"/>
            <w:noWrap/>
            <w:vAlign w:val="bottom"/>
            <w:hideMark/>
          </w:tcPr>
          <w:p w14:paraId="63A14F5F"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12 Temmuz 2014</w:t>
            </w:r>
          </w:p>
        </w:tc>
        <w:tc>
          <w:tcPr>
            <w:tcW w:w="3780" w:type="dxa"/>
            <w:shd w:val="clear" w:color="auto" w:fill="auto"/>
            <w:noWrap/>
            <w:vAlign w:val="bottom"/>
            <w:hideMark/>
          </w:tcPr>
          <w:p w14:paraId="3E6ED0D8"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 Çalışmayan</w:t>
            </w:r>
          </w:p>
        </w:tc>
      </w:tr>
      <w:tr w:rsidR="009E21D9" w:rsidRPr="00A247A0" w14:paraId="301AE17B" w14:textId="77777777" w:rsidTr="001C6AEF">
        <w:trPr>
          <w:trHeight w:val="300"/>
        </w:trPr>
        <w:tc>
          <w:tcPr>
            <w:tcW w:w="960" w:type="dxa"/>
            <w:shd w:val="clear" w:color="auto" w:fill="auto"/>
            <w:noWrap/>
            <w:vAlign w:val="bottom"/>
            <w:hideMark/>
          </w:tcPr>
          <w:p w14:paraId="351F739B" w14:textId="77777777" w:rsidR="009E21D9" w:rsidRPr="00A247A0" w:rsidRDefault="009E21D9" w:rsidP="001C6AEF">
            <w:pPr>
              <w:spacing w:after="0" w:line="360" w:lineRule="auto"/>
              <w:jc w:val="right"/>
              <w:rPr>
                <w:rFonts w:ascii="Arial" w:eastAsia="Times New Roman" w:hAnsi="Arial" w:cs="Arial"/>
                <w:b/>
                <w:bCs/>
                <w:color w:val="000000"/>
                <w:lang w:eastAsia="tr-TR"/>
              </w:rPr>
            </w:pPr>
            <w:r w:rsidRPr="00A247A0">
              <w:rPr>
                <w:rFonts w:ascii="Arial" w:eastAsia="Times New Roman" w:hAnsi="Arial" w:cs="Arial"/>
                <w:b/>
                <w:bCs/>
                <w:color w:val="000000"/>
                <w:lang w:eastAsia="tr-TR"/>
              </w:rPr>
              <w:t>8</w:t>
            </w:r>
          </w:p>
        </w:tc>
        <w:tc>
          <w:tcPr>
            <w:tcW w:w="3580" w:type="dxa"/>
            <w:shd w:val="clear" w:color="auto" w:fill="auto"/>
            <w:noWrap/>
            <w:vAlign w:val="bottom"/>
            <w:hideMark/>
          </w:tcPr>
          <w:p w14:paraId="12A2CEA3"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İstanbul (6 kişi)</w:t>
            </w:r>
          </w:p>
        </w:tc>
        <w:tc>
          <w:tcPr>
            <w:tcW w:w="1860" w:type="dxa"/>
            <w:shd w:val="clear" w:color="auto" w:fill="auto"/>
            <w:noWrap/>
            <w:vAlign w:val="bottom"/>
            <w:hideMark/>
          </w:tcPr>
          <w:p w14:paraId="0ADE0814" w14:textId="77777777" w:rsidR="009E21D9" w:rsidRPr="00A247A0" w:rsidRDefault="009E21D9" w:rsidP="001C6AEF">
            <w:pPr>
              <w:spacing w:after="0" w:line="360" w:lineRule="auto"/>
              <w:jc w:val="right"/>
              <w:rPr>
                <w:rFonts w:ascii="Arial" w:eastAsia="Times New Roman" w:hAnsi="Arial" w:cs="Arial"/>
                <w:color w:val="000000"/>
                <w:lang w:eastAsia="tr-TR"/>
              </w:rPr>
            </w:pPr>
            <w:r w:rsidRPr="00A247A0">
              <w:rPr>
                <w:rFonts w:ascii="Arial" w:eastAsia="Times New Roman" w:hAnsi="Arial" w:cs="Arial"/>
                <w:color w:val="000000"/>
                <w:lang w:eastAsia="tr-TR"/>
              </w:rPr>
              <w:t>21 Temmuz 2014</w:t>
            </w:r>
          </w:p>
        </w:tc>
        <w:tc>
          <w:tcPr>
            <w:tcW w:w="3780" w:type="dxa"/>
            <w:shd w:val="clear" w:color="auto" w:fill="auto"/>
            <w:noWrap/>
            <w:vAlign w:val="bottom"/>
            <w:hideMark/>
          </w:tcPr>
          <w:p w14:paraId="02E897F9" w14:textId="77777777" w:rsidR="009E21D9" w:rsidRPr="00A247A0" w:rsidRDefault="009E21D9" w:rsidP="001C6AEF">
            <w:pPr>
              <w:spacing w:after="0" w:line="360" w:lineRule="auto"/>
              <w:rPr>
                <w:rFonts w:ascii="Arial" w:eastAsia="Times New Roman" w:hAnsi="Arial" w:cs="Arial"/>
                <w:color w:val="000000"/>
                <w:lang w:eastAsia="tr-TR"/>
              </w:rPr>
            </w:pPr>
            <w:r w:rsidRPr="00A247A0">
              <w:rPr>
                <w:rFonts w:ascii="Arial" w:eastAsia="Times New Roman" w:hAnsi="Arial" w:cs="Arial"/>
                <w:color w:val="000000"/>
                <w:lang w:eastAsia="tr-TR"/>
              </w:rPr>
              <w:t>Lise mezunu - Çalışan</w:t>
            </w:r>
          </w:p>
        </w:tc>
      </w:tr>
    </w:tbl>
    <w:p w14:paraId="1249041B" w14:textId="77777777" w:rsidR="009E21D9" w:rsidRPr="00A247A0" w:rsidRDefault="009E21D9" w:rsidP="009E21D9">
      <w:pPr>
        <w:spacing w:after="0" w:line="360" w:lineRule="auto"/>
        <w:rPr>
          <w:rFonts w:ascii="Arial" w:hAnsi="Arial" w:cs="Arial"/>
        </w:rPr>
      </w:pPr>
    </w:p>
    <w:p w14:paraId="162F30D1" w14:textId="77777777" w:rsidR="009E21D9" w:rsidRPr="00465A31" w:rsidRDefault="006A1E78" w:rsidP="00025142">
      <w:pPr>
        <w:pStyle w:val="Heading1"/>
      </w:pPr>
      <w:bookmarkStart w:id="76" w:name="_Toc427323745"/>
      <w:r>
        <w:t xml:space="preserve">EK 2. </w:t>
      </w:r>
      <w:r w:rsidR="00025142" w:rsidRPr="00465A31">
        <w:t>DERİNLEMESİNE GÖRÜŞME KILAVUZLARI</w:t>
      </w:r>
      <w:bookmarkEnd w:id="76"/>
    </w:p>
    <w:p w14:paraId="2B706D76" w14:textId="77777777" w:rsidR="00025142" w:rsidRPr="00025142" w:rsidRDefault="00025142" w:rsidP="00025142">
      <w:pPr>
        <w:spacing w:after="0" w:line="360" w:lineRule="auto"/>
        <w:jc w:val="center"/>
        <w:rPr>
          <w:rFonts w:ascii="Arial" w:hAnsi="Arial" w:cs="Arial"/>
          <w:bCs/>
          <w:color w:val="000000"/>
        </w:rPr>
      </w:pPr>
      <w:r w:rsidRPr="00025142">
        <w:rPr>
          <w:rFonts w:ascii="Arial" w:hAnsi="Arial" w:cs="Arial"/>
          <w:bCs/>
          <w:color w:val="000000"/>
        </w:rPr>
        <w:t>ÇALIŞMA HAYATINDAKİ KADINLAR DERİNLEMESİNE GÖRÜŞME KILAVUZU</w:t>
      </w:r>
    </w:p>
    <w:p w14:paraId="13240FCD"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İş Deneyimi</w:t>
      </w:r>
    </w:p>
    <w:p w14:paraId="697EED55"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Kaç yıldır çalışıyorsunuz?</w:t>
      </w:r>
    </w:p>
    <w:p w14:paraId="4563C91E"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Şu an çalıştığınız işteki iş koşullarını nasıl değerlendiriyorsunuz? (Çalışma saatleri, maddi kazanç, üstlerle ilişkiler, ayrımcılık, taciz, işle ilgili tatmin, anne dostu iş yeri)</w:t>
      </w:r>
    </w:p>
    <w:p w14:paraId="20276BAD"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Çevrenizdeki çalışan arkadaşlarınızın durumları da sizinkine benzer mi?</w:t>
      </w:r>
    </w:p>
    <w:p w14:paraId="235A9548"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Sizce ideal çalışma koşulları nasıl olmalı?</w:t>
      </w:r>
    </w:p>
    <w:p w14:paraId="651D9EEE"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Kazancınızı yeterli buluyor musunuz?</w:t>
      </w:r>
    </w:p>
    <w:p w14:paraId="3C66FE02"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İlk işe başladığınızda iş yaşamı ile ilgili nasıl beklentileriniz vardı?</w:t>
      </w:r>
    </w:p>
    <w:p w14:paraId="562B5BA1"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Çalışmadığınız bir dönem oldu mu? Niye bıraktınız? Neden döndünüz?</w:t>
      </w:r>
    </w:p>
    <w:p w14:paraId="58672593"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rPr>
      </w:pPr>
      <w:r w:rsidRPr="0098510F">
        <w:rPr>
          <w:rFonts w:ascii="Arial" w:hAnsi="Arial" w:cs="Arial"/>
        </w:rPr>
        <w:t>Çalışmadığınız dönemle çalıştığınız dönemi karşılaştırdığınızda ne gibi değişiklikler var? (Para harcama/para biriktirme, evdeki konum, eşle ilişkiler, varsa çocuklarla ilişki)</w:t>
      </w:r>
    </w:p>
    <w:p w14:paraId="08195C6F"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Çalışma Koşulları</w:t>
      </w:r>
    </w:p>
    <w:p w14:paraId="4FFBD49B"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Çalışan kadın arkadaşlarınızın iş yaşamındaki koşullarını nasıl değerlendiriyorsunuz?</w:t>
      </w:r>
    </w:p>
    <w:p w14:paraId="0B1826B0"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Çalışmayan/Ev hanımı arkadaşlarınızın hayatları hakkında ne düşünüyorsunuz? Sizce avantajları ve dezavantajları nelerdir?</w:t>
      </w:r>
    </w:p>
    <w:p w14:paraId="3890E263"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 niye çalışmaya devam ediyorsunuz?  ("Mecbur olduğum için çalışıyorum" derse, çalışmıyor olsaydınız nelerden feragat etmeniz gerekirdi?)</w:t>
      </w:r>
    </w:p>
    <w:p w14:paraId="2949CF80"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Zorunda olmasaydınız da çalışmaya devam eder miydiniz? Neden?</w:t>
      </w:r>
    </w:p>
    <w:p w14:paraId="0FAA2BAF"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Toplumsal Cinsiyet Kimliği</w:t>
      </w:r>
    </w:p>
    <w:p w14:paraId="0E5A854F"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Sizce kadınların ve erkeklerin toplumdaki rolleri nelerdir?</w:t>
      </w:r>
    </w:p>
    <w:p w14:paraId="41B8EC09"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Kadınların ve erkeklerin çalışmaya yaklaşımları birbirinden farklı mıdır?</w:t>
      </w:r>
    </w:p>
    <w:p w14:paraId="6E43E1EB" w14:textId="77777777" w:rsidR="00025142" w:rsidRPr="00DF6026" w:rsidRDefault="00025142" w:rsidP="00DF6026">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Türkiye’de kadınların ve erkeklerin çalışmaya yaklaşımları sizce nasıl?</w:t>
      </w:r>
      <w:r w:rsidR="00DF6026">
        <w:rPr>
          <w:rFonts w:ascii="Arial" w:hAnsi="Arial" w:cs="Arial"/>
          <w:color w:val="000000"/>
        </w:rPr>
        <w:t xml:space="preserve"> </w:t>
      </w:r>
      <w:r w:rsidRPr="00DF6026">
        <w:rPr>
          <w:rFonts w:ascii="Arial" w:hAnsi="Arial" w:cs="Arial"/>
          <w:color w:val="000000"/>
        </w:rPr>
        <w:t>Çalışmak erkekler için neden bir zorunluluktur?</w:t>
      </w:r>
      <w:r w:rsidR="00DF6026">
        <w:rPr>
          <w:rFonts w:ascii="Arial" w:hAnsi="Arial" w:cs="Arial"/>
          <w:color w:val="000000"/>
        </w:rPr>
        <w:t xml:space="preserve"> </w:t>
      </w:r>
      <w:r w:rsidRPr="00DF6026">
        <w:rPr>
          <w:rFonts w:ascii="Arial" w:hAnsi="Arial" w:cs="Arial"/>
          <w:color w:val="000000"/>
        </w:rPr>
        <w:t>Çalışmak kadınlar için neden bir zorunluluk değildir?</w:t>
      </w:r>
    </w:p>
    <w:p w14:paraId="3D3EED9B"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Sizin çocuğunuz var mı? Kim bakıyor? Bakıcınız var mı? Çocuğunuz kreşe gidiyor mu?</w:t>
      </w:r>
    </w:p>
    <w:p w14:paraId="322E2941"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Annelik çalışma hayatıyla bağdaşır mı / uyumlu mudur? Çeliştiği noktalar var mı?</w:t>
      </w:r>
    </w:p>
    <w:p w14:paraId="2FF16334"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Çocuk bakımı kimin sorumluluğunda olmalıdır? Çocuğa kimler bakabilir?</w:t>
      </w:r>
    </w:p>
    <w:p w14:paraId="5A778B65"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Çalışmayan annelerin çocukları ile kendi çocuklarınız arasında fark görüyor musunuz?</w:t>
      </w:r>
    </w:p>
    <w:p w14:paraId="372B82CD"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Çocuk bakımı sizce en iyi nasıl verilir?</w:t>
      </w:r>
    </w:p>
    <w:p w14:paraId="1B45B589"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Sizin annenizin iş deneyimi var mı? Kız kardeşinizin..?</w:t>
      </w:r>
    </w:p>
    <w:p w14:paraId="5C52120C" w14:textId="77777777" w:rsidR="00025142" w:rsidRPr="0098510F" w:rsidRDefault="00025142" w:rsidP="00025142">
      <w:pPr>
        <w:numPr>
          <w:ilvl w:val="0"/>
          <w:numId w:val="12"/>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Kızınızın / gelininizin çalışmasını tercih eder misiniz? Neden?</w:t>
      </w:r>
    </w:p>
    <w:p w14:paraId="538B48ED" w14:textId="77777777" w:rsidR="00025142" w:rsidRDefault="00025142" w:rsidP="00025142">
      <w:pPr>
        <w:autoSpaceDE w:val="0"/>
        <w:autoSpaceDN w:val="0"/>
        <w:adjustRightInd w:val="0"/>
        <w:spacing w:after="0" w:line="360" w:lineRule="auto"/>
        <w:ind w:left="720"/>
        <w:contextualSpacing/>
        <w:jc w:val="center"/>
        <w:rPr>
          <w:rFonts w:ascii="Arial" w:hAnsi="Arial" w:cs="Arial"/>
          <w:bCs/>
          <w:color w:val="000000"/>
        </w:rPr>
      </w:pPr>
    </w:p>
    <w:p w14:paraId="21797B86" w14:textId="77777777" w:rsidR="00025142" w:rsidRPr="00025142" w:rsidRDefault="00025142" w:rsidP="00025142">
      <w:pPr>
        <w:autoSpaceDE w:val="0"/>
        <w:autoSpaceDN w:val="0"/>
        <w:adjustRightInd w:val="0"/>
        <w:spacing w:after="0" w:line="360" w:lineRule="auto"/>
        <w:ind w:left="720"/>
        <w:contextualSpacing/>
        <w:jc w:val="center"/>
        <w:rPr>
          <w:rFonts w:ascii="Arial" w:hAnsi="Arial" w:cs="Arial"/>
          <w:color w:val="000000"/>
        </w:rPr>
      </w:pPr>
      <w:r w:rsidRPr="00025142">
        <w:rPr>
          <w:rFonts w:ascii="Arial" w:hAnsi="Arial" w:cs="Arial"/>
          <w:bCs/>
          <w:color w:val="000000"/>
        </w:rPr>
        <w:t>DAHA ÖNCE ÇALIŞMA HAYATINDA BULUNMUŞ KADINLAR İÇİN HAZIRLANAN DERİNLEMESİNE GÖRÜŞME SORULARI</w:t>
      </w:r>
    </w:p>
    <w:p w14:paraId="4C848BD6"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İş Deneyimi</w:t>
      </w:r>
    </w:p>
    <w:p w14:paraId="13F56783"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Herhangi bir çalışma deneyiminiz var mı? (Kendi işiniz, ailenizin işi, maaşlı/ücretli iş)</w:t>
      </w:r>
    </w:p>
    <w:p w14:paraId="4890CD1A"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Kaç yıl çalıştınız?</w:t>
      </w:r>
    </w:p>
    <w:p w14:paraId="76194758"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En son işinizden biraz bahseder misiniz? (Çalışma saatleri, maddi kazanç, üstlerle ilişkiler, ayrımcılık, taciz, işle ilgili tatmin, anne dostu iş yeri)</w:t>
      </w:r>
    </w:p>
    <w:p w14:paraId="42D2E032"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 xml:space="preserve">Ne zaman / neden bıraktınız? </w:t>
      </w:r>
    </w:p>
    <w:p w14:paraId="2EEFC74A"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 xml:space="preserve">Kazancınızı yeterli buluyor muydunuz? </w:t>
      </w:r>
    </w:p>
    <w:p w14:paraId="3FBD35A7"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Yeniden işinize/iş yaşamına dönmeyi düşünüyor musunuz? Ne zaman ve/ya ne koşullarda dönmeyi düşünüyorsunuz?</w:t>
      </w:r>
    </w:p>
    <w:p w14:paraId="58C0245A"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İlk işe başladığınızda iş yaşamı ile ilgili nasıl beklentileriniz vardı?</w:t>
      </w:r>
    </w:p>
    <w:p w14:paraId="5E3F84FC" w14:textId="77777777" w:rsidR="00025142" w:rsidRPr="0098510F" w:rsidRDefault="00025142" w:rsidP="00025142">
      <w:pPr>
        <w:numPr>
          <w:ilvl w:val="0"/>
          <w:numId w:val="13"/>
        </w:numPr>
        <w:autoSpaceDE w:val="0"/>
        <w:autoSpaceDN w:val="0"/>
        <w:adjustRightInd w:val="0"/>
        <w:spacing w:after="0" w:line="360" w:lineRule="auto"/>
        <w:contextualSpacing/>
        <w:rPr>
          <w:rFonts w:ascii="Arial" w:hAnsi="Arial" w:cs="Arial"/>
          <w:color w:val="000000"/>
        </w:rPr>
      </w:pPr>
      <w:r w:rsidRPr="0098510F">
        <w:rPr>
          <w:rFonts w:ascii="Arial" w:hAnsi="Arial" w:cs="Arial"/>
        </w:rPr>
        <w:t>Çalışmadığınız dönemle çalıştığınız dönemi karşılaştırdığınızda ne gibi değişiklikler var? (Para harcama/para biriktirme, evdeki konum, eşle ilişkiler, varsa çocuklarla ilişki)</w:t>
      </w:r>
    </w:p>
    <w:p w14:paraId="45DD8DCA"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Çalışma Koşulları</w:t>
      </w:r>
    </w:p>
    <w:p w14:paraId="5F955AD8" w14:textId="77777777" w:rsidR="00025142" w:rsidRPr="0098510F" w:rsidRDefault="00025142" w:rsidP="00025142">
      <w:pPr>
        <w:numPr>
          <w:ilvl w:val="0"/>
          <w:numId w:val="14"/>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Çalışan kadın arkadaşlarınızın iş yaşamındaki koşullarını nasıl değerlendiriyorsunuz?</w:t>
      </w:r>
    </w:p>
    <w:p w14:paraId="7FCAEFD9" w14:textId="77777777" w:rsidR="00025142" w:rsidRPr="0098510F" w:rsidRDefault="00025142" w:rsidP="00025142">
      <w:pPr>
        <w:numPr>
          <w:ilvl w:val="0"/>
          <w:numId w:val="14"/>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Çalışan arkadaşlarınızın hayatları hakkında ne düşünüyorsunuz? Sizce avantajları ve dezavantajları nelerdir?</w:t>
      </w:r>
    </w:p>
    <w:p w14:paraId="276060CE" w14:textId="77777777" w:rsidR="00025142" w:rsidRPr="0098510F" w:rsidRDefault="00025142" w:rsidP="00025142">
      <w:pPr>
        <w:numPr>
          <w:ilvl w:val="0"/>
          <w:numId w:val="14"/>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Çalışan kadınlar sizce neden çalışmaya devam ediyorlar?</w:t>
      </w:r>
    </w:p>
    <w:p w14:paraId="376E73D0" w14:textId="77777777" w:rsidR="00025142" w:rsidRPr="0098510F" w:rsidRDefault="00025142" w:rsidP="00025142">
      <w:pPr>
        <w:numPr>
          <w:ilvl w:val="0"/>
          <w:numId w:val="14"/>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Çalışıyor olsaydınız nasıl bir işte/hangi koşullarda çalışmak isterdiniz?</w:t>
      </w:r>
    </w:p>
    <w:p w14:paraId="235DB626" w14:textId="77777777" w:rsidR="00025142" w:rsidRPr="0098510F" w:rsidRDefault="00025142" w:rsidP="00025142">
      <w:pPr>
        <w:spacing w:after="0" w:line="360" w:lineRule="auto"/>
        <w:rPr>
          <w:rFonts w:ascii="Arial" w:hAnsi="Arial" w:cs="Arial"/>
          <w:b/>
          <w:bCs/>
          <w:color w:val="000000"/>
        </w:rPr>
      </w:pPr>
      <w:r w:rsidRPr="0098510F">
        <w:rPr>
          <w:rFonts w:ascii="Arial" w:hAnsi="Arial" w:cs="Arial"/>
          <w:b/>
          <w:bCs/>
          <w:color w:val="000000"/>
        </w:rPr>
        <w:t>Toplumsal Cinsiyet Kimliği</w:t>
      </w:r>
    </w:p>
    <w:p w14:paraId="5D21A380"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Sizce kadınların ve erkeklerin toplumdaki rolleri nelerdir?</w:t>
      </w:r>
    </w:p>
    <w:p w14:paraId="6E8A3B37"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Kadınların ve erkeklerin çalışmaya yaklaşımları birbirinden farklı mıdır?</w:t>
      </w:r>
    </w:p>
    <w:p w14:paraId="480EA564" w14:textId="77777777" w:rsidR="00025142" w:rsidRPr="00DF6026" w:rsidRDefault="00025142" w:rsidP="00DF6026">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Türkiye’de kadınların ve erkeklerin çalışmaya yaklaşımları sizce nasıl?</w:t>
      </w:r>
      <w:r w:rsidR="00DF6026">
        <w:rPr>
          <w:rFonts w:ascii="Arial" w:hAnsi="Arial" w:cs="Arial"/>
          <w:color w:val="000000"/>
        </w:rPr>
        <w:t xml:space="preserve"> </w:t>
      </w:r>
      <w:r w:rsidRPr="00DF6026">
        <w:rPr>
          <w:rFonts w:ascii="Arial" w:hAnsi="Arial" w:cs="Arial"/>
          <w:color w:val="000000"/>
        </w:rPr>
        <w:t>Çalışmak erkekler için neden bir zorunluluktur?</w:t>
      </w:r>
      <w:r w:rsidR="00DF6026" w:rsidRPr="00DF6026">
        <w:rPr>
          <w:rFonts w:ascii="Arial" w:hAnsi="Arial" w:cs="Arial"/>
          <w:color w:val="000000"/>
        </w:rPr>
        <w:t xml:space="preserve"> </w:t>
      </w:r>
      <w:r w:rsidRPr="00DF6026">
        <w:rPr>
          <w:rFonts w:ascii="Arial" w:hAnsi="Arial" w:cs="Arial"/>
          <w:color w:val="000000"/>
        </w:rPr>
        <w:t>Çalışmak kadınlar neden bir zorunluluk değildir?</w:t>
      </w:r>
    </w:p>
    <w:p w14:paraId="74EBC345"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Sizin çocuğunuz var mı? Kim bakıyor? Bakıcınız var mı? Çocuğunuz kreşe gidiyor mu?</w:t>
      </w:r>
    </w:p>
    <w:p w14:paraId="13AF1505"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Annelik çalışma hayatıyla bağdaşır mı / uyumlu mudur? Çeliştiği noktalar var mı?</w:t>
      </w:r>
    </w:p>
    <w:p w14:paraId="3EC62A79"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Çocuk bakımı kimin sorumluluğunda olmalıdır? Kimler bakabilir?</w:t>
      </w:r>
    </w:p>
    <w:p w14:paraId="53582CA3"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Çalışan annelerin çocukları ile kendi çocuklarınız arasında fark görüyor musunuz?</w:t>
      </w:r>
    </w:p>
    <w:p w14:paraId="78B54A65" w14:textId="77777777" w:rsidR="00025142" w:rsidRPr="0098510F"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Sizin annenizin iş deneyimi var mı? Kız kardeşinizin..?</w:t>
      </w:r>
    </w:p>
    <w:p w14:paraId="5DF3F515" w14:textId="77777777" w:rsidR="00025142" w:rsidRDefault="00025142" w:rsidP="00025142">
      <w:pPr>
        <w:numPr>
          <w:ilvl w:val="0"/>
          <w:numId w:val="15"/>
        </w:numPr>
        <w:autoSpaceDE w:val="0"/>
        <w:autoSpaceDN w:val="0"/>
        <w:adjustRightInd w:val="0"/>
        <w:spacing w:after="0" w:line="360" w:lineRule="auto"/>
        <w:contextualSpacing/>
        <w:rPr>
          <w:rFonts w:ascii="Arial" w:hAnsi="Arial" w:cs="Arial"/>
          <w:color w:val="000000"/>
        </w:rPr>
      </w:pPr>
      <w:r w:rsidRPr="0098510F">
        <w:rPr>
          <w:rFonts w:ascii="Arial" w:hAnsi="Arial" w:cs="Arial"/>
          <w:color w:val="000000"/>
        </w:rPr>
        <w:t>Kızınızın / gelininizin çalışmasını tercih eder misiniz? Neden?</w:t>
      </w:r>
    </w:p>
    <w:p w14:paraId="730E1226" w14:textId="77777777" w:rsidR="00DF6026" w:rsidRPr="0098510F" w:rsidRDefault="00DF6026" w:rsidP="00DF6026">
      <w:pPr>
        <w:autoSpaceDE w:val="0"/>
        <w:autoSpaceDN w:val="0"/>
        <w:adjustRightInd w:val="0"/>
        <w:spacing w:after="0" w:line="360" w:lineRule="auto"/>
        <w:ind w:left="360"/>
        <w:contextualSpacing/>
        <w:rPr>
          <w:rFonts w:ascii="Arial" w:hAnsi="Arial" w:cs="Arial"/>
          <w:color w:val="000000"/>
        </w:rPr>
      </w:pPr>
    </w:p>
    <w:p w14:paraId="7DDB2EBE" w14:textId="77777777" w:rsidR="00025142" w:rsidRDefault="00465A31" w:rsidP="00465A31">
      <w:pPr>
        <w:pStyle w:val="Heading1"/>
      </w:pPr>
      <w:bookmarkStart w:id="77" w:name="_Toc427323746"/>
      <w:r>
        <w:t>EK 3. ODAK GRUP ÇALIŞMALARI KILAVUZLARI</w:t>
      </w:r>
      <w:bookmarkEnd w:id="77"/>
    </w:p>
    <w:p w14:paraId="5C9D2170" w14:textId="77777777" w:rsidR="00465A31" w:rsidRPr="009F2D5F" w:rsidRDefault="00465A31" w:rsidP="009F2D5F">
      <w:pPr>
        <w:pStyle w:val="BodyText"/>
        <w:spacing w:after="0" w:line="360" w:lineRule="auto"/>
        <w:jc w:val="center"/>
        <w:rPr>
          <w:rFonts w:ascii="Arial" w:hAnsi="Arial" w:cs="Arial"/>
        </w:rPr>
      </w:pPr>
      <w:r w:rsidRPr="009F2D5F">
        <w:rPr>
          <w:rFonts w:ascii="Arial" w:hAnsi="Arial" w:cs="Arial"/>
        </w:rPr>
        <w:t>ÇALIŞMAYAN KADINLAR İÇİN HAZIRLANAN ODAK GRUP KILAVUZU</w:t>
      </w:r>
    </w:p>
    <w:p w14:paraId="1318AD9E" w14:textId="77777777" w:rsidR="00465A31" w:rsidRPr="004F12E4" w:rsidRDefault="00465A31" w:rsidP="009F2D5F">
      <w:pPr>
        <w:pStyle w:val="BodyText"/>
        <w:spacing w:after="0" w:line="360" w:lineRule="auto"/>
        <w:rPr>
          <w:rFonts w:ascii="Arial" w:hAnsi="Arial" w:cs="Arial"/>
          <w:b/>
        </w:rPr>
      </w:pPr>
      <w:r w:rsidRPr="004F12E4">
        <w:rPr>
          <w:rFonts w:ascii="Arial" w:hAnsi="Arial" w:cs="Arial"/>
          <w:b/>
        </w:rPr>
        <w:t>Açılış (10 dakika)</w:t>
      </w:r>
    </w:p>
    <w:p w14:paraId="34C93767" w14:textId="77777777" w:rsidR="00465A31" w:rsidRPr="004F12E4" w:rsidRDefault="00465A31" w:rsidP="009F2D5F">
      <w:pPr>
        <w:pStyle w:val="BodyText"/>
        <w:spacing w:after="0" w:line="360" w:lineRule="auto"/>
        <w:rPr>
          <w:rFonts w:ascii="Arial" w:hAnsi="Arial" w:cs="Arial"/>
          <w:b/>
        </w:rPr>
      </w:pPr>
      <w:r w:rsidRPr="004F12E4">
        <w:rPr>
          <w:rFonts w:ascii="Arial" w:hAnsi="Arial" w:cs="Arial"/>
          <w:b/>
        </w:rPr>
        <w:t>Tanışma ve çalışmaya ilişkin bilgi</w:t>
      </w:r>
    </w:p>
    <w:p w14:paraId="265F3C51" w14:textId="77777777" w:rsidR="00465A31" w:rsidRPr="004F12E4" w:rsidRDefault="00465A31" w:rsidP="004F12E4">
      <w:pPr>
        <w:pStyle w:val="BodyText"/>
        <w:numPr>
          <w:ilvl w:val="0"/>
          <w:numId w:val="16"/>
        </w:numPr>
        <w:spacing w:after="0" w:line="360" w:lineRule="auto"/>
        <w:rPr>
          <w:rFonts w:ascii="Arial" w:hAnsi="Arial" w:cs="Arial"/>
          <w:b/>
        </w:rPr>
      </w:pPr>
      <w:r w:rsidRPr="004F12E4">
        <w:rPr>
          <w:rFonts w:ascii="Arial" w:hAnsi="Arial" w:cs="Arial"/>
          <w:b/>
        </w:rPr>
        <w:t>Çalışma Öncesi (İşe giriş öyküsü) (30 dakika)</w:t>
      </w:r>
    </w:p>
    <w:p w14:paraId="2E99B75C"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Öğrencilik dönemindeki düşünceler</w:t>
      </w:r>
    </w:p>
    <w:p w14:paraId="5A1C0648"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Neden çalışmıyorlar?</w:t>
      </w:r>
    </w:p>
    <w:p w14:paraId="0029EB66"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İş aradılar mı?</w:t>
      </w:r>
    </w:p>
    <w:p w14:paraId="63386977"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(Aradılarsa) Nasıl iş aradılar?</w:t>
      </w:r>
    </w:p>
    <w:p w14:paraId="0632EA07"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İş ararken zorluklarla karşılaştılar mı?</w:t>
      </w:r>
    </w:p>
    <w:p w14:paraId="6A48D0B4"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Özellikle kadın olmaktan gelen zorluklar var mıydı?</w:t>
      </w:r>
    </w:p>
    <w:p w14:paraId="067B7225"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İş aramaktan neden vazgeçtiler?</w:t>
      </w:r>
    </w:p>
    <w:p w14:paraId="48D6A65F"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(Daha önce çalışmışlarsa) Neden çalışmayı bıraktılar?</w:t>
      </w:r>
    </w:p>
    <w:p w14:paraId="6DB95570"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İstedikleri işi bulsalar çalışırlar mı?</w:t>
      </w:r>
    </w:p>
    <w:p w14:paraId="7A0F9C1A"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İstedikleri işin özellikleri nelerdir?</w:t>
      </w:r>
    </w:p>
    <w:p w14:paraId="43E4795F"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Öncelikli olarak hangi özellik?</w:t>
      </w:r>
    </w:p>
    <w:p w14:paraId="2F1108F4"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Sırasıyla sonraki özellikler</w:t>
      </w:r>
    </w:p>
    <w:p w14:paraId="3B915182" w14:textId="77777777" w:rsidR="00465A31" w:rsidRPr="009F2D5F" w:rsidRDefault="00465A31" w:rsidP="009F2D5F">
      <w:pPr>
        <w:pStyle w:val="ListParagraph"/>
        <w:numPr>
          <w:ilvl w:val="1"/>
          <w:numId w:val="16"/>
        </w:numPr>
        <w:spacing w:after="0" w:line="360" w:lineRule="auto"/>
        <w:rPr>
          <w:rFonts w:ascii="Arial" w:hAnsi="Arial" w:cs="Arial"/>
        </w:rPr>
      </w:pPr>
      <w:r w:rsidRPr="009F2D5F">
        <w:rPr>
          <w:rFonts w:ascii="Arial" w:hAnsi="Arial" w:cs="Arial"/>
        </w:rPr>
        <w:t>İş aramadılarsa</w:t>
      </w:r>
    </w:p>
    <w:p w14:paraId="50F0AC09"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Neden çalışmayı hiç düşünmediler?</w:t>
      </w:r>
    </w:p>
    <w:p w14:paraId="3C04BDDF" w14:textId="77777777" w:rsidR="00465A31" w:rsidRPr="009F2D5F" w:rsidRDefault="00465A31" w:rsidP="009F2D5F">
      <w:pPr>
        <w:pStyle w:val="ListParagraph"/>
        <w:numPr>
          <w:ilvl w:val="2"/>
          <w:numId w:val="16"/>
        </w:numPr>
        <w:spacing w:after="0" w:line="360" w:lineRule="auto"/>
        <w:rPr>
          <w:rFonts w:ascii="Arial" w:hAnsi="Arial" w:cs="Arial"/>
        </w:rPr>
      </w:pPr>
      <w:r w:rsidRPr="009F2D5F">
        <w:rPr>
          <w:rFonts w:ascii="Arial" w:hAnsi="Arial" w:cs="Arial"/>
        </w:rPr>
        <w:t>Hangi koşullarda düşünürlerdi?</w:t>
      </w:r>
    </w:p>
    <w:p w14:paraId="1CF4DD5E" w14:textId="77777777" w:rsidR="00465A31" w:rsidRPr="004F12E4" w:rsidRDefault="00465A31" w:rsidP="004F12E4">
      <w:pPr>
        <w:pStyle w:val="BodyText"/>
        <w:numPr>
          <w:ilvl w:val="0"/>
          <w:numId w:val="16"/>
        </w:numPr>
        <w:spacing w:after="0" w:line="360" w:lineRule="auto"/>
        <w:rPr>
          <w:rFonts w:ascii="Arial" w:hAnsi="Arial" w:cs="Arial"/>
          <w:b/>
        </w:rPr>
      </w:pPr>
      <w:r w:rsidRPr="004F12E4">
        <w:rPr>
          <w:rFonts w:ascii="Arial" w:hAnsi="Arial" w:cs="Arial"/>
          <w:b/>
        </w:rPr>
        <w:t>Kadının çalışmasını kolaylaştıran/zorlaştıran etkenler neler olabilir? (20 dakika)</w:t>
      </w:r>
    </w:p>
    <w:p w14:paraId="78DD3251" w14:textId="77777777" w:rsidR="00465A31" w:rsidRPr="009F2D5F" w:rsidRDefault="00465A31" w:rsidP="009F2D5F">
      <w:pPr>
        <w:pStyle w:val="ListParagraph"/>
        <w:numPr>
          <w:ilvl w:val="1"/>
          <w:numId w:val="17"/>
        </w:numPr>
        <w:spacing w:after="0" w:line="360" w:lineRule="auto"/>
        <w:rPr>
          <w:rFonts w:ascii="Arial" w:hAnsi="Arial" w:cs="Arial"/>
        </w:rPr>
      </w:pPr>
      <w:r w:rsidRPr="009F2D5F">
        <w:rPr>
          <w:rFonts w:ascii="Arial" w:hAnsi="Arial" w:cs="Arial"/>
        </w:rPr>
        <w:t>Esnek, yarı-zamanlı çalışma</w:t>
      </w:r>
    </w:p>
    <w:p w14:paraId="58E03F17" w14:textId="77777777" w:rsidR="00465A31" w:rsidRPr="009F2D5F" w:rsidRDefault="00465A31" w:rsidP="009F2D5F">
      <w:pPr>
        <w:pStyle w:val="ListParagraph"/>
        <w:numPr>
          <w:ilvl w:val="1"/>
          <w:numId w:val="17"/>
        </w:numPr>
        <w:spacing w:after="0" w:line="360" w:lineRule="auto"/>
        <w:rPr>
          <w:rFonts w:ascii="Arial" w:hAnsi="Arial" w:cs="Arial"/>
        </w:rPr>
      </w:pPr>
      <w:r w:rsidRPr="009F2D5F">
        <w:rPr>
          <w:rFonts w:ascii="Arial" w:hAnsi="Arial" w:cs="Arial"/>
        </w:rPr>
        <w:t>İşyerinin anne dostu olması</w:t>
      </w:r>
    </w:p>
    <w:p w14:paraId="2DE14453" w14:textId="77777777" w:rsidR="00465A31" w:rsidRPr="009F2D5F" w:rsidRDefault="00465A31" w:rsidP="009F2D5F">
      <w:pPr>
        <w:pStyle w:val="ListParagraph"/>
        <w:numPr>
          <w:ilvl w:val="2"/>
          <w:numId w:val="17"/>
        </w:numPr>
        <w:spacing w:after="0" w:line="360" w:lineRule="auto"/>
        <w:rPr>
          <w:rFonts w:ascii="Arial" w:hAnsi="Arial" w:cs="Arial"/>
        </w:rPr>
      </w:pPr>
      <w:r w:rsidRPr="009F2D5F">
        <w:rPr>
          <w:rFonts w:ascii="Arial" w:hAnsi="Arial" w:cs="Arial"/>
        </w:rPr>
        <w:t>Çocuk bakım olanakları</w:t>
      </w:r>
    </w:p>
    <w:p w14:paraId="3606FE5E" w14:textId="77777777" w:rsidR="00465A31" w:rsidRPr="009F2D5F" w:rsidRDefault="00465A31" w:rsidP="009F2D5F">
      <w:pPr>
        <w:pStyle w:val="ListParagraph"/>
        <w:numPr>
          <w:ilvl w:val="2"/>
          <w:numId w:val="17"/>
        </w:numPr>
        <w:spacing w:after="0" w:line="360" w:lineRule="auto"/>
        <w:rPr>
          <w:rFonts w:ascii="Arial" w:hAnsi="Arial" w:cs="Arial"/>
        </w:rPr>
      </w:pPr>
      <w:r w:rsidRPr="009F2D5F">
        <w:rPr>
          <w:rFonts w:ascii="Arial" w:hAnsi="Arial" w:cs="Arial"/>
        </w:rPr>
        <w:t>İzin kolaylığı</w:t>
      </w:r>
    </w:p>
    <w:p w14:paraId="45592A4C" w14:textId="77777777" w:rsidR="00465A31" w:rsidRPr="009F2D5F" w:rsidRDefault="00465A31" w:rsidP="009F2D5F">
      <w:pPr>
        <w:pStyle w:val="ListParagraph"/>
        <w:numPr>
          <w:ilvl w:val="3"/>
          <w:numId w:val="17"/>
        </w:numPr>
        <w:spacing w:after="0" w:line="360" w:lineRule="auto"/>
        <w:rPr>
          <w:rFonts w:ascii="Arial" w:hAnsi="Arial" w:cs="Arial"/>
        </w:rPr>
      </w:pPr>
      <w:r w:rsidRPr="009F2D5F">
        <w:rPr>
          <w:rFonts w:ascii="Arial" w:hAnsi="Arial" w:cs="Arial"/>
        </w:rPr>
        <w:t>Hastalık</w:t>
      </w:r>
    </w:p>
    <w:p w14:paraId="08B890C3" w14:textId="77777777" w:rsidR="00465A31" w:rsidRPr="009F2D5F" w:rsidRDefault="00465A31" w:rsidP="009F2D5F">
      <w:pPr>
        <w:pStyle w:val="ListParagraph"/>
        <w:numPr>
          <w:ilvl w:val="3"/>
          <w:numId w:val="17"/>
        </w:numPr>
        <w:spacing w:after="0" w:line="360" w:lineRule="auto"/>
        <w:rPr>
          <w:rFonts w:ascii="Arial" w:hAnsi="Arial" w:cs="Arial"/>
        </w:rPr>
      </w:pPr>
      <w:r w:rsidRPr="009F2D5F">
        <w:rPr>
          <w:rFonts w:ascii="Arial" w:hAnsi="Arial" w:cs="Arial"/>
        </w:rPr>
        <w:t>Okul toplantıları vb</w:t>
      </w:r>
    </w:p>
    <w:p w14:paraId="2B963294" w14:textId="77777777" w:rsidR="00465A31" w:rsidRPr="0029293B" w:rsidRDefault="00465A31" w:rsidP="00465A31">
      <w:pPr>
        <w:spacing w:after="0" w:line="360" w:lineRule="auto"/>
        <w:rPr>
          <w:rFonts w:ascii="Arial" w:hAnsi="Arial" w:cs="Arial"/>
          <w:b/>
        </w:rPr>
      </w:pPr>
      <w:r w:rsidRPr="0029293B">
        <w:rPr>
          <w:rFonts w:ascii="Arial" w:hAnsi="Arial" w:cs="Arial"/>
          <w:b/>
        </w:rPr>
        <w:t>Önermeler:</w:t>
      </w:r>
    </w:p>
    <w:p w14:paraId="3C1F11E9" w14:textId="77777777" w:rsidR="00465A31" w:rsidRPr="0029293B" w:rsidRDefault="00465A31" w:rsidP="00465A31">
      <w:pPr>
        <w:spacing w:after="0" w:line="360" w:lineRule="auto"/>
        <w:rPr>
          <w:rFonts w:ascii="Arial" w:hAnsi="Arial" w:cs="Arial"/>
          <w:i/>
        </w:rPr>
      </w:pPr>
      <w:r w:rsidRPr="0029293B">
        <w:rPr>
          <w:rFonts w:ascii="Arial" w:hAnsi="Arial" w:cs="Arial"/>
          <w:i/>
        </w:rPr>
        <w:t>1) Bir kadın eğer evde okul öncesi yaşta bir çocuğu varsa ev dışında yarı-zamanlı veya tam zamanlı olarak çalışmalı mıdır, yoksa hiç çalışmamalı mıdır?</w:t>
      </w:r>
    </w:p>
    <w:p w14:paraId="0EFEEFB0" w14:textId="77777777" w:rsidR="00465A31" w:rsidRPr="0029293B" w:rsidRDefault="00465A31" w:rsidP="00465A31">
      <w:pPr>
        <w:spacing w:after="0" w:line="360" w:lineRule="auto"/>
        <w:rPr>
          <w:rFonts w:ascii="Arial" w:hAnsi="Arial" w:cs="Arial"/>
          <w:i/>
        </w:rPr>
      </w:pPr>
      <w:r w:rsidRPr="0029293B">
        <w:rPr>
          <w:rFonts w:ascii="Arial" w:hAnsi="Arial" w:cs="Arial"/>
          <w:i/>
        </w:rPr>
        <w:t>2) Bir kadın en küçük çocuğu okula başladığında ev dışında yarı-zamanlı veya tam zamanlı olarak çalışmalı mıdır, yoksa hiç çalışmamalı mıdır?</w:t>
      </w:r>
    </w:p>
    <w:p w14:paraId="653DF6D2" w14:textId="77777777" w:rsidR="00465A31" w:rsidRPr="0029293B" w:rsidRDefault="00465A31" w:rsidP="00465A31">
      <w:pPr>
        <w:pStyle w:val="ListParagraph"/>
        <w:numPr>
          <w:ilvl w:val="0"/>
          <w:numId w:val="16"/>
        </w:numPr>
        <w:spacing w:after="0" w:line="360" w:lineRule="auto"/>
        <w:rPr>
          <w:rFonts w:ascii="Arial" w:hAnsi="Arial" w:cs="Arial"/>
          <w:b/>
        </w:rPr>
      </w:pPr>
      <w:r w:rsidRPr="0029293B">
        <w:rPr>
          <w:rFonts w:ascii="Arial" w:hAnsi="Arial" w:cs="Arial"/>
          <w:b/>
        </w:rPr>
        <w:t>Toplumsal cinsiyet rolleri ve çocuk bakımı (30 dakika)</w:t>
      </w:r>
    </w:p>
    <w:p w14:paraId="1532C5DC" w14:textId="77777777" w:rsidR="00465A31" w:rsidRPr="0029293B" w:rsidRDefault="00465A31" w:rsidP="00465A31">
      <w:pPr>
        <w:pStyle w:val="ListParagraph"/>
        <w:numPr>
          <w:ilvl w:val="1"/>
          <w:numId w:val="16"/>
        </w:numPr>
        <w:spacing w:after="0" w:line="360" w:lineRule="auto"/>
        <w:rPr>
          <w:rFonts w:ascii="Arial" w:hAnsi="Arial" w:cs="Arial"/>
        </w:rPr>
      </w:pPr>
      <w:r w:rsidRPr="0029293B">
        <w:rPr>
          <w:rFonts w:ascii="Arial" w:hAnsi="Arial" w:cs="Arial"/>
        </w:rPr>
        <w:t>Evlilik ve çalışma hayatı birbirleriyle bağdaşır mı?</w:t>
      </w:r>
    </w:p>
    <w:p w14:paraId="57DD4E28" w14:textId="77777777" w:rsidR="00465A31" w:rsidRPr="0029293B" w:rsidRDefault="00465A31" w:rsidP="00465A31">
      <w:pPr>
        <w:pStyle w:val="ListParagraph"/>
        <w:numPr>
          <w:ilvl w:val="2"/>
          <w:numId w:val="16"/>
        </w:numPr>
        <w:spacing w:after="0" w:line="360" w:lineRule="auto"/>
        <w:rPr>
          <w:rFonts w:ascii="Arial" w:hAnsi="Arial" w:cs="Arial"/>
        </w:rPr>
      </w:pPr>
      <w:r w:rsidRPr="0029293B">
        <w:rPr>
          <w:rFonts w:ascii="Arial" w:hAnsi="Arial" w:cs="Arial"/>
        </w:rPr>
        <w:t>Birbirine alternatif mi?</w:t>
      </w:r>
    </w:p>
    <w:p w14:paraId="600C2813" w14:textId="77777777" w:rsidR="00465A31" w:rsidRPr="0029293B" w:rsidRDefault="00465A31" w:rsidP="00465A31">
      <w:pPr>
        <w:pStyle w:val="ListParagraph"/>
        <w:numPr>
          <w:ilvl w:val="2"/>
          <w:numId w:val="16"/>
        </w:numPr>
        <w:spacing w:after="0" w:line="360" w:lineRule="auto"/>
        <w:rPr>
          <w:rFonts w:ascii="Arial" w:hAnsi="Arial" w:cs="Arial"/>
        </w:rPr>
      </w:pPr>
      <w:r w:rsidRPr="0029293B">
        <w:rPr>
          <w:rFonts w:ascii="Arial" w:hAnsi="Arial" w:cs="Arial"/>
        </w:rPr>
        <w:t>Ailenin (doğduğu ve kurduğu) çalışmaya ilişkin tutumu</w:t>
      </w:r>
    </w:p>
    <w:p w14:paraId="4D6A4F0C" w14:textId="77777777" w:rsidR="00465A31" w:rsidRPr="0029293B" w:rsidRDefault="00465A31" w:rsidP="00465A31">
      <w:pPr>
        <w:pStyle w:val="ListParagraph"/>
        <w:numPr>
          <w:ilvl w:val="1"/>
          <w:numId w:val="16"/>
        </w:numPr>
        <w:spacing w:after="0" w:line="360" w:lineRule="auto"/>
        <w:rPr>
          <w:rFonts w:ascii="Arial" w:hAnsi="Arial" w:cs="Arial"/>
        </w:rPr>
      </w:pPr>
      <w:r w:rsidRPr="0029293B">
        <w:rPr>
          <w:rFonts w:ascii="Arial" w:hAnsi="Arial" w:cs="Arial"/>
        </w:rPr>
        <w:t>Çocuk ve çalışma hayatı birbirleriyle bağdaşır mı?</w:t>
      </w:r>
    </w:p>
    <w:p w14:paraId="026759A7" w14:textId="77777777" w:rsidR="00465A31" w:rsidRPr="0029293B" w:rsidRDefault="00465A31" w:rsidP="00465A31">
      <w:pPr>
        <w:pStyle w:val="ListParagraph"/>
        <w:numPr>
          <w:ilvl w:val="2"/>
          <w:numId w:val="16"/>
        </w:numPr>
        <w:spacing w:after="0" w:line="360" w:lineRule="auto"/>
        <w:rPr>
          <w:rFonts w:ascii="Arial" w:hAnsi="Arial" w:cs="Arial"/>
        </w:rPr>
      </w:pPr>
      <w:r w:rsidRPr="0029293B">
        <w:rPr>
          <w:rFonts w:ascii="Arial" w:hAnsi="Arial" w:cs="Arial"/>
        </w:rPr>
        <w:t>Çeliştiği noktalar var mı?</w:t>
      </w:r>
    </w:p>
    <w:p w14:paraId="51E70A6C" w14:textId="77777777" w:rsidR="00465A31" w:rsidRPr="0029293B" w:rsidRDefault="00465A31" w:rsidP="00465A31">
      <w:pPr>
        <w:pStyle w:val="ListParagraph"/>
        <w:numPr>
          <w:ilvl w:val="2"/>
          <w:numId w:val="16"/>
        </w:numPr>
        <w:spacing w:after="0" w:line="360" w:lineRule="auto"/>
        <w:rPr>
          <w:rFonts w:ascii="Arial" w:hAnsi="Arial" w:cs="Arial"/>
        </w:rPr>
      </w:pPr>
      <w:r w:rsidRPr="0029293B">
        <w:rPr>
          <w:rFonts w:ascii="Arial" w:hAnsi="Arial" w:cs="Arial"/>
        </w:rPr>
        <w:t>Çelişkiler nasıl çözülür  / uyum sağlanabilir mi, nasıl?</w:t>
      </w:r>
    </w:p>
    <w:p w14:paraId="2787B844" w14:textId="77777777" w:rsidR="00465A31" w:rsidRPr="0029293B" w:rsidRDefault="00465A31" w:rsidP="00465A31">
      <w:pPr>
        <w:pStyle w:val="ListParagraph"/>
        <w:numPr>
          <w:ilvl w:val="1"/>
          <w:numId w:val="16"/>
        </w:numPr>
        <w:spacing w:after="0" w:line="360" w:lineRule="auto"/>
        <w:rPr>
          <w:rFonts w:ascii="Arial" w:hAnsi="Arial" w:cs="Arial"/>
        </w:rPr>
      </w:pPr>
      <w:r w:rsidRPr="0029293B">
        <w:rPr>
          <w:rFonts w:ascii="Arial" w:hAnsi="Arial" w:cs="Arial"/>
        </w:rPr>
        <w:t>Sizce çocuk bakımı kimin sorumluluğunda olmalı?</w:t>
      </w:r>
    </w:p>
    <w:p w14:paraId="1CB4C9D1" w14:textId="77777777" w:rsidR="00465A31" w:rsidRPr="0029293B" w:rsidRDefault="00465A31" w:rsidP="00465A31">
      <w:pPr>
        <w:pStyle w:val="ListParagraph"/>
        <w:numPr>
          <w:ilvl w:val="1"/>
          <w:numId w:val="16"/>
        </w:numPr>
        <w:spacing w:after="0" w:line="360" w:lineRule="auto"/>
        <w:rPr>
          <w:rFonts w:ascii="Arial" w:hAnsi="Arial" w:cs="Arial"/>
        </w:rPr>
      </w:pPr>
      <w:r w:rsidRPr="0029293B">
        <w:rPr>
          <w:rFonts w:ascii="Arial" w:hAnsi="Arial" w:cs="Arial"/>
        </w:rPr>
        <w:t>Çocuklara kim/kimler bakabilir?</w:t>
      </w:r>
    </w:p>
    <w:p w14:paraId="5EAF2AD8" w14:textId="77777777" w:rsidR="00465A31" w:rsidRPr="0029293B" w:rsidRDefault="00465A31" w:rsidP="00465A31">
      <w:pPr>
        <w:pStyle w:val="ListParagraph"/>
        <w:numPr>
          <w:ilvl w:val="1"/>
          <w:numId w:val="16"/>
        </w:numPr>
        <w:spacing w:after="0" w:line="360" w:lineRule="auto"/>
        <w:rPr>
          <w:rFonts w:ascii="Arial" w:hAnsi="Arial" w:cs="Arial"/>
        </w:rPr>
      </w:pPr>
      <w:r w:rsidRPr="0029293B">
        <w:rPr>
          <w:rFonts w:ascii="Arial" w:hAnsi="Arial" w:cs="Arial"/>
        </w:rPr>
        <w:t>Anne ve babanın çocuk bakımındaki rolleri nelerdir?</w:t>
      </w:r>
    </w:p>
    <w:p w14:paraId="010B8B19" w14:textId="77777777" w:rsidR="00465A31" w:rsidRPr="0029293B" w:rsidRDefault="00465A31" w:rsidP="00465A31">
      <w:pPr>
        <w:spacing w:after="0" w:line="360" w:lineRule="auto"/>
        <w:rPr>
          <w:rFonts w:ascii="Arial" w:hAnsi="Arial" w:cs="Arial"/>
          <w:b/>
        </w:rPr>
      </w:pPr>
      <w:r w:rsidRPr="0029293B">
        <w:rPr>
          <w:rFonts w:ascii="Arial" w:hAnsi="Arial" w:cs="Arial"/>
          <w:b/>
        </w:rPr>
        <w:t>Önermeler:</w:t>
      </w:r>
    </w:p>
    <w:p w14:paraId="32E3DD67"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1) Bir iş sahibi olmak iyi olabilir, ancak çoğu kadın aslında öncelikle bir yuva ve çocuk sahibi olmak ister. </w:t>
      </w:r>
    </w:p>
    <w:p w14:paraId="6AB18F69"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2) Çalışan bir anne, en az çalışmayan bir anne kadar çocuğuyla yakın ve güven dolu bir ilişki kurabilir. </w:t>
      </w:r>
    </w:p>
    <w:p w14:paraId="38D79011"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3) Okul öncesi yaştaki bir çocuğun, annesinin çalışmasından kötü bir şekilde etkilenmesi muhtemeldir. </w:t>
      </w:r>
    </w:p>
    <w:p w14:paraId="40BEA0F6" w14:textId="77777777" w:rsidR="00465A31" w:rsidRPr="0029293B" w:rsidRDefault="00465A31" w:rsidP="00465A31">
      <w:pPr>
        <w:spacing w:after="0" w:line="360" w:lineRule="auto"/>
        <w:rPr>
          <w:rFonts w:ascii="Arial" w:hAnsi="Arial" w:cs="Arial"/>
        </w:rPr>
      </w:pPr>
      <w:r w:rsidRPr="0029293B">
        <w:rPr>
          <w:rFonts w:ascii="Arial" w:hAnsi="Arial" w:cs="Arial"/>
          <w:i/>
        </w:rPr>
        <w:t xml:space="preserve">4) Sizce, nasıl bir evlilik sizin için daha tatmin edicidir? Erkeğin para kazandığı, kadının eve ve çocuklara baktığı bir evlilik mi, yoksa kadının ve erkeğin birlikte çalıştığı, eve ve çocuklara da birlikte baktığı bir evlilik mi? </w:t>
      </w:r>
    </w:p>
    <w:p w14:paraId="6C31CD77" w14:textId="77777777" w:rsidR="00465A31" w:rsidRPr="0029293B" w:rsidRDefault="00465A31" w:rsidP="00465A31">
      <w:pPr>
        <w:pStyle w:val="ListParagraph"/>
        <w:numPr>
          <w:ilvl w:val="0"/>
          <w:numId w:val="16"/>
        </w:numPr>
        <w:spacing w:after="0" w:line="360" w:lineRule="auto"/>
        <w:rPr>
          <w:rFonts w:ascii="Arial" w:hAnsi="Arial" w:cs="Arial"/>
          <w:b/>
        </w:rPr>
      </w:pPr>
      <w:r w:rsidRPr="0029293B">
        <w:rPr>
          <w:rFonts w:ascii="Arial" w:hAnsi="Arial" w:cs="Arial"/>
          <w:b/>
        </w:rPr>
        <w:t>Çalışmanın anlamı ve kendini konumlandırma (30 dakika)</w:t>
      </w:r>
    </w:p>
    <w:p w14:paraId="4DA42EBD" w14:textId="77777777" w:rsidR="00465A31" w:rsidRPr="0029293B" w:rsidRDefault="00465A31" w:rsidP="00465A31">
      <w:pPr>
        <w:pStyle w:val="ListParagraph"/>
        <w:numPr>
          <w:ilvl w:val="0"/>
          <w:numId w:val="18"/>
        </w:numPr>
        <w:spacing w:after="0" w:line="360" w:lineRule="auto"/>
        <w:rPr>
          <w:rFonts w:ascii="Arial" w:hAnsi="Arial" w:cs="Arial"/>
        </w:rPr>
      </w:pPr>
      <w:r w:rsidRPr="0029293B">
        <w:rPr>
          <w:rFonts w:ascii="Arial" w:hAnsi="Arial" w:cs="Arial"/>
        </w:rPr>
        <w:t>Çalışmak bir mecburiyet midir?</w:t>
      </w:r>
    </w:p>
    <w:p w14:paraId="2EA1E0B4" w14:textId="77777777" w:rsidR="00465A31" w:rsidRPr="0029293B" w:rsidRDefault="00465A31" w:rsidP="00465A31">
      <w:pPr>
        <w:pStyle w:val="ListParagraph"/>
        <w:numPr>
          <w:ilvl w:val="0"/>
          <w:numId w:val="19"/>
        </w:numPr>
        <w:spacing w:after="0" w:line="360" w:lineRule="auto"/>
        <w:rPr>
          <w:rFonts w:ascii="Arial" w:hAnsi="Arial" w:cs="Arial"/>
        </w:rPr>
      </w:pPr>
      <w:r w:rsidRPr="0029293B">
        <w:rPr>
          <w:rFonts w:ascii="Arial" w:hAnsi="Arial" w:cs="Arial"/>
        </w:rPr>
        <w:t xml:space="preserve">Sizce çalışmak erkekler için bir zorunluluk mudur? </w:t>
      </w:r>
    </w:p>
    <w:p w14:paraId="13361D47" w14:textId="77777777" w:rsidR="00465A31" w:rsidRPr="0029293B" w:rsidRDefault="00465A31" w:rsidP="00465A31">
      <w:pPr>
        <w:pStyle w:val="ListParagraph"/>
        <w:numPr>
          <w:ilvl w:val="0"/>
          <w:numId w:val="19"/>
        </w:numPr>
        <w:spacing w:after="0" w:line="360" w:lineRule="auto"/>
        <w:rPr>
          <w:rFonts w:ascii="Arial" w:hAnsi="Arial" w:cs="Arial"/>
        </w:rPr>
      </w:pPr>
      <w:r w:rsidRPr="0029293B">
        <w:rPr>
          <w:rFonts w:ascii="Arial" w:hAnsi="Arial" w:cs="Arial"/>
        </w:rPr>
        <w:t xml:space="preserve">Sizce çalışmak kadınlar için bir zorunluluk mudur? </w:t>
      </w:r>
    </w:p>
    <w:p w14:paraId="1E0DF600" w14:textId="77777777" w:rsidR="00465A31" w:rsidRPr="0029293B" w:rsidRDefault="00465A31" w:rsidP="00465A31">
      <w:pPr>
        <w:pStyle w:val="ListParagraph"/>
        <w:numPr>
          <w:ilvl w:val="0"/>
          <w:numId w:val="18"/>
        </w:numPr>
        <w:spacing w:after="0" w:line="360" w:lineRule="auto"/>
        <w:rPr>
          <w:rFonts w:ascii="Arial" w:hAnsi="Arial" w:cs="Arial"/>
        </w:rPr>
      </w:pPr>
      <w:r w:rsidRPr="0029293B">
        <w:rPr>
          <w:rFonts w:ascii="Arial" w:hAnsi="Arial" w:cs="Arial"/>
        </w:rPr>
        <w:t>Çalışmak ne zaman mecburiyet olur?</w:t>
      </w:r>
    </w:p>
    <w:p w14:paraId="18A3233D" w14:textId="77777777" w:rsidR="00465A31" w:rsidRPr="0029293B" w:rsidRDefault="00465A31" w:rsidP="00465A31">
      <w:pPr>
        <w:pStyle w:val="ListParagraph"/>
        <w:numPr>
          <w:ilvl w:val="0"/>
          <w:numId w:val="20"/>
        </w:numPr>
        <w:spacing w:after="0" w:line="360" w:lineRule="auto"/>
        <w:rPr>
          <w:rFonts w:ascii="Arial" w:hAnsi="Arial" w:cs="Arial"/>
        </w:rPr>
      </w:pPr>
      <w:r w:rsidRPr="0029293B">
        <w:rPr>
          <w:rFonts w:ascii="Arial" w:hAnsi="Arial" w:cs="Arial"/>
        </w:rPr>
        <w:t>Mecbur kalsa herkes çalışır mı?</w:t>
      </w:r>
    </w:p>
    <w:p w14:paraId="458B8858" w14:textId="77777777" w:rsidR="00465A31" w:rsidRPr="0029293B" w:rsidRDefault="00465A31" w:rsidP="00465A31">
      <w:pPr>
        <w:pStyle w:val="ListParagraph"/>
        <w:numPr>
          <w:ilvl w:val="0"/>
          <w:numId w:val="20"/>
        </w:numPr>
        <w:spacing w:after="0" w:line="360" w:lineRule="auto"/>
        <w:rPr>
          <w:rFonts w:ascii="Arial" w:hAnsi="Arial" w:cs="Arial"/>
        </w:rPr>
      </w:pPr>
      <w:r w:rsidRPr="0029293B">
        <w:rPr>
          <w:rFonts w:ascii="Arial" w:hAnsi="Arial" w:cs="Arial"/>
        </w:rPr>
        <w:t>O zaman mecburiyetin tanımı nedir?</w:t>
      </w:r>
    </w:p>
    <w:p w14:paraId="14FA5FC1" w14:textId="77777777" w:rsidR="00465A31" w:rsidRPr="0029293B" w:rsidRDefault="00465A31" w:rsidP="00465A31">
      <w:pPr>
        <w:pStyle w:val="ListParagraph"/>
        <w:numPr>
          <w:ilvl w:val="0"/>
          <w:numId w:val="20"/>
        </w:numPr>
        <w:spacing w:after="0" w:line="360" w:lineRule="auto"/>
        <w:rPr>
          <w:rFonts w:ascii="Arial" w:hAnsi="Arial" w:cs="Arial"/>
        </w:rPr>
      </w:pPr>
      <w:r w:rsidRPr="0029293B">
        <w:rPr>
          <w:rFonts w:ascii="Arial" w:hAnsi="Arial" w:cs="Arial"/>
        </w:rPr>
        <w:t>Mecburiyet yalnızca “maddi” midir?</w:t>
      </w:r>
    </w:p>
    <w:p w14:paraId="64382309" w14:textId="77777777" w:rsidR="00465A31" w:rsidRPr="0029293B" w:rsidRDefault="00465A31" w:rsidP="00465A31">
      <w:pPr>
        <w:pStyle w:val="ListParagraph"/>
        <w:numPr>
          <w:ilvl w:val="0"/>
          <w:numId w:val="20"/>
        </w:numPr>
        <w:spacing w:after="0" w:line="360" w:lineRule="auto"/>
        <w:rPr>
          <w:rFonts w:ascii="Arial" w:hAnsi="Arial" w:cs="Arial"/>
        </w:rPr>
      </w:pPr>
      <w:r w:rsidRPr="0029293B">
        <w:rPr>
          <w:rFonts w:ascii="Arial" w:hAnsi="Arial" w:cs="Arial"/>
        </w:rPr>
        <w:t>Sizce erkeklerin iş bulması daha mı önemli?</w:t>
      </w:r>
    </w:p>
    <w:p w14:paraId="58A50BC0" w14:textId="77777777" w:rsidR="00465A31" w:rsidRPr="0029293B" w:rsidRDefault="00465A31" w:rsidP="00465A31">
      <w:pPr>
        <w:pStyle w:val="ListParagraph"/>
        <w:numPr>
          <w:ilvl w:val="0"/>
          <w:numId w:val="18"/>
        </w:numPr>
        <w:spacing w:after="0" w:line="360" w:lineRule="auto"/>
        <w:rPr>
          <w:rFonts w:ascii="Arial" w:hAnsi="Arial" w:cs="Arial"/>
        </w:rPr>
      </w:pPr>
      <w:r w:rsidRPr="0029293B">
        <w:rPr>
          <w:rFonts w:ascii="Arial" w:hAnsi="Arial" w:cs="Arial"/>
        </w:rPr>
        <w:t>Çalışıyor olmak insanın hayatında ne değiştirir?</w:t>
      </w:r>
    </w:p>
    <w:p w14:paraId="4EC0ABC7" w14:textId="77777777" w:rsidR="00465A31" w:rsidRPr="0029293B" w:rsidRDefault="00465A31" w:rsidP="00465A31">
      <w:pPr>
        <w:pStyle w:val="ListParagraph"/>
        <w:numPr>
          <w:ilvl w:val="0"/>
          <w:numId w:val="21"/>
        </w:numPr>
        <w:spacing w:after="0" w:line="360" w:lineRule="auto"/>
        <w:rPr>
          <w:rFonts w:ascii="Arial" w:hAnsi="Arial" w:cs="Arial"/>
        </w:rPr>
      </w:pPr>
      <w:r w:rsidRPr="0029293B">
        <w:rPr>
          <w:rFonts w:ascii="Arial" w:hAnsi="Arial" w:cs="Arial"/>
        </w:rPr>
        <w:t>Ekonomik özgürlük, bağımsızlık</w:t>
      </w:r>
    </w:p>
    <w:p w14:paraId="508AC1C4" w14:textId="77777777" w:rsidR="00465A31" w:rsidRPr="0029293B" w:rsidRDefault="00465A31" w:rsidP="00465A31">
      <w:pPr>
        <w:pStyle w:val="ListParagraph"/>
        <w:numPr>
          <w:ilvl w:val="0"/>
          <w:numId w:val="21"/>
        </w:numPr>
        <w:spacing w:after="0" w:line="360" w:lineRule="auto"/>
        <w:rPr>
          <w:rFonts w:ascii="Arial" w:hAnsi="Arial" w:cs="Arial"/>
        </w:rPr>
      </w:pPr>
      <w:r w:rsidRPr="0029293B">
        <w:rPr>
          <w:rFonts w:ascii="Arial" w:hAnsi="Arial" w:cs="Arial"/>
        </w:rPr>
        <w:t>Amaç</w:t>
      </w:r>
    </w:p>
    <w:p w14:paraId="76385930" w14:textId="77777777" w:rsidR="00465A31" w:rsidRPr="0029293B" w:rsidRDefault="00465A31" w:rsidP="00465A31">
      <w:pPr>
        <w:pStyle w:val="ListParagraph"/>
        <w:numPr>
          <w:ilvl w:val="0"/>
          <w:numId w:val="21"/>
        </w:numPr>
        <w:spacing w:after="0" w:line="360" w:lineRule="auto"/>
        <w:rPr>
          <w:rFonts w:ascii="Arial" w:hAnsi="Arial" w:cs="Arial"/>
        </w:rPr>
      </w:pPr>
      <w:r w:rsidRPr="0029293B">
        <w:rPr>
          <w:rFonts w:ascii="Arial" w:hAnsi="Arial" w:cs="Arial"/>
        </w:rPr>
        <w:t>Özgüven vb</w:t>
      </w:r>
    </w:p>
    <w:p w14:paraId="6AC2703C" w14:textId="77777777" w:rsidR="00465A31" w:rsidRPr="0029293B" w:rsidRDefault="00465A31" w:rsidP="00465A31">
      <w:pPr>
        <w:pStyle w:val="ListParagraph"/>
        <w:numPr>
          <w:ilvl w:val="0"/>
          <w:numId w:val="18"/>
        </w:numPr>
        <w:spacing w:after="0" w:line="360" w:lineRule="auto"/>
        <w:rPr>
          <w:rFonts w:ascii="Arial" w:hAnsi="Arial" w:cs="Arial"/>
        </w:rPr>
      </w:pPr>
      <w:r w:rsidRPr="0029293B">
        <w:rPr>
          <w:rFonts w:ascii="Arial" w:hAnsi="Arial" w:cs="Arial"/>
        </w:rPr>
        <w:t>Kadınlar için çalışmanın avantajları ve dezavantajları nelerdir?</w:t>
      </w:r>
    </w:p>
    <w:p w14:paraId="405899EB" w14:textId="77777777" w:rsidR="00465A31" w:rsidRPr="0029293B" w:rsidRDefault="00465A31" w:rsidP="00465A31">
      <w:pPr>
        <w:spacing w:after="0" w:line="360" w:lineRule="auto"/>
        <w:rPr>
          <w:rFonts w:ascii="Arial" w:hAnsi="Arial" w:cs="Arial"/>
          <w:b/>
        </w:rPr>
      </w:pPr>
      <w:r w:rsidRPr="0029293B">
        <w:rPr>
          <w:rFonts w:ascii="Arial" w:hAnsi="Arial" w:cs="Arial"/>
          <w:b/>
        </w:rPr>
        <w:t>Önermeler:</w:t>
      </w:r>
    </w:p>
    <w:p w14:paraId="2215AA55"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1) Ev hanımı olmak bir işte çalışmak kadar tatmin edicidir. </w:t>
      </w:r>
    </w:p>
    <w:p w14:paraId="3434502D" w14:textId="77777777" w:rsidR="00465A31" w:rsidRPr="0029293B" w:rsidRDefault="00465A31" w:rsidP="00465A31">
      <w:pPr>
        <w:spacing w:after="0" w:line="360" w:lineRule="auto"/>
        <w:rPr>
          <w:rFonts w:ascii="Arial" w:hAnsi="Arial" w:cs="Arial"/>
          <w:i/>
        </w:rPr>
      </w:pPr>
      <w:r w:rsidRPr="0029293B">
        <w:rPr>
          <w:rFonts w:ascii="Arial" w:hAnsi="Arial" w:cs="Arial"/>
          <w:i/>
        </w:rPr>
        <w:t>2) Erkeğin işi para kazanmak, kadının işi de eve ve çocuklara bakmaktır.</w:t>
      </w:r>
    </w:p>
    <w:p w14:paraId="55F4AB42"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3) İş bulmak zor olduğundan, var olan işlere kadınlardan çok erkekler yerleşmelidir.  </w:t>
      </w:r>
    </w:p>
    <w:p w14:paraId="265AE5CF" w14:textId="77777777" w:rsidR="00465A31" w:rsidRPr="00063A55" w:rsidRDefault="00465A31" w:rsidP="00063A55">
      <w:pPr>
        <w:pStyle w:val="BodyText"/>
        <w:rPr>
          <w:rFonts w:ascii="Arial" w:hAnsi="Arial" w:cs="Arial"/>
          <w:b/>
        </w:rPr>
      </w:pPr>
      <w:r w:rsidRPr="00063A55">
        <w:rPr>
          <w:rFonts w:ascii="Arial" w:hAnsi="Arial" w:cs="Arial"/>
          <w:b/>
        </w:rPr>
        <w:t xml:space="preserve">Kapanış </w:t>
      </w:r>
    </w:p>
    <w:p w14:paraId="082F0015" w14:textId="77777777" w:rsidR="00465A31" w:rsidRPr="0029293B" w:rsidRDefault="00465A31" w:rsidP="00465A31">
      <w:pPr>
        <w:pStyle w:val="ListParagraph"/>
        <w:spacing w:after="0" w:line="360" w:lineRule="auto"/>
        <w:ind w:left="2160"/>
        <w:rPr>
          <w:rFonts w:ascii="Arial" w:hAnsi="Arial" w:cs="Arial"/>
        </w:rPr>
      </w:pPr>
    </w:p>
    <w:p w14:paraId="0E22DCDB" w14:textId="77777777" w:rsidR="00465A31" w:rsidRPr="007D4DB0" w:rsidRDefault="00465A31" w:rsidP="00465A31">
      <w:pPr>
        <w:spacing w:after="0" w:line="360" w:lineRule="auto"/>
        <w:jc w:val="center"/>
        <w:rPr>
          <w:rFonts w:ascii="Arial" w:hAnsi="Arial" w:cs="Arial"/>
        </w:rPr>
      </w:pPr>
      <w:r w:rsidRPr="007D4DB0">
        <w:rPr>
          <w:rFonts w:ascii="Arial" w:hAnsi="Arial" w:cs="Arial"/>
        </w:rPr>
        <w:t>ÇALIŞAN KADINLAR İÇİN HAZIRLANAN ODAK GRUP KILAVUZU</w:t>
      </w:r>
    </w:p>
    <w:p w14:paraId="6A7F6C03" w14:textId="77777777" w:rsidR="00465A31" w:rsidRPr="0029293B" w:rsidRDefault="00465A31" w:rsidP="00465A31">
      <w:pPr>
        <w:spacing w:after="0" w:line="360" w:lineRule="auto"/>
        <w:jc w:val="center"/>
        <w:rPr>
          <w:rFonts w:ascii="Arial" w:hAnsi="Arial" w:cs="Arial"/>
          <w:b/>
        </w:rPr>
      </w:pPr>
    </w:p>
    <w:p w14:paraId="355FA09B" w14:textId="77777777" w:rsidR="00465A31" w:rsidRPr="0029293B" w:rsidRDefault="00465A31" w:rsidP="00465A31">
      <w:pPr>
        <w:pStyle w:val="ListParagraph"/>
        <w:spacing w:after="0" w:line="360" w:lineRule="auto"/>
        <w:ind w:left="1080"/>
        <w:rPr>
          <w:rFonts w:ascii="Arial" w:hAnsi="Arial" w:cs="Arial"/>
          <w:b/>
        </w:rPr>
      </w:pPr>
      <w:r w:rsidRPr="0029293B">
        <w:rPr>
          <w:rFonts w:ascii="Arial" w:hAnsi="Arial" w:cs="Arial"/>
          <w:b/>
        </w:rPr>
        <w:t>Açılış,  tanışma ve çalışmaya ilişkin bilgi (10 dakika)</w:t>
      </w:r>
    </w:p>
    <w:p w14:paraId="30A13B44" w14:textId="77777777" w:rsidR="00465A31" w:rsidRPr="0029293B" w:rsidRDefault="00465A31" w:rsidP="00465A31">
      <w:pPr>
        <w:pStyle w:val="ListParagraph"/>
        <w:numPr>
          <w:ilvl w:val="0"/>
          <w:numId w:val="22"/>
        </w:numPr>
        <w:spacing w:after="0" w:line="360" w:lineRule="auto"/>
        <w:rPr>
          <w:rFonts w:ascii="Arial" w:hAnsi="Arial" w:cs="Arial"/>
          <w:b/>
        </w:rPr>
      </w:pPr>
      <w:r w:rsidRPr="0029293B">
        <w:rPr>
          <w:rFonts w:ascii="Arial" w:hAnsi="Arial" w:cs="Arial"/>
          <w:b/>
        </w:rPr>
        <w:t>Çalışma Öncesi (İşe giriş öyküsü) (10 dakika)</w:t>
      </w:r>
    </w:p>
    <w:p w14:paraId="346B7B31"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Öğrencilik dönemindeki düşünceler</w:t>
      </w:r>
    </w:p>
    <w:p w14:paraId="1A61D853"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Çalışma kararını nasıl verdiler?</w:t>
      </w:r>
    </w:p>
    <w:p w14:paraId="36B4B39B"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Nasıl iş aradılar?</w:t>
      </w:r>
    </w:p>
    <w:p w14:paraId="4D5B17C6"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İş ararken zorluklarla karşılaştılar mı?</w:t>
      </w:r>
    </w:p>
    <w:p w14:paraId="3AABF84C"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Özellikle kadın olmaktan gelen zorluklar var mıydı?</w:t>
      </w:r>
    </w:p>
    <w:p w14:paraId="72614EA1" w14:textId="77777777" w:rsidR="00465A31" w:rsidRPr="0029293B" w:rsidRDefault="00465A31" w:rsidP="00465A31">
      <w:pPr>
        <w:pStyle w:val="ListParagraph"/>
        <w:numPr>
          <w:ilvl w:val="0"/>
          <w:numId w:val="22"/>
        </w:numPr>
        <w:spacing w:after="0" w:line="360" w:lineRule="auto"/>
        <w:rPr>
          <w:rFonts w:ascii="Arial" w:hAnsi="Arial" w:cs="Arial"/>
          <w:b/>
        </w:rPr>
      </w:pPr>
      <w:r w:rsidRPr="0029293B">
        <w:rPr>
          <w:rFonts w:ascii="Arial" w:hAnsi="Arial" w:cs="Arial"/>
          <w:b/>
        </w:rPr>
        <w:t>Çalışma koşulları (30 dakika)</w:t>
      </w:r>
    </w:p>
    <w:p w14:paraId="1A125A38"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İstedikleri işi buldular mı?</w:t>
      </w:r>
    </w:p>
    <w:p w14:paraId="4D1BE731"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Buldularsa, neden böyle bir iş istiyorlardı / bulmadılarsa, nasıl bir iş istiyorlardı?</w:t>
      </w:r>
    </w:p>
    <w:p w14:paraId="42811C44"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İstedikleri işin özellikleri nelerdir?</w:t>
      </w:r>
    </w:p>
    <w:p w14:paraId="6E2631E5"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Öncelikli olarak hangi özellik?</w:t>
      </w:r>
    </w:p>
    <w:p w14:paraId="4A550C30"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Sırasıyla sonraki özellikler</w:t>
      </w:r>
    </w:p>
    <w:p w14:paraId="3BC159CA"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Çalışma saatleri – nasıl, nasıl olmalı</w:t>
      </w:r>
    </w:p>
    <w:p w14:paraId="039E77BF"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Üstlerle ilişkiler – nasıl, nasıl olmalı</w:t>
      </w:r>
    </w:p>
    <w:p w14:paraId="71649A4C"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Kadın ve erkek çalışanlara karşı tutum/ayrımcılık – nasıl, nasıl olmalı</w:t>
      </w:r>
    </w:p>
    <w:p w14:paraId="3B80537D"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Taciz</w:t>
      </w:r>
    </w:p>
    <w:p w14:paraId="450FC23E"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İşle ilgili tatmin – nasıl, nasıl olmalı</w:t>
      </w:r>
    </w:p>
    <w:p w14:paraId="089BAA94"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Maddi (ücret) / Manevi</w:t>
      </w:r>
    </w:p>
    <w:p w14:paraId="56EBB260"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Kariyer yapma olanakları</w:t>
      </w:r>
    </w:p>
    <w:p w14:paraId="2B26F913"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İşe yaramak</w:t>
      </w:r>
    </w:p>
    <w:p w14:paraId="112E0C78"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Sosyalleşmek</w:t>
      </w:r>
    </w:p>
    <w:p w14:paraId="2EA124C5"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Anne dostu iş yeri – nasıl, nasıl olmalı</w:t>
      </w:r>
    </w:p>
    <w:p w14:paraId="770C76D9"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Sizce bütün olarak bakıldığında ideal çalışma koşulları nasıl olmalı?</w:t>
      </w:r>
    </w:p>
    <w:p w14:paraId="34386881" w14:textId="77777777" w:rsidR="00465A31" w:rsidRPr="0029293B" w:rsidRDefault="00465A31" w:rsidP="00465A31">
      <w:pPr>
        <w:spacing w:after="0" w:line="360" w:lineRule="auto"/>
        <w:rPr>
          <w:rFonts w:ascii="Arial" w:hAnsi="Arial" w:cs="Arial"/>
          <w:b/>
        </w:rPr>
      </w:pPr>
      <w:r w:rsidRPr="0029293B">
        <w:rPr>
          <w:rFonts w:ascii="Arial" w:hAnsi="Arial" w:cs="Arial"/>
          <w:b/>
        </w:rPr>
        <w:t xml:space="preserve">Önermeler: </w:t>
      </w:r>
    </w:p>
    <w:p w14:paraId="730DF87F" w14:textId="77777777" w:rsidR="00465A31" w:rsidRPr="0029293B" w:rsidRDefault="00465A31" w:rsidP="00465A31">
      <w:pPr>
        <w:spacing w:after="0" w:line="360" w:lineRule="auto"/>
        <w:rPr>
          <w:rFonts w:ascii="Arial" w:hAnsi="Arial" w:cs="Arial"/>
          <w:i/>
        </w:rPr>
      </w:pPr>
      <w:r w:rsidRPr="0029293B">
        <w:rPr>
          <w:rFonts w:ascii="Arial" w:hAnsi="Arial" w:cs="Arial"/>
          <w:i/>
        </w:rPr>
        <w:t>1) Yeni doğmuş bir çocuk sahibi ve ikisi de tam zamanlı çalışan bir çift düşünün. Ebeveynlerden birisi, çocuğa bakmak için işinden izin alıyor. Sizce, bu kişiye işinden ücretli izin verilmeli mi?</w:t>
      </w:r>
    </w:p>
    <w:p w14:paraId="7A0325F5"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2) Eğer siz o çiftin yerinde olsaydınız ve ücretli izin hakkınız olsaydı, bu ücretli izin sizce anne ve babanın arasında nasıl pay edilmeliydi? </w:t>
      </w:r>
    </w:p>
    <w:p w14:paraId="65D411BA" w14:textId="77777777" w:rsidR="00465A31" w:rsidRPr="0029293B" w:rsidRDefault="00465A31" w:rsidP="00465A31">
      <w:pPr>
        <w:pStyle w:val="ListParagraph"/>
        <w:numPr>
          <w:ilvl w:val="0"/>
          <w:numId w:val="22"/>
        </w:numPr>
        <w:spacing w:after="0" w:line="360" w:lineRule="auto"/>
        <w:rPr>
          <w:rFonts w:ascii="Arial" w:hAnsi="Arial" w:cs="Arial"/>
          <w:b/>
        </w:rPr>
      </w:pPr>
      <w:r w:rsidRPr="0029293B">
        <w:rPr>
          <w:rFonts w:ascii="Arial" w:hAnsi="Arial" w:cs="Arial"/>
          <w:b/>
        </w:rPr>
        <w:t>Toplumsal cinsiyet rolleri ve çocuk bakımı (30 dakika)</w:t>
      </w:r>
    </w:p>
    <w:p w14:paraId="13B8F1CD"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Evlilik ve çalışma hayatı birbirleriyle bağdaşır mı?</w:t>
      </w:r>
    </w:p>
    <w:p w14:paraId="39210829"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Birbirine alternatif mi?</w:t>
      </w:r>
    </w:p>
    <w:p w14:paraId="4342D9B2"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Ailenin (doğduğu ve kurduğu) çalışmaya ilişkin tutumu</w:t>
      </w:r>
    </w:p>
    <w:p w14:paraId="76A66278"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Çocuk ve çalışma hayatı birbirleriyle bağdaşır mı?</w:t>
      </w:r>
    </w:p>
    <w:p w14:paraId="681C8981"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Çeliştiği noktalar var mı?</w:t>
      </w:r>
    </w:p>
    <w:p w14:paraId="29D41A11"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Çelişkiler nasıl çözülür  / uyum sağlanabilir mi, nasıl?</w:t>
      </w:r>
    </w:p>
    <w:p w14:paraId="48F8CFD9"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Sizce çocuk bakımı kimin sorumluluğunda olmalı?</w:t>
      </w:r>
    </w:p>
    <w:p w14:paraId="0C4A913A"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Çocuklara kim/kimler bakabilir?</w:t>
      </w:r>
    </w:p>
    <w:p w14:paraId="23B205EF"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Anne ve babanın çocuk bakımındaki rolleri nelerdir?</w:t>
      </w:r>
    </w:p>
    <w:p w14:paraId="7F9A6D93" w14:textId="77777777" w:rsidR="00465A31" w:rsidRPr="0029293B" w:rsidRDefault="00465A31" w:rsidP="00465A31">
      <w:pPr>
        <w:spacing w:after="0" w:line="360" w:lineRule="auto"/>
        <w:rPr>
          <w:rFonts w:ascii="Arial" w:hAnsi="Arial" w:cs="Arial"/>
          <w:b/>
        </w:rPr>
      </w:pPr>
      <w:r w:rsidRPr="0029293B">
        <w:rPr>
          <w:rFonts w:ascii="Arial" w:hAnsi="Arial" w:cs="Arial"/>
          <w:b/>
        </w:rPr>
        <w:t>Önermeler:</w:t>
      </w:r>
    </w:p>
    <w:p w14:paraId="626A92BE"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1) Bir iş sahibi olmak iyi olabilir, ancak çoğu kadın aslında öncelikle bir yuva ve çocuk sahibi olmak ister. </w:t>
      </w:r>
    </w:p>
    <w:p w14:paraId="2D8C640F"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2) Çalışan bir anne, en az çalışmayan bir anne kadar çocuğuyla yakın ve güven dolu bir ilişki kurabilir. </w:t>
      </w:r>
    </w:p>
    <w:p w14:paraId="7DE74F8A"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3) Okul öncesi yaştaki bir çocuğun, annesinin çalışmasından kötü bir şekilde etkilenmesi muhtemeldir. </w:t>
      </w:r>
    </w:p>
    <w:p w14:paraId="2DE354E6"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4) Sizce, nasıl bir evlilik sizin için daha tatmin edicidir? Erkeğin para kazandığı, kadının eve ve çocuklara baktığı bir evlilik mi, yoksa kadının ve erkeğin birlikte çalıştığı, eve ve çocuklara da birlikte baktığı bir evlilik mi? </w:t>
      </w:r>
    </w:p>
    <w:p w14:paraId="053CC776" w14:textId="77777777" w:rsidR="00465A31" w:rsidRPr="0029293B" w:rsidRDefault="00465A31" w:rsidP="00465A31">
      <w:pPr>
        <w:pStyle w:val="ListParagraph"/>
        <w:numPr>
          <w:ilvl w:val="0"/>
          <w:numId w:val="22"/>
        </w:numPr>
        <w:spacing w:after="0" w:line="360" w:lineRule="auto"/>
        <w:rPr>
          <w:rFonts w:ascii="Arial" w:hAnsi="Arial" w:cs="Arial"/>
          <w:b/>
        </w:rPr>
      </w:pPr>
      <w:r w:rsidRPr="0029293B">
        <w:rPr>
          <w:rFonts w:ascii="Arial" w:hAnsi="Arial" w:cs="Arial"/>
          <w:b/>
        </w:rPr>
        <w:t>Çalışmanın anlamı ve kendini konumlandırma (30 dakika)</w:t>
      </w:r>
    </w:p>
    <w:p w14:paraId="07BCAD6C" w14:textId="77777777" w:rsidR="00465A31" w:rsidRPr="0029293B" w:rsidRDefault="00465A31" w:rsidP="00465A31">
      <w:pPr>
        <w:pStyle w:val="ListParagraph"/>
        <w:numPr>
          <w:ilvl w:val="1"/>
          <w:numId w:val="17"/>
        </w:numPr>
        <w:spacing w:after="0" w:line="360" w:lineRule="auto"/>
        <w:rPr>
          <w:rFonts w:ascii="Arial" w:hAnsi="Arial" w:cs="Arial"/>
        </w:rPr>
      </w:pPr>
      <w:r w:rsidRPr="0029293B">
        <w:rPr>
          <w:rFonts w:ascii="Arial" w:hAnsi="Arial" w:cs="Arial"/>
        </w:rPr>
        <w:t>Çalışmak bir mecburiyet midir?</w:t>
      </w:r>
    </w:p>
    <w:p w14:paraId="6C55BA82"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 xml:space="preserve">Sizce çalışmak erkekler için bir zorunluluk mudur? </w:t>
      </w:r>
    </w:p>
    <w:p w14:paraId="2FE108DC"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 xml:space="preserve">Sizce çalışmak kadınlar için bir zorunluluk mudur? </w:t>
      </w:r>
    </w:p>
    <w:p w14:paraId="671DAEAB" w14:textId="77777777" w:rsidR="00465A31" w:rsidRPr="0029293B" w:rsidRDefault="00465A31" w:rsidP="00465A31">
      <w:pPr>
        <w:pStyle w:val="ListParagraph"/>
        <w:numPr>
          <w:ilvl w:val="1"/>
          <w:numId w:val="17"/>
        </w:numPr>
        <w:spacing w:after="0" w:line="360" w:lineRule="auto"/>
        <w:rPr>
          <w:rFonts w:ascii="Arial" w:hAnsi="Arial" w:cs="Arial"/>
        </w:rPr>
      </w:pPr>
      <w:r w:rsidRPr="0029293B">
        <w:rPr>
          <w:rFonts w:ascii="Arial" w:hAnsi="Arial" w:cs="Arial"/>
        </w:rPr>
        <w:t>Çalışmak ne zaman mecburiyet olur?</w:t>
      </w:r>
    </w:p>
    <w:p w14:paraId="78C2D2A6"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Mecbur kalsa herkes çalışır mı?</w:t>
      </w:r>
    </w:p>
    <w:p w14:paraId="65182629"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O zaman mecburiyetin tanımı nedir?</w:t>
      </w:r>
    </w:p>
    <w:p w14:paraId="6A7CD679"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Mecburiyet yalnızca “maddi” midir?</w:t>
      </w:r>
    </w:p>
    <w:p w14:paraId="523CC928"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Sizce erkeklerin iş bulması daha mı önemli?</w:t>
      </w:r>
    </w:p>
    <w:p w14:paraId="00FDDE46" w14:textId="77777777" w:rsidR="00465A31" w:rsidRPr="0029293B" w:rsidRDefault="00465A31" w:rsidP="00465A31">
      <w:pPr>
        <w:pStyle w:val="ListParagraph"/>
        <w:numPr>
          <w:ilvl w:val="1"/>
          <w:numId w:val="17"/>
        </w:numPr>
        <w:spacing w:after="0" w:line="360" w:lineRule="auto"/>
        <w:rPr>
          <w:rFonts w:ascii="Arial" w:hAnsi="Arial" w:cs="Arial"/>
        </w:rPr>
      </w:pPr>
      <w:r w:rsidRPr="0029293B">
        <w:rPr>
          <w:rFonts w:ascii="Arial" w:hAnsi="Arial" w:cs="Arial"/>
        </w:rPr>
        <w:t>Çalışıyor olmak insanın hayatında ne değiştirir?</w:t>
      </w:r>
    </w:p>
    <w:p w14:paraId="2644D5A2"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Ekonomik özgürlük, bağımsızlık</w:t>
      </w:r>
    </w:p>
    <w:p w14:paraId="39C47627"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Amaç</w:t>
      </w:r>
    </w:p>
    <w:p w14:paraId="40F59464" w14:textId="77777777" w:rsidR="00465A31" w:rsidRPr="0029293B" w:rsidRDefault="00465A31" w:rsidP="00465A31">
      <w:pPr>
        <w:pStyle w:val="ListParagraph"/>
        <w:numPr>
          <w:ilvl w:val="2"/>
          <w:numId w:val="17"/>
        </w:numPr>
        <w:spacing w:after="0" w:line="360" w:lineRule="auto"/>
        <w:rPr>
          <w:rFonts w:ascii="Arial" w:hAnsi="Arial" w:cs="Arial"/>
        </w:rPr>
      </w:pPr>
      <w:r w:rsidRPr="0029293B">
        <w:rPr>
          <w:rFonts w:ascii="Arial" w:hAnsi="Arial" w:cs="Arial"/>
        </w:rPr>
        <w:t>Özgüven vb</w:t>
      </w:r>
    </w:p>
    <w:p w14:paraId="284A96CC" w14:textId="77777777" w:rsidR="00465A31" w:rsidRPr="0029293B" w:rsidRDefault="00465A31" w:rsidP="00465A31">
      <w:pPr>
        <w:pStyle w:val="ListParagraph"/>
        <w:numPr>
          <w:ilvl w:val="1"/>
          <w:numId w:val="17"/>
        </w:numPr>
        <w:spacing w:after="0" w:line="360" w:lineRule="auto"/>
        <w:rPr>
          <w:rFonts w:ascii="Arial" w:hAnsi="Arial" w:cs="Arial"/>
        </w:rPr>
      </w:pPr>
      <w:r w:rsidRPr="0029293B">
        <w:rPr>
          <w:rFonts w:ascii="Arial" w:hAnsi="Arial" w:cs="Arial"/>
        </w:rPr>
        <w:t>Kadınlar için çalışmanın avantajları ve dezavantajları nelerdir?</w:t>
      </w:r>
    </w:p>
    <w:p w14:paraId="5087DB1D" w14:textId="77777777" w:rsidR="00465A31" w:rsidRPr="0029293B" w:rsidRDefault="00465A31" w:rsidP="00465A31">
      <w:pPr>
        <w:spacing w:after="0" w:line="360" w:lineRule="auto"/>
        <w:rPr>
          <w:rFonts w:ascii="Arial" w:hAnsi="Arial" w:cs="Arial"/>
          <w:b/>
        </w:rPr>
      </w:pPr>
      <w:r w:rsidRPr="0029293B">
        <w:rPr>
          <w:rFonts w:ascii="Arial" w:hAnsi="Arial" w:cs="Arial"/>
          <w:b/>
        </w:rPr>
        <w:t>Önermeler:</w:t>
      </w:r>
    </w:p>
    <w:p w14:paraId="06EDBA8F"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1) Ev hanımı olmak bir işte çalışmak kadar tatmin edicidir. </w:t>
      </w:r>
    </w:p>
    <w:p w14:paraId="691ABD50" w14:textId="77777777" w:rsidR="00465A31" w:rsidRPr="0029293B" w:rsidRDefault="00465A31" w:rsidP="00465A31">
      <w:pPr>
        <w:spacing w:after="0" w:line="360" w:lineRule="auto"/>
        <w:rPr>
          <w:rFonts w:ascii="Arial" w:hAnsi="Arial" w:cs="Arial"/>
          <w:i/>
        </w:rPr>
      </w:pPr>
      <w:r w:rsidRPr="0029293B">
        <w:rPr>
          <w:rFonts w:ascii="Arial" w:hAnsi="Arial" w:cs="Arial"/>
          <w:i/>
        </w:rPr>
        <w:t>2) Erkeğin işi para kazanmak, kadının işi de eve ve çocuklara bakmaktır.</w:t>
      </w:r>
    </w:p>
    <w:p w14:paraId="41DD9D33" w14:textId="77777777" w:rsidR="00465A31" w:rsidRPr="0029293B" w:rsidRDefault="00465A31" w:rsidP="00465A31">
      <w:pPr>
        <w:spacing w:after="0" w:line="360" w:lineRule="auto"/>
        <w:rPr>
          <w:rFonts w:ascii="Arial" w:hAnsi="Arial" w:cs="Arial"/>
          <w:i/>
        </w:rPr>
      </w:pPr>
      <w:r w:rsidRPr="0029293B">
        <w:rPr>
          <w:rFonts w:ascii="Arial" w:hAnsi="Arial" w:cs="Arial"/>
          <w:i/>
        </w:rPr>
        <w:t xml:space="preserve">3) İş bulmak zor olduğundan, var olan işlere kadınlardan çok erkekler yerleşmelidir.  </w:t>
      </w:r>
    </w:p>
    <w:p w14:paraId="6DE48005" w14:textId="77777777" w:rsidR="00465A31" w:rsidRPr="0029293B" w:rsidRDefault="00465A31" w:rsidP="00465A31">
      <w:pPr>
        <w:pStyle w:val="ListParagraph"/>
        <w:numPr>
          <w:ilvl w:val="0"/>
          <w:numId w:val="22"/>
        </w:numPr>
        <w:spacing w:after="0" w:line="360" w:lineRule="auto"/>
        <w:rPr>
          <w:rFonts w:ascii="Arial" w:hAnsi="Arial" w:cs="Arial"/>
          <w:b/>
        </w:rPr>
      </w:pPr>
      <w:r w:rsidRPr="0029293B">
        <w:rPr>
          <w:rFonts w:ascii="Arial" w:hAnsi="Arial" w:cs="Arial"/>
          <w:b/>
        </w:rPr>
        <w:t>Kadının çalışmasını kolaylaştıran/zorlaştıran etkenler neler olabilir? (10 dakika)</w:t>
      </w:r>
    </w:p>
    <w:p w14:paraId="72103F7E"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Esnek, yarı-zamanlı çalışma</w:t>
      </w:r>
    </w:p>
    <w:p w14:paraId="7460B264" w14:textId="77777777" w:rsidR="00465A31" w:rsidRPr="0029293B" w:rsidRDefault="00465A31" w:rsidP="00465A31">
      <w:pPr>
        <w:pStyle w:val="ListParagraph"/>
        <w:numPr>
          <w:ilvl w:val="1"/>
          <w:numId w:val="22"/>
        </w:numPr>
        <w:spacing w:after="0" w:line="360" w:lineRule="auto"/>
        <w:rPr>
          <w:rFonts w:ascii="Arial" w:hAnsi="Arial" w:cs="Arial"/>
        </w:rPr>
      </w:pPr>
      <w:r w:rsidRPr="0029293B">
        <w:rPr>
          <w:rFonts w:ascii="Arial" w:hAnsi="Arial" w:cs="Arial"/>
        </w:rPr>
        <w:t>İşyerinin anne dostu olması</w:t>
      </w:r>
    </w:p>
    <w:p w14:paraId="3CA89CA4"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Çocuk bakım olanakları</w:t>
      </w:r>
    </w:p>
    <w:p w14:paraId="2B8E123A" w14:textId="77777777" w:rsidR="00465A31" w:rsidRPr="0029293B" w:rsidRDefault="00465A31" w:rsidP="00465A31">
      <w:pPr>
        <w:pStyle w:val="ListParagraph"/>
        <w:numPr>
          <w:ilvl w:val="2"/>
          <w:numId w:val="22"/>
        </w:numPr>
        <w:spacing w:after="0" w:line="360" w:lineRule="auto"/>
        <w:rPr>
          <w:rFonts w:ascii="Arial" w:hAnsi="Arial" w:cs="Arial"/>
        </w:rPr>
      </w:pPr>
      <w:r w:rsidRPr="0029293B">
        <w:rPr>
          <w:rFonts w:ascii="Arial" w:hAnsi="Arial" w:cs="Arial"/>
        </w:rPr>
        <w:t>İzin kolaylığı</w:t>
      </w:r>
    </w:p>
    <w:p w14:paraId="045DFBF6" w14:textId="77777777" w:rsidR="00465A31" w:rsidRPr="0029293B" w:rsidRDefault="00465A31" w:rsidP="00465A31">
      <w:pPr>
        <w:pStyle w:val="ListParagraph"/>
        <w:numPr>
          <w:ilvl w:val="3"/>
          <w:numId w:val="22"/>
        </w:numPr>
        <w:spacing w:after="0" w:line="360" w:lineRule="auto"/>
        <w:rPr>
          <w:rFonts w:ascii="Arial" w:hAnsi="Arial" w:cs="Arial"/>
        </w:rPr>
      </w:pPr>
      <w:r w:rsidRPr="0029293B">
        <w:rPr>
          <w:rFonts w:ascii="Arial" w:hAnsi="Arial" w:cs="Arial"/>
        </w:rPr>
        <w:t>Hastalık</w:t>
      </w:r>
    </w:p>
    <w:p w14:paraId="2497CB62" w14:textId="77777777" w:rsidR="00465A31" w:rsidRPr="0029293B" w:rsidRDefault="00465A31" w:rsidP="00465A31">
      <w:pPr>
        <w:pStyle w:val="ListParagraph"/>
        <w:numPr>
          <w:ilvl w:val="3"/>
          <w:numId w:val="22"/>
        </w:numPr>
        <w:spacing w:after="0" w:line="360" w:lineRule="auto"/>
        <w:rPr>
          <w:rFonts w:ascii="Arial" w:hAnsi="Arial" w:cs="Arial"/>
        </w:rPr>
      </w:pPr>
      <w:r w:rsidRPr="0029293B">
        <w:rPr>
          <w:rFonts w:ascii="Arial" w:hAnsi="Arial" w:cs="Arial"/>
        </w:rPr>
        <w:t>Okul toplantıları vb</w:t>
      </w:r>
    </w:p>
    <w:p w14:paraId="6E623F39" w14:textId="77777777" w:rsidR="00465A31" w:rsidRPr="0029293B" w:rsidRDefault="00465A31" w:rsidP="00465A31">
      <w:pPr>
        <w:spacing w:after="0" w:line="360" w:lineRule="auto"/>
        <w:rPr>
          <w:rFonts w:ascii="Arial" w:hAnsi="Arial" w:cs="Arial"/>
        </w:rPr>
      </w:pPr>
      <w:r w:rsidRPr="0029293B">
        <w:rPr>
          <w:rFonts w:ascii="Arial" w:hAnsi="Arial" w:cs="Arial"/>
          <w:b/>
        </w:rPr>
        <w:t xml:space="preserve">Kapanış </w:t>
      </w:r>
    </w:p>
    <w:p w14:paraId="4A2058A1" w14:textId="77777777" w:rsidR="00465A31" w:rsidRDefault="00465A31" w:rsidP="00BA5B7C">
      <w:pPr>
        <w:spacing w:after="0" w:line="240" w:lineRule="auto"/>
        <w:rPr>
          <w:rFonts w:ascii="Arial" w:hAnsi="Arial" w:cs="Arial"/>
          <w:lang w:val="tr-TR"/>
        </w:rPr>
      </w:pPr>
    </w:p>
    <w:p w14:paraId="55F4FA1E" w14:textId="77777777" w:rsidR="00465A31" w:rsidRDefault="00465A31">
      <w:pPr>
        <w:spacing w:after="0" w:line="240" w:lineRule="auto"/>
        <w:rPr>
          <w:rFonts w:ascii="Arial" w:hAnsi="Arial" w:cs="Arial"/>
          <w:lang w:val="tr-TR"/>
        </w:rPr>
      </w:pPr>
      <w:r>
        <w:rPr>
          <w:rFonts w:ascii="Arial" w:hAnsi="Arial" w:cs="Arial"/>
          <w:lang w:val="tr-TR"/>
        </w:rPr>
        <w:br w:type="page"/>
      </w:r>
    </w:p>
    <w:p w14:paraId="322C44BD" w14:textId="77777777" w:rsidR="00282614" w:rsidRDefault="00282614" w:rsidP="00470775">
      <w:pPr>
        <w:pStyle w:val="Heading1"/>
      </w:pPr>
      <w:bookmarkStart w:id="78" w:name="_Toc427323747"/>
      <w:r>
        <w:t xml:space="preserve">EK </w:t>
      </w:r>
      <w:r w:rsidR="0025123D">
        <w:t>4</w:t>
      </w:r>
      <w:r>
        <w:t>. ANKETTE KULLANILAN DİĞER ÇALIŞMALAR</w:t>
      </w:r>
      <w:bookmarkEnd w:id="78"/>
    </w:p>
    <w:p w14:paraId="6755D974" w14:textId="77777777" w:rsidR="00B017C8" w:rsidRPr="00612A9B" w:rsidRDefault="00B017C8" w:rsidP="00B017C8">
      <w:pPr>
        <w:pStyle w:val="ListParagraph"/>
        <w:numPr>
          <w:ilvl w:val="0"/>
          <w:numId w:val="24"/>
        </w:numPr>
        <w:spacing w:after="0" w:line="360" w:lineRule="auto"/>
        <w:ind w:hanging="357"/>
        <w:rPr>
          <w:rFonts w:ascii="Arial" w:hAnsi="Arial" w:cs="Arial"/>
        </w:rPr>
      </w:pPr>
      <w:r w:rsidRPr="00612A9B">
        <w:rPr>
          <w:rFonts w:ascii="Arial" w:hAnsi="Arial" w:cs="Arial"/>
        </w:rPr>
        <w:t>CURRENT POPULATION SURVEY</w:t>
      </w:r>
    </w:p>
    <w:p w14:paraId="63842C54"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Demographic</w:t>
      </w:r>
      <w:r>
        <w:rPr>
          <w:rFonts w:ascii="Arial" w:hAnsi="Arial" w:cs="Arial"/>
        </w:rPr>
        <w:t xml:space="preserve"> Items </w:t>
      </w:r>
    </w:p>
    <w:p w14:paraId="60A56FA6"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 xml:space="preserve">Labor </w:t>
      </w:r>
      <w:r>
        <w:rPr>
          <w:rFonts w:ascii="Arial" w:hAnsi="Arial" w:cs="Arial"/>
        </w:rPr>
        <w:t>F</w:t>
      </w:r>
      <w:r w:rsidRPr="00612A9B">
        <w:rPr>
          <w:rFonts w:ascii="Arial" w:hAnsi="Arial" w:cs="Arial"/>
        </w:rPr>
        <w:t>orce</w:t>
      </w:r>
      <w:r>
        <w:rPr>
          <w:rFonts w:ascii="Arial" w:hAnsi="Arial" w:cs="Arial"/>
        </w:rPr>
        <w:t xml:space="preserve"> Items</w:t>
      </w:r>
    </w:p>
    <w:p w14:paraId="45B92B0A"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Contingent Workers</w:t>
      </w:r>
      <w:r>
        <w:rPr>
          <w:rFonts w:ascii="Arial" w:hAnsi="Arial" w:cs="Arial"/>
        </w:rPr>
        <w:t xml:space="preserve"> - Supplement item</w:t>
      </w:r>
    </w:p>
    <w:p w14:paraId="6BB50283"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Displaced Worker Employee</w:t>
      </w:r>
      <w:r>
        <w:rPr>
          <w:rFonts w:ascii="Arial" w:hAnsi="Arial" w:cs="Arial"/>
        </w:rPr>
        <w:t xml:space="preserve"> Supplement item</w:t>
      </w:r>
    </w:p>
    <w:p w14:paraId="1A2E3A4D" w14:textId="77777777" w:rsidR="00B017C8" w:rsidRPr="00612A9B" w:rsidRDefault="00B017C8" w:rsidP="00B017C8">
      <w:pPr>
        <w:pStyle w:val="ListParagraph"/>
        <w:numPr>
          <w:ilvl w:val="1"/>
          <w:numId w:val="24"/>
        </w:numPr>
        <w:spacing w:after="0" w:line="360" w:lineRule="auto"/>
        <w:ind w:hanging="357"/>
        <w:rPr>
          <w:rFonts w:ascii="Arial" w:hAnsi="Arial" w:cs="Arial"/>
        </w:rPr>
      </w:pPr>
      <w:r>
        <w:rPr>
          <w:rFonts w:ascii="Arial" w:eastAsia="Times New Roman" w:hAnsi="Arial" w:cs="Arial"/>
          <w:bCs/>
          <w:color w:val="000000"/>
          <w:lang w:eastAsia="tr-TR"/>
        </w:rPr>
        <w:t xml:space="preserve">Job Training </w:t>
      </w:r>
      <w:r>
        <w:rPr>
          <w:rFonts w:ascii="Arial" w:hAnsi="Arial" w:cs="Arial"/>
        </w:rPr>
        <w:t>- Supplement item</w:t>
      </w:r>
    </w:p>
    <w:p w14:paraId="7A7F6639" w14:textId="77777777" w:rsidR="00B017C8" w:rsidRPr="00612A9B" w:rsidRDefault="00B017C8" w:rsidP="00B017C8">
      <w:pPr>
        <w:pStyle w:val="ListParagraph"/>
        <w:numPr>
          <w:ilvl w:val="0"/>
          <w:numId w:val="24"/>
        </w:numPr>
        <w:spacing w:after="0" w:line="360" w:lineRule="auto"/>
        <w:ind w:hanging="357"/>
        <w:rPr>
          <w:rFonts w:ascii="Arial" w:hAnsi="Arial" w:cs="Arial"/>
        </w:rPr>
      </w:pPr>
      <w:r w:rsidRPr="004259C6">
        <w:rPr>
          <w:rFonts w:ascii="Arial" w:hAnsi="Arial" w:cs="Arial"/>
        </w:rPr>
        <w:t>EUROSTAT</w:t>
      </w:r>
    </w:p>
    <w:p w14:paraId="04819923"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2014</w:t>
      </w:r>
      <w:r>
        <w:rPr>
          <w:rFonts w:ascii="Arial" w:hAnsi="Arial" w:cs="Arial"/>
        </w:rPr>
        <w:t xml:space="preserve"> </w:t>
      </w:r>
      <w:r w:rsidRPr="00612A9B">
        <w:rPr>
          <w:rFonts w:ascii="Arial" w:hAnsi="Arial" w:cs="Arial"/>
        </w:rPr>
        <w:t xml:space="preserve">- LFS </w:t>
      </w:r>
      <w:r>
        <w:rPr>
          <w:rFonts w:ascii="Arial" w:hAnsi="Arial" w:cs="Arial"/>
        </w:rPr>
        <w:t>C</w:t>
      </w:r>
      <w:r w:rsidRPr="00612A9B">
        <w:rPr>
          <w:rFonts w:ascii="Arial" w:hAnsi="Arial" w:cs="Arial"/>
        </w:rPr>
        <w:t xml:space="preserve">ore </w:t>
      </w:r>
      <w:r>
        <w:rPr>
          <w:rFonts w:ascii="Arial" w:hAnsi="Arial" w:cs="Arial"/>
        </w:rPr>
        <w:t>Q</w:t>
      </w:r>
      <w:r w:rsidRPr="00612A9B">
        <w:rPr>
          <w:rFonts w:ascii="Arial" w:hAnsi="Arial" w:cs="Arial"/>
        </w:rPr>
        <w:t>uestion</w:t>
      </w:r>
      <w:r>
        <w:rPr>
          <w:rFonts w:ascii="Arial" w:hAnsi="Arial" w:cs="Arial"/>
        </w:rPr>
        <w:t>naire</w:t>
      </w:r>
    </w:p>
    <w:p w14:paraId="7ADC9413"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2001</w:t>
      </w:r>
      <w:r>
        <w:rPr>
          <w:rFonts w:ascii="Arial" w:hAnsi="Arial" w:cs="Arial"/>
        </w:rPr>
        <w:t xml:space="preserve"> </w:t>
      </w:r>
      <w:r w:rsidRPr="00612A9B">
        <w:rPr>
          <w:rFonts w:ascii="Arial" w:hAnsi="Arial" w:cs="Arial"/>
        </w:rPr>
        <w:t>A</w:t>
      </w:r>
      <w:r>
        <w:rPr>
          <w:rFonts w:ascii="Arial" w:hAnsi="Arial" w:cs="Arial"/>
        </w:rPr>
        <w:t xml:space="preserve">d </w:t>
      </w:r>
      <w:r w:rsidRPr="00612A9B">
        <w:rPr>
          <w:rFonts w:ascii="Arial" w:hAnsi="Arial" w:cs="Arial"/>
        </w:rPr>
        <w:t>H</w:t>
      </w:r>
      <w:r>
        <w:rPr>
          <w:rFonts w:ascii="Arial" w:hAnsi="Arial" w:cs="Arial"/>
        </w:rPr>
        <w:t xml:space="preserve">oc </w:t>
      </w:r>
      <w:r w:rsidRPr="00612A9B">
        <w:rPr>
          <w:rFonts w:ascii="Arial" w:hAnsi="Arial" w:cs="Arial"/>
        </w:rPr>
        <w:t>M</w:t>
      </w:r>
      <w:r>
        <w:rPr>
          <w:rFonts w:ascii="Arial" w:hAnsi="Arial" w:cs="Arial"/>
        </w:rPr>
        <w:t xml:space="preserve">odules </w:t>
      </w:r>
      <w:r w:rsidRPr="00612A9B">
        <w:rPr>
          <w:rFonts w:ascii="Arial" w:hAnsi="Arial" w:cs="Arial"/>
        </w:rPr>
        <w:t>- Length and Patterns of Working Time</w:t>
      </w:r>
    </w:p>
    <w:p w14:paraId="7B299E3A"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2004</w:t>
      </w:r>
      <w:r>
        <w:rPr>
          <w:rFonts w:ascii="Arial" w:hAnsi="Arial" w:cs="Arial"/>
        </w:rPr>
        <w:t xml:space="preserve"> </w:t>
      </w:r>
      <w:r w:rsidRPr="00612A9B">
        <w:rPr>
          <w:rFonts w:ascii="Arial" w:hAnsi="Arial" w:cs="Arial"/>
        </w:rPr>
        <w:t>A</w:t>
      </w:r>
      <w:r>
        <w:rPr>
          <w:rFonts w:ascii="Arial" w:hAnsi="Arial" w:cs="Arial"/>
        </w:rPr>
        <w:t xml:space="preserve">d </w:t>
      </w:r>
      <w:r w:rsidRPr="00612A9B">
        <w:rPr>
          <w:rFonts w:ascii="Arial" w:hAnsi="Arial" w:cs="Arial"/>
        </w:rPr>
        <w:t>H</w:t>
      </w:r>
      <w:r>
        <w:rPr>
          <w:rFonts w:ascii="Arial" w:hAnsi="Arial" w:cs="Arial"/>
        </w:rPr>
        <w:t xml:space="preserve">oc </w:t>
      </w:r>
      <w:r w:rsidRPr="00612A9B">
        <w:rPr>
          <w:rFonts w:ascii="Arial" w:hAnsi="Arial" w:cs="Arial"/>
        </w:rPr>
        <w:t>M</w:t>
      </w:r>
      <w:r>
        <w:rPr>
          <w:rFonts w:ascii="Arial" w:hAnsi="Arial" w:cs="Arial"/>
        </w:rPr>
        <w:t>odules</w:t>
      </w:r>
      <w:r w:rsidRPr="00612A9B">
        <w:rPr>
          <w:rFonts w:ascii="Arial" w:hAnsi="Arial" w:cs="Arial"/>
        </w:rPr>
        <w:t xml:space="preserve"> - Work Organization and Work Time Arrangements</w:t>
      </w:r>
    </w:p>
    <w:p w14:paraId="06A804B2" w14:textId="77777777" w:rsidR="00B017C8" w:rsidRPr="00612A9B" w:rsidRDefault="00B017C8" w:rsidP="00B017C8">
      <w:pPr>
        <w:pStyle w:val="ListParagraph"/>
        <w:numPr>
          <w:ilvl w:val="1"/>
          <w:numId w:val="24"/>
        </w:numPr>
        <w:spacing w:after="0" w:line="360" w:lineRule="auto"/>
        <w:ind w:hanging="357"/>
        <w:rPr>
          <w:rFonts w:ascii="Arial" w:hAnsi="Arial" w:cs="Arial"/>
        </w:rPr>
      </w:pPr>
      <w:r w:rsidRPr="00612A9B">
        <w:rPr>
          <w:rFonts w:ascii="Arial" w:hAnsi="Arial" w:cs="Arial"/>
        </w:rPr>
        <w:t>2009</w:t>
      </w:r>
      <w:r>
        <w:rPr>
          <w:rFonts w:ascii="Arial" w:hAnsi="Arial" w:cs="Arial"/>
        </w:rPr>
        <w:t xml:space="preserve"> </w:t>
      </w:r>
      <w:r w:rsidRPr="00612A9B">
        <w:rPr>
          <w:rFonts w:ascii="Arial" w:hAnsi="Arial" w:cs="Arial"/>
        </w:rPr>
        <w:t>A</w:t>
      </w:r>
      <w:r>
        <w:rPr>
          <w:rFonts w:ascii="Arial" w:hAnsi="Arial" w:cs="Arial"/>
        </w:rPr>
        <w:t xml:space="preserve">d </w:t>
      </w:r>
      <w:r w:rsidRPr="00612A9B">
        <w:rPr>
          <w:rFonts w:ascii="Arial" w:hAnsi="Arial" w:cs="Arial"/>
        </w:rPr>
        <w:t>H</w:t>
      </w:r>
      <w:r>
        <w:rPr>
          <w:rFonts w:ascii="Arial" w:hAnsi="Arial" w:cs="Arial"/>
        </w:rPr>
        <w:t xml:space="preserve">oc </w:t>
      </w:r>
      <w:r w:rsidRPr="00612A9B">
        <w:rPr>
          <w:rFonts w:ascii="Arial" w:hAnsi="Arial" w:cs="Arial"/>
        </w:rPr>
        <w:t>M</w:t>
      </w:r>
      <w:r>
        <w:rPr>
          <w:rFonts w:ascii="Arial" w:hAnsi="Arial" w:cs="Arial"/>
        </w:rPr>
        <w:t>odules</w:t>
      </w:r>
      <w:r w:rsidRPr="00612A9B">
        <w:rPr>
          <w:rFonts w:ascii="Arial" w:hAnsi="Arial" w:cs="Arial"/>
        </w:rPr>
        <w:t xml:space="preserve"> -</w:t>
      </w:r>
      <w:r>
        <w:rPr>
          <w:rFonts w:ascii="Arial" w:hAnsi="Arial" w:cs="Arial"/>
        </w:rPr>
        <w:t xml:space="preserve"> </w:t>
      </w:r>
      <w:r w:rsidRPr="00612A9B">
        <w:rPr>
          <w:rFonts w:ascii="Arial" w:hAnsi="Arial" w:cs="Arial"/>
        </w:rPr>
        <w:t>Entry of Young People into the Labor Market</w:t>
      </w:r>
    </w:p>
    <w:p w14:paraId="76C8CA3F" w14:textId="77777777" w:rsidR="00B017C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2010 </w:t>
      </w:r>
      <w:r w:rsidRPr="00612A9B">
        <w:rPr>
          <w:rFonts w:ascii="Arial" w:hAnsi="Arial" w:cs="Arial"/>
        </w:rPr>
        <w:t>A</w:t>
      </w:r>
      <w:r>
        <w:rPr>
          <w:rFonts w:ascii="Arial" w:hAnsi="Arial" w:cs="Arial"/>
        </w:rPr>
        <w:t xml:space="preserve">d </w:t>
      </w:r>
      <w:r w:rsidRPr="00612A9B">
        <w:rPr>
          <w:rFonts w:ascii="Arial" w:hAnsi="Arial" w:cs="Arial"/>
        </w:rPr>
        <w:t>H</w:t>
      </w:r>
      <w:r>
        <w:rPr>
          <w:rFonts w:ascii="Arial" w:hAnsi="Arial" w:cs="Arial"/>
        </w:rPr>
        <w:t xml:space="preserve">oc </w:t>
      </w:r>
      <w:r w:rsidRPr="00612A9B">
        <w:rPr>
          <w:rFonts w:ascii="Arial" w:hAnsi="Arial" w:cs="Arial"/>
        </w:rPr>
        <w:t>M</w:t>
      </w:r>
      <w:r>
        <w:rPr>
          <w:rFonts w:ascii="Arial" w:hAnsi="Arial" w:cs="Arial"/>
        </w:rPr>
        <w:t>odules</w:t>
      </w:r>
      <w:r w:rsidRPr="00612A9B">
        <w:rPr>
          <w:rFonts w:ascii="Arial" w:hAnsi="Arial" w:cs="Arial"/>
        </w:rPr>
        <w:t xml:space="preserve"> - Reconciliation </w:t>
      </w:r>
      <w:r>
        <w:rPr>
          <w:rFonts w:ascii="Arial" w:hAnsi="Arial" w:cs="Arial"/>
        </w:rPr>
        <w:t>B</w:t>
      </w:r>
      <w:r w:rsidRPr="00612A9B">
        <w:rPr>
          <w:rFonts w:ascii="Arial" w:hAnsi="Arial" w:cs="Arial"/>
        </w:rPr>
        <w:t>etween Work and Family Life</w:t>
      </w:r>
    </w:p>
    <w:p w14:paraId="1003CBD3" w14:textId="77777777" w:rsidR="00B017C8" w:rsidRPr="00612A9B" w:rsidRDefault="00B017C8" w:rsidP="00B017C8">
      <w:pPr>
        <w:pStyle w:val="ListParagraph"/>
        <w:numPr>
          <w:ilvl w:val="0"/>
          <w:numId w:val="24"/>
        </w:numPr>
        <w:spacing w:after="0" w:line="360" w:lineRule="auto"/>
        <w:ind w:hanging="357"/>
        <w:rPr>
          <w:rFonts w:ascii="Arial" w:hAnsi="Arial" w:cs="Arial"/>
        </w:rPr>
      </w:pPr>
      <w:r w:rsidRPr="00612A9B">
        <w:rPr>
          <w:rFonts w:ascii="Arial" w:hAnsi="Arial" w:cs="Arial"/>
        </w:rPr>
        <w:t>BUREU OF LABOR STATISTICS</w:t>
      </w:r>
    </w:p>
    <w:p w14:paraId="7CAF17B8" w14:textId="77777777" w:rsidR="00B017C8" w:rsidRDefault="00B017C8" w:rsidP="00B017C8">
      <w:pPr>
        <w:pStyle w:val="ListParagraph"/>
        <w:numPr>
          <w:ilvl w:val="1"/>
          <w:numId w:val="24"/>
        </w:numPr>
        <w:spacing w:after="0" w:line="360" w:lineRule="auto"/>
        <w:ind w:hanging="357"/>
        <w:rPr>
          <w:rFonts w:ascii="Arial" w:hAnsi="Arial" w:cs="Arial"/>
        </w:rPr>
      </w:pPr>
      <w:r>
        <w:rPr>
          <w:rFonts w:ascii="Arial" w:hAnsi="Arial" w:cs="Arial"/>
        </w:rPr>
        <w:t>2011,2012 -</w:t>
      </w:r>
      <w:r w:rsidRPr="00612A9B">
        <w:rPr>
          <w:rFonts w:ascii="Arial" w:hAnsi="Arial" w:cs="Arial"/>
        </w:rPr>
        <w:t xml:space="preserve">American Time Use Survey </w:t>
      </w:r>
    </w:p>
    <w:p w14:paraId="642DE547" w14:textId="77777777" w:rsidR="00B017C8" w:rsidRDefault="00B017C8" w:rsidP="00B017C8">
      <w:pPr>
        <w:pStyle w:val="ListParagraph"/>
        <w:numPr>
          <w:ilvl w:val="1"/>
          <w:numId w:val="24"/>
        </w:numPr>
        <w:spacing w:after="0" w:line="360" w:lineRule="auto"/>
        <w:ind w:hanging="357"/>
        <w:rPr>
          <w:rFonts w:ascii="Arial" w:hAnsi="Arial" w:cs="Arial"/>
        </w:rPr>
      </w:pPr>
      <w:r w:rsidRPr="00DF5743">
        <w:rPr>
          <w:rFonts w:ascii="Arial" w:hAnsi="Arial" w:cs="Arial"/>
          <w:bCs/>
        </w:rPr>
        <w:t xml:space="preserve">1983,1987,1988 </w:t>
      </w:r>
      <w:r>
        <w:rPr>
          <w:rFonts w:ascii="Arial" w:hAnsi="Arial" w:cs="Arial"/>
          <w:bCs/>
        </w:rPr>
        <w:t>-</w:t>
      </w:r>
      <w:r w:rsidRPr="00DF5743">
        <w:rPr>
          <w:rFonts w:ascii="Arial" w:hAnsi="Arial" w:cs="Arial"/>
          <w:bCs/>
        </w:rPr>
        <w:t xml:space="preserve">National Longitudinal Surveys- </w:t>
      </w:r>
      <w:r w:rsidRPr="00DF5743">
        <w:rPr>
          <w:rFonts w:ascii="Arial" w:hAnsi="Arial" w:cs="Arial"/>
        </w:rPr>
        <w:t xml:space="preserve">Survey of Work Experience of Young Women </w:t>
      </w:r>
    </w:p>
    <w:p w14:paraId="4FC1C350" w14:textId="77777777" w:rsidR="00B017C8" w:rsidRPr="00DF5743" w:rsidRDefault="00B017C8" w:rsidP="00B017C8">
      <w:pPr>
        <w:pStyle w:val="ListParagraph"/>
        <w:numPr>
          <w:ilvl w:val="1"/>
          <w:numId w:val="24"/>
        </w:numPr>
        <w:spacing w:after="0" w:line="360" w:lineRule="auto"/>
        <w:ind w:hanging="357"/>
        <w:rPr>
          <w:rFonts w:ascii="Arial" w:hAnsi="Arial" w:cs="Arial"/>
        </w:rPr>
      </w:pPr>
      <w:r>
        <w:rPr>
          <w:rFonts w:ascii="Arial" w:hAnsi="Arial" w:cs="Arial"/>
          <w:bCs/>
        </w:rPr>
        <w:t>1986,1987 -</w:t>
      </w:r>
      <w:r w:rsidRPr="00DF5743">
        <w:rPr>
          <w:rFonts w:ascii="Arial" w:hAnsi="Arial" w:cs="Arial"/>
          <w:bCs/>
        </w:rPr>
        <w:t xml:space="preserve">National Longitudinal Surveys- </w:t>
      </w:r>
      <w:r w:rsidRPr="00DF5743">
        <w:rPr>
          <w:rFonts w:ascii="Arial" w:hAnsi="Arial" w:cs="Arial"/>
        </w:rPr>
        <w:t>Survey of Work Experience of Mature Women</w:t>
      </w:r>
    </w:p>
    <w:p w14:paraId="576EAAD4" w14:textId="77777777" w:rsidR="00B017C8" w:rsidRDefault="00B017C8" w:rsidP="00B017C8">
      <w:pPr>
        <w:pStyle w:val="ListParagraph"/>
        <w:numPr>
          <w:ilvl w:val="0"/>
          <w:numId w:val="24"/>
        </w:numPr>
        <w:spacing w:after="0" w:line="360" w:lineRule="auto"/>
        <w:ind w:hanging="357"/>
        <w:rPr>
          <w:rFonts w:ascii="Arial" w:hAnsi="Arial" w:cs="Arial"/>
        </w:rPr>
      </w:pPr>
      <w:r w:rsidRPr="00612A9B">
        <w:rPr>
          <w:rFonts w:ascii="Arial" w:hAnsi="Arial" w:cs="Arial"/>
        </w:rPr>
        <w:t>S</w:t>
      </w:r>
      <w:r>
        <w:rPr>
          <w:rFonts w:ascii="Arial" w:hAnsi="Arial" w:cs="Arial"/>
        </w:rPr>
        <w:t xml:space="preserve">URVEY OF INCOME AND PROGRAM PARTICIPATION </w:t>
      </w:r>
    </w:p>
    <w:p w14:paraId="4B9C6DE4" w14:textId="77777777" w:rsidR="00B017C8" w:rsidRPr="003A2485"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1984 Panel Wave -5 - Topical Modules: </w:t>
      </w:r>
      <w:r w:rsidRPr="003A2485">
        <w:rPr>
          <w:rFonts w:ascii="Arial" w:hAnsi="Arial" w:cs="Arial"/>
        </w:rPr>
        <w:t>Reasons for Not Working/Reservation Wage</w:t>
      </w:r>
    </w:p>
    <w:p w14:paraId="4B30ACBA" w14:textId="77777777" w:rsidR="00B017C8" w:rsidRPr="00B214AF" w:rsidRDefault="00B017C8" w:rsidP="00B017C8">
      <w:pPr>
        <w:pStyle w:val="ListParagraph"/>
        <w:numPr>
          <w:ilvl w:val="1"/>
          <w:numId w:val="24"/>
        </w:numPr>
        <w:spacing w:after="0" w:line="360" w:lineRule="auto"/>
        <w:ind w:hanging="357"/>
        <w:rPr>
          <w:rFonts w:ascii="Arial" w:hAnsi="Arial" w:cs="Arial"/>
        </w:rPr>
      </w:pPr>
      <w:r>
        <w:rPr>
          <w:rFonts w:ascii="Arial" w:hAnsi="Arial" w:cs="Arial"/>
        </w:rPr>
        <w:t>Panel Wave -1 - Topical Modules: Recipiency History, Employment History (2008)</w:t>
      </w:r>
    </w:p>
    <w:p w14:paraId="255F40CD" w14:textId="77777777" w:rsidR="00B017C8" w:rsidRPr="00125E64" w:rsidRDefault="00B017C8" w:rsidP="00B017C8">
      <w:pPr>
        <w:pStyle w:val="ListParagraph"/>
        <w:numPr>
          <w:ilvl w:val="1"/>
          <w:numId w:val="24"/>
        </w:numPr>
        <w:spacing w:after="0" w:line="360" w:lineRule="auto"/>
        <w:ind w:hanging="357"/>
        <w:rPr>
          <w:rFonts w:ascii="Arial" w:hAnsi="Arial" w:cs="Arial"/>
        </w:rPr>
      </w:pPr>
      <w:r w:rsidRPr="00125E64">
        <w:rPr>
          <w:rFonts w:ascii="Arial" w:hAnsi="Arial" w:cs="Arial"/>
        </w:rPr>
        <w:t>Panel  Wave-2 - Topical Modules: Education and Training History, Marital History, Fertility History, Household Relationships</w:t>
      </w:r>
      <w:r>
        <w:rPr>
          <w:rFonts w:ascii="Arial" w:hAnsi="Arial" w:cs="Arial"/>
        </w:rPr>
        <w:t xml:space="preserve"> (2008)</w:t>
      </w:r>
      <w:r w:rsidRPr="00125E64">
        <w:rPr>
          <w:rFonts w:ascii="Arial" w:hAnsi="Arial" w:cs="Arial"/>
        </w:rPr>
        <w:t xml:space="preserve"> </w:t>
      </w:r>
    </w:p>
    <w:p w14:paraId="5245BB28" w14:textId="77777777" w:rsidR="00B017C8" w:rsidRDefault="00B017C8" w:rsidP="00B017C8">
      <w:pPr>
        <w:pStyle w:val="ListParagraph"/>
        <w:numPr>
          <w:ilvl w:val="1"/>
          <w:numId w:val="24"/>
        </w:numPr>
        <w:spacing w:after="0" w:line="360" w:lineRule="auto"/>
        <w:ind w:hanging="357"/>
        <w:rPr>
          <w:rFonts w:ascii="Arial" w:hAnsi="Arial" w:cs="Arial"/>
        </w:rPr>
      </w:pPr>
      <w:r w:rsidRPr="00125E64">
        <w:rPr>
          <w:rFonts w:ascii="Arial" w:hAnsi="Arial" w:cs="Arial"/>
        </w:rPr>
        <w:t>Panel  Wave-4 - Topical Module</w:t>
      </w:r>
      <w:r>
        <w:rPr>
          <w:rFonts w:ascii="Arial" w:hAnsi="Arial" w:cs="Arial"/>
        </w:rPr>
        <w:t xml:space="preserve">: </w:t>
      </w:r>
      <w:r w:rsidRPr="00125E64">
        <w:rPr>
          <w:rFonts w:ascii="Arial" w:hAnsi="Arial" w:cs="Arial"/>
        </w:rPr>
        <w:t>Child Well-</w:t>
      </w:r>
      <w:r>
        <w:rPr>
          <w:rFonts w:ascii="Arial" w:hAnsi="Arial" w:cs="Arial"/>
        </w:rPr>
        <w:t>B</w:t>
      </w:r>
      <w:r w:rsidRPr="00125E64">
        <w:rPr>
          <w:rFonts w:ascii="Arial" w:hAnsi="Arial" w:cs="Arial"/>
        </w:rPr>
        <w:t xml:space="preserve">eing </w:t>
      </w:r>
      <w:r>
        <w:rPr>
          <w:rFonts w:ascii="Arial" w:hAnsi="Arial" w:cs="Arial"/>
        </w:rPr>
        <w:t>(2008)</w:t>
      </w:r>
    </w:p>
    <w:p w14:paraId="5829E0B2" w14:textId="77777777" w:rsidR="00B017C8" w:rsidRPr="00125E64" w:rsidRDefault="00B017C8" w:rsidP="00B017C8">
      <w:pPr>
        <w:pStyle w:val="ListParagraph"/>
        <w:numPr>
          <w:ilvl w:val="1"/>
          <w:numId w:val="24"/>
        </w:numPr>
        <w:spacing w:after="0" w:line="360" w:lineRule="auto"/>
        <w:ind w:hanging="357"/>
        <w:rPr>
          <w:rFonts w:ascii="Arial" w:hAnsi="Arial" w:cs="Arial"/>
        </w:rPr>
      </w:pPr>
      <w:r w:rsidRPr="00125E64">
        <w:rPr>
          <w:rFonts w:ascii="Arial" w:hAnsi="Arial" w:cs="Arial"/>
        </w:rPr>
        <w:t xml:space="preserve">Panel  Wave-5 - </w:t>
      </w:r>
      <w:r>
        <w:rPr>
          <w:rFonts w:ascii="Arial" w:hAnsi="Arial" w:cs="Arial"/>
        </w:rPr>
        <w:t xml:space="preserve">Topical Modules: </w:t>
      </w:r>
      <w:r w:rsidRPr="00125E64">
        <w:rPr>
          <w:rFonts w:ascii="Arial" w:hAnsi="Arial" w:cs="Arial"/>
        </w:rPr>
        <w:t>C</w:t>
      </w:r>
      <w:r>
        <w:rPr>
          <w:rFonts w:ascii="Arial" w:hAnsi="Arial" w:cs="Arial"/>
        </w:rPr>
        <w:t>hild Care, Work Schedule (2008)</w:t>
      </w:r>
    </w:p>
    <w:p w14:paraId="599DED78" w14:textId="77777777" w:rsidR="00B017C8" w:rsidRPr="00612A9B"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Panel  </w:t>
      </w:r>
      <w:r w:rsidRPr="00612A9B">
        <w:rPr>
          <w:rFonts w:ascii="Arial" w:hAnsi="Arial" w:cs="Arial"/>
        </w:rPr>
        <w:t xml:space="preserve">Wave-6 </w:t>
      </w:r>
      <w:r>
        <w:rPr>
          <w:rFonts w:ascii="Arial" w:hAnsi="Arial" w:cs="Arial"/>
        </w:rPr>
        <w:t>- Topical Modules: Adult Well-Being, Child Support Arrangements (2008)</w:t>
      </w:r>
    </w:p>
    <w:p w14:paraId="1AAC0883" w14:textId="77777777" w:rsidR="00B017C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Panel  </w:t>
      </w:r>
      <w:r w:rsidRPr="00612A9B">
        <w:rPr>
          <w:rFonts w:ascii="Arial" w:hAnsi="Arial" w:cs="Arial"/>
        </w:rPr>
        <w:t xml:space="preserve">Wave-9 </w:t>
      </w:r>
      <w:r>
        <w:rPr>
          <w:rFonts w:ascii="Arial" w:hAnsi="Arial" w:cs="Arial"/>
        </w:rPr>
        <w:t>- Topical Modules: Informal Care-Giving, Adult Well-Being (2008)</w:t>
      </w:r>
    </w:p>
    <w:p w14:paraId="54CF3CFD" w14:textId="77777777" w:rsidR="00B017C8" w:rsidRPr="00AD22F0"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Panel  </w:t>
      </w:r>
      <w:r w:rsidRPr="00612A9B">
        <w:rPr>
          <w:rFonts w:ascii="Arial" w:hAnsi="Arial" w:cs="Arial"/>
        </w:rPr>
        <w:t>Wave-1</w:t>
      </w:r>
      <w:r>
        <w:rPr>
          <w:rFonts w:ascii="Arial" w:hAnsi="Arial" w:cs="Arial"/>
        </w:rPr>
        <w:t xml:space="preserve"> &amp; Wave- 2 &amp; Wave-4 &amp; Wave-5 &amp; Wave-6 &amp; Wave-9 Core Questionnaires (2008)</w:t>
      </w:r>
    </w:p>
    <w:p w14:paraId="2D63A6FA" w14:textId="77777777" w:rsidR="00B017C8" w:rsidRPr="00300B18" w:rsidRDefault="00B017C8" w:rsidP="00B017C8">
      <w:pPr>
        <w:pStyle w:val="ListParagraph"/>
        <w:numPr>
          <w:ilvl w:val="0"/>
          <w:numId w:val="24"/>
        </w:numPr>
        <w:spacing w:after="0" w:line="360" w:lineRule="auto"/>
        <w:ind w:hanging="357"/>
        <w:rPr>
          <w:rFonts w:ascii="Arial" w:hAnsi="Arial" w:cs="Arial"/>
        </w:rPr>
      </w:pPr>
      <w:r w:rsidRPr="00300B18">
        <w:rPr>
          <w:rFonts w:ascii="Arial" w:hAnsi="Arial" w:cs="Arial"/>
        </w:rPr>
        <w:t>T</w:t>
      </w:r>
      <w:r>
        <w:rPr>
          <w:rFonts w:ascii="Arial" w:hAnsi="Arial" w:cs="Arial"/>
        </w:rPr>
        <w:t>ÜRKİYE İSTATİSTİK KURUMU</w:t>
      </w:r>
    </w:p>
    <w:p w14:paraId="6309A254" w14:textId="77777777" w:rsidR="00B017C8" w:rsidRPr="00300B1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2006 - </w:t>
      </w:r>
      <w:r w:rsidRPr="00300B18">
        <w:rPr>
          <w:rFonts w:ascii="Arial" w:hAnsi="Arial" w:cs="Arial"/>
        </w:rPr>
        <w:t>Aile Yapısı Araştırması</w:t>
      </w:r>
    </w:p>
    <w:p w14:paraId="03A564BC" w14:textId="77777777" w:rsidR="00B017C8" w:rsidRPr="00300B1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2006 - </w:t>
      </w:r>
      <w:r w:rsidRPr="00300B18">
        <w:rPr>
          <w:rFonts w:ascii="Arial" w:hAnsi="Arial" w:cs="Arial"/>
        </w:rPr>
        <w:t>Yaşam Memnuniyeti Araştırması</w:t>
      </w:r>
    </w:p>
    <w:p w14:paraId="7B162934" w14:textId="77777777" w:rsidR="00B017C8" w:rsidRPr="00300B1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2006- </w:t>
      </w:r>
      <w:r w:rsidRPr="00300B18">
        <w:rPr>
          <w:rFonts w:ascii="Arial" w:hAnsi="Arial" w:cs="Arial"/>
        </w:rPr>
        <w:t>Zaman Kullanımı Anketi</w:t>
      </w:r>
    </w:p>
    <w:p w14:paraId="1C37B6D7" w14:textId="77777777" w:rsidR="00B017C8" w:rsidRPr="00300B18" w:rsidRDefault="00B017C8" w:rsidP="00B017C8">
      <w:pPr>
        <w:pStyle w:val="ListParagraph"/>
        <w:numPr>
          <w:ilvl w:val="0"/>
          <w:numId w:val="24"/>
        </w:numPr>
        <w:spacing w:after="0" w:line="360" w:lineRule="auto"/>
        <w:ind w:hanging="357"/>
        <w:rPr>
          <w:rFonts w:ascii="Arial" w:hAnsi="Arial" w:cs="Arial"/>
        </w:rPr>
      </w:pPr>
      <w:r w:rsidRPr="00300B18">
        <w:rPr>
          <w:rFonts w:ascii="Arial" w:hAnsi="Arial" w:cs="Arial"/>
        </w:rPr>
        <w:t>EUROPEAN SOC</w:t>
      </w:r>
      <w:r>
        <w:rPr>
          <w:rFonts w:ascii="Arial" w:hAnsi="Arial" w:cs="Arial"/>
        </w:rPr>
        <w:t>IAL SURVEY</w:t>
      </w:r>
    </w:p>
    <w:p w14:paraId="206E0ED4" w14:textId="77777777" w:rsidR="00B017C8" w:rsidRPr="00B74699" w:rsidRDefault="00B017C8" w:rsidP="00B74699">
      <w:pPr>
        <w:pStyle w:val="ListParagraph"/>
        <w:numPr>
          <w:ilvl w:val="1"/>
          <w:numId w:val="24"/>
        </w:numPr>
        <w:spacing w:after="0" w:line="360" w:lineRule="auto"/>
        <w:ind w:hanging="357"/>
        <w:rPr>
          <w:rFonts w:ascii="Arial" w:hAnsi="Arial" w:cs="Arial"/>
        </w:rPr>
      </w:pPr>
      <w:r w:rsidRPr="00B74699">
        <w:rPr>
          <w:rFonts w:ascii="Arial" w:hAnsi="Arial" w:cs="Arial"/>
        </w:rPr>
        <w:t xml:space="preserve">2010 - Work Family Well-Being Module </w:t>
      </w:r>
    </w:p>
    <w:p w14:paraId="393BA1C0" w14:textId="77777777" w:rsidR="00B017C8" w:rsidRPr="0074349C" w:rsidRDefault="00B017C8" w:rsidP="00B74699">
      <w:pPr>
        <w:pStyle w:val="ListParagraph"/>
        <w:numPr>
          <w:ilvl w:val="0"/>
          <w:numId w:val="24"/>
        </w:numPr>
        <w:spacing w:after="0" w:line="360" w:lineRule="auto"/>
        <w:ind w:hanging="357"/>
        <w:rPr>
          <w:rFonts w:ascii="Arial" w:hAnsi="Arial" w:cs="Arial"/>
        </w:rPr>
      </w:pPr>
      <w:r w:rsidRPr="0074349C">
        <w:rPr>
          <w:rFonts w:ascii="Arial" w:hAnsi="Arial" w:cs="Arial"/>
        </w:rPr>
        <w:t>INTERNATIONAL SOCIAL SURVEY PROGRAMME</w:t>
      </w:r>
    </w:p>
    <w:p w14:paraId="3FB90835" w14:textId="77777777" w:rsidR="00B017C8" w:rsidRDefault="00B017C8" w:rsidP="00B017C8">
      <w:pPr>
        <w:pStyle w:val="ListParagraph"/>
        <w:numPr>
          <w:ilvl w:val="1"/>
          <w:numId w:val="24"/>
        </w:numPr>
        <w:spacing w:after="0" w:line="360" w:lineRule="auto"/>
        <w:ind w:hanging="357"/>
        <w:rPr>
          <w:rFonts w:ascii="Arial" w:hAnsi="Arial" w:cs="Arial"/>
        </w:rPr>
      </w:pPr>
      <w:r w:rsidRPr="0074349C">
        <w:rPr>
          <w:rFonts w:ascii="Arial" w:hAnsi="Arial" w:cs="Arial"/>
        </w:rPr>
        <w:t xml:space="preserve">2002 - Family and Changing Gender Roles III </w:t>
      </w:r>
    </w:p>
    <w:p w14:paraId="387CC1B4" w14:textId="77777777" w:rsidR="00B017C8" w:rsidRPr="0074349C" w:rsidRDefault="00B017C8" w:rsidP="00B017C8">
      <w:pPr>
        <w:pStyle w:val="ListParagraph"/>
        <w:numPr>
          <w:ilvl w:val="1"/>
          <w:numId w:val="24"/>
        </w:numPr>
        <w:spacing w:after="0" w:line="360" w:lineRule="auto"/>
        <w:ind w:hanging="357"/>
        <w:rPr>
          <w:rFonts w:ascii="Arial" w:hAnsi="Arial" w:cs="Arial"/>
        </w:rPr>
      </w:pPr>
      <w:r w:rsidRPr="0074349C">
        <w:rPr>
          <w:rFonts w:ascii="Arial" w:hAnsi="Arial" w:cs="Arial"/>
        </w:rPr>
        <w:t>Çarkoğlu</w:t>
      </w:r>
      <w:r>
        <w:rPr>
          <w:rFonts w:ascii="Arial" w:hAnsi="Arial" w:cs="Arial"/>
        </w:rPr>
        <w:t>,  A. ,</w:t>
      </w:r>
      <w:r w:rsidRPr="0074349C">
        <w:rPr>
          <w:rFonts w:ascii="Arial" w:hAnsi="Arial" w:cs="Arial"/>
        </w:rPr>
        <w:t xml:space="preserve"> Kalaycıoğlu </w:t>
      </w:r>
      <w:r>
        <w:rPr>
          <w:rFonts w:ascii="Arial" w:hAnsi="Arial" w:cs="Arial"/>
        </w:rPr>
        <w:t>E. 2012.</w:t>
      </w:r>
      <w:r w:rsidRPr="0074349C">
        <w:rPr>
          <w:rFonts w:ascii="Arial" w:hAnsi="Arial" w:cs="Arial"/>
        </w:rPr>
        <w:t xml:space="preserve"> </w:t>
      </w:r>
      <w:r>
        <w:rPr>
          <w:rFonts w:ascii="Arial" w:hAnsi="Arial" w:cs="Arial"/>
        </w:rPr>
        <w:t xml:space="preserve">"Türkiye ISPP Raporları: </w:t>
      </w:r>
      <w:r w:rsidRPr="0074349C">
        <w:rPr>
          <w:rFonts w:ascii="Arial" w:hAnsi="Arial" w:cs="Arial"/>
        </w:rPr>
        <w:t>Türkiye'de Aile, İş ve Toplumsal Cinsiyet</w:t>
      </w:r>
      <w:r>
        <w:rPr>
          <w:rFonts w:ascii="Arial" w:hAnsi="Arial" w:cs="Arial"/>
        </w:rPr>
        <w:t>"</w:t>
      </w:r>
    </w:p>
    <w:p w14:paraId="251FF82D" w14:textId="77777777" w:rsidR="00B017C8" w:rsidRDefault="00B017C8" w:rsidP="00B017C8">
      <w:pPr>
        <w:pStyle w:val="ListParagraph"/>
        <w:numPr>
          <w:ilvl w:val="0"/>
          <w:numId w:val="24"/>
        </w:numPr>
        <w:spacing w:after="0" w:line="360" w:lineRule="auto"/>
        <w:ind w:hanging="357"/>
        <w:rPr>
          <w:rFonts w:ascii="Arial" w:hAnsi="Arial" w:cs="Arial"/>
        </w:rPr>
      </w:pPr>
      <w:r>
        <w:rPr>
          <w:rFonts w:ascii="Arial" w:hAnsi="Arial" w:cs="Arial"/>
        </w:rPr>
        <w:t>OFFICE FOR NATIONAL STATISTICS</w:t>
      </w:r>
    </w:p>
    <w:p w14:paraId="56808B65" w14:textId="77777777" w:rsidR="00B017C8" w:rsidRDefault="00B017C8" w:rsidP="00B017C8">
      <w:pPr>
        <w:pStyle w:val="ListParagraph"/>
        <w:numPr>
          <w:ilvl w:val="1"/>
          <w:numId w:val="24"/>
        </w:numPr>
        <w:spacing w:after="0" w:line="360" w:lineRule="auto"/>
        <w:ind w:hanging="357"/>
        <w:rPr>
          <w:rFonts w:ascii="Arial" w:hAnsi="Arial" w:cs="Arial"/>
        </w:rPr>
      </w:pPr>
      <w:r>
        <w:rPr>
          <w:rFonts w:ascii="Arial" w:hAnsi="Arial" w:cs="Arial"/>
        </w:rPr>
        <w:t xml:space="preserve">2012 - Household Labor Force Survey - Education and Training </w:t>
      </w:r>
    </w:p>
    <w:p w14:paraId="1C70929C" w14:textId="77777777" w:rsidR="00B017C8" w:rsidRDefault="00B017C8" w:rsidP="00B017C8">
      <w:pPr>
        <w:pStyle w:val="ListParagraph"/>
        <w:numPr>
          <w:ilvl w:val="0"/>
          <w:numId w:val="24"/>
        </w:numPr>
        <w:spacing w:after="0" w:line="360" w:lineRule="auto"/>
        <w:ind w:hanging="357"/>
        <w:rPr>
          <w:rFonts w:ascii="Arial" w:hAnsi="Arial" w:cs="Arial"/>
        </w:rPr>
      </w:pPr>
      <w:r>
        <w:rPr>
          <w:rFonts w:ascii="Arial" w:hAnsi="Arial" w:cs="Arial"/>
        </w:rPr>
        <w:t>CORNELL UNIVERSITY SURVEY RESEARCH INSTITUTE</w:t>
      </w:r>
    </w:p>
    <w:p w14:paraId="25B53A3F" w14:textId="77777777" w:rsidR="00B017C8" w:rsidRPr="0063093B" w:rsidRDefault="00B017C8" w:rsidP="00B017C8">
      <w:pPr>
        <w:pStyle w:val="ListParagraph"/>
        <w:numPr>
          <w:ilvl w:val="1"/>
          <w:numId w:val="24"/>
        </w:numPr>
        <w:spacing w:after="0" w:line="360" w:lineRule="auto"/>
        <w:ind w:hanging="357"/>
        <w:rPr>
          <w:rFonts w:ascii="Arial" w:hAnsi="Arial" w:cs="Arial"/>
        </w:rPr>
      </w:pPr>
      <w:r>
        <w:rPr>
          <w:rFonts w:ascii="Arial" w:hAnsi="Arial" w:cs="Arial"/>
        </w:rPr>
        <w:t>Survey of Unemployed Workers in New Jersey</w:t>
      </w:r>
    </w:p>
    <w:p w14:paraId="348858FB" w14:textId="77777777" w:rsidR="00470775" w:rsidRDefault="00470775">
      <w:pPr>
        <w:spacing w:after="0" w:line="240" w:lineRule="auto"/>
        <w:rPr>
          <w:rFonts w:ascii="Arial" w:hAnsi="Arial" w:cs="Arial"/>
          <w:lang w:val="tr-TR"/>
        </w:rPr>
      </w:pPr>
      <w:r>
        <w:rPr>
          <w:rFonts w:ascii="Arial" w:hAnsi="Arial" w:cs="Arial"/>
          <w:lang w:val="tr-TR"/>
        </w:rPr>
        <w:br w:type="page"/>
      </w:r>
    </w:p>
    <w:p w14:paraId="6DCA63B5" w14:textId="77777777" w:rsidR="00282614" w:rsidRDefault="00282614" w:rsidP="00BA5B7C">
      <w:pPr>
        <w:spacing w:after="0" w:line="240" w:lineRule="auto"/>
        <w:rPr>
          <w:rFonts w:ascii="Arial" w:hAnsi="Arial" w:cs="Arial"/>
          <w:lang w:val="tr-TR"/>
        </w:rPr>
      </w:pPr>
    </w:p>
    <w:p w14:paraId="085FFE62" w14:textId="77777777" w:rsidR="00282614" w:rsidRDefault="00282614" w:rsidP="00470775">
      <w:pPr>
        <w:pStyle w:val="Heading1"/>
      </w:pPr>
      <w:bookmarkStart w:id="79" w:name="_Toc427323748"/>
      <w:r>
        <w:t xml:space="preserve">EK </w:t>
      </w:r>
      <w:r w:rsidR="0025123D">
        <w:t>5</w:t>
      </w:r>
      <w:r>
        <w:t>. STK GÖRÜŞMELERİ KILAVUZU</w:t>
      </w:r>
      <w:bookmarkEnd w:id="79"/>
    </w:p>
    <w:p w14:paraId="65AEB12B" w14:textId="77777777" w:rsidR="00282614" w:rsidRDefault="00282614" w:rsidP="00BA5B7C">
      <w:pPr>
        <w:spacing w:after="0" w:line="240" w:lineRule="auto"/>
        <w:rPr>
          <w:rFonts w:ascii="Arial" w:hAnsi="Arial" w:cs="Arial"/>
          <w:lang w:val="tr-TR"/>
        </w:rPr>
      </w:pPr>
    </w:p>
    <w:p w14:paraId="79CFA7F8" w14:textId="77777777" w:rsidR="00470775" w:rsidRPr="00470775" w:rsidRDefault="00470775" w:rsidP="00470775">
      <w:pPr>
        <w:spacing w:line="360" w:lineRule="auto"/>
        <w:jc w:val="center"/>
        <w:rPr>
          <w:rFonts w:ascii="Arial" w:hAnsi="Arial" w:cs="Arial"/>
        </w:rPr>
      </w:pPr>
      <w:r w:rsidRPr="00470775">
        <w:rPr>
          <w:rFonts w:ascii="Arial" w:hAnsi="Arial" w:cs="Arial"/>
        </w:rPr>
        <w:t>STK'LAR İÇİN HAZIRLANAN GÖRÜŞME KILAVUZU</w:t>
      </w:r>
    </w:p>
    <w:p w14:paraId="2E6BBDC5"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Size göre Türkiye’de kadın istihdamı önündeki engeller nelerdir? Önem sırasına göre söyleyebilir misiniz?</w:t>
      </w:r>
    </w:p>
    <w:p w14:paraId="765BFEF6"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Kadın istihdamı ile ilgili projelerinizden bahseder misiniz?</w:t>
      </w:r>
    </w:p>
    <w:p w14:paraId="42511FC0"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Ne gibi politika önerileri getiriyorsunuz? Önem sırasına göre söyleyebilir misiniz?</w:t>
      </w:r>
    </w:p>
    <w:p w14:paraId="3D3BD04F"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Bu önerilerinizi devlet dikkate alıyor mu? Devletle olan ilişkilerinizi nasıl tanımlarsınız?</w:t>
      </w:r>
    </w:p>
    <w:p w14:paraId="3AB32C15"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 xml:space="preserve">Devletin/hükümetin kadın istihdamı ile ilgili pozisyonunu ya da politikalarını nasıl değerlendiriyorsunuz? </w:t>
      </w:r>
    </w:p>
    <w:p w14:paraId="06AF031D"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 xml:space="preserve">Çalışan ve çalışmayan kadınların sorunları/tecrübeleri benzer mi? Çalışmayan kadınları işgücüne katmak için neler yapılabilir? </w:t>
      </w:r>
    </w:p>
    <w:p w14:paraId="03172F14" w14:textId="77777777" w:rsidR="00470775" w:rsidRPr="00470775" w:rsidRDefault="00470775" w:rsidP="00470775">
      <w:pPr>
        <w:numPr>
          <w:ilvl w:val="0"/>
          <w:numId w:val="23"/>
        </w:numPr>
        <w:spacing w:after="0" w:line="360" w:lineRule="auto"/>
        <w:ind w:left="714" w:hanging="357"/>
        <w:contextualSpacing/>
        <w:rPr>
          <w:rFonts w:ascii="Arial" w:hAnsi="Arial" w:cs="Arial"/>
        </w:rPr>
      </w:pPr>
      <w:r w:rsidRPr="00470775">
        <w:rPr>
          <w:rFonts w:ascii="Arial" w:hAnsi="Arial" w:cs="Arial"/>
        </w:rPr>
        <w:t>Kadın istihdamı sorununa getirdiğiniz çözüm önerileri genel olarak neler? (Bunların içinde devletin olmadığı çözümler de dâhil olmak üzere) Önem sırasına göre söyleyebilir misiniz?</w:t>
      </w:r>
    </w:p>
    <w:p w14:paraId="2B75C6F1" w14:textId="77777777" w:rsidR="00470775" w:rsidRPr="00B414BD" w:rsidRDefault="00470775" w:rsidP="00470775">
      <w:pPr>
        <w:spacing w:line="360" w:lineRule="auto"/>
      </w:pPr>
    </w:p>
    <w:p w14:paraId="605DD9A0" w14:textId="77777777" w:rsidR="00282614" w:rsidRDefault="00282614" w:rsidP="00BA5B7C">
      <w:pPr>
        <w:spacing w:after="0" w:line="240" w:lineRule="auto"/>
        <w:rPr>
          <w:rFonts w:ascii="Arial" w:hAnsi="Arial" w:cs="Arial"/>
          <w:lang w:val="tr-TR"/>
        </w:rPr>
      </w:pPr>
    </w:p>
    <w:p w14:paraId="0B72CA50" w14:textId="77777777" w:rsidR="00470775" w:rsidRDefault="00470775">
      <w:pPr>
        <w:spacing w:after="0" w:line="240" w:lineRule="auto"/>
        <w:rPr>
          <w:rFonts w:ascii="Arial" w:hAnsi="Arial" w:cs="Arial"/>
          <w:lang w:val="tr-TR"/>
        </w:rPr>
      </w:pPr>
      <w:r>
        <w:rPr>
          <w:rFonts w:ascii="Arial" w:hAnsi="Arial" w:cs="Arial"/>
          <w:lang w:val="tr-TR"/>
        </w:rPr>
        <w:br w:type="page"/>
      </w:r>
    </w:p>
    <w:p w14:paraId="4DC803DA" w14:textId="77777777" w:rsidR="00282614" w:rsidRDefault="00282614" w:rsidP="00BA5B7C">
      <w:pPr>
        <w:spacing w:after="0" w:line="240" w:lineRule="auto"/>
        <w:rPr>
          <w:rFonts w:ascii="Arial" w:hAnsi="Arial" w:cs="Arial"/>
          <w:lang w:val="tr-TR"/>
        </w:rPr>
      </w:pPr>
    </w:p>
    <w:p w14:paraId="0D48A328" w14:textId="77777777" w:rsidR="00282614" w:rsidRDefault="00282614" w:rsidP="00BA5B7C">
      <w:pPr>
        <w:spacing w:after="0" w:line="240" w:lineRule="auto"/>
        <w:rPr>
          <w:rFonts w:ascii="Arial" w:hAnsi="Arial" w:cs="Arial"/>
          <w:lang w:val="tr-TR"/>
        </w:rPr>
      </w:pPr>
    </w:p>
    <w:p w14:paraId="36A7EAA8" w14:textId="77777777" w:rsidR="00470775" w:rsidRDefault="00282614" w:rsidP="00470775">
      <w:pPr>
        <w:pStyle w:val="Heading1"/>
      </w:pPr>
      <w:bookmarkStart w:id="80" w:name="_Toc427323749"/>
      <w:r>
        <w:t xml:space="preserve">EK </w:t>
      </w:r>
      <w:r w:rsidR="0025123D">
        <w:t>6</w:t>
      </w:r>
      <w:r>
        <w:t>. ORTALAMA KADININ MARJINAL ETKİLERİ</w:t>
      </w:r>
      <w:bookmarkEnd w:id="80"/>
      <w:r>
        <w:t xml:space="preserve"> </w:t>
      </w:r>
    </w:p>
    <w:tbl>
      <w:tblPr>
        <w:tblW w:w="9177" w:type="dxa"/>
        <w:tblInd w:w="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3845"/>
        <w:gridCol w:w="1275"/>
        <w:gridCol w:w="1365"/>
        <w:gridCol w:w="1305"/>
        <w:gridCol w:w="1387"/>
      </w:tblGrid>
      <w:tr w:rsidR="00470775" w:rsidRPr="00EC0DDA" w14:paraId="295D03D8" w14:textId="77777777" w:rsidTr="001C6AEF">
        <w:trPr>
          <w:trHeight w:val="217"/>
        </w:trPr>
        <w:tc>
          <w:tcPr>
            <w:tcW w:w="3845" w:type="dxa"/>
            <w:shd w:val="clear" w:color="auto" w:fill="auto"/>
            <w:noWrap/>
            <w:vAlign w:val="center"/>
            <w:hideMark/>
          </w:tcPr>
          <w:p w14:paraId="62E2008D" w14:textId="77777777" w:rsidR="00470775" w:rsidRPr="00EC0DDA" w:rsidRDefault="00470775" w:rsidP="001C6AEF">
            <w:pPr>
              <w:spacing w:after="0" w:line="360" w:lineRule="auto"/>
              <w:rPr>
                <w:rFonts w:ascii="Arial" w:eastAsia="Times New Roman" w:hAnsi="Arial" w:cs="Arial"/>
                <w:color w:val="000000"/>
                <w:lang w:eastAsia="tr-TR"/>
              </w:rPr>
            </w:pPr>
          </w:p>
        </w:tc>
        <w:tc>
          <w:tcPr>
            <w:tcW w:w="1275" w:type="dxa"/>
            <w:shd w:val="clear" w:color="auto" w:fill="auto"/>
            <w:noWrap/>
            <w:vAlign w:val="center"/>
            <w:hideMark/>
          </w:tcPr>
          <w:p w14:paraId="133C130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(1)</w:t>
            </w:r>
          </w:p>
        </w:tc>
        <w:tc>
          <w:tcPr>
            <w:tcW w:w="1365" w:type="dxa"/>
            <w:shd w:val="clear" w:color="auto" w:fill="auto"/>
            <w:noWrap/>
            <w:vAlign w:val="center"/>
            <w:hideMark/>
          </w:tcPr>
          <w:p w14:paraId="02B33D1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(2)</w:t>
            </w:r>
          </w:p>
        </w:tc>
        <w:tc>
          <w:tcPr>
            <w:tcW w:w="1305" w:type="dxa"/>
            <w:shd w:val="clear" w:color="auto" w:fill="auto"/>
            <w:noWrap/>
            <w:vAlign w:val="center"/>
            <w:hideMark/>
          </w:tcPr>
          <w:p w14:paraId="313BD97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(3)</w:t>
            </w:r>
          </w:p>
        </w:tc>
        <w:tc>
          <w:tcPr>
            <w:tcW w:w="1387" w:type="dxa"/>
            <w:shd w:val="clear" w:color="auto" w:fill="auto"/>
            <w:noWrap/>
            <w:vAlign w:val="center"/>
            <w:hideMark/>
          </w:tcPr>
          <w:p w14:paraId="6011E3C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(4)</w:t>
            </w:r>
          </w:p>
        </w:tc>
      </w:tr>
      <w:tr w:rsidR="00470775" w:rsidRPr="00EC0DDA" w14:paraId="4B1F25C8" w14:textId="77777777" w:rsidTr="001C6AEF">
        <w:trPr>
          <w:trHeight w:val="646"/>
        </w:trPr>
        <w:tc>
          <w:tcPr>
            <w:tcW w:w="3845" w:type="dxa"/>
            <w:shd w:val="clear" w:color="auto" w:fill="auto"/>
            <w:noWrap/>
            <w:vAlign w:val="center"/>
            <w:hideMark/>
          </w:tcPr>
          <w:p w14:paraId="70693D2C" w14:textId="77777777" w:rsidR="00470775" w:rsidRPr="00EC0DDA" w:rsidRDefault="00470775" w:rsidP="001C6AEF">
            <w:pPr>
              <w:spacing w:after="0" w:line="360" w:lineRule="auto"/>
              <w:rPr>
                <w:rFonts w:ascii="Arial" w:eastAsia="Times New Roman" w:hAnsi="Arial" w:cs="Arial"/>
                <w:color w:val="000000"/>
                <w:lang w:eastAsia="tr-TR"/>
              </w:rPr>
            </w:pPr>
          </w:p>
        </w:tc>
        <w:tc>
          <w:tcPr>
            <w:tcW w:w="1275" w:type="dxa"/>
            <w:shd w:val="clear" w:color="auto" w:fill="auto"/>
            <w:noWrap/>
            <w:vAlign w:val="center"/>
            <w:hideMark/>
          </w:tcPr>
          <w:p w14:paraId="105CBAA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Tüm örneklem</w:t>
            </w:r>
          </w:p>
        </w:tc>
        <w:tc>
          <w:tcPr>
            <w:tcW w:w="1365" w:type="dxa"/>
            <w:shd w:val="clear" w:color="auto" w:fill="auto"/>
            <w:noWrap/>
            <w:vAlign w:val="center"/>
            <w:hideMark/>
          </w:tcPr>
          <w:p w14:paraId="50720B5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Bekar</w:t>
            </w:r>
          </w:p>
        </w:tc>
        <w:tc>
          <w:tcPr>
            <w:tcW w:w="1305" w:type="dxa"/>
            <w:shd w:val="clear" w:color="auto" w:fill="auto"/>
            <w:noWrap/>
            <w:vAlign w:val="center"/>
            <w:hideMark/>
          </w:tcPr>
          <w:p w14:paraId="422AAF1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Evli</w:t>
            </w:r>
          </w:p>
        </w:tc>
        <w:tc>
          <w:tcPr>
            <w:tcW w:w="1387" w:type="dxa"/>
            <w:shd w:val="clear" w:color="auto" w:fill="auto"/>
            <w:noWrap/>
            <w:vAlign w:val="center"/>
            <w:hideMark/>
          </w:tcPr>
          <w:p w14:paraId="7A8B3FE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Anne</w:t>
            </w:r>
          </w:p>
        </w:tc>
      </w:tr>
      <w:tr w:rsidR="00470775" w:rsidRPr="00EC0DDA" w14:paraId="3E6241E1" w14:textId="77777777" w:rsidTr="001C6AEF">
        <w:trPr>
          <w:trHeight w:val="217"/>
        </w:trPr>
        <w:tc>
          <w:tcPr>
            <w:tcW w:w="3845" w:type="dxa"/>
            <w:shd w:val="clear" w:color="auto" w:fill="auto"/>
            <w:noWrap/>
            <w:vAlign w:val="center"/>
            <w:hideMark/>
          </w:tcPr>
          <w:p w14:paraId="04F95196"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Önlisans</w:t>
            </w:r>
          </w:p>
        </w:tc>
        <w:tc>
          <w:tcPr>
            <w:tcW w:w="1275" w:type="dxa"/>
            <w:shd w:val="clear" w:color="auto" w:fill="auto"/>
            <w:noWrap/>
            <w:vAlign w:val="center"/>
            <w:hideMark/>
          </w:tcPr>
          <w:p w14:paraId="6BBB987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096**</w:t>
            </w:r>
          </w:p>
        </w:tc>
        <w:tc>
          <w:tcPr>
            <w:tcW w:w="1365" w:type="dxa"/>
            <w:shd w:val="clear" w:color="auto" w:fill="auto"/>
            <w:noWrap/>
            <w:vAlign w:val="center"/>
            <w:hideMark/>
          </w:tcPr>
          <w:p w14:paraId="16D6120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131**</w:t>
            </w:r>
          </w:p>
        </w:tc>
        <w:tc>
          <w:tcPr>
            <w:tcW w:w="1305" w:type="dxa"/>
            <w:shd w:val="clear" w:color="auto" w:fill="auto"/>
            <w:noWrap/>
            <w:vAlign w:val="center"/>
            <w:hideMark/>
          </w:tcPr>
          <w:p w14:paraId="2D7EAB4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067</w:t>
            </w:r>
          </w:p>
        </w:tc>
        <w:tc>
          <w:tcPr>
            <w:tcW w:w="1387" w:type="dxa"/>
            <w:shd w:val="clear" w:color="auto" w:fill="auto"/>
            <w:noWrap/>
            <w:vAlign w:val="center"/>
            <w:hideMark/>
          </w:tcPr>
          <w:p w14:paraId="6F7D8B9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165***</w:t>
            </w:r>
          </w:p>
        </w:tc>
      </w:tr>
      <w:tr w:rsidR="00470775" w:rsidRPr="00EC0DDA" w14:paraId="2D5A5BF3" w14:textId="77777777" w:rsidTr="001C6AEF">
        <w:trPr>
          <w:trHeight w:val="217"/>
        </w:trPr>
        <w:tc>
          <w:tcPr>
            <w:tcW w:w="3845" w:type="dxa"/>
            <w:shd w:val="clear" w:color="auto" w:fill="auto"/>
            <w:noWrap/>
            <w:vAlign w:val="center"/>
            <w:hideMark/>
          </w:tcPr>
          <w:p w14:paraId="5A863CF6"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ADD9C9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039)</w:t>
            </w:r>
          </w:p>
        </w:tc>
        <w:tc>
          <w:tcPr>
            <w:tcW w:w="1365" w:type="dxa"/>
            <w:shd w:val="clear" w:color="auto" w:fill="auto"/>
            <w:noWrap/>
            <w:vAlign w:val="center"/>
            <w:hideMark/>
          </w:tcPr>
          <w:p w14:paraId="52CDCE1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054)</w:t>
            </w:r>
          </w:p>
        </w:tc>
        <w:tc>
          <w:tcPr>
            <w:tcW w:w="1305" w:type="dxa"/>
            <w:shd w:val="clear" w:color="auto" w:fill="auto"/>
            <w:noWrap/>
            <w:vAlign w:val="center"/>
            <w:hideMark/>
          </w:tcPr>
          <w:p w14:paraId="3C67EB7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053)</w:t>
            </w:r>
          </w:p>
        </w:tc>
        <w:tc>
          <w:tcPr>
            <w:tcW w:w="1387" w:type="dxa"/>
            <w:shd w:val="clear" w:color="auto" w:fill="auto"/>
            <w:noWrap/>
            <w:vAlign w:val="center"/>
            <w:hideMark/>
          </w:tcPr>
          <w:p w14:paraId="79C2483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061)</w:t>
            </w:r>
          </w:p>
        </w:tc>
      </w:tr>
      <w:tr w:rsidR="00470775" w:rsidRPr="00EC0DDA" w14:paraId="7E227AA7" w14:textId="77777777" w:rsidTr="001C6AEF">
        <w:trPr>
          <w:trHeight w:val="217"/>
        </w:trPr>
        <w:tc>
          <w:tcPr>
            <w:tcW w:w="3845" w:type="dxa"/>
            <w:shd w:val="clear" w:color="auto" w:fill="auto"/>
            <w:noWrap/>
            <w:vAlign w:val="center"/>
            <w:hideMark/>
          </w:tcPr>
          <w:p w14:paraId="7E8642A1"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Lisans</w:t>
            </w:r>
          </w:p>
        </w:tc>
        <w:tc>
          <w:tcPr>
            <w:tcW w:w="1275" w:type="dxa"/>
            <w:shd w:val="clear" w:color="auto" w:fill="auto"/>
            <w:noWrap/>
            <w:vAlign w:val="center"/>
            <w:hideMark/>
          </w:tcPr>
          <w:p w14:paraId="7FB7140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303***</w:t>
            </w:r>
          </w:p>
        </w:tc>
        <w:tc>
          <w:tcPr>
            <w:tcW w:w="1365" w:type="dxa"/>
            <w:shd w:val="clear" w:color="auto" w:fill="auto"/>
            <w:noWrap/>
            <w:vAlign w:val="center"/>
            <w:hideMark/>
          </w:tcPr>
          <w:p w14:paraId="2D87F5A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238***</w:t>
            </w:r>
          </w:p>
        </w:tc>
        <w:tc>
          <w:tcPr>
            <w:tcW w:w="1305" w:type="dxa"/>
            <w:shd w:val="clear" w:color="auto" w:fill="auto"/>
            <w:noWrap/>
            <w:vAlign w:val="center"/>
            <w:hideMark/>
          </w:tcPr>
          <w:p w14:paraId="53E71E6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347***</w:t>
            </w:r>
          </w:p>
        </w:tc>
        <w:tc>
          <w:tcPr>
            <w:tcW w:w="1387" w:type="dxa"/>
            <w:shd w:val="clear" w:color="auto" w:fill="auto"/>
            <w:noWrap/>
            <w:vAlign w:val="center"/>
            <w:hideMark/>
          </w:tcPr>
          <w:p w14:paraId="6485DAA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361***</w:t>
            </w:r>
          </w:p>
        </w:tc>
      </w:tr>
      <w:tr w:rsidR="00470775" w:rsidRPr="00EC0DDA" w14:paraId="2C65CDA3" w14:textId="77777777" w:rsidTr="001C6AEF">
        <w:trPr>
          <w:trHeight w:val="217"/>
        </w:trPr>
        <w:tc>
          <w:tcPr>
            <w:tcW w:w="3845" w:type="dxa"/>
            <w:shd w:val="clear" w:color="auto" w:fill="auto"/>
            <w:noWrap/>
            <w:vAlign w:val="center"/>
            <w:hideMark/>
          </w:tcPr>
          <w:p w14:paraId="0BC86324"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19002F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026)</w:t>
            </w:r>
          </w:p>
        </w:tc>
        <w:tc>
          <w:tcPr>
            <w:tcW w:w="1365" w:type="dxa"/>
            <w:shd w:val="clear" w:color="auto" w:fill="auto"/>
            <w:noWrap/>
            <w:vAlign w:val="center"/>
            <w:hideMark/>
          </w:tcPr>
          <w:p w14:paraId="2CCEA1F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036)</w:t>
            </w:r>
          </w:p>
        </w:tc>
        <w:tc>
          <w:tcPr>
            <w:tcW w:w="1305" w:type="dxa"/>
            <w:shd w:val="clear" w:color="auto" w:fill="auto"/>
            <w:noWrap/>
            <w:vAlign w:val="center"/>
            <w:hideMark/>
          </w:tcPr>
          <w:p w14:paraId="0E291BB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040)</w:t>
            </w:r>
          </w:p>
        </w:tc>
        <w:tc>
          <w:tcPr>
            <w:tcW w:w="1387" w:type="dxa"/>
            <w:shd w:val="clear" w:color="auto" w:fill="auto"/>
            <w:noWrap/>
            <w:vAlign w:val="center"/>
            <w:hideMark/>
          </w:tcPr>
          <w:p w14:paraId="5A19D74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042)</w:t>
            </w:r>
          </w:p>
        </w:tc>
      </w:tr>
      <w:tr w:rsidR="00470775" w:rsidRPr="00EC0DDA" w14:paraId="641B0D0C" w14:textId="77777777" w:rsidTr="001C6AEF">
        <w:trPr>
          <w:trHeight w:val="217"/>
        </w:trPr>
        <w:tc>
          <w:tcPr>
            <w:tcW w:w="3845" w:type="dxa"/>
            <w:shd w:val="clear" w:color="auto" w:fill="auto"/>
            <w:noWrap/>
            <w:vAlign w:val="center"/>
            <w:hideMark/>
          </w:tcPr>
          <w:p w14:paraId="588EBB2F"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Yüksek Lisans</w:t>
            </w:r>
          </w:p>
        </w:tc>
        <w:tc>
          <w:tcPr>
            <w:tcW w:w="1275" w:type="dxa"/>
            <w:shd w:val="clear" w:color="auto" w:fill="auto"/>
            <w:noWrap/>
            <w:vAlign w:val="center"/>
            <w:hideMark/>
          </w:tcPr>
          <w:p w14:paraId="76AFD32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293***</w:t>
            </w:r>
          </w:p>
        </w:tc>
        <w:tc>
          <w:tcPr>
            <w:tcW w:w="1365" w:type="dxa"/>
            <w:shd w:val="clear" w:color="auto" w:fill="auto"/>
            <w:noWrap/>
            <w:vAlign w:val="center"/>
            <w:hideMark/>
          </w:tcPr>
          <w:p w14:paraId="5244CAF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425***</w:t>
            </w:r>
          </w:p>
        </w:tc>
        <w:tc>
          <w:tcPr>
            <w:tcW w:w="1305" w:type="dxa"/>
            <w:shd w:val="clear" w:color="auto" w:fill="auto"/>
            <w:noWrap/>
            <w:vAlign w:val="center"/>
            <w:hideMark/>
          </w:tcPr>
          <w:p w14:paraId="342B8EB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235**</w:t>
            </w:r>
          </w:p>
        </w:tc>
        <w:tc>
          <w:tcPr>
            <w:tcW w:w="1387" w:type="dxa"/>
            <w:shd w:val="clear" w:color="auto" w:fill="auto"/>
            <w:noWrap/>
            <w:vAlign w:val="center"/>
            <w:hideMark/>
          </w:tcPr>
          <w:p w14:paraId="060E0D2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428***</w:t>
            </w:r>
          </w:p>
        </w:tc>
      </w:tr>
      <w:tr w:rsidR="00470775" w:rsidRPr="00EC0DDA" w14:paraId="05232A09" w14:textId="77777777" w:rsidTr="001C6AEF">
        <w:trPr>
          <w:trHeight w:val="217"/>
        </w:trPr>
        <w:tc>
          <w:tcPr>
            <w:tcW w:w="3845" w:type="dxa"/>
            <w:shd w:val="clear" w:color="auto" w:fill="auto"/>
            <w:noWrap/>
            <w:vAlign w:val="center"/>
            <w:hideMark/>
          </w:tcPr>
          <w:p w14:paraId="7CD05F92"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0EF588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082)</w:t>
            </w:r>
          </w:p>
        </w:tc>
        <w:tc>
          <w:tcPr>
            <w:tcW w:w="1365" w:type="dxa"/>
            <w:shd w:val="clear" w:color="auto" w:fill="auto"/>
            <w:noWrap/>
            <w:vAlign w:val="center"/>
            <w:hideMark/>
          </w:tcPr>
          <w:p w14:paraId="5925047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146)</w:t>
            </w:r>
          </w:p>
        </w:tc>
        <w:tc>
          <w:tcPr>
            <w:tcW w:w="1305" w:type="dxa"/>
            <w:shd w:val="clear" w:color="auto" w:fill="auto"/>
            <w:noWrap/>
            <w:vAlign w:val="center"/>
            <w:hideMark/>
          </w:tcPr>
          <w:p w14:paraId="7C28607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097)</w:t>
            </w:r>
          </w:p>
        </w:tc>
        <w:tc>
          <w:tcPr>
            <w:tcW w:w="1387" w:type="dxa"/>
            <w:shd w:val="clear" w:color="auto" w:fill="auto"/>
            <w:noWrap/>
            <w:vAlign w:val="center"/>
            <w:hideMark/>
          </w:tcPr>
          <w:p w14:paraId="340A2B1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139)</w:t>
            </w:r>
          </w:p>
        </w:tc>
      </w:tr>
      <w:tr w:rsidR="00470775" w:rsidRPr="00EC0DDA" w14:paraId="6D7371CE" w14:textId="77777777" w:rsidTr="001C6AEF">
        <w:trPr>
          <w:trHeight w:val="217"/>
        </w:trPr>
        <w:tc>
          <w:tcPr>
            <w:tcW w:w="3845" w:type="dxa"/>
            <w:shd w:val="clear" w:color="auto" w:fill="auto"/>
            <w:noWrap/>
            <w:vAlign w:val="center"/>
            <w:hideMark/>
          </w:tcPr>
          <w:p w14:paraId="31103C3D"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Öğrenci</w:t>
            </w:r>
          </w:p>
        </w:tc>
        <w:tc>
          <w:tcPr>
            <w:tcW w:w="1275" w:type="dxa"/>
            <w:shd w:val="clear" w:color="auto" w:fill="auto"/>
            <w:noWrap/>
            <w:vAlign w:val="center"/>
            <w:hideMark/>
          </w:tcPr>
          <w:p w14:paraId="56E3C70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205***</w:t>
            </w:r>
          </w:p>
        </w:tc>
        <w:tc>
          <w:tcPr>
            <w:tcW w:w="1365" w:type="dxa"/>
            <w:shd w:val="clear" w:color="auto" w:fill="auto"/>
            <w:noWrap/>
            <w:vAlign w:val="center"/>
            <w:hideMark/>
          </w:tcPr>
          <w:p w14:paraId="7B5638D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208***</w:t>
            </w:r>
          </w:p>
        </w:tc>
        <w:tc>
          <w:tcPr>
            <w:tcW w:w="1305" w:type="dxa"/>
            <w:shd w:val="clear" w:color="auto" w:fill="auto"/>
            <w:noWrap/>
            <w:vAlign w:val="center"/>
            <w:hideMark/>
          </w:tcPr>
          <w:p w14:paraId="35CF9B4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125</w:t>
            </w:r>
          </w:p>
        </w:tc>
        <w:tc>
          <w:tcPr>
            <w:tcW w:w="1387" w:type="dxa"/>
            <w:shd w:val="clear" w:color="auto" w:fill="auto"/>
            <w:noWrap/>
            <w:vAlign w:val="center"/>
            <w:hideMark/>
          </w:tcPr>
          <w:p w14:paraId="7883A59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333***</w:t>
            </w:r>
          </w:p>
        </w:tc>
      </w:tr>
      <w:tr w:rsidR="00470775" w:rsidRPr="00EC0DDA" w14:paraId="30D5740C" w14:textId="77777777" w:rsidTr="001C6AEF">
        <w:trPr>
          <w:trHeight w:val="217"/>
        </w:trPr>
        <w:tc>
          <w:tcPr>
            <w:tcW w:w="3845" w:type="dxa"/>
            <w:shd w:val="clear" w:color="auto" w:fill="auto"/>
            <w:noWrap/>
            <w:vAlign w:val="center"/>
            <w:hideMark/>
          </w:tcPr>
          <w:p w14:paraId="00E1ECA4"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6400C5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036)</w:t>
            </w:r>
          </w:p>
        </w:tc>
        <w:tc>
          <w:tcPr>
            <w:tcW w:w="1365" w:type="dxa"/>
            <w:shd w:val="clear" w:color="auto" w:fill="auto"/>
            <w:noWrap/>
            <w:vAlign w:val="center"/>
            <w:hideMark/>
          </w:tcPr>
          <w:p w14:paraId="122671B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039)</w:t>
            </w:r>
          </w:p>
        </w:tc>
        <w:tc>
          <w:tcPr>
            <w:tcW w:w="1305" w:type="dxa"/>
            <w:shd w:val="clear" w:color="auto" w:fill="auto"/>
            <w:noWrap/>
            <w:vAlign w:val="center"/>
            <w:hideMark/>
          </w:tcPr>
          <w:p w14:paraId="67E59ED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076)</w:t>
            </w:r>
          </w:p>
        </w:tc>
        <w:tc>
          <w:tcPr>
            <w:tcW w:w="1387" w:type="dxa"/>
            <w:shd w:val="clear" w:color="auto" w:fill="auto"/>
            <w:noWrap/>
            <w:vAlign w:val="center"/>
            <w:hideMark/>
          </w:tcPr>
          <w:p w14:paraId="6F0BC01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091)</w:t>
            </w:r>
          </w:p>
        </w:tc>
      </w:tr>
      <w:tr w:rsidR="00470775" w:rsidRPr="00EC0DDA" w14:paraId="5F427230" w14:textId="77777777" w:rsidTr="001C6AEF">
        <w:trPr>
          <w:trHeight w:val="217"/>
        </w:trPr>
        <w:tc>
          <w:tcPr>
            <w:tcW w:w="3845" w:type="dxa"/>
            <w:shd w:val="clear" w:color="auto" w:fill="auto"/>
            <w:noWrap/>
            <w:vAlign w:val="center"/>
            <w:hideMark/>
          </w:tcPr>
          <w:p w14:paraId="07D1B8AB"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Yaş</w:t>
            </w:r>
          </w:p>
        </w:tc>
        <w:tc>
          <w:tcPr>
            <w:tcW w:w="1275" w:type="dxa"/>
            <w:shd w:val="clear" w:color="auto" w:fill="auto"/>
            <w:noWrap/>
            <w:vAlign w:val="center"/>
            <w:hideMark/>
          </w:tcPr>
          <w:p w14:paraId="13A6367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002</w:t>
            </w:r>
          </w:p>
        </w:tc>
        <w:tc>
          <w:tcPr>
            <w:tcW w:w="1365" w:type="dxa"/>
            <w:shd w:val="clear" w:color="auto" w:fill="auto"/>
            <w:noWrap/>
            <w:vAlign w:val="center"/>
            <w:hideMark/>
          </w:tcPr>
          <w:p w14:paraId="6A842B8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020***</w:t>
            </w:r>
          </w:p>
        </w:tc>
        <w:tc>
          <w:tcPr>
            <w:tcW w:w="1305" w:type="dxa"/>
            <w:shd w:val="clear" w:color="auto" w:fill="auto"/>
            <w:noWrap/>
            <w:vAlign w:val="center"/>
            <w:hideMark/>
          </w:tcPr>
          <w:p w14:paraId="6B85B72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003</w:t>
            </w:r>
          </w:p>
        </w:tc>
        <w:tc>
          <w:tcPr>
            <w:tcW w:w="1387" w:type="dxa"/>
            <w:shd w:val="clear" w:color="auto" w:fill="auto"/>
            <w:noWrap/>
            <w:vAlign w:val="center"/>
            <w:hideMark/>
          </w:tcPr>
          <w:p w14:paraId="03D00AF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r>
      <w:tr w:rsidR="00470775" w:rsidRPr="00EC0DDA" w14:paraId="182F91A4" w14:textId="77777777" w:rsidTr="001C6AEF">
        <w:trPr>
          <w:trHeight w:val="217"/>
        </w:trPr>
        <w:tc>
          <w:tcPr>
            <w:tcW w:w="3845" w:type="dxa"/>
            <w:shd w:val="clear" w:color="auto" w:fill="auto"/>
            <w:noWrap/>
            <w:vAlign w:val="center"/>
            <w:hideMark/>
          </w:tcPr>
          <w:p w14:paraId="132372F5"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51FDDA7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002)</w:t>
            </w:r>
          </w:p>
        </w:tc>
        <w:tc>
          <w:tcPr>
            <w:tcW w:w="1365" w:type="dxa"/>
            <w:shd w:val="clear" w:color="auto" w:fill="auto"/>
            <w:noWrap/>
            <w:vAlign w:val="center"/>
            <w:hideMark/>
          </w:tcPr>
          <w:p w14:paraId="12B33A0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004)</w:t>
            </w:r>
          </w:p>
        </w:tc>
        <w:tc>
          <w:tcPr>
            <w:tcW w:w="1305" w:type="dxa"/>
            <w:shd w:val="clear" w:color="auto" w:fill="auto"/>
            <w:noWrap/>
            <w:vAlign w:val="center"/>
            <w:hideMark/>
          </w:tcPr>
          <w:p w14:paraId="00C547B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002)</w:t>
            </w:r>
          </w:p>
        </w:tc>
        <w:tc>
          <w:tcPr>
            <w:tcW w:w="1387" w:type="dxa"/>
            <w:shd w:val="clear" w:color="auto" w:fill="auto"/>
            <w:noWrap/>
            <w:vAlign w:val="center"/>
            <w:hideMark/>
          </w:tcPr>
          <w:p w14:paraId="2B5C8A3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003)</w:t>
            </w:r>
          </w:p>
        </w:tc>
      </w:tr>
      <w:tr w:rsidR="00470775" w:rsidRPr="00EC0DDA" w14:paraId="72CD58F5" w14:textId="77777777" w:rsidTr="001C6AEF">
        <w:trPr>
          <w:trHeight w:val="217"/>
        </w:trPr>
        <w:tc>
          <w:tcPr>
            <w:tcW w:w="3845" w:type="dxa"/>
            <w:shd w:val="clear" w:color="auto" w:fill="auto"/>
            <w:noWrap/>
            <w:vAlign w:val="center"/>
            <w:hideMark/>
          </w:tcPr>
          <w:p w14:paraId="73F2F2E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Bekar olmak</w:t>
            </w:r>
          </w:p>
        </w:tc>
        <w:tc>
          <w:tcPr>
            <w:tcW w:w="1275" w:type="dxa"/>
            <w:shd w:val="clear" w:color="auto" w:fill="auto"/>
            <w:noWrap/>
            <w:vAlign w:val="center"/>
            <w:hideMark/>
          </w:tcPr>
          <w:p w14:paraId="4A5D00C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267***</w:t>
            </w:r>
          </w:p>
        </w:tc>
        <w:tc>
          <w:tcPr>
            <w:tcW w:w="1365" w:type="dxa"/>
            <w:shd w:val="clear" w:color="auto" w:fill="auto"/>
            <w:noWrap/>
            <w:vAlign w:val="center"/>
            <w:hideMark/>
          </w:tcPr>
          <w:p w14:paraId="6CF318AC"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45066489"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87" w:type="dxa"/>
            <w:shd w:val="clear" w:color="auto" w:fill="auto"/>
            <w:noWrap/>
            <w:vAlign w:val="center"/>
            <w:hideMark/>
          </w:tcPr>
          <w:p w14:paraId="214BC4E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267***</w:t>
            </w:r>
          </w:p>
        </w:tc>
      </w:tr>
      <w:tr w:rsidR="00470775" w:rsidRPr="00EC0DDA" w14:paraId="134FDB0A" w14:textId="77777777" w:rsidTr="001C6AEF">
        <w:trPr>
          <w:trHeight w:val="217"/>
        </w:trPr>
        <w:tc>
          <w:tcPr>
            <w:tcW w:w="3845" w:type="dxa"/>
            <w:shd w:val="clear" w:color="auto" w:fill="auto"/>
            <w:noWrap/>
            <w:vAlign w:val="center"/>
            <w:hideMark/>
          </w:tcPr>
          <w:p w14:paraId="4ADAB20E"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42ED911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024)</w:t>
            </w:r>
          </w:p>
        </w:tc>
        <w:tc>
          <w:tcPr>
            <w:tcW w:w="1365" w:type="dxa"/>
            <w:shd w:val="clear" w:color="auto" w:fill="auto"/>
            <w:noWrap/>
            <w:vAlign w:val="center"/>
            <w:hideMark/>
          </w:tcPr>
          <w:p w14:paraId="2EE3D634"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759D613A"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87" w:type="dxa"/>
            <w:shd w:val="clear" w:color="auto" w:fill="auto"/>
            <w:noWrap/>
            <w:vAlign w:val="center"/>
            <w:hideMark/>
          </w:tcPr>
          <w:p w14:paraId="31A7F43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048)</w:t>
            </w:r>
          </w:p>
        </w:tc>
      </w:tr>
      <w:tr w:rsidR="00470775" w:rsidRPr="00EC0DDA" w14:paraId="3B8A8096" w14:textId="77777777" w:rsidTr="001C6AEF">
        <w:trPr>
          <w:trHeight w:val="217"/>
        </w:trPr>
        <w:tc>
          <w:tcPr>
            <w:tcW w:w="3845" w:type="dxa"/>
            <w:shd w:val="clear" w:color="auto" w:fill="auto"/>
            <w:noWrap/>
            <w:vAlign w:val="center"/>
            <w:hideMark/>
          </w:tcPr>
          <w:p w14:paraId="7992BCEF"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İlk doğumdaki yaş</w:t>
            </w:r>
          </w:p>
        </w:tc>
        <w:tc>
          <w:tcPr>
            <w:tcW w:w="1275" w:type="dxa"/>
            <w:shd w:val="clear" w:color="auto" w:fill="auto"/>
            <w:noWrap/>
            <w:vAlign w:val="center"/>
            <w:hideMark/>
          </w:tcPr>
          <w:p w14:paraId="0D6726C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002</w:t>
            </w:r>
          </w:p>
        </w:tc>
        <w:tc>
          <w:tcPr>
            <w:tcW w:w="1365" w:type="dxa"/>
            <w:shd w:val="clear" w:color="auto" w:fill="auto"/>
            <w:noWrap/>
            <w:vAlign w:val="center"/>
            <w:hideMark/>
          </w:tcPr>
          <w:p w14:paraId="4947167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001</w:t>
            </w:r>
          </w:p>
        </w:tc>
        <w:tc>
          <w:tcPr>
            <w:tcW w:w="1305" w:type="dxa"/>
            <w:shd w:val="clear" w:color="auto" w:fill="auto"/>
            <w:noWrap/>
            <w:vAlign w:val="center"/>
            <w:hideMark/>
          </w:tcPr>
          <w:p w14:paraId="4736280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001</w:t>
            </w:r>
          </w:p>
        </w:tc>
        <w:tc>
          <w:tcPr>
            <w:tcW w:w="1387" w:type="dxa"/>
            <w:shd w:val="clear" w:color="auto" w:fill="auto"/>
            <w:noWrap/>
            <w:vAlign w:val="center"/>
            <w:hideMark/>
          </w:tcPr>
          <w:p w14:paraId="03AA68F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003</w:t>
            </w:r>
          </w:p>
        </w:tc>
      </w:tr>
      <w:tr w:rsidR="00470775" w:rsidRPr="00EC0DDA" w14:paraId="0592E299" w14:textId="77777777" w:rsidTr="001C6AEF">
        <w:trPr>
          <w:trHeight w:val="217"/>
        </w:trPr>
        <w:tc>
          <w:tcPr>
            <w:tcW w:w="3845" w:type="dxa"/>
            <w:shd w:val="clear" w:color="auto" w:fill="auto"/>
            <w:noWrap/>
            <w:vAlign w:val="center"/>
            <w:hideMark/>
          </w:tcPr>
          <w:p w14:paraId="4B73C9B1"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40D64E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001)</w:t>
            </w:r>
          </w:p>
        </w:tc>
        <w:tc>
          <w:tcPr>
            <w:tcW w:w="1365" w:type="dxa"/>
            <w:shd w:val="clear" w:color="auto" w:fill="auto"/>
            <w:noWrap/>
            <w:vAlign w:val="center"/>
            <w:hideMark/>
          </w:tcPr>
          <w:p w14:paraId="00E5482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003)</w:t>
            </w:r>
          </w:p>
        </w:tc>
        <w:tc>
          <w:tcPr>
            <w:tcW w:w="1305" w:type="dxa"/>
            <w:shd w:val="clear" w:color="auto" w:fill="auto"/>
            <w:noWrap/>
            <w:vAlign w:val="center"/>
            <w:hideMark/>
          </w:tcPr>
          <w:p w14:paraId="770D4C7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001)</w:t>
            </w:r>
          </w:p>
        </w:tc>
        <w:tc>
          <w:tcPr>
            <w:tcW w:w="1387" w:type="dxa"/>
            <w:shd w:val="clear" w:color="auto" w:fill="auto"/>
            <w:noWrap/>
            <w:vAlign w:val="center"/>
            <w:hideMark/>
          </w:tcPr>
          <w:p w14:paraId="543B64B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003)</w:t>
            </w:r>
          </w:p>
        </w:tc>
      </w:tr>
      <w:tr w:rsidR="00470775" w:rsidRPr="00EC0DDA" w14:paraId="49C58FBA" w14:textId="77777777" w:rsidTr="001C6AEF">
        <w:trPr>
          <w:trHeight w:val="217"/>
        </w:trPr>
        <w:tc>
          <w:tcPr>
            <w:tcW w:w="3845" w:type="dxa"/>
            <w:shd w:val="clear" w:color="auto" w:fill="auto"/>
            <w:noWrap/>
            <w:vAlign w:val="center"/>
            <w:hideMark/>
          </w:tcPr>
          <w:p w14:paraId="6F0BCA91"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0-3 yaş arasındaki çocuk sayısı</w:t>
            </w:r>
          </w:p>
        </w:tc>
        <w:tc>
          <w:tcPr>
            <w:tcW w:w="1275" w:type="dxa"/>
            <w:shd w:val="clear" w:color="auto" w:fill="auto"/>
            <w:noWrap/>
            <w:vAlign w:val="center"/>
            <w:hideMark/>
          </w:tcPr>
          <w:p w14:paraId="3267055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159***</w:t>
            </w:r>
          </w:p>
        </w:tc>
        <w:tc>
          <w:tcPr>
            <w:tcW w:w="1365" w:type="dxa"/>
            <w:shd w:val="clear" w:color="auto" w:fill="auto"/>
            <w:noWrap/>
            <w:vAlign w:val="center"/>
            <w:hideMark/>
          </w:tcPr>
          <w:p w14:paraId="35451E1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030</w:t>
            </w:r>
          </w:p>
        </w:tc>
        <w:tc>
          <w:tcPr>
            <w:tcW w:w="1305" w:type="dxa"/>
            <w:shd w:val="clear" w:color="auto" w:fill="auto"/>
            <w:noWrap/>
            <w:vAlign w:val="center"/>
            <w:hideMark/>
          </w:tcPr>
          <w:p w14:paraId="37A054B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154***</w:t>
            </w:r>
          </w:p>
        </w:tc>
        <w:tc>
          <w:tcPr>
            <w:tcW w:w="1387" w:type="dxa"/>
            <w:shd w:val="clear" w:color="auto" w:fill="auto"/>
            <w:noWrap/>
            <w:vAlign w:val="center"/>
            <w:hideMark/>
          </w:tcPr>
          <w:p w14:paraId="1CDF9E3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179***</w:t>
            </w:r>
          </w:p>
        </w:tc>
      </w:tr>
      <w:tr w:rsidR="00470775" w:rsidRPr="00EC0DDA" w14:paraId="6316C08F" w14:textId="77777777" w:rsidTr="001C6AEF">
        <w:trPr>
          <w:trHeight w:val="217"/>
        </w:trPr>
        <w:tc>
          <w:tcPr>
            <w:tcW w:w="3845" w:type="dxa"/>
            <w:shd w:val="clear" w:color="auto" w:fill="auto"/>
            <w:noWrap/>
            <w:vAlign w:val="center"/>
            <w:hideMark/>
          </w:tcPr>
          <w:p w14:paraId="3B27B40D"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D333C9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035)</w:t>
            </w:r>
          </w:p>
        </w:tc>
        <w:tc>
          <w:tcPr>
            <w:tcW w:w="1365" w:type="dxa"/>
            <w:shd w:val="clear" w:color="auto" w:fill="auto"/>
            <w:noWrap/>
            <w:vAlign w:val="center"/>
            <w:hideMark/>
          </w:tcPr>
          <w:p w14:paraId="31A9A12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218)</w:t>
            </w:r>
          </w:p>
        </w:tc>
        <w:tc>
          <w:tcPr>
            <w:tcW w:w="1305" w:type="dxa"/>
            <w:shd w:val="clear" w:color="auto" w:fill="auto"/>
            <w:noWrap/>
            <w:vAlign w:val="center"/>
            <w:hideMark/>
          </w:tcPr>
          <w:p w14:paraId="5398966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036)</w:t>
            </w:r>
          </w:p>
        </w:tc>
        <w:tc>
          <w:tcPr>
            <w:tcW w:w="1387" w:type="dxa"/>
            <w:shd w:val="clear" w:color="auto" w:fill="auto"/>
            <w:noWrap/>
            <w:vAlign w:val="center"/>
            <w:hideMark/>
          </w:tcPr>
          <w:p w14:paraId="1FCEFEE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038)</w:t>
            </w:r>
          </w:p>
        </w:tc>
      </w:tr>
      <w:tr w:rsidR="00470775" w:rsidRPr="00EC0DDA" w14:paraId="562F15F6" w14:textId="77777777" w:rsidTr="001C6AEF">
        <w:trPr>
          <w:trHeight w:val="217"/>
        </w:trPr>
        <w:tc>
          <w:tcPr>
            <w:tcW w:w="3845" w:type="dxa"/>
            <w:shd w:val="clear" w:color="auto" w:fill="auto"/>
            <w:noWrap/>
            <w:vAlign w:val="center"/>
            <w:hideMark/>
          </w:tcPr>
          <w:p w14:paraId="7AE60E7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4-6 yaş arasındaki çocuk sayısı</w:t>
            </w:r>
          </w:p>
        </w:tc>
        <w:tc>
          <w:tcPr>
            <w:tcW w:w="1275" w:type="dxa"/>
            <w:shd w:val="clear" w:color="auto" w:fill="auto"/>
            <w:noWrap/>
            <w:vAlign w:val="center"/>
            <w:hideMark/>
          </w:tcPr>
          <w:p w14:paraId="66C5768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078**</w:t>
            </w:r>
          </w:p>
        </w:tc>
        <w:tc>
          <w:tcPr>
            <w:tcW w:w="1365" w:type="dxa"/>
            <w:shd w:val="clear" w:color="auto" w:fill="auto"/>
            <w:noWrap/>
            <w:vAlign w:val="center"/>
            <w:hideMark/>
          </w:tcPr>
          <w:p w14:paraId="40619CD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145</w:t>
            </w:r>
          </w:p>
        </w:tc>
        <w:tc>
          <w:tcPr>
            <w:tcW w:w="1305" w:type="dxa"/>
            <w:shd w:val="clear" w:color="auto" w:fill="auto"/>
            <w:noWrap/>
            <w:vAlign w:val="center"/>
            <w:hideMark/>
          </w:tcPr>
          <w:p w14:paraId="7BC9F47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075**</w:t>
            </w:r>
          </w:p>
        </w:tc>
        <w:tc>
          <w:tcPr>
            <w:tcW w:w="1387" w:type="dxa"/>
            <w:shd w:val="clear" w:color="auto" w:fill="auto"/>
            <w:noWrap/>
            <w:vAlign w:val="center"/>
            <w:hideMark/>
          </w:tcPr>
          <w:p w14:paraId="0DB43A5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081**</w:t>
            </w:r>
          </w:p>
        </w:tc>
      </w:tr>
      <w:tr w:rsidR="00470775" w:rsidRPr="00EC0DDA" w14:paraId="1FCD1711" w14:textId="77777777" w:rsidTr="001C6AEF">
        <w:trPr>
          <w:trHeight w:val="217"/>
        </w:trPr>
        <w:tc>
          <w:tcPr>
            <w:tcW w:w="3845" w:type="dxa"/>
            <w:shd w:val="clear" w:color="auto" w:fill="auto"/>
            <w:noWrap/>
            <w:vAlign w:val="center"/>
            <w:hideMark/>
          </w:tcPr>
          <w:p w14:paraId="676A6FF5"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955F1E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032)</w:t>
            </w:r>
          </w:p>
        </w:tc>
        <w:tc>
          <w:tcPr>
            <w:tcW w:w="1365" w:type="dxa"/>
            <w:shd w:val="clear" w:color="auto" w:fill="auto"/>
            <w:noWrap/>
            <w:vAlign w:val="center"/>
            <w:hideMark/>
          </w:tcPr>
          <w:p w14:paraId="712F0ED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136)</w:t>
            </w:r>
          </w:p>
        </w:tc>
        <w:tc>
          <w:tcPr>
            <w:tcW w:w="1305" w:type="dxa"/>
            <w:shd w:val="clear" w:color="auto" w:fill="auto"/>
            <w:noWrap/>
            <w:vAlign w:val="center"/>
            <w:hideMark/>
          </w:tcPr>
          <w:p w14:paraId="3558AD1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033)</w:t>
            </w:r>
          </w:p>
        </w:tc>
        <w:tc>
          <w:tcPr>
            <w:tcW w:w="1387" w:type="dxa"/>
            <w:shd w:val="clear" w:color="auto" w:fill="auto"/>
            <w:noWrap/>
            <w:vAlign w:val="center"/>
            <w:hideMark/>
          </w:tcPr>
          <w:p w14:paraId="25F414C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033)</w:t>
            </w:r>
          </w:p>
        </w:tc>
      </w:tr>
      <w:tr w:rsidR="00470775" w:rsidRPr="00EC0DDA" w14:paraId="1DE29C1B" w14:textId="77777777" w:rsidTr="001C6AEF">
        <w:trPr>
          <w:trHeight w:val="217"/>
        </w:trPr>
        <w:tc>
          <w:tcPr>
            <w:tcW w:w="3845" w:type="dxa"/>
            <w:shd w:val="clear" w:color="auto" w:fill="auto"/>
            <w:noWrap/>
            <w:vAlign w:val="center"/>
            <w:hideMark/>
          </w:tcPr>
          <w:p w14:paraId="19FAB0AF"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7-14 yaş arasındaki çocuk sayısı</w:t>
            </w:r>
          </w:p>
        </w:tc>
        <w:tc>
          <w:tcPr>
            <w:tcW w:w="1275" w:type="dxa"/>
            <w:shd w:val="clear" w:color="auto" w:fill="auto"/>
            <w:noWrap/>
            <w:vAlign w:val="center"/>
            <w:hideMark/>
          </w:tcPr>
          <w:p w14:paraId="4158E45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027</w:t>
            </w:r>
          </w:p>
        </w:tc>
        <w:tc>
          <w:tcPr>
            <w:tcW w:w="1365" w:type="dxa"/>
            <w:shd w:val="clear" w:color="auto" w:fill="auto"/>
            <w:noWrap/>
            <w:vAlign w:val="center"/>
            <w:hideMark/>
          </w:tcPr>
          <w:p w14:paraId="0A3BE0D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c>
          <w:tcPr>
            <w:tcW w:w="1305" w:type="dxa"/>
            <w:shd w:val="clear" w:color="auto" w:fill="auto"/>
            <w:noWrap/>
            <w:vAlign w:val="center"/>
            <w:hideMark/>
          </w:tcPr>
          <w:p w14:paraId="362DD47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034*</w:t>
            </w:r>
          </w:p>
        </w:tc>
        <w:tc>
          <w:tcPr>
            <w:tcW w:w="1387" w:type="dxa"/>
            <w:shd w:val="clear" w:color="auto" w:fill="auto"/>
            <w:noWrap/>
            <w:vAlign w:val="center"/>
            <w:hideMark/>
          </w:tcPr>
          <w:p w14:paraId="173D188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026</w:t>
            </w:r>
          </w:p>
        </w:tc>
      </w:tr>
      <w:tr w:rsidR="00470775" w:rsidRPr="00EC0DDA" w14:paraId="691605C3" w14:textId="77777777" w:rsidTr="001C6AEF">
        <w:trPr>
          <w:trHeight w:val="217"/>
        </w:trPr>
        <w:tc>
          <w:tcPr>
            <w:tcW w:w="3845" w:type="dxa"/>
            <w:shd w:val="clear" w:color="auto" w:fill="auto"/>
            <w:noWrap/>
            <w:vAlign w:val="center"/>
            <w:hideMark/>
          </w:tcPr>
          <w:p w14:paraId="198B7FF8"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17B8FD8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c>
          <w:tcPr>
            <w:tcW w:w="1365" w:type="dxa"/>
            <w:shd w:val="clear" w:color="auto" w:fill="auto"/>
            <w:noWrap/>
            <w:vAlign w:val="center"/>
            <w:hideMark/>
          </w:tcPr>
          <w:p w14:paraId="2EE1D80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063)</w:t>
            </w:r>
          </w:p>
        </w:tc>
        <w:tc>
          <w:tcPr>
            <w:tcW w:w="1305" w:type="dxa"/>
            <w:shd w:val="clear" w:color="auto" w:fill="auto"/>
            <w:noWrap/>
            <w:vAlign w:val="center"/>
            <w:hideMark/>
          </w:tcPr>
          <w:p w14:paraId="2928D3F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020)</w:t>
            </w:r>
          </w:p>
        </w:tc>
        <w:tc>
          <w:tcPr>
            <w:tcW w:w="1387" w:type="dxa"/>
            <w:shd w:val="clear" w:color="auto" w:fill="auto"/>
            <w:noWrap/>
            <w:vAlign w:val="center"/>
            <w:hideMark/>
          </w:tcPr>
          <w:p w14:paraId="1E59762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r>
      <w:tr w:rsidR="00470775" w:rsidRPr="00EC0DDA" w14:paraId="2085DB8B" w14:textId="77777777" w:rsidTr="001C6AEF">
        <w:trPr>
          <w:trHeight w:val="217"/>
        </w:trPr>
        <w:tc>
          <w:tcPr>
            <w:tcW w:w="3845" w:type="dxa"/>
            <w:shd w:val="clear" w:color="auto" w:fill="auto"/>
            <w:noWrap/>
            <w:vAlign w:val="center"/>
            <w:hideMark/>
          </w:tcPr>
          <w:p w14:paraId="0CE7FD02"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Ev sahibi</w:t>
            </w:r>
          </w:p>
        </w:tc>
        <w:tc>
          <w:tcPr>
            <w:tcW w:w="1275" w:type="dxa"/>
            <w:shd w:val="clear" w:color="auto" w:fill="auto"/>
            <w:noWrap/>
            <w:vAlign w:val="center"/>
            <w:hideMark/>
          </w:tcPr>
          <w:p w14:paraId="3AE1F02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05457***</w:t>
            </w:r>
          </w:p>
        </w:tc>
        <w:tc>
          <w:tcPr>
            <w:tcW w:w="1365" w:type="dxa"/>
            <w:shd w:val="clear" w:color="auto" w:fill="auto"/>
            <w:noWrap/>
            <w:vAlign w:val="center"/>
            <w:hideMark/>
          </w:tcPr>
          <w:p w14:paraId="08C7958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13685***</w:t>
            </w:r>
          </w:p>
        </w:tc>
        <w:tc>
          <w:tcPr>
            <w:tcW w:w="1305" w:type="dxa"/>
            <w:shd w:val="clear" w:color="auto" w:fill="auto"/>
            <w:noWrap/>
            <w:vAlign w:val="center"/>
            <w:hideMark/>
          </w:tcPr>
          <w:p w14:paraId="6BC0828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01893</w:t>
            </w:r>
          </w:p>
        </w:tc>
        <w:tc>
          <w:tcPr>
            <w:tcW w:w="1387" w:type="dxa"/>
            <w:shd w:val="clear" w:color="auto" w:fill="auto"/>
            <w:noWrap/>
            <w:vAlign w:val="center"/>
            <w:hideMark/>
          </w:tcPr>
          <w:p w14:paraId="535C8C7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00008</w:t>
            </w:r>
          </w:p>
        </w:tc>
      </w:tr>
      <w:tr w:rsidR="00470775" w:rsidRPr="00EC0DDA" w14:paraId="4F4462E4" w14:textId="77777777" w:rsidTr="001C6AEF">
        <w:trPr>
          <w:trHeight w:val="217"/>
        </w:trPr>
        <w:tc>
          <w:tcPr>
            <w:tcW w:w="3845" w:type="dxa"/>
            <w:shd w:val="clear" w:color="auto" w:fill="auto"/>
            <w:noWrap/>
            <w:vAlign w:val="center"/>
            <w:hideMark/>
          </w:tcPr>
          <w:p w14:paraId="4A443851"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631469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c>
          <w:tcPr>
            <w:tcW w:w="1365" w:type="dxa"/>
            <w:shd w:val="clear" w:color="auto" w:fill="auto"/>
            <w:noWrap/>
            <w:vAlign w:val="center"/>
            <w:hideMark/>
          </w:tcPr>
          <w:p w14:paraId="1B6D7CB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029)</w:t>
            </w:r>
          </w:p>
        </w:tc>
        <w:tc>
          <w:tcPr>
            <w:tcW w:w="1305" w:type="dxa"/>
            <w:shd w:val="clear" w:color="auto" w:fill="auto"/>
            <w:noWrap/>
            <w:vAlign w:val="center"/>
            <w:hideMark/>
          </w:tcPr>
          <w:p w14:paraId="5256A0B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024)</w:t>
            </w:r>
          </w:p>
        </w:tc>
        <w:tc>
          <w:tcPr>
            <w:tcW w:w="1387" w:type="dxa"/>
            <w:shd w:val="clear" w:color="auto" w:fill="auto"/>
            <w:noWrap/>
            <w:vAlign w:val="center"/>
            <w:hideMark/>
          </w:tcPr>
          <w:p w14:paraId="605F9E2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027)</w:t>
            </w:r>
          </w:p>
        </w:tc>
      </w:tr>
      <w:tr w:rsidR="00470775" w:rsidRPr="00EC0DDA" w14:paraId="23DEAA87" w14:textId="77777777" w:rsidTr="001C6AEF">
        <w:trPr>
          <w:trHeight w:val="217"/>
        </w:trPr>
        <w:tc>
          <w:tcPr>
            <w:tcW w:w="3845" w:type="dxa"/>
            <w:shd w:val="clear" w:color="auto" w:fill="auto"/>
            <w:noWrap/>
            <w:vAlign w:val="center"/>
            <w:hideMark/>
          </w:tcPr>
          <w:p w14:paraId="0D929B4C"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Kadının ücret dışı geliri</w:t>
            </w:r>
          </w:p>
        </w:tc>
        <w:tc>
          <w:tcPr>
            <w:tcW w:w="1275" w:type="dxa"/>
            <w:shd w:val="clear" w:color="auto" w:fill="auto"/>
            <w:noWrap/>
            <w:vAlign w:val="center"/>
            <w:hideMark/>
          </w:tcPr>
          <w:p w14:paraId="4C5C7D9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65" w:type="dxa"/>
            <w:shd w:val="clear" w:color="auto" w:fill="auto"/>
            <w:noWrap/>
            <w:vAlign w:val="center"/>
            <w:hideMark/>
          </w:tcPr>
          <w:p w14:paraId="134BC30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05" w:type="dxa"/>
            <w:shd w:val="clear" w:color="auto" w:fill="auto"/>
            <w:noWrap/>
            <w:vAlign w:val="center"/>
            <w:hideMark/>
          </w:tcPr>
          <w:p w14:paraId="5C86D3D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87" w:type="dxa"/>
            <w:shd w:val="clear" w:color="auto" w:fill="auto"/>
            <w:noWrap/>
            <w:vAlign w:val="center"/>
            <w:hideMark/>
          </w:tcPr>
          <w:p w14:paraId="3B78C9B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r>
      <w:tr w:rsidR="00470775" w:rsidRPr="00EC0DDA" w14:paraId="4F7B37CA" w14:textId="77777777" w:rsidTr="001C6AEF">
        <w:trPr>
          <w:trHeight w:val="217"/>
        </w:trPr>
        <w:tc>
          <w:tcPr>
            <w:tcW w:w="3845" w:type="dxa"/>
            <w:shd w:val="clear" w:color="auto" w:fill="auto"/>
            <w:noWrap/>
            <w:vAlign w:val="center"/>
            <w:hideMark/>
          </w:tcPr>
          <w:p w14:paraId="3040AFFF"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CAC90E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65" w:type="dxa"/>
            <w:shd w:val="clear" w:color="auto" w:fill="auto"/>
            <w:noWrap/>
            <w:vAlign w:val="center"/>
            <w:hideMark/>
          </w:tcPr>
          <w:p w14:paraId="433F711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05" w:type="dxa"/>
            <w:shd w:val="clear" w:color="auto" w:fill="auto"/>
            <w:noWrap/>
            <w:vAlign w:val="center"/>
            <w:hideMark/>
          </w:tcPr>
          <w:p w14:paraId="73E164C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87" w:type="dxa"/>
            <w:shd w:val="clear" w:color="auto" w:fill="auto"/>
            <w:noWrap/>
            <w:vAlign w:val="center"/>
            <w:hideMark/>
          </w:tcPr>
          <w:p w14:paraId="28E40AB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r>
      <w:tr w:rsidR="00470775" w:rsidRPr="00EC0DDA" w14:paraId="6B50EC5A" w14:textId="77777777" w:rsidTr="001C6AEF">
        <w:trPr>
          <w:trHeight w:val="217"/>
        </w:trPr>
        <w:tc>
          <w:tcPr>
            <w:tcW w:w="3845" w:type="dxa"/>
            <w:shd w:val="clear" w:color="auto" w:fill="auto"/>
            <w:noWrap/>
            <w:vAlign w:val="center"/>
            <w:hideMark/>
          </w:tcPr>
          <w:p w14:paraId="45181427"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Annenin eğitimi: Lise ve üstü</w:t>
            </w:r>
          </w:p>
        </w:tc>
        <w:tc>
          <w:tcPr>
            <w:tcW w:w="1275" w:type="dxa"/>
            <w:shd w:val="clear" w:color="auto" w:fill="auto"/>
            <w:noWrap/>
            <w:vAlign w:val="center"/>
            <w:hideMark/>
          </w:tcPr>
          <w:p w14:paraId="47C9F8D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04884</w:t>
            </w:r>
          </w:p>
        </w:tc>
        <w:tc>
          <w:tcPr>
            <w:tcW w:w="1365" w:type="dxa"/>
            <w:shd w:val="clear" w:color="auto" w:fill="auto"/>
            <w:noWrap/>
            <w:vAlign w:val="center"/>
            <w:hideMark/>
          </w:tcPr>
          <w:p w14:paraId="2A5CB77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05477</w:t>
            </w:r>
          </w:p>
        </w:tc>
        <w:tc>
          <w:tcPr>
            <w:tcW w:w="1305" w:type="dxa"/>
            <w:shd w:val="clear" w:color="auto" w:fill="auto"/>
            <w:noWrap/>
            <w:vAlign w:val="center"/>
            <w:hideMark/>
          </w:tcPr>
          <w:p w14:paraId="41F7E64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04677</w:t>
            </w:r>
          </w:p>
        </w:tc>
        <w:tc>
          <w:tcPr>
            <w:tcW w:w="1387" w:type="dxa"/>
            <w:shd w:val="clear" w:color="auto" w:fill="auto"/>
            <w:noWrap/>
            <w:vAlign w:val="center"/>
            <w:hideMark/>
          </w:tcPr>
          <w:p w14:paraId="5E4A815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07472</w:t>
            </w:r>
          </w:p>
        </w:tc>
      </w:tr>
      <w:tr w:rsidR="00470775" w:rsidRPr="00EC0DDA" w14:paraId="305921AC" w14:textId="77777777" w:rsidTr="001C6AEF">
        <w:trPr>
          <w:trHeight w:val="217"/>
        </w:trPr>
        <w:tc>
          <w:tcPr>
            <w:tcW w:w="3845" w:type="dxa"/>
            <w:shd w:val="clear" w:color="auto" w:fill="auto"/>
            <w:noWrap/>
            <w:vAlign w:val="center"/>
            <w:hideMark/>
          </w:tcPr>
          <w:p w14:paraId="1A881B4E"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28C344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035)</w:t>
            </w:r>
          </w:p>
        </w:tc>
        <w:tc>
          <w:tcPr>
            <w:tcW w:w="1365" w:type="dxa"/>
            <w:shd w:val="clear" w:color="auto" w:fill="auto"/>
            <w:noWrap/>
            <w:vAlign w:val="center"/>
            <w:hideMark/>
          </w:tcPr>
          <w:p w14:paraId="07BFA4A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046)</w:t>
            </w:r>
          </w:p>
        </w:tc>
        <w:tc>
          <w:tcPr>
            <w:tcW w:w="1305" w:type="dxa"/>
            <w:shd w:val="clear" w:color="auto" w:fill="auto"/>
            <w:noWrap/>
            <w:vAlign w:val="center"/>
            <w:hideMark/>
          </w:tcPr>
          <w:p w14:paraId="5E1C482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048)</w:t>
            </w:r>
          </w:p>
        </w:tc>
        <w:tc>
          <w:tcPr>
            <w:tcW w:w="1387" w:type="dxa"/>
            <w:shd w:val="clear" w:color="auto" w:fill="auto"/>
            <w:noWrap/>
            <w:vAlign w:val="center"/>
            <w:hideMark/>
          </w:tcPr>
          <w:p w14:paraId="7E08BD7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057)</w:t>
            </w:r>
          </w:p>
        </w:tc>
      </w:tr>
      <w:tr w:rsidR="00470775" w:rsidRPr="00EC0DDA" w14:paraId="510294D9" w14:textId="77777777" w:rsidTr="001C6AEF">
        <w:trPr>
          <w:trHeight w:val="217"/>
        </w:trPr>
        <w:tc>
          <w:tcPr>
            <w:tcW w:w="3845" w:type="dxa"/>
            <w:shd w:val="clear" w:color="auto" w:fill="auto"/>
            <w:noWrap/>
            <w:vAlign w:val="center"/>
            <w:hideMark/>
          </w:tcPr>
          <w:p w14:paraId="666D9A2D"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Babanın eğitimi: Lise ve üstü</w:t>
            </w:r>
          </w:p>
        </w:tc>
        <w:tc>
          <w:tcPr>
            <w:tcW w:w="1275" w:type="dxa"/>
            <w:shd w:val="clear" w:color="auto" w:fill="auto"/>
            <w:noWrap/>
            <w:vAlign w:val="center"/>
            <w:hideMark/>
          </w:tcPr>
          <w:p w14:paraId="15C0904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028</w:t>
            </w:r>
          </w:p>
        </w:tc>
        <w:tc>
          <w:tcPr>
            <w:tcW w:w="1365" w:type="dxa"/>
            <w:shd w:val="clear" w:color="auto" w:fill="auto"/>
            <w:noWrap/>
            <w:vAlign w:val="center"/>
            <w:hideMark/>
          </w:tcPr>
          <w:p w14:paraId="176AFAA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004</w:t>
            </w:r>
          </w:p>
        </w:tc>
        <w:tc>
          <w:tcPr>
            <w:tcW w:w="1305" w:type="dxa"/>
            <w:shd w:val="clear" w:color="auto" w:fill="auto"/>
            <w:noWrap/>
            <w:vAlign w:val="center"/>
            <w:hideMark/>
          </w:tcPr>
          <w:p w14:paraId="7E1DFDB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029</w:t>
            </w:r>
          </w:p>
        </w:tc>
        <w:tc>
          <w:tcPr>
            <w:tcW w:w="1387" w:type="dxa"/>
            <w:shd w:val="clear" w:color="auto" w:fill="auto"/>
            <w:noWrap/>
            <w:vAlign w:val="center"/>
            <w:hideMark/>
          </w:tcPr>
          <w:p w14:paraId="5F9ACEF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094**</w:t>
            </w:r>
          </w:p>
        </w:tc>
      </w:tr>
      <w:tr w:rsidR="00470775" w:rsidRPr="00EC0DDA" w14:paraId="4DE7C261" w14:textId="77777777" w:rsidTr="001C6AEF">
        <w:trPr>
          <w:trHeight w:val="217"/>
        </w:trPr>
        <w:tc>
          <w:tcPr>
            <w:tcW w:w="3845" w:type="dxa"/>
            <w:shd w:val="clear" w:color="auto" w:fill="auto"/>
            <w:noWrap/>
            <w:vAlign w:val="center"/>
            <w:hideMark/>
          </w:tcPr>
          <w:p w14:paraId="6B152EBB"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6AEBD5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030)</w:t>
            </w:r>
          </w:p>
        </w:tc>
        <w:tc>
          <w:tcPr>
            <w:tcW w:w="1365" w:type="dxa"/>
            <w:shd w:val="clear" w:color="auto" w:fill="auto"/>
            <w:noWrap/>
            <w:vAlign w:val="center"/>
            <w:hideMark/>
          </w:tcPr>
          <w:p w14:paraId="18A25A6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040)</w:t>
            </w:r>
          </w:p>
        </w:tc>
        <w:tc>
          <w:tcPr>
            <w:tcW w:w="1305" w:type="dxa"/>
            <w:shd w:val="clear" w:color="auto" w:fill="auto"/>
            <w:noWrap/>
            <w:vAlign w:val="center"/>
            <w:hideMark/>
          </w:tcPr>
          <w:p w14:paraId="2772997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039)</w:t>
            </w:r>
          </w:p>
        </w:tc>
        <w:tc>
          <w:tcPr>
            <w:tcW w:w="1387" w:type="dxa"/>
            <w:shd w:val="clear" w:color="auto" w:fill="auto"/>
            <w:noWrap/>
            <w:vAlign w:val="center"/>
            <w:hideMark/>
          </w:tcPr>
          <w:p w14:paraId="7276AD6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044)</w:t>
            </w:r>
          </w:p>
        </w:tc>
      </w:tr>
      <w:tr w:rsidR="00470775" w:rsidRPr="00EC0DDA" w14:paraId="67BD0AC3" w14:textId="77777777" w:rsidTr="001C6AEF">
        <w:trPr>
          <w:trHeight w:val="217"/>
        </w:trPr>
        <w:tc>
          <w:tcPr>
            <w:tcW w:w="3845" w:type="dxa"/>
            <w:shd w:val="clear" w:color="auto" w:fill="auto"/>
            <w:noWrap/>
            <w:vAlign w:val="center"/>
            <w:hideMark/>
          </w:tcPr>
          <w:p w14:paraId="4F18DB47"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Annesinin daha önce çalışmış olması</w:t>
            </w:r>
          </w:p>
        </w:tc>
        <w:tc>
          <w:tcPr>
            <w:tcW w:w="1275" w:type="dxa"/>
            <w:shd w:val="clear" w:color="auto" w:fill="auto"/>
            <w:noWrap/>
            <w:vAlign w:val="center"/>
            <w:hideMark/>
          </w:tcPr>
          <w:p w14:paraId="07A11D0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121***</w:t>
            </w:r>
          </w:p>
        </w:tc>
        <w:tc>
          <w:tcPr>
            <w:tcW w:w="1365" w:type="dxa"/>
            <w:shd w:val="clear" w:color="auto" w:fill="auto"/>
            <w:noWrap/>
            <w:vAlign w:val="center"/>
            <w:hideMark/>
          </w:tcPr>
          <w:p w14:paraId="4AE3F83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084**</w:t>
            </w:r>
          </w:p>
        </w:tc>
        <w:tc>
          <w:tcPr>
            <w:tcW w:w="1305" w:type="dxa"/>
            <w:shd w:val="clear" w:color="auto" w:fill="auto"/>
            <w:noWrap/>
            <w:vAlign w:val="center"/>
            <w:hideMark/>
          </w:tcPr>
          <w:p w14:paraId="26B5A82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124***</w:t>
            </w:r>
          </w:p>
        </w:tc>
        <w:tc>
          <w:tcPr>
            <w:tcW w:w="1387" w:type="dxa"/>
            <w:shd w:val="clear" w:color="auto" w:fill="auto"/>
            <w:noWrap/>
            <w:vAlign w:val="center"/>
            <w:hideMark/>
          </w:tcPr>
          <w:p w14:paraId="21FFA72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128***</w:t>
            </w:r>
          </w:p>
        </w:tc>
      </w:tr>
      <w:tr w:rsidR="00470775" w:rsidRPr="00EC0DDA" w14:paraId="33CC63B4" w14:textId="77777777" w:rsidTr="001C6AEF">
        <w:trPr>
          <w:trHeight w:val="217"/>
        </w:trPr>
        <w:tc>
          <w:tcPr>
            <w:tcW w:w="3845" w:type="dxa"/>
            <w:shd w:val="clear" w:color="auto" w:fill="auto"/>
            <w:noWrap/>
            <w:vAlign w:val="center"/>
            <w:hideMark/>
          </w:tcPr>
          <w:p w14:paraId="5A52DB7E"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7BB45E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025)</w:t>
            </w:r>
          </w:p>
        </w:tc>
        <w:tc>
          <w:tcPr>
            <w:tcW w:w="1365" w:type="dxa"/>
            <w:shd w:val="clear" w:color="auto" w:fill="auto"/>
            <w:noWrap/>
            <w:vAlign w:val="center"/>
            <w:hideMark/>
          </w:tcPr>
          <w:p w14:paraId="267522D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035)</w:t>
            </w:r>
          </w:p>
        </w:tc>
        <w:tc>
          <w:tcPr>
            <w:tcW w:w="1305" w:type="dxa"/>
            <w:shd w:val="clear" w:color="auto" w:fill="auto"/>
            <w:noWrap/>
            <w:vAlign w:val="center"/>
            <w:hideMark/>
          </w:tcPr>
          <w:p w14:paraId="76C6FC0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031)</w:t>
            </w:r>
          </w:p>
        </w:tc>
        <w:tc>
          <w:tcPr>
            <w:tcW w:w="1387" w:type="dxa"/>
            <w:shd w:val="clear" w:color="auto" w:fill="auto"/>
            <w:noWrap/>
            <w:vAlign w:val="center"/>
            <w:hideMark/>
          </w:tcPr>
          <w:p w14:paraId="4ABF9BE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034)</w:t>
            </w:r>
          </w:p>
        </w:tc>
      </w:tr>
      <w:tr w:rsidR="00470775" w:rsidRPr="00EC0DDA" w14:paraId="5DF1C4FF" w14:textId="77777777" w:rsidTr="001C6AEF">
        <w:trPr>
          <w:trHeight w:val="217"/>
        </w:trPr>
        <w:tc>
          <w:tcPr>
            <w:tcW w:w="3845" w:type="dxa"/>
            <w:shd w:val="clear" w:color="auto" w:fill="auto"/>
            <w:noWrap/>
            <w:vAlign w:val="center"/>
            <w:hideMark/>
          </w:tcPr>
          <w:p w14:paraId="4319BD1E"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Nafaka</w:t>
            </w:r>
          </w:p>
        </w:tc>
        <w:tc>
          <w:tcPr>
            <w:tcW w:w="1275" w:type="dxa"/>
            <w:shd w:val="clear" w:color="auto" w:fill="auto"/>
            <w:noWrap/>
            <w:vAlign w:val="center"/>
            <w:hideMark/>
          </w:tcPr>
          <w:p w14:paraId="4D7901B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148</w:t>
            </w:r>
          </w:p>
        </w:tc>
        <w:tc>
          <w:tcPr>
            <w:tcW w:w="1365" w:type="dxa"/>
            <w:shd w:val="clear" w:color="auto" w:fill="auto"/>
            <w:noWrap/>
            <w:vAlign w:val="center"/>
            <w:hideMark/>
          </w:tcPr>
          <w:p w14:paraId="3644815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155*</w:t>
            </w:r>
          </w:p>
        </w:tc>
        <w:tc>
          <w:tcPr>
            <w:tcW w:w="1305" w:type="dxa"/>
            <w:shd w:val="clear" w:color="auto" w:fill="auto"/>
            <w:noWrap/>
            <w:vAlign w:val="center"/>
            <w:hideMark/>
          </w:tcPr>
          <w:p w14:paraId="7D22734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87" w:type="dxa"/>
            <w:shd w:val="clear" w:color="auto" w:fill="auto"/>
            <w:noWrap/>
            <w:vAlign w:val="center"/>
            <w:hideMark/>
          </w:tcPr>
          <w:p w14:paraId="2DACEC4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212*</w:t>
            </w:r>
          </w:p>
        </w:tc>
      </w:tr>
      <w:tr w:rsidR="00470775" w:rsidRPr="00EC0DDA" w14:paraId="2323685C" w14:textId="77777777" w:rsidTr="001C6AEF">
        <w:trPr>
          <w:trHeight w:val="217"/>
        </w:trPr>
        <w:tc>
          <w:tcPr>
            <w:tcW w:w="3845" w:type="dxa"/>
            <w:shd w:val="clear" w:color="auto" w:fill="auto"/>
            <w:noWrap/>
            <w:vAlign w:val="center"/>
            <w:hideMark/>
          </w:tcPr>
          <w:p w14:paraId="1F1F5CFB"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113EC3B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095)</w:t>
            </w:r>
          </w:p>
        </w:tc>
        <w:tc>
          <w:tcPr>
            <w:tcW w:w="1365" w:type="dxa"/>
            <w:shd w:val="clear" w:color="auto" w:fill="auto"/>
            <w:noWrap/>
            <w:vAlign w:val="center"/>
            <w:hideMark/>
          </w:tcPr>
          <w:p w14:paraId="2FE6A4E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091)</w:t>
            </w:r>
          </w:p>
        </w:tc>
        <w:tc>
          <w:tcPr>
            <w:tcW w:w="1305" w:type="dxa"/>
            <w:shd w:val="clear" w:color="auto" w:fill="auto"/>
            <w:noWrap/>
            <w:vAlign w:val="center"/>
            <w:hideMark/>
          </w:tcPr>
          <w:p w14:paraId="3E51544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(omitted)</w:t>
            </w:r>
          </w:p>
        </w:tc>
        <w:tc>
          <w:tcPr>
            <w:tcW w:w="1387" w:type="dxa"/>
            <w:shd w:val="clear" w:color="auto" w:fill="auto"/>
            <w:noWrap/>
            <w:vAlign w:val="center"/>
            <w:hideMark/>
          </w:tcPr>
          <w:p w14:paraId="511B65F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110)</w:t>
            </w:r>
          </w:p>
        </w:tc>
      </w:tr>
      <w:tr w:rsidR="00470775" w:rsidRPr="00EC0DDA" w14:paraId="34A5C5BB" w14:textId="77777777" w:rsidTr="001C6AEF">
        <w:trPr>
          <w:trHeight w:val="217"/>
        </w:trPr>
        <w:tc>
          <w:tcPr>
            <w:tcW w:w="3845" w:type="dxa"/>
            <w:shd w:val="clear" w:color="auto" w:fill="auto"/>
            <w:noWrap/>
            <w:vAlign w:val="center"/>
            <w:hideMark/>
          </w:tcPr>
          <w:p w14:paraId="20674AAB"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Eşin eğitimi: Liseden az</w:t>
            </w:r>
          </w:p>
        </w:tc>
        <w:tc>
          <w:tcPr>
            <w:tcW w:w="1275" w:type="dxa"/>
            <w:shd w:val="clear" w:color="auto" w:fill="auto"/>
            <w:noWrap/>
            <w:vAlign w:val="center"/>
            <w:hideMark/>
          </w:tcPr>
          <w:p w14:paraId="35A85345"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158F4D0B"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358B63B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061*</w:t>
            </w:r>
          </w:p>
        </w:tc>
        <w:tc>
          <w:tcPr>
            <w:tcW w:w="1387" w:type="dxa"/>
            <w:shd w:val="clear" w:color="auto" w:fill="auto"/>
            <w:noWrap/>
            <w:vAlign w:val="center"/>
            <w:hideMark/>
          </w:tcPr>
          <w:p w14:paraId="3F7CDFE2"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5EC7302C" w14:textId="77777777" w:rsidTr="001C6AEF">
        <w:trPr>
          <w:trHeight w:val="217"/>
        </w:trPr>
        <w:tc>
          <w:tcPr>
            <w:tcW w:w="3845" w:type="dxa"/>
            <w:shd w:val="clear" w:color="auto" w:fill="auto"/>
            <w:noWrap/>
            <w:vAlign w:val="center"/>
            <w:hideMark/>
          </w:tcPr>
          <w:p w14:paraId="569F6E99"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D62D15A"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13064782"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72F2099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034)</w:t>
            </w:r>
          </w:p>
        </w:tc>
        <w:tc>
          <w:tcPr>
            <w:tcW w:w="1387" w:type="dxa"/>
            <w:shd w:val="clear" w:color="auto" w:fill="auto"/>
            <w:noWrap/>
            <w:vAlign w:val="center"/>
            <w:hideMark/>
          </w:tcPr>
          <w:p w14:paraId="4A66A4A5"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21947C14" w14:textId="77777777" w:rsidTr="001C6AEF">
        <w:trPr>
          <w:trHeight w:val="217"/>
        </w:trPr>
        <w:tc>
          <w:tcPr>
            <w:tcW w:w="3845" w:type="dxa"/>
            <w:shd w:val="clear" w:color="auto" w:fill="auto"/>
            <w:noWrap/>
            <w:vAlign w:val="center"/>
            <w:hideMark/>
          </w:tcPr>
          <w:p w14:paraId="1A8FE6D9"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Eşin eğitimi: Lise üstü</w:t>
            </w:r>
          </w:p>
        </w:tc>
        <w:tc>
          <w:tcPr>
            <w:tcW w:w="1275" w:type="dxa"/>
            <w:shd w:val="clear" w:color="auto" w:fill="auto"/>
            <w:noWrap/>
            <w:vAlign w:val="center"/>
            <w:hideMark/>
          </w:tcPr>
          <w:p w14:paraId="1D97C4A9"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62605937"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254B7A4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026</w:t>
            </w:r>
          </w:p>
        </w:tc>
        <w:tc>
          <w:tcPr>
            <w:tcW w:w="1387" w:type="dxa"/>
            <w:shd w:val="clear" w:color="auto" w:fill="auto"/>
            <w:noWrap/>
            <w:vAlign w:val="center"/>
            <w:hideMark/>
          </w:tcPr>
          <w:p w14:paraId="5B9FEEAE"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6AA1D7F9" w14:textId="77777777" w:rsidTr="001C6AEF">
        <w:trPr>
          <w:trHeight w:val="217"/>
        </w:trPr>
        <w:tc>
          <w:tcPr>
            <w:tcW w:w="3845" w:type="dxa"/>
            <w:shd w:val="clear" w:color="auto" w:fill="auto"/>
            <w:noWrap/>
            <w:vAlign w:val="center"/>
            <w:hideMark/>
          </w:tcPr>
          <w:p w14:paraId="5868D033"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48081290"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78BCF693"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044C648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032)</w:t>
            </w:r>
          </w:p>
        </w:tc>
        <w:tc>
          <w:tcPr>
            <w:tcW w:w="1387" w:type="dxa"/>
            <w:shd w:val="clear" w:color="auto" w:fill="auto"/>
            <w:noWrap/>
            <w:vAlign w:val="center"/>
            <w:hideMark/>
          </w:tcPr>
          <w:p w14:paraId="01BA7EDF"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1894B4D0" w14:textId="77777777" w:rsidTr="001C6AEF">
        <w:trPr>
          <w:trHeight w:val="217"/>
        </w:trPr>
        <w:tc>
          <w:tcPr>
            <w:tcW w:w="3845" w:type="dxa"/>
            <w:shd w:val="clear" w:color="auto" w:fill="auto"/>
            <w:noWrap/>
            <w:vAlign w:val="center"/>
            <w:hideMark/>
          </w:tcPr>
          <w:p w14:paraId="5DE756AE"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Eşin aldığı ücret</w:t>
            </w:r>
          </w:p>
        </w:tc>
        <w:tc>
          <w:tcPr>
            <w:tcW w:w="1275" w:type="dxa"/>
            <w:shd w:val="clear" w:color="auto" w:fill="auto"/>
            <w:noWrap/>
            <w:vAlign w:val="center"/>
            <w:hideMark/>
          </w:tcPr>
          <w:p w14:paraId="0EF53F49"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71898079"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4312A18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00003***</w:t>
            </w:r>
          </w:p>
        </w:tc>
        <w:tc>
          <w:tcPr>
            <w:tcW w:w="1387" w:type="dxa"/>
            <w:shd w:val="clear" w:color="auto" w:fill="auto"/>
            <w:noWrap/>
            <w:vAlign w:val="center"/>
            <w:hideMark/>
          </w:tcPr>
          <w:p w14:paraId="3CCCD1AD"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34FED6C0" w14:textId="77777777" w:rsidTr="001C6AEF">
        <w:trPr>
          <w:trHeight w:val="217"/>
        </w:trPr>
        <w:tc>
          <w:tcPr>
            <w:tcW w:w="3845" w:type="dxa"/>
            <w:shd w:val="clear" w:color="auto" w:fill="auto"/>
            <w:noWrap/>
            <w:vAlign w:val="center"/>
            <w:hideMark/>
          </w:tcPr>
          <w:p w14:paraId="1BE956AC"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1AEC66B"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08FEF115"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37736FE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87" w:type="dxa"/>
            <w:shd w:val="clear" w:color="auto" w:fill="auto"/>
            <w:noWrap/>
            <w:vAlign w:val="center"/>
            <w:hideMark/>
          </w:tcPr>
          <w:p w14:paraId="62997A89"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67B15AEB" w14:textId="77777777" w:rsidTr="001C6AEF">
        <w:trPr>
          <w:trHeight w:val="217"/>
        </w:trPr>
        <w:tc>
          <w:tcPr>
            <w:tcW w:w="3845" w:type="dxa"/>
            <w:shd w:val="clear" w:color="auto" w:fill="auto"/>
            <w:noWrap/>
            <w:vAlign w:val="center"/>
            <w:hideMark/>
          </w:tcPr>
          <w:p w14:paraId="2F815CB1"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Eşin ücret dışı geliri</w:t>
            </w:r>
          </w:p>
        </w:tc>
        <w:tc>
          <w:tcPr>
            <w:tcW w:w="1275" w:type="dxa"/>
            <w:shd w:val="clear" w:color="auto" w:fill="auto"/>
            <w:noWrap/>
            <w:vAlign w:val="center"/>
            <w:hideMark/>
          </w:tcPr>
          <w:p w14:paraId="10CDBD15"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3FDB8CBF"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64B3451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00003</w:t>
            </w:r>
          </w:p>
        </w:tc>
        <w:tc>
          <w:tcPr>
            <w:tcW w:w="1387" w:type="dxa"/>
            <w:shd w:val="clear" w:color="auto" w:fill="auto"/>
            <w:noWrap/>
            <w:vAlign w:val="center"/>
            <w:hideMark/>
          </w:tcPr>
          <w:p w14:paraId="4C6F5F8C"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43E14F5E" w14:textId="77777777" w:rsidTr="001C6AEF">
        <w:trPr>
          <w:trHeight w:val="217"/>
        </w:trPr>
        <w:tc>
          <w:tcPr>
            <w:tcW w:w="3845" w:type="dxa"/>
            <w:shd w:val="clear" w:color="auto" w:fill="auto"/>
            <w:noWrap/>
            <w:vAlign w:val="center"/>
            <w:hideMark/>
          </w:tcPr>
          <w:p w14:paraId="19F9DA24"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13258B8"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65" w:type="dxa"/>
            <w:shd w:val="clear" w:color="auto" w:fill="auto"/>
            <w:noWrap/>
            <w:vAlign w:val="center"/>
            <w:hideMark/>
          </w:tcPr>
          <w:p w14:paraId="238242D1" w14:textId="77777777" w:rsidR="00470775" w:rsidRPr="00EC0DDA" w:rsidRDefault="00470775" w:rsidP="001C6AEF">
            <w:pPr>
              <w:spacing w:after="0" w:line="360" w:lineRule="auto"/>
              <w:jc w:val="center"/>
              <w:rPr>
                <w:rFonts w:ascii="Arial" w:eastAsia="Times New Roman" w:hAnsi="Arial" w:cs="Arial"/>
                <w:color w:val="000000"/>
                <w:lang w:eastAsia="tr-TR"/>
              </w:rPr>
            </w:pPr>
          </w:p>
        </w:tc>
        <w:tc>
          <w:tcPr>
            <w:tcW w:w="1305" w:type="dxa"/>
            <w:shd w:val="clear" w:color="auto" w:fill="auto"/>
            <w:noWrap/>
            <w:vAlign w:val="center"/>
            <w:hideMark/>
          </w:tcPr>
          <w:p w14:paraId="574A19B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c>
          <w:tcPr>
            <w:tcW w:w="1387" w:type="dxa"/>
            <w:shd w:val="clear" w:color="auto" w:fill="auto"/>
            <w:noWrap/>
            <w:vAlign w:val="center"/>
            <w:hideMark/>
          </w:tcPr>
          <w:p w14:paraId="50C8D6B2" w14:textId="77777777" w:rsidR="00470775" w:rsidRPr="00EC0DDA" w:rsidRDefault="00470775" w:rsidP="001C6AEF">
            <w:pPr>
              <w:spacing w:after="0" w:line="360" w:lineRule="auto"/>
              <w:jc w:val="center"/>
              <w:rPr>
                <w:rFonts w:ascii="Arial" w:eastAsia="Times New Roman" w:hAnsi="Arial" w:cs="Arial"/>
                <w:color w:val="000000"/>
                <w:lang w:eastAsia="tr-TR"/>
              </w:rPr>
            </w:pPr>
          </w:p>
        </w:tc>
      </w:tr>
      <w:tr w:rsidR="00470775" w:rsidRPr="00EC0DDA" w14:paraId="6E415F3D" w14:textId="77777777" w:rsidTr="001C6AEF">
        <w:trPr>
          <w:trHeight w:val="217"/>
        </w:trPr>
        <w:tc>
          <w:tcPr>
            <w:tcW w:w="3845" w:type="dxa"/>
            <w:shd w:val="clear" w:color="auto" w:fill="auto"/>
            <w:noWrap/>
            <w:vAlign w:val="center"/>
            <w:hideMark/>
          </w:tcPr>
          <w:p w14:paraId="35AEA7C9"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Hanedeki iş bölümü</w:t>
            </w:r>
          </w:p>
        </w:tc>
        <w:tc>
          <w:tcPr>
            <w:tcW w:w="1275" w:type="dxa"/>
            <w:shd w:val="clear" w:color="auto" w:fill="auto"/>
            <w:noWrap/>
            <w:vAlign w:val="center"/>
            <w:hideMark/>
          </w:tcPr>
          <w:p w14:paraId="08678D4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051***</w:t>
            </w:r>
          </w:p>
        </w:tc>
        <w:tc>
          <w:tcPr>
            <w:tcW w:w="1365" w:type="dxa"/>
            <w:shd w:val="clear" w:color="auto" w:fill="auto"/>
            <w:noWrap/>
            <w:vAlign w:val="center"/>
            <w:hideMark/>
          </w:tcPr>
          <w:p w14:paraId="07A4C78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018</w:t>
            </w:r>
          </w:p>
        </w:tc>
        <w:tc>
          <w:tcPr>
            <w:tcW w:w="1305" w:type="dxa"/>
            <w:shd w:val="clear" w:color="auto" w:fill="auto"/>
            <w:noWrap/>
            <w:vAlign w:val="center"/>
            <w:hideMark/>
          </w:tcPr>
          <w:p w14:paraId="57871F8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074***</w:t>
            </w:r>
          </w:p>
        </w:tc>
        <w:tc>
          <w:tcPr>
            <w:tcW w:w="1387" w:type="dxa"/>
            <w:shd w:val="clear" w:color="auto" w:fill="auto"/>
            <w:noWrap/>
            <w:vAlign w:val="center"/>
            <w:hideMark/>
          </w:tcPr>
          <w:p w14:paraId="75D101D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060***</w:t>
            </w:r>
          </w:p>
        </w:tc>
      </w:tr>
      <w:tr w:rsidR="00470775" w:rsidRPr="00EC0DDA" w14:paraId="1AE9DE30" w14:textId="77777777" w:rsidTr="001C6AEF">
        <w:trPr>
          <w:trHeight w:val="217"/>
        </w:trPr>
        <w:tc>
          <w:tcPr>
            <w:tcW w:w="3845" w:type="dxa"/>
            <w:shd w:val="clear" w:color="auto" w:fill="auto"/>
            <w:noWrap/>
            <w:vAlign w:val="center"/>
            <w:hideMark/>
          </w:tcPr>
          <w:p w14:paraId="5CEF8CFC"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D009A0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012)</w:t>
            </w:r>
          </w:p>
        </w:tc>
        <w:tc>
          <w:tcPr>
            <w:tcW w:w="1365" w:type="dxa"/>
            <w:shd w:val="clear" w:color="auto" w:fill="auto"/>
            <w:noWrap/>
            <w:vAlign w:val="center"/>
            <w:hideMark/>
          </w:tcPr>
          <w:p w14:paraId="4B22E44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016)</w:t>
            </w:r>
          </w:p>
        </w:tc>
        <w:tc>
          <w:tcPr>
            <w:tcW w:w="1305" w:type="dxa"/>
            <w:shd w:val="clear" w:color="auto" w:fill="auto"/>
            <w:noWrap/>
            <w:vAlign w:val="center"/>
            <w:hideMark/>
          </w:tcPr>
          <w:p w14:paraId="149B4B1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c>
          <w:tcPr>
            <w:tcW w:w="1387" w:type="dxa"/>
            <w:shd w:val="clear" w:color="auto" w:fill="auto"/>
            <w:noWrap/>
            <w:vAlign w:val="center"/>
            <w:hideMark/>
          </w:tcPr>
          <w:p w14:paraId="249C4AA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017)</w:t>
            </w:r>
          </w:p>
        </w:tc>
      </w:tr>
      <w:tr w:rsidR="00470775" w:rsidRPr="00EC0DDA" w14:paraId="51036FB7" w14:textId="77777777" w:rsidTr="001C6AEF">
        <w:trPr>
          <w:trHeight w:val="217"/>
        </w:trPr>
        <w:tc>
          <w:tcPr>
            <w:tcW w:w="3845" w:type="dxa"/>
            <w:shd w:val="clear" w:color="auto" w:fill="auto"/>
            <w:noWrap/>
            <w:vAlign w:val="center"/>
            <w:hideMark/>
          </w:tcPr>
          <w:p w14:paraId="18FD9D46"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İç çatışma</w:t>
            </w:r>
          </w:p>
        </w:tc>
        <w:tc>
          <w:tcPr>
            <w:tcW w:w="1275" w:type="dxa"/>
            <w:shd w:val="clear" w:color="auto" w:fill="auto"/>
            <w:noWrap/>
            <w:vAlign w:val="center"/>
            <w:hideMark/>
          </w:tcPr>
          <w:p w14:paraId="548744F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062***</w:t>
            </w:r>
          </w:p>
        </w:tc>
        <w:tc>
          <w:tcPr>
            <w:tcW w:w="1365" w:type="dxa"/>
            <w:shd w:val="clear" w:color="auto" w:fill="auto"/>
            <w:noWrap/>
            <w:vAlign w:val="center"/>
            <w:hideMark/>
          </w:tcPr>
          <w:p w14:paraId="646EB7D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028*</w:t>
            </w:r>
          </w:p>
        </w:tc>
        <w:tc>
          <w:tcPr>
            <w:tcW w:w="1305" w:type="dxa"/>
            <w:shd w:val="clear" w:color="auto" w:fill="auto"/>
            <w:noWrap/>
            <w:vAlign w:val="center"/>
            <w:hideMark/>
          </w:tcPr>
          <w:p w14:paraId="068E83D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070***</w:t>
            </w:r>
          </w:p>
        </w:tc>
        <w:tc>
          <w:tcPr>
            <w:tcW w:w="1387" w:type="dxa"/>
            <w:shd w:val="clear" w:color="auto" w:fill="auto"/>
            <w:noWrap/>
            <w:vAlign w:val="center"/>
            <w:hideMark/>
          </w:tcPr>
          <w:p w14:paraId="2464FB2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051***</w:t>
            </w:r>
          </w:p>
        </w:tc>
      </w:tr>
      <w:tr w:rsidR="00470775" w:rsidRPr="00EC0DDA" w14:paraId="4780B80D" w14:textId="77777777" w:rsidTr="001C6AEF">
        <w:trPr>
          <w:trHeight w:val="217"/>
        </w:trPr>
        <w:tc>
          <w:tcPr>
            <w:tcW w:w="3845" w:type="dxa"/>
            <w:shd w:val="clear" w:color="auto" w:fill="auto"/>
            <w:noWrap/>
            <w:vAlign w:val="center"/>
            <w:hideMark/>
          </w:tcPr>
          <w:p w14:paraId="0BE19EF1"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99B46C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65" w:type="dxa"/>
            <w:shd w:val="clear" w:color="auto" w:fill="auto"/>
            <w:noWrap/>
            <w:vAlign w:val="center"/>
            <w:hideMark/>
          </w:tcPr>
          <w:p w14:paraId="04F67E0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016)</w:t>
            </w:r>
          </w:p>
        </w:tc>
        <w:tc>
          <w:tcPr>
            <w:tcW w:w="1305" w:type="dxa"/>
            <w:shd w:val="clear" w:color="auto" w:fill="auto"/>
            <w:noWrap/>
            <w:vAlign w:val="center"/>
            <w:hideMark/>
          </w:tcPr>
          <w:p w14:paraId="7F4EC96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c>
          <w:tcPr>
            <w:tcW w:w="1387" w:type="dxa"/>
            <w:shd w:val="clear" w:color="auto" w:fill="auto"/>
            <w:noWrap/>
            <w:vAlign w:val="center"/>
            <w:hideMark/>
          </w:tcPr>
          <w:p w14:paraId="0C91915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r>
      <w:tr w:rsidR="00470775" w:rsidRPr="00EC0DDA" w14:paraId="4DF9054E" w14:textId="77777777" w:rsidTr="001C6AEF">
        <w:trPr>
          <w:trHeight w:val="217"/>
        </w:trPr>
        <w:tc>
          <w:tcPr>
            <w:tcW w:w="3845" w:type="dxa"/>
            <w:shd w:val="clear" w:color="auto" w:fill="auto"/>
            <w:noWrap/>
            <w:vAlign w:val="center"/>
            <w:hideMark/>
          </w:tcPr>
          <w:p w14:paraId="3021AC95"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Çalışmanın değeri</w:t>
            </w:r>
          </w:p>
        </w:tc>
        <w:tc>
          <w:tcPr>
            <w:tcW w:w="1275" w:type="dxa"/>
            <w:shd w:val="clear" w:color="auto" w:fill="auto"/>
            <w:noWrap/>
            <w:vAlign w:val="center"/>
            <w:hideMark/>
          </w:tcPr>
          <w:p w14:paraId="16E68C2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053***</w:t>
            </w:r>
          </w:p>
        </w:tc>
        <w:tc>
          <w:tcPr>
            <w:tcW w:w="1365" w:type="dxa"/>
            <w:shd w:val="clear" w:color="auto" w:fill="auto"/>
            <w:noWrap/>
            <w:vAlign w:val="center"/>
            <w:hideMark/>
          </w:tcPr>
          <w:p w14:paraId="259B543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013</w:t>
            </w:r>
          </w:p>
        </w:tc>
        <w:tc>
          <w:tcPr>
            <w:tcW w:w="1305" w:type="dxa"/>
            <w:shd w:val="clear" w:color="auto" w:fill="auto"/>
            <w:noWrap/>
            <w:vAlign w:val="center"/>
            <w:hideMark/>
          </w:tcPr>
          <w:p w14:paraId="52FB781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064***</w:t>
            </w:r>
          </w:p>
        </w:tc>
        <w:tc>
          <w:tcPr>
            <w:tcW w:w="1387" w:type="dxa"/>
            <w:shd w:val="clear" w:color="auto" w:fill="auto"/>
            <w:noWrap/>
            <w:vAlign w:val="center"/>
            <w:hideMark/>
          </w:tcPr>
          <w:p w14:paraId="143B9CB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063***</w:t>
            </w:r>
          </w:p>
        </w:tc>
      </w:tr>
      <w:tr w:rsidR="00470775" w:rsidRPr="00EC0DDA" w14:paraId="7603E8FB" w14:textId="77777777" w:rsidTr="001C6AEF">
        <w:trPr>
          <w:trHeight w:val="217"/>
        </w:trPr>
        <w:tc>
          <w:tcPr>
            <w:tcW w:w="3845" w:type="dxa"/>
            <w:shd w:val="clear" w:color="auto" w:fill="auto"/>
            <w:noWrap/>
            <w:vAlign w:val="center"/>
            <w:hideMark/>
          </w:tcPr>
          <w:p w14:paraId="654D6AD5"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60863F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65" w:type="dxa"/>
            <w:shd w:val="clear" w:color="auto" w:fill="auto"/>
            <w:noWrap/>
            <w:vAlign w:val="center"/>
            <w:hideMark/>
          </w:tcPr>
          <w:p w14:paraId="6AF0CF5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c>
          <w:tcPr>
            <w:tcW w:w="1305" w:type="dxa"/>
            <w:shd w:val="clear" w:color="auto" w:fill="auto"/>
            <w:noWrap/>
            <w:vAlign w:val="center"/>
            <w:hideMark/>
          </w:tcPr>
          <w:p w14:paraId="334FA5D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013)</w:t>
            </w:r>
          </w:p>
        </w:tc>
        <w:tc>
          <w:tcPr>
            <w:tcW w:w="1387" w:type="dxa"/>
            <w:shd w:val="clear" w:color="auto" w:fill="auto"/>
            <w:noWrap/>
            <w:vAlign w:val="center"/>
            <w:hideMark/>
          </w:tcPr>
          <w:p w14:paraId="119AADA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r>
      <w:tr w:rsidR="00470775" w:rsidRPr="00EC0DDA" w14:paraId="019B8F55" w14:textId="77777777" w:rsidTr="001C6AEF">
        <w:trPr>
          <w:trHeight w:val="217"/>
        </w:trPr>
        <w:tc>
          <w:tcPr>
            <w:tcW w:w="3845" w:type="dxa"/>
            <w:shd w:val="clear" w:color="auto" w:fill="auto"/>
            <w:noWrap/>
            <w:vAlign w:val="center"/>
            <w:hideMark/>
          </w:tcPr>
          <w:p w14:paraId="0F0DC9D1"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Maddi koşullar</w:t>
            </w:r>
          </w:p>
        </w:tc>
        <w:tc>
          <w:tcPr>
            <w:tcW w:w="1275" w:type="dxa"/>
            <w:shd w:val="clear" w:color="auto" w:fill="auto"/>
            <w:noWrap/>
            <w:vAlign w:val="center"/>
            <w:hideMark/>
          </w:tcPr>
          <w:p w14:paraId="1F04084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010</w:t>
            </w:r>
          </w:p>
        </w:tc>
        <w:tc>
          <w:tcPr>
            <w:tcW w:w="1365" w:type="dxa"/>
            <w:shd w:val="clear" w:color="auto" w:fill="auto"/>
            <w:noWrap/>
            <w:vAlign w:val="center"/>
            <w:hideMark/>
          </w:tcPr>
          <w:p w14:paraId="78BF66B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001</w:t>
            </w:r>
          </w:p>
        </w:tc>
        <w:tc>
          <w:tcPr>
            <w:tcW w:w="1305" w:type="dxa"/>
            <w:shd w:val="clear" w:color="auto" w:fill="auto"/>
            <w:noWrap/>
            <w:vAlign w:val="center"/>
            <w:hideMark/>
          </w:tcPr>
          <w:p w14:paraId="61D42DC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008</w:t>
            </w:r>
          </w:p>
        </w:tc>
        <w:tc>
          <w:tcPr>
            <w:tcW w:w="1387" w:type="dxa"/>
            <w:shd w:val="clear" w:color="auto" w:fill="auto"/>
            <w:noWrap/>
            <w:vAlign w:val="center"/>
            <w:hideMark/>
          </w:tcPr>
          <w:p w14:paraId="23EE220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r>
      <w:tr w:rsidR="00470775" w:rsidRPr="00EC0DDA" w14:paraId="336133DC" w14:textId="77777777" w:rsidTr="001C6AEF">
        <w:trPr>
          <w:trHeight w:val="217"/>
        </w:trPr>
        <w:tc>
          <w:tcPr>
            <w:tcW w:w="3845" w:type="dxa"/>
            <w:shd w:val="clear" w:color="auto" w:fill="auto"/>
            <w:noWrap/>
            <w:vAlign w:val="center"/>
            <w:hideMark/>
          </w:tcPr>
          <w:p w14:paraId="47D652DF"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0436083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65" w:type="dxa"/>
            <w:shd w:val="clear" w:color="auto" w:fill="auto"/>
            <w:noWrap/>
            <w:vAlign w:val="center"/>
            <w:hideMark/>
          </w:tcPr>
          <w:p w14:paraId="27E4C9D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017)</w:t>
            </w:r>
          </w:p>
        </w:tc>
        <w:tc>
          <w:tcPr>
            <w:tcW w:w="1305" w:type="dxa"/>
            <w:shd w:val="clear" w:color="auto" w:fill="auto"/>
            <w:noWrap/>
            <w:vAlign w:val="center"/>
            <w:hideMark/>
          </w:tcPr>
          <w:p w14:paraId="0F2023F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013)</w:t>
            </w:r>
          </w:p>
        </w:tc>
        <w:tc>
          <w:tcPr>
            <w:tcW w:w="1387" w:type="dxa"/>
            <w:shd w:val="clear" w:color="auto" w:fill="auto"/>
            <w:noWrap/>
            <w:vAlign w:val="center"/>
            <w:hideMark/>
          </w:tcPr>
          <w:p w14:paraId="5F113D1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r>
      <w:tr w:rsidR="00470775" w:rsidRPr="00EC0DDA" w14:paraId="5BDB9371" w14:textId="77777777" w:rsidTr="001C6AEF">
        <w:trPr>
          <w:trHeight w:val="217"/>
        </w:trPr>
        <w:tc>
          <w:tcPr>
            <w:tcW w:w="3845" w:type="dxa"/>
            <w:shd w:val="clear" w:color="auto" w:fill="auto"/>
            <w:noWrap/>
            <w:vAlign w:val="center"/>
            <w:hideMark/>
          </w:tcPr>
          <w:p w14:paraId="330F419C"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Çalışma ortamı</w:t>
            </w:r>
          </w:p>
        </w:tc>
        <w:tc>
          <w:tcPr>
            <w:tcW w:w="1275" w:type="dxa"/>
            <w:shd w:val="clear" w:color="auto" w:fill="auto"/>
            <w:noWrap/>
            <w:vAlign w:val="center"/>
            <w:hideMark/>
          </w:tcPr>
          <w:p w14:paraId="6B54CA7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016</w:t>
            </w:r>
          </w:p>
        </w:tc>
        <w:tc>
          <w:tcPr>
            <w:tcW w:w="1365" w:type="dxa"/>
            <w:shd w:val="clear" w:color="auto" w:fill="auto"/>
            <w:noWrap/>
            <w:vAlign w:val="center"/>
            <w:hideMark/>
          </w:tcPr>
          <w:p w14:paraId="2EE864C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032*</w:t>
            </w:r>
          </w:p>
        </w:tc>
        <w:tc>
          <w:tcPr>
            <w:tcW w:w="1305" w:type="dxa"/>
            <w:shd w:val="clear" w:color="auto" w:fill="auto"/>
            <w:noWrap/>
            <w:vAlign w:val="center"/>
            <w:hideMark/>
          </w:tcPr>
          <w:p w14:paraId="246E80C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87" w:type="dxa"/>
            <w:shd w:val="clear" w:color="auto" w:fill="auto"/>
            <w:noWrap/>
            <w:vAlign w:val="center"/>
            <w:hideMark/>
          </w:tcPr>
          <w:p w14:paraId="3E4E45E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r>
      <w:tr w:rsidR="00470775" w:rsidRPr="00EC0DDA" w14:paraId="60E2897F" w14:textId="77777777" w:rsidTr="001C6AEF">
        <w:trPr>
          <w:trHeight w:val="217"/>
        </w:trPr>
        <w:tc>
          <w:tcPr>
            <w:tcW w:w="3845" w:type="dxa"/>
            <w:shd w:val="clear" w:color="auto" w:fill="auto"/>
            <w:noWrap/>
            <w:vAlign w:val="center"/>
            <w:hideMark/>
          </w:tcPr>
          <w:p w14:paraId="11B43390"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492AE92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013)</w:t>
            </w:r>
          </w:p>
        </w:tc>
        <w:tc>
          <w:tcPr>
            <w:tcW w:w="1365" w:type="dxa"/>
            <w:shd w:val="clear" w:color="auto" w:fill="auto"/>
            <w:noWrap/>
            <w:vAlign w:val="center"/>
            <w:hideMark/>
          </w:tcPr>
          <w:p w14:paraId="0E3FBF8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018)</w:t>
            </w:r>
          </w:p>
        </w:tc>
        <w:tc>
          <w:tcPr>
            <w:tcW w:w="1305" w:type="dxa"/>
            <w:shd w:val="clear" w:color="auto" w:fill="auto"/>
            <w:noWrap/>
            <w:vAlign w:val="center"/>
            <w:hideMark/>
          </w:tcPr>
          <w:p w14:paraId="3EA3A4F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016)</w:t>
            </w:r>
          </w:p>
        </w:tc>
        <w:tc>
          <w:tcPr>
            <w:tcW w:w="1387" w:type="dxa"/>
            <w:shd w:val="clear" w:color="auto" w:fill="auto"/>
            <w:noWrap/>
            <w:vAlign w:val="center"/>
            <w:hideMark/>
          </w:tcPr>
          <w:p w14:paraId="26FD5CE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019)</w:t>
            </w:r>
          </w:p>
        </w:tc>
      </w:tr>
      <w:tr w:rsidR="00470775" w:rsidRPr="00EC0DDA" w14:paraId="19528C0E" w14:textId="77777777" w:rsidTr="001C6AEF">
        <w:trPr>
          <w:trHeight w:val="217"/>
        </w:trPr>
        <w:tc>
          <w:tcPr>
            <w:tcW w:w="3845" w:type="dxa"/>
            <w:shd w:val="clear" w:color="auto" w:fill="auto"/>
            <w:noWrap/>
            <w:vAlign w:val="center"/>
            <w:hideMark/>
          </w:tcPr>
          <w:p w14:paraId="6DC1BD1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Esneklik</w:t>
            </w:r>
          </w:p>
        </w:tc>
        <w:tc>
          <w:tcPr>
            <w:tcW w:w="1275" w:type="dxa"/>
            <w:shd w:val="clear" w:color="auto" w:fill="auto"/>
            <w:noWrap/>
            <w:vAlign w:val="center"/>
            <w:hideMark/>
          </w:tcPr>
          <w:p w14:paraId="3C7F905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030***</w:t>
            </w:r>
          </w:p>
        </w:tc>
        <w:tc>
          <w:tcPr>
            <w:tcW w:w="1365" w:type="dxa"/>
            <w:shd w:val="clear" w:color="auto" w:fill="auto"/>
            <w:noWrap/>
            <w:vAlign w:val="center"/>
            <w:hideMark/>
          </w:tcPr>
          <w:p w14:paraId="04D13EF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036**</w:t>
            </w:r>
          </w:p>
        </w:tc>
        <w:tc>
          <w:tcPr>
            <w:tcW w:w="1305" w:type="dxa"/>
            <w:shd w:val="clear" w:color="auto" w:fill="auto"/>
            <w:noWrap/>
            <w:vAlign w:val="center"/>
            <w:hideMark/>
          </w:tcPr>
          <w:p w14:paraId="6A6A1A2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021</w:t>
            </w:r>
          </w:p>
        </w:tc>
        <w:tc>
          <w:tcPr>
            <w:tcW w:w="1387" w:type="dxa"/>
            <w:shd w:val="clear" w:color="auto" w:fill="auto"/>
            <w:noWrap/>
            <w:vAlign w:val="center"/>
            <w:hideMark/>
          </w:tcPr>
          <w:p w14:paraId="037ACE8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022</w:t>
            </w:r>
          </w:p>
        </w:tc>
      </w:tr>
      <w:tr w:rsidR="00470775" w:rsidRPr="00EC0DDA" w14:paraId="6CB58E97" w14:textId="77777777" w:rsidTr="001C6AEF">
        <w:trPr>
          <w:trHeight w:val="217"/>
        </w:trPr>
        <w:tc>
          <w:tcPr>
            <w:tcW w:w="3845" w:type="dxa"/>
            <w:shd w:val="clear" w:color="auto" w:fill="auto"/>
            <w:noWrap/>
            <w:vAlign w:val="center"/>
            <w:hideMark/>
          </w:tcPr>
          <w:p w14:paraId="0ED3BB99"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6BD08D2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65" w:type="dxa"/>
            <w:shd w:val="clear" w:color="auto" w:fill="auto"/>
            <w:noWrap/>
            <w:vAlign w:val="center"/>
            <w:hideMark/>
          </w:tcPr>
          <w:p w14:paraId="3AC3462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c>
          <w:tcPr>
            <w:tcW w:w="1305" w:type="dxa"/>
            <w:shd w:val="clear" w:color="auto" w:fill="auto"/>
            <w:noWrap/>
            <w:vAlign w:val="center"/>
            <w:hideMark/>
          </w:tcPr>
          <w:p w14:paraId="706799F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c>
          <w:tcPr>
            <w:tcW w:w="1387" w:type="dxa"/>
            <w:shd w:val="clear" w:color="auto" w:fill="auto"/>
            <w:noWrap/>
            <w:vAlign w:val="center"/>
            <w:hideMark/>
          </w:tcPr>
          <w:p w14:paraId="518B6BD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r>
      <w:tr w:rsidR="00470775" w:rsidRPr="00EC0DDA" w14:paraId="72CA2397" w14:textId="77777777" w:rsidTr="001C6AEF">
        <w:trPr>
          <w:trHeight w:val="217"/>
        </w:trPr>
        <w:tc>
          <w:tcPr>
            <w:tcW w:w="3845" w:type="dxa"/>
            <w:shd w:val="clear" w:color="auto" w:fill="auto"/>
            <w:noWrap/>
            <w:vAlign w:val="center"/>
            <w:hideMark/>
          </w:tcPr>
          <w:p w14:paraId="0C2C357D"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İş-yaşam uyumu</w:t>
            </w:r>
          </w:p>
        </w:tc>
        <w:tc>
          <w:tcPr>
            <w:tcW w:w="1275" w:type="dxa"/>
            <w:shd w:val="clear" w:color="auto" w:fill="auto"/>
            <w:noWrap/>
            <w:vAlign w:val="center"/>
            <w:hideMark/>
          </w:tcPr>
          <w:p w14:paraId="170CAEF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008</w:t>
            </w:r>
          </w:p>
        </w:tc>
        <w:tc>
          <w:tcPr>
            <w:tcW w:w="1365" w:type="dxa"/>
            <w:shd w:val="clear" w:color="auto" w:fill="auto"/>
            <w:noWrap/>
            <w:vAlign w:val="center"/>
            <w:hideMark/>
          </w:tcPr>
          <w:p w14:paraId="5CA1EAB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008</w:t>
            </w:r>
          </w:p>
        </w:tc>
        <w:tc>
          <w:tcPr>
            <w:tcW w:w="1305" w:type="dxa"/>
            <w:shd w:val="clear" w:color="auto" w:fill="auto"/>
            <w:noWrap/>
            <w:vAlign w:val="center"/>
            <w:hideMark/>
          </w:tcPr>
          <w:p w14:paraId="4AB5466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010</w:t>
            </w:r>
          </w:p>
        </w:tc>
        <w:tc>
          <w:tcPr>
            <w:tcW w:w="1387" w:type="dxa"/>
            <w:shd w:val="clear" w:color="auto" w:fill="auto"/>
            <w:noWrap/>
            <w:vAlign w:val="center"/>
            <w:hideMark/>
          </w:tcPr>
          <w:p w14:paraId="275B409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000</w:t>
            </w:r>
          </w:p>
        </w:tc>
      </w:tr>
      <w:tr w:rsidR="00470775" w:rsidRPr="00EC0DDA" w14:paraId="46704A8D" w14:textId="77777777" w:rsidTr="001C6AEF">
        <w:trPr>
          <w:trHeight w:val="217"/>
        </w:trPr>
        <w:tc>
          <w:tcPr>
            <w:tcW w:w="3845" w:type="dxa"/>
            <w:shd w:val="clear" w:color="auto" w:fill="auto"/>
            <w:noWrap/>
            <w:vAlign w:val="center"/>
            <w:hideMark/>
          </w:tcPr>
          <w:p w14:paraId="4FC45B47"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AEEA3B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014)</w:t>
            </w:r>
          </w:p>
        </w:tc>
        <w:tc>
          <w:tcPr>
            <w:tcW w:w="1365" w:type="dxa"/>
            <w:shd w:val="clear" w:color="auto" w:fill="auto"/>
            <w:noWrap/>
            <w:vAlign w:val="center"/>
            <w:hideMark/>
          </w:tcPr>
          <w:p w14:paraId="700B4CB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020)</w:t>
            </w:r>
          </w:p>
        </w:tc>
        <w:tc>
          <w:tcPr>
            <w:tcW w:w="1305" w:type="dxa"/>
            <w:shd w:val="clear" w:color="auto" w:fill="auto"/>
            <w:noWrap/>
            <w:vAlign w:val="center"/>
            <w:hideMark/>
          </w:tcPr>
          <w:p w14:paraId="7C89F86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018)</w:t>
            </w:r>
          </w:p>
        </w:tc>
        <w:tc>
          <w:tcPr>
            <w:tcW w:w="1387" w:type="dxa"/>
            <w:shd w:val="clear" w:color="auto" w:fill="auto"/>
            <w:noWrap/>
            <w:vAlign w:val="center"/>
            <w:hideMark/>
          </w:tcPr>
          <w:p w14:paraId="540B094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020)</w:t>
            </w:r>
          </w:p>
        </w:tc>
      </w:tr>
      <w:tr w:rsidR="00470775" w:rsidRPr="00EC0DDA" w14:paraId="12A11609" w14:textId="77777777" w:rsidTr="001C6AEF">
        <w:trPr>
          <w:trHeight w:val="217"/>
        </w:trPr>
        <w:tc>
          <w:tcPr>
            <w:tcW w:w="3845" w:type="dxa"/>
            <w:shd w:val="clear" w:color="auto" w:fill="auto"/>
            <w:noWrap/>
            <w:vAlign w:val="center"/>
            <w:hideMark/>
          </w:tcPr>
          <w:p w14:paraId="5CE8E7ED"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 xml:space="preserve">TR-2 Batı Marmara </w:t>
            </w:r>
          </w:p>
        </w:tc>
        <w:tc>
          <w:tcPr>
            <w:tcW w:w="1275" w:type="dxa"/>
            <w:shd w:val="clear" w:color="auto" w:fill="auto"/>
            <w:noWrap/>
            <w:vAlign w:val="center"/>
            <w:hideMark/>
          </w:tcPr>
          <w:p w14:paraId="6E164DB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105**</w:t>
            </w:r>
          </w:p>
        </w:tc>
        <w:tc>
          <w:tcPr>
            <w:tcW w:w="1365" w:type="dxa"/>
            <w:shd w:val="clear" w:color="auto" w:fill="auto"/>
            <w:noWrap/>
            <w:vAlign w:val="center"/>
            <w:hideMark/>
          </w:tcPr>
          <w:p w14:paraId="68B0E89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012</w:t>
            </w:r>
          </w:p>
        </w:tc>
        <w:tc>
          <w:tcPr>
            <w:tcW w:w="1305" w:type="dxa"/>
            <w:shd w:val="clear" w:color="auto" w:fill="auto"/>
            <w:noWrap/>
            <w:vAlign w:val="center"/>
            <w:hideMark/>
          </w:tcPr>
          <w:p w14:paraId="65D77A7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166***</w:t>
            </w:r>
          </w:p>
        </w:tc>
        <w:tc>
          <w:tcPr>
            <w:tcW w:w="1387" w:type="dxa"/>
            <w:shd w:val="clear" w:color="auto" w:fill="auto"/>
            <w:noWrap/>
            <w:vAlign w:val="center"/>
            <w:hideMark/>
          </w:tcPr>
          <w:p w14:paraId="1681F50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241***</w:t>
            </w:r>
          </w:p>
        </w:tc>
      </w:tr>
      <w:tr w:rsidR="00470775" w:rsidRPr="00EC0DDA" w14:paraId="63A2C4FD" w14:textId="77777777" w:rsidTr="001C6AEF">
        <w:trPr>
          <w:trHeight w:val="217"/>
        </w:trPr>
        <w:tc>
          <w:tcPr>
            <w:tcW w:w="3845" w:type="dxa"/>
            <w:shd w:val="clear" w:color="auto" w:fill="auto"/>
            <w:noWrap/>
            <w:vAlign w:val="center"/>
            <w:hideMark/>
          </w:tcPr>
          <w:p w14:paraId="48D7159C"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E64E04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046)</w:t>
            </w:r>
          </w:p>
        </w:tc>
        <w:tc>
          <w:tcPr>
            <w:tcW w:w="1365" w:type="dxa"/>
            <w:shd w:val="clear" w:color="auto" w:fill="auto"/>
            <w:noWrap/>
            <w:vAlign w:val="center"/>
            <w:hideMark/>
          </w:tcPr>
          <w:p w14:paraId="7EFDF9F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068)</w:t>
            </w:r>
          </w:p>
        </w:tc>
        <w:tc>
          <w:tcPr>
            <w:tcW w:w="1305" w:type="dxa"/>
            <w:shd w:val="clear" w:color="auto" w:fill="auto"/>
            <w:noWrap/>
            <w:vAlign w:val="center"/>
            <w:hideMark/>
          </w:tcPr>
          <w:p w14:paraId="706C16E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056)</w:t>
            </w:r>
          </w:p>
        </w:tc>
        <w:tc>
          <w:tcPr>
            <w:tcW w:w="1387" w:type="dxa"/>
            <w:shd w:val="clear" w:color="auto" w:fill="auto"/>
            <w:noWrap/>
            <w:vAlign w:val="center"/>
            <w:hideMark/>
          </w:tcPr>
          <w:p w14:paraId="7DB6A9F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066)</w:t>
            </w:r>
          </w:p>
        </w:tc>
      </w:tr>
      <w:tr w:rsidR="00470775" w:rsidRPr="00EC0DDA" w14:paraId="7DDA08F1" w14:textId="77777777" w:rsidTr="001C6AEF">
        <w:trPr>
          <w:trHeight w:val="217"/>
        </w:trPr>
        <w:tc>
          <w:tcPr>
            <w:tcW w:w="3845" w:type="dxa"/>
            <w:shd w:val="clear" w:color="auto" w:fill="auto"/>
            <w:noWrap/>
            <w:vAlign w:val="center"/>
            <w:hideMark/>
          </w:tcPr>
          <w:p w14:paraId="766C0588"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 xml:space="preserve">TR-3 Ege </w:t>
            </w:r>
          </w:p>
        </w:tc>
        <w:tc>
          <w:tcPr>
            <w:tcW w:w="1275" w:type="dxa"/>
            <w:shd w:val="clear" w:color="auto" w:fill="auto"/>
            <w:noWrap/>
            <w:vAlign w:val="center"/>
            <w:hideMark/>
          </w:tcPr>
          <w:p w14:paraId="291D3AA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025</w:t>
            </w:r>
          </w:p>
        </w:tc>
        <w:tc>
          <w:tcPr>
            <w:tcW w:w="1365" w:type="dxa"/>
            <w:shd w:val="clear" w:color="auto" w:fill="auto"/>
            <w:noWrap/>
            <w:vAlign w:val="center"/>
            <w:hideMark/>
          </w:tcPr>
          <w:p w14:paraId="615EEEA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011</w:t>
            </w:r>
          </w:p>
        </w:tc>
        <w:tc>
          <w:tcPr>
            <w:tcW w:w="1305" w:type="dxa"/>
            <w:shd w:val="clear" w:color="auto" w:fill="auto"/>
            <w:noWrap/>
            <w:vAlign w:val="center"/>
            <w:hideMark/>
          </w:tcPr>
          <w:p w14:paraId="11F6776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039</w:t>
            </w:r>
          </w:p>
        </w:tc>
        <w:tc>
          <w:tcPr>
            <w:tcW w:w="1387" w:type="dxa"/>
            <w:shd w:val="clear" w:color="auto" w:fill="auto"/>
            <w:noWrap/>
            <w:vAlign w:val="center"/>
            <w:hideMark/>
          </w:tcPr>
          <w:p w14:paraId="374F722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055</w:t>
            </w:r>
          </w:p>
        </w:tc>
      </w:tr>
      <w:tr w:rsidR="00470775" w:rsidRPr="00EC0DDA" w14:paraId="3215C4CD" w14:textId="77777777" w:rsidTr="001C6AEF">
        <w:trPr>
          <w:trHeight w:val="217"/>
        </w:trPr>
        <w:tc>
          <w:tcPr>
            <w:tcW w:w="3845" w:type="dxa"/>
            <w:shd w:val="clear" w:color="auto" w:fill="auto"/>
            <w:noWrap/>
            <w:vAlign w:val="center"/>
            <w:hideMark/>
          </w:tcPr>
          <w:p w14:paraId="30960528"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06508FE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034)</w:t>
            </w:r>
          </w:p>
        </w:tc>
        <w:tc>
          <w:tcPr>
            <w:tcW w:w="1365" w:type="dxa"/>
            <w:shd w:val="clear" w:color="auto" w:fill="auto"/>
            <w:noWrap/>
            <w:vAlign w:val="center"/>
            <w:hideMark/>
          </w:tcPr>
          <w:p w14:paraId="5BAD1F2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050)</w:t>
            </w:r>
          </w:p>
        </w:tc>
        <w:tc>
          <w:tcPr>
            <w:tcW w:w="1305" w:type="dxa"/>
            <w:shd w:val="clear" w:color="auto" w:fill="auto"/>
            <w:noWrap/>
            <w:vAlign w:val="center"/>
            <w:hideMark/>
          </w:tcPr>
          <w:p w14:paraId="1B9108A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041)</w:t>
            </w:r>
          </w:p>
        </w:tc>
        <w:tc>
          <w:tcPr>
            <w:tcW w:w="1387" w:type="dxa"/>
            <w:shd w:val="clear" w:color="auto" w:fill="auto"/>
            <w:noWrap/>
            <w:vAlign w:val="center"/>
            <w:hideMark/>
          </w:tcPr>
          <w:p w14:paraId="26053D8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045)</w:t>
            </w:r>
          </w:p>
        </w:tc>
      </w:tr>
      <w:tr w:rsidR="00470775" w:rsidRPr="00EC0DDA" w14:paraId="6DB699A8" w14:textId="77777777" w:rsidTr="001C6AEF">
        <w:trPr>
          <w:trHeight w:val="217"/>
        </w:trPr>
        <w:tc>
          <w:tcPr>
            <w:tcW w:w="3845" w:type="dxa"/>
            <w:shd w:val="clear" w:color="auto" w:fill="auto"/>
            <w:noWrap/>
            <w:vAlign w:val="center"/>
            <w:hideMark/>
          </w:tcPr>
          <w:p w14:paraId="082BA9C5"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TR-4 Doğu Marmara</w:t>
            </w:r>
          </w:p>
        </w:tc>
        <w:tc>
          <w:tcPr>
            <w:tcW w:w="1275" w:type="dxa"/>
            <w:shd w:val="clear" w:color="auto" w:fill="auto"/>
            <w:noWrap/>
            <w:vAlign w:val="center"/>
            <w:hideMark/>
          </w:tcPr>
          <w:p w14:paraId="0E1C8E0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056*</w:t>
            </w:r>
          </w:p>
        </w:tc>
        <w:tc>
          <w:tcPr>
            <w:tcW w:w="1365" w:type="dxa"/>
            <w:shd w:val="clear" w:color="auto" w:fill="auto"/>
            <w:noWrap/>
            <w:vAlign w:val="center"/>
            <w:hideMark/>
          </w:tcPr>
          <w:p w14:paraId="7880B95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113*</w:t>
            </w:r>
          </w:p>
        </w:tc>
        <w:tc>
          <w:tcPr>
            <w:tcW w:w="1305" w:type="dxa"/>
            <w:shd w:val="clear" w:color="auto" w:fill="auto"/>
            <w:noWrap/>
            <w:vAlign w:val="center"/>
            <w:hideMark/>
          </w:tcPr>
          <w:p w14:paraId="7D533DE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051</w:t>
            </w:r>
          </w:p>
        </w:tc>
        <w:tc>
          <w:tcPr>
            <w:tcW w:w="1387" w:type="dxa"/>
            <w:shd w:val="clear" w:color="auto" w:fill="auto"/>
            <w:noWrap/>
            <w:vAlign w:val="center"/>
            <w:hideMark/>
          </w:tcPr>
          <w:p w14:paraId="7D7ADE7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060</w:t>
            </w:r>
          </w:p>
        </w:tc>
      </w:tr>
      <w:tr w:rsidR="00470775" w:rsidRPr="00EC0DDA" w14:paraId="542BAE63" w14:textId="77777777" w:rsidTr="001C6AEF">
        <w:trPr>
          <w:trHeight w:val="217"/>
        </w:trPr>
        <w:tc>
          <w:tcPr>
            <w:tcW w:w="3845" w:type="dxa"/>
            <w:shd w:val="clear" w:color="auto" w:fill="auto"/>
            <w:noWrap/>
            <w:vAlign w:val="center"/>
            <w:hideMark/>
          </w:tcPr>
          <w:p w14:paraId="1131B50D"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3AFB604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033)</w:t>
            </w:r>
          </w:p>
        </w:tc>
        <w:tc>
          <w:tcPr>
            <w:tcW w:w="1365" w:type="dxa"/>
            <w:shd w:val="clear" w:color="auto" w:fill="auto"/>
            <w:noWrap/>
            <w:vAlign w:val="center"/>
            <w:hideMark/>
          </w:tcPr>
          <w:p w14:paraId="58AA6D1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058)</w:t>
            </w:r>
          </w:p>
        </w:tc>
        <w:tc>
          <w:tcPr>
            <w:tcW w:w="1305" w:type="dxa"/>
            <w:shd w:val="clear" w:color="auto" w:fill="auto"/>
            <w:noWrap/>
            <w:vAlign w:val="center"/>
            <w:hideMark/>
          </w:tcPr>
          <w:p w14:paraId="1D282CF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038)</w:t>
            </w:r>
          </w:p>
        </w:tc>
        <w:tc>
          <w:tcPr>
            <w:tcW w:w="1387" w:type="dxa"/>
            <w:shd w:val="clear" w:color="auto" w:fill="auto"/>
            <w:noWrap/>
            <w:vAlign w:val="center"/>
            <w:hideMark/>
          </w:tcPr>
          <w:p w14:paraId="295244F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045)</w:t>
            </w:r>
          </w:p>
        </w:tc>
      </w:tr>
      <w:tr w:rsidR="00470775" w:rsidRPr="00EC0DDA" w14:paraId="558A0B57" w14:textId="77777777" w:rsidTr="001C6AEF">
        <w:trPr>
          <w:trHeight w:val="217"/>
        </w:trPr>
        <w:tc>
          <w:tcPr>
            <w:tcW w:w="3845" w:type="dxa"/>
            <w:shd w:val="clear" w:color="auto" w:fill="auto"/>
            <w:noWrap/>
            <w:vAlign w:val="center"/>
            <w:hideMark/>
          </w:tcPr>
          <w:p w14:paraId="2ACDE7D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TR-5 Batı Anadolu</w:t>
            </w:r>
          </w:p>
        </w:tc>
        <w:tc>
          <w:tcPr>
            <w:tcW w:w="1275" w:type="dxa"/>
            <w:shd w:val="clear" w:color="auto" w:fill="auto"/>
            <w:noWrap/>
            <w:vAlign w:val="center"/>
            <w:hideMark/>
          </w:tcPr>
          <w:p w14:paraId="38437E0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032</w:t>
            </w:r>
          </w:p>
        </w:tc>
        <w:tc>
          <w:tcPr>
            <w:tcW w:w="1365" w:type="dxa"/>
            <w:shd w:val="clear" w:color="auto" w:fill="auto"/>
            <w:noWrap/>
            <w:vAlign w:val="center"/>
            <w:hideMark/>
          </w:tcPr>
          <w:p w14:paraId="10463CA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076*</w:t>
            </w:r>
          </w:p>
        </w:tc>
        <w:tc>
          <w:tcPr>
            <w:tcW w:w="1305" w:type="dxa"/>
            <w:shd w:val="clear" w:color="auto" w:fill="auto"/>
            <w:noWrap/>
            <w:vAlign w:val="center"/>
            <w:hideMark/>
          </w:tcPr>
          <w:p w14:paraId="71921E1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002</w:t>
            </w:r>
          </w:p>
        </w:tc>
        <w:tc>
          <w:tcPr>
            <w:tcW w:w="1387" w:type="dxa"/>
            <w:shd w:val="clear" w:color="auto" w:fill="auto"/>
            <w:noWrap/>
            <w:vAlign w:val="center"/>
            <w:hideMark/>
          </w:tcPr>
          <w:p w14:paraId="0D9984D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025</w:t>
            </w:r>
          </w:p>
        </w:tc>
      </w:tr>
      <w:tr w:rsidR="00470775" w:rsidRPr="00EC0DDA" w14:paraId="37B25F01" w14:textId="77777777" w:rsidTr="001C6AEF">
        <w:trPr>
          <w:trHeight w:val="217"/>
        </w:trPr>
        <w:tc>
          <w:tcPr>
            <w:tcW w:w="3845" w:type="dxa"/>
            <w:shd w:val="clear" w:color="auto" w:fill="auto"/>
            <w:noWrap/>
            <w:vAlign w:val="center"/>
            <w:hideMark/>
          </w:tcPr>
          <w:p w14:paraId="2BE1DD47"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12F2AA0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032)</w:t>
            </w:r>
          </w:p>
        </w:tc>
        <w:tc>
          <w:tcPr>
            <w:tcW w:w="1365" w:type="dxa"/>
            <w:shd w:val="clear" w:color="auto" w:fill="auto"/>
            <w:noWrap/>
            <w:vAlign w:val="center"/>
            <w:hideMark/>
          </w:tcPr>
          <w:p w14:paraId="0270F7E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044)</w:t>
            </w:r>
          </w:p>
        </w:tc>
        <w:tc>
          <w:tcPr>
            <w:tcW w:w="1305" w:type="dxa"/>
            <w:shd w:val="clear" w:color="auto" w:fill="auto"/>
            <w:noWrap/>
            <w:vAlign w:val="center"/>
            <w:hideMark/>
          </w:tcPr>
          <w:p w14:paraId="42E419D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042)</w:t>
            </w:r>
          </w:p>
        </w:tc>
        <w:tc>
          <w:tcPr>
            <w:tcW w:w="1387" w:type="dxa"/>
            <w:shd w:val="clear" w:color="auto" w:fill="auto"/>
            <w:noWrap/>
            <w:vAlign w:val="center"/>
            <w:hideMark/>
          </w:tcPr>
          <w:p w14:paraId="43BFFF4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052)</w:t>
            </w:r>
          </w:p>
        </w:tc>
      </w:tr>
      <w:tr w:rsidR="00470775" w:rsidRPr="00EC0DDA" w14:paraId="6E36286D" w14:textId="77777777" w:rsidTr="001C6AEF">
        <w:trPr>
          <w:trHeight w:val="217"/>
        </w:trPr>
        <w:tc>
          <w:tcPr>
            <w:tcW w:w="3845" w:type="dxa"/>
            <w:shd w:val="clear" w:color="auto" w:fill="auto"/>
            <w:noWrap/>
            <w:vAlign w:val="center"/>
            <w:hideMark/>
          </w:tcPr>
          <w:p w14:paraId="50F3730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TR-6 Akdeniz</w:t>
            </w:r>
          </w:p>
        </w:tc>
        <w:tc>
          <w:tcPr>
            <w:tcW w:w="1275" w:type="dxa"/>
            <w:shd w:val="clear" w:color="auto" w:fill="auto"/>
            <w:noWrap/>
            <w:vAlign w:val="center"/>
            <w:hideMark/>
          </w:tcPr>
          <w:p w14:paraId="26904F8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120***</w:t>
            </w:r>
          </w:p>
        </w:tc>
        <w:tc>
          <w:tcPr>
            <w:tcW w:w="1365" w:type="dxa"/>
            <w:shd w:val="clear" w:color="auto" w:fill="auto"/>
            <w:noWrap/>
            <w:vAlign w:val="center"/>
            <w:hideMark/>
          </w:tcPr>
          <w:p w14:paraId="09469C5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040</w:t>
            </w:r>
          </w:p>
        </w:tc>
        <w:tc>
          <w:tcPr>
            <w:tcW w:w="1305" w:type="dxa"/>
            <w:shd w:val="clear" w:color="auto" w:fill="auto"/>
            <w:noWrap/>
            <w:vAlign w:val="center"/>
            <w:hideMark/>
          </w:tcPr>
          <w:p w14:paraId="74E7BFD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182***</w:t>
            </w:r>
          </w:p>
        </w:tc>
        <w:tc>
          <w:tcPr>
            <w:tcW w:w="1387" w:type="dxa"/>
            <w:shd w:val="clear" w:color="auto" w:fill="auto"/>
            <w:noWrap/>
            <w:vAlign w:val="center"/>
            <w:hideMark/>
          </w:tcPr>
          <w:p w14:paraId="79B6A07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105**</w:t>
            </w:r>
          </w:p>
        </w:tc>
      </w:tr>
      <w:tr w:rsidR="00470775" w:rsidRPr="00EC0DDA" w14:paraId="6E87A3C4" w14:textId="77777777" w:rsidTr="001C6AEF">
        <w:trPr>
          <w:trHeight w:val="217"/>
        </w:trPr>
        <w:tc>
          <w:tcPr>
            <w:tcW w:w="3845" w:type="dxa"/>
            <w:shd w:val="clear" w:color="auto" w:fill="auto"/>
            <w:noWrap/>
            <w:vAlign w:val="center"/>
            <w:hideMark/>
          </w:tcPr>
          <w:p w14:paraId="2EB9D6E8"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A765F1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034)</w:t>
            </w:r>
          </w:p>
        </w:tc>
        <w:tc>
          <w:tcPr>
            <w:tcW w:w="1365" w:type="dxa"/>
            <w:shd w:val="clear" w:color="auto" w:fill="auto"/>
            <w:noWrap/>
            <w:vAlign w:val="center"/>
            <w:hideMark/>
          </w:tcPr>
          <w:p w14:paraId="1A2BDDC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056)</w:t>
            </w:r>
          </w:p>
        </w:tc>
        <w:tc>
          <w:tcPr>
            <w:tcW w:w="1305" w:type="dxa"/>
            <w:shd w:val="clear" w:color="auto" w:fill="auto"/>
            <w:noWrap/>
            <w:vAlign w:val="center"/>
            <w:hideMark/>
          </w:tcPr>
          <w:p w14:paraId="1FE74FD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040)</w:t>
            </w:r>
          </w:p>
        </w:tc>
        <w:tc>
          <w:tcPr>
            <w:tcW w:w="1387" w:type="dxa"/>
            <w:shd w:val="clear" w:color="auto" w:fill="auto"/>
            <w:noWrap/>
            <w:vAlign w:val="center"/>
            <w:hideMark/>
          </w:tcPr>
          <w:p w14:paraId="07EEC852"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043)</w:t>
            </w:r>
          </w:p>
        </w:tc>
      </w:tr>
      <w:tr w:rsidR="00470775" w:rsidRPr="00EC0DDA" w14:paraId="29501789" w14:textId="77777777" w:rsidTr="001C6AEF">
        <w:trPr>
          <w:trHeight w:val="217"/>
        </w:trPr>
        <w:tc>
          <w:tcPr>
            <w:tcW w:w="3845" w:type="dxa"/>
            <w:shd w:val="clear" w:color="auto" w:fill="auto"/>
            <w:noWrap/>
            <w:vAlign w:val="center"/>
            <w:hideMark/>
          </w:tcPr>
          <w:p w14:paraId="64A275F6"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TR-7 Orta Anadolu</w:t>
            </w:r>
          </w:p>
        </w:tc>
        <w:tc>
          <w:tcPr>
            <w:tcW w:w="1275" w:type="dxa"/>
            <w:shd w:val="clear" w:color="auto" w:fill="auto"/>
            <w:noWrap/>
            <w:vAlign w:val="center"/>
            <w:hideMark/>
          </w:tcPr>
          <w:p w14:paraId="47943D9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024</w:t>
            </w:r>
          </w:p>
        </w:tc>
        <w:tc>
          <w:tcPr>
            <w:tcW w:w="1365" w:type="dxa"/>
            <w:shd w:val="clear" w:color="auto" w:fill="auto"/>
            <w:noWrap/>
            <w:vAlign w:val="center"/>
            <w:hideMark/>
          </w:tcPr>
          <w:p w14:paraId="1D0C119E"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071</w:t>
            </w:r>
          </w:p>
        </w:tc>
        <w:tc>
          <w:tcPr>
            <w:tcW w:w="1305" w:type="dxa"/>
            <w:shd w:val="clear" w:color="auto" w:fill="auto"/>
            <w:noWrap/>
            <w:vAlign w:val="center"/>
            <w:hideMark/>
          </w:tcPr>
          <w:p w14:paraId="730C979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102</w:t>
            </w:r>
          </w:p>
        </w:tc>
        <w:tc>
          <w:tcPr>
            <w:tcW w:w="1387" w:type="dxa"/>
            <w:shd w:val="clear" w:color="auto" w:fill="auto"/>
            <w:noWrap/>
            <w:vAlign w:val="center"/>
            <w:hideMark/>
          </w:tcPr>
          <w:p w14:paraId="45214B3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065</w:t>
            </w:r>
          </w:p>
        </w:tc>
      </w:tr>
      <w:tr w:rsidR="00470775" w:rsidRPr="00EC0DDA" w14:paraId="51EA2E32" w14:textId="77777777" w:rsidTr="001C6AEF">
        <w:trPr>
          <w:trHeight w:val="217"/>
        </w:trPr>
        <w:tc>
          <w:tcPr>
            <w:tcW w:w="3845" w:type="dxa"/>
            <w:shd w:val="clear" w:color="auto" w:fill="auto"/>
            <w:noWrap/>
            <w:vAlign w:val="center"/>
            <w:hideMark/>
          </w:tcPr>
          <w:p w14:paraId="00A3BB57"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456A08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048)</w:t>
            </w:r>
          </w:p>
        </w:tc>
        <w:tc>
          <w:tcPr>
            <w:tcW w:w="1365" w:type="dxa"/>
            <w:shd w:val="clear" w:color="auto" w:fill="auto"/>
            <w:noWrap/>
            <w:vAlign w:val="center"/>
            <w:hideMark/>
          </w:tcPr>
          <w:p w14:paraId="2A59C73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061)</w:t>
            </w:r>
          </w:p>
        </w:tc>
        <w:tc>
          <w:tcPr>
            <w:tcW w:w="1305" w:type="dxa"/>
            <w:shd w:val="clear" w:color="auto" w:fill="auto"/>
            <w:noWrap/>
            <w:vAlign w:val="center"/>
            <w:hideMark/>
          </w:tcPr>
          <w:p w14:paraId="513C82B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067)</w:t>
            </w:r>
          </w:p>
        </w:tc>
        <w:tc>
          <w:tcPr>
            <w:tcW w:w="1387" w:type="dxa"/>
            <w:shd w:val="clear" w:color="auto" w:fill="auto"/>
            <w:noWrap/>
            <w:vAlign w:val="center"/>
            <w:hideMark/>
          </w:tcPr>
          <w:p w14:paraId="196EFCE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r>
      <w:tr w:rsidR="00470775" w:rsidRPr="00EC0DDA" w14:paraId="708EF727" w14:textId="77777777" w:rsidTr="001C6AEF">
        <w:trPr>
          <w:trHeight w:val="217"/>
        </w:trPr>
        <w:tc>
          <w:tcPr>
            <w:tcW w:w="3845" w:type="dxa"/>
            <w:shd w:val="clear" w:color="auto" w:fill="auto"/>
            <w:noWrap/>
            <w:vAlign w:val="center"/>
            <w:hideMark/>
          </w:tcPr>
          <w:p w14:paraId="1FFB180C"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TR-8 Batı Karadeniz</w:t>
            </w:r>
          </w:p>
        </w:tc>
        <w:tc>
          <w:tcPr>
            <w:tcW w:w="1275" w:type="dxa"/>
            <w:shd w:val="clear" w:color="auto" w:fill="auto"/>
            <w:noWrap/>
            <w:vAlign w:val="center"/>
            <w:hideMark/>
          </w:tcPr>
          <w:p w14:paraId="7ED63CB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057</w:t>
            </w:r>
          </w:p>
        </w:tc>
        <w:tc>
          <w:tcPr>
            <w:tcW w:w="1365" w:type="dxa"/>
            <w:shd w:val="clear" w:color="auto" w:fill="auto"/>
            <w:noWrap/>
            <w:vAlign w:val="center"/>
            <w:hideMark/>
          </w:tcPr>
          <w:p w14:paraId="7BE3B60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037</w:t>
            </w:r>
          </w:p>
        </w:tc>
        <w:tc>
          <w:tcPr>
            <w:tcW w:w="1305" w:type="dxa"/>
            <w:shd w:val="clear" w:color="auto" w:fill="auto"/>
            <w:noWrap/>
            <w:vAlign w:val="center"/>
            <w:hideMark/>
          </w:tcPr>
          <w:p w14:paraId="69CA44D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079</w:t>
            </w:r>
          </w:p>
        </w:tc>
        <w:tc>
          <w:tcPr>
            <w:tcW w:w="1387" w:type="dxa"/>
            <w:shd w:val="clear" w:color="auto" w:fill="auto"/>
            <w:noWrap/>
            <w:vAlign w:val="center"/>
            <w:hideMark/>
          </w:tcPr>
          <w:p w14:paraId="0FC0BFE9"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146*</w:t>
            </w:r>
          </w:p>
        </w:tc>
      </w:tr>
      <w:tr w:rsidR="00470775" w:rsidRPr="00EC0DDA" w14:paraId="38AA36F8" w14:textId="77777777" w:rsidTr="001C6AEF">
        <w:trPr>
          <w:trHeight w:val="217"/>
        </w:trPr>
        <w:tc>
          <w:tcPr>
            <w:tcW w:w="3845" w:type="dxa"/>
            <w:shd w:val="clear" w:color="auto" w:fill="auto"/>
            <w:noWrap/>
            <w:vAlign w:val="center"/>
            <w:hideMark/>
          </w:tcPr>
          <w:p w14:paraId="37AC8522"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707C4DD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052)</w:t>
            </w:r>
          </w:p>
        </w:tc>
        <w:tc>
          <w:tcPr>
            <w:tcW w:w="1365" w:type="dxa"/>
            <w:shd w:val="clear" w:color="auto" w:fill="auto"/>
            <w:noWrap/>
            <w:vAlign w:val="center"/>
            <w:hideMark/>
          </w:tcPr>
          <w:p w14:paraId="6BC2AE1B"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076)</w:t>
            </w:r>
          </w:p>
        </w:tc>
        <w:tc>
          <w:tcPr>
            <w:tcW w:w="1305" w:type="dxa"/>
            <w:shd w:val="clear" w:color="auto" w:fill="auto"/>
            <w:noWrap/>
            <w:vAlign w:val="center"/>
            <w:hideMark/>
          </w:tcPr>
          <w:p w14:paraId="269E37D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066)</w:t>
            </w:r>
          </w:p>
        </w:tc>
        <w:tc>
          <w:tcPr>
            <w:tcW w:w="1387" w:type="dxa"/>
            <w:shd w:val="clear" w:color="auto" w:fill="auto"/>
            <w:noWrap/>
            <w:vAlign w:val="center"/>
            <w:hideMark/>
          </w:tcPr>
          <w:p w14:paraId="1ED0506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078)</w:t>
            </w:r>
          </w:p>
        </w:tc>
      </w:tr>
      <w:tr w:rsidR="00470775" w:rsidRPr="00EC0DDA" w14:paraId="690568BA" w14:textId="77777777" w:rsidTr="001C6AEF">
        <w:trPr>
          <w:trHeight w:val="217"/>
        </w:trPr>
        <w:tc>
          <w:tcPr>
            <w:tcW w:w="3845" w:type="dxa"/>
            <w:shd w:val="clear" w:color="auto" w:fill="auto"/>
            <w:noWrap/>
            <w:vAlign w:val="center"/>
            <w:hideMark/>
          </w:tcPr>
          <w:p w14:paraId="750BABF8"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TR-9 Doğu Karadeniz</w:t>
            </w:r>
          </w:p>
        </w:tc>
        <w:tc>
          <w:tcPr>
            <w:tcW w:w="1275" w:type="dxa"/>
            <w:shd w:val="clear" w:color="auto" w:fill="auto"/>
            <w:noWrap/>
            <w:vAlign w:val="center"/>
            <w:hideMark/>
          </w:tcPr>
          <w:p w14:paraId="5BD14E2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060</w:t>
            </w:r>
          </w:p>
        </w:tc>
        <w:tc>
          <w:tcPr>
            <w:tcW w:w="1365" w:type="dxa"/>
            <w:shd w:val="clear" w:color="auto" w:fill="auto"/>
            <w:noWrap/>
            <w:vAlign w:val="center"/>
            <w:hideMark/>
          </w:tcPr>
          <w:p w14:paraId="07B091E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060</w:t>
            </w:r>
          </w:p>
        </w:tc>
        <w:tc>
          <w:tcPr>
            <w:tcW w:w="1305" w:type="dxa"/>
            <w:shd w:val="clear" w:color="auto" w:fill="auto"/>
            <w:noWrap/>
            <w:vAlign w:val="center"/>
            <w:hideMark/>
          </w:tcPr>
          <w:p w14:paraId="1BD9187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c>
          <w:tcPr>
            <w:tcW w:w="1387" w:type="dxa"/>
            <w:shd w:val="clear" w:color="auto" w:fill="auto"/>
            <w:noWrap/>
            <w:vAlign w:val="center"/>
            <w:hideMark/>
          </w:tcPr>
          <w:p w14:paraId="728B674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r>
      <w:tr w:rsidR="00470775" w:rsidRPr="00EC0DDA" w14:paraId="7B371868" w14:textId="77777777" w:rsidTr="001C6AEF">
        <w:trPr>
          <w:trHeight w:val="217"/>
        </w:trPr>
        <w:tc>
          <w:tcPr>
            <w:tcW w:w="3845" w:type="dxa"/>
            <w:shd w:val="clear" w:color="auto" w:fill="auto"/>
            <w:noWrap/>
            <w:vAlign w:val="center"/>
            <w:hideMark/>
          </w:tcPr>
          <w:p w14:paraId="0F8F9D49"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1391BAB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059)</w:t>
            </w:r>
          </w:p>
        </w:tc>
        <w:tc>
          <w:tcPr>
            <w:tcW w:w="1365" w:type="dxa"/>
            <w:shd w:val="clear" w:color="auto" w:fill="auto"/>
            <w:noWrap/>
            <w:vAlign w:val="center"/>
            <w:hideMark/>
          </w:tcPr>
          <w:p w14:paraId="58B48CA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081)</w:t>
            </w:r>
          </w:p>
        </w:tc>
        <w:tc>
          <w:tcPr>
            <w:tcW w:w="1305" w:type="dxa"/>
            <w:shd w:val="clear" w:color="auto" w:fill="auto"/>
            <w:noWrap/>
            <w:vAlign w:val="center"/>
            <w:hideMark/>
          </w:tcPr>
          <w:p w14:paraId="21845615"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077)</w:t>
            </w:r>
          </w:p>
        </w:tc>
        <w:tc>
          <w:tcPr>
            <w:tcW w:w="1387" w:type="dxa"/>
            <w:shd w:val="clear" w:color="auto" w:fill="auto"/>
            <w:noWrap/>
            <w:vAlign w:val="center"/>
            <w:hideMark/>
          </w:tcPr>
          <w:p w14:paraId="6CE729A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082)</w:t>
            </w:r>
          </w:p>
        </w:tc>
      </w:tr>
      <w:tr w:rsidR="00470775" w:rsidRPr="00EC0DDA" w14:paraId="4B95C207" w14:textId="77777777" w:rsidTr="001C6AEF">
        <w:trPr>
          <w:trHeight w:val="217"/>
        </w:trPr>
        <w:tc>
          <w:tcPr>
            <w:tcW w:w="3845" w:type="dxa"/>
            <w:shd w:val="clear" w:color="auto" w:fill="auto"/>
            <w:noWrap/>
            <w:vAlign w:val="center"/>
            <w:hideMark/>
          </w:tcPr>
          <w:p w14:paraId="0BB0351C"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TR-A Kuzeydoğu Anadolu</w:t>
            </w:r>
          </w:p>
        </w:tc>
        <w:tc>
          <w:tcPr>
            <w:tcW w:w="1275" w:type="dxa"/>
            <w:shd w:val="clear" w:color="auto" w:fill="auto"/>
            <w:noWrap/>
            <w:vAlign w:val="center"/>
            <w:hideMark/>
          </w:tcPr>
          <w:p w14:paraId="01F2393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036</w:t>
            </w:r>
          </w:p>
        </w:tc>
        <w:tc>
          <w:tcPr>
            <w:tcW w:w="1365" w:type="dxa"/>
            <w:shd w:val="clear" w:color="auto" w:fill="auto"/>
            <w:noWrap/>
            <w:vAlign w:val="center"/>
            <w:hideMark/>
          </w:tcPr>
          <w:p w14:paraId="448A5FE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015</w:t>
            </w:r>
          </w:p>
        </w:tc>
        <w:tc>
          <w:tcPr>
            <w:tcW w:w="1305" w:type="dxa"/>
            <w:shd w:val="clear" w:color="auto" w:fill="auto"/>
            <w:noWrap/>
            <w:vAlign w:val="center"/>
            <w:hideMark/>
          </w:tcPr>
          <w:p w14:paraId="0B8E081A"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102</w:t>
            </w:r>
          </w:p>
        </w:tc>
        <w:tc>
          <w:tcPr>
            <w:tcW w:w="1387" w:type="dxa"/>
            <w:shd w:val="clear" w:color="auto" w:fill="auto"/>
            <w:noWrap/>
            <w:vAlign w:val="center"/>
            <w:hideMark/>
          </w:tcPr>
          <w:p w14:paraId="62D97621"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018</w:t>
            </w:r>
          </w:p>
        </w:tc>
      </w:tr>
      <w:tr w:rsidR="00470775" w:rsidRPr="00EC0DDA" w14:paraId="1DBF4FEA" w14:textId="77777777" w:rsidTr="001C6AEF">
        <w:trPr>
          <w:trHeight w:val="217"/>
        </w:trPr>
        <w:tc>
          <w:tcPr>
            <w:tcW w:w="3845" w:type="dxa"/>
            <w:shd w:val="clear" w:color="auto" w:fill="auto"/>
            <w:noWrap/>
            <w:vAlign w:val="center"/>
            <w:hideMark/>
          </w:tcPr>
          <w:p w14:paraId="4B4171EA"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8BC030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098)</w:t>
            </w:r>
          </w:p>
        </w:tc>
        <w:tc>
          <w:tcPr>
            <w:tcW w:w="1365" w:type="dxa"/>
            <w:shd w:val="clear" w:color="auto" w:fill="auto"/>
            <w:noWrap/>
            <w:vAlign w:val="center"/>
            <w:hideMark/>
          </w:tcPr>
          <w:p w14:paraId="4FCC5E3C"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162)</w:t>
            </w:r>
          </w:p>
        </w:tc>
        <w:tc>
          <w:tcPr>
            <w:tcW w:w="1305" w:type="dxa"/>
            <w:shd w:val="clear" w:color="auto" w:fill="auto"/>
            <w:noWrap/>
            <w:vAlign w:val="center"/>
            <w:hideMark/>
          </w:tcPr>
          <w:p w14:paraId="6E47FCF6"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110)</w:t>
            </w:r>
          </w:p>
        </w:tc>
        <w:tc>
          <w:tcPr>
            <w:tcW w:w="1387" w:type="dxa"/>
            <w:shd w:val="clear" w:color="auto" w:fill="auto"/>
            <w:noWrap/>
            <w:vAlign w:val="center"/>
            <w:hideMark/>
          </w:tcPr>
          <w:p w14:paraId="5AC0490D"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120)</w:t>
            </w:r>
          </w:p>
        </w:tc>
      </w:tr>
      <w:tr w:rsidR="00470775" w:rsidRPr="00EC0DDA" w14:paraId="11CE7BEA" w14:textId="77777777" w:rsidTr="001C6AEF">
        <w:trPr>
          <w:trHeight w:val="217"/>
        </w:trPr>
        <w:tc>
          <w:tcPr>
            <w:tcW w:w="3845" w:type="dxa"/>
            <w:shd w:val="clear" w:color="auto" w:fill="auto"/>
            <w:noWrap/>
            <w:vAlign w:val="center"/>
            <w:hideMark/>
          </w:tcPr>
          <w:p w14:paraId="4F6995D4"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TR-B Ortadoğu Anadolu</w:t>
            </w:r>
          </w:p>
        </w:tc>
        <w:tc>
          <w:tcPr>
            <w:tcW w:w="1275" w:type="dxa"/>
            <w:shd w:val="clear" w:color="auto" w:fill="auto"/>
            <w:noWrap/>
            <w:vAlign w:val="center"/>
            <w:hideMark/>
          </w:tcPr>
          <w:p w14:paraId="20A5CD5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040</w:t>
            </w:r>
          </w:p>
        </w:tc>
        <w:tc>
          <w:tcPr>
            <w:tcW w:w="1365" w:type="dxa"/>
            <w:shd w:val="clear" w:color="auto" w:fill="auto"/>
            <w:noWrap/>
            <w:vAlign w:val="center"/>
            <w:hideMark/>
          </w:tcPr>
          <w:p w14:paraId="13C36EF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056</w:t>
            </w:r>
          </w:p>
        </w:tc>
        <w:tc>
          <w:tcPr>
            <w:tcW w:w="1305" w:type="dxa"/>
            <w:shd w:val="clear" w:color="auto" w:fill="auto"/>
            <w:noWrap/>
            <w:vAlign w:val="center"/>
            <w:hideMark/>
          </w:tcPr>
          <w:p w14:paraId="4B84532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055</w:t>
            </w:r>
          </w:p>
        </w:tc>
        <w:tc>
          <w:tcPr>
            <w:tcW w:w="1387" w:type="dxa"/>
            <w:shd w:val="clear" w:color="auto" w:fill="auto"/>
            <w:noWrap/>
            <w:vAlign w:val="center"/>
            <w:hideMark/>
          </w:tcPr>
          <w:p w14:paraId="2E76776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053</w:t>
            </w:r>
          </w:p>
        </w:tc>
      </w:tr>
      <w:tr w:rsidR="00470775" w:rsidRPr="00EC0DDA" w14:paraId="1CE151A4" w14:textId="77777777" w:rsidTr="001C6AEF">
        <w:trPr>
          <w:trHeight w:val="217"/>
        </w:trPr>
        <w:tc>
          <w:tcPr>
            <w:tcW w:w="3845" w:type="dxa"/>
            <w:shd w:val="clear" w:color="auto" w:fill="auto"/>
            <w:noWrap/>
            <w:vAlign w:val="center"/>
            <w:hideMark/>
          </w:tcPr>
          <w:p w14:paraId="397471E9"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4342D06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064)</w:t>
            </w:r>
          </w:p>
        </w:tc>
        <w:tc>
          <w:tcPr>
            <w:tcW w:w="1365" w:type="dxa"/>
            <w:shd w:val="clear" w:color="auto" w:fill="auto"/>
            <w:noWrap/>
            <w:vAlign w:val="center"/>
            <w:hideMark/>
          </w:tcPr>
          <w:p w14:paraId="7543158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097)</w:t>
            </w:r>
          </w:p>
        </w:tc>
        <w:tc>
          <w:tcPr>
            <w:tcW w:w="1305" w:type="dxa"/>
            <w:shd w:val="clear" w:color="auto" w:fill="auto"/>
            <w:noWrap/>
            <w:vAlign w:val="center"/>
            <w:hideMark/>
          </w:tcPr>
          <w:p w14:paraId="299DC8C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c>
          <w:tcPr>
            <w:tcW w:w="1387" w:type="dxa"/>
            <w:shd w:val="clear" w:color="auto" w:fill="auto"/>
            <w:noWrap/>
            <w:vAlign w:val="center"/>
            <w:hideMark/>
          </w:tcPr>
          <w:p w14:paraId="252BD04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086)</w:t>
            </w:r>
          </w:p>
        </w:tc>
      </w:tr>
      <w:tr w:rsidR="00470775" w:rsidRPr="00EC0DDA" w14:paraId="7A0B3A6C" w14:textId="77777777" w:rsidTr="001C6AEF">
        <w:trPr>
          <w:trHeight w:val="217"/>
        </w:trPr>
        <w:tc>
          <w:tcPr>
            <w:tcW w:w="3845" w:type="dxa"/>
            <w:shd w:val="clear" w:color="auto" w:fill="auto"/>
            <w:noWrap/>
            <w:vAlign w:val="center"/>
            <w:hideMark/>
          </w:tcPr>
          <w:p w14:paraId="0B05B601" w14:textId="77777777" w:rsidR="00470775" w:rsidRPr="00EC0DDA" w:rsidRDefault="00470775" w:rsidP="001C6AEF">
            <w:pPr>
              <w:spacing w:after="0" w:line="360" w:lineRule="auto"/>
              <w:rPr>
                <w:rFonts w:ascii="Arial" w:eastAsia="Times New Roman" w:hAnsi="Arial" w:cs="Arial"/>
                <w:lang w:eastAsia="tr-TR"/>
              </w:rPr>
            </w:pPr>
            <w:r w:rsidRPr="00EC0DDA">
              <w:rPr>
                <w:rFonts w:ascii="Arial" w:eastAsia="Times New Roman" w:hAnsi="Arial" w:cs="Arial"/>
                <w:lang w:eastAsia="tr-TR"/>
              </w:rPr>
              <w:t>TR-C Güneydoğu Anadolu</w:t>
            </w:r>
          </w:p>
        </w:tc>
        <w:tc>
          <w:tcPr>
            <w:tcW w:w="1275" w:type="dxa"/>
            <w:shd w:val="clear" w:color="auto" w:fill="auto"/>
            <w:noWrap/>
            <w:vAlign w:val="center"/>
            <w:hideMark/>
          </w:tcPr>
          <w:p w14:paraId="75240B6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098**</w:t>
            </w:r>
          </w:p>
        </w:tc>
        <w:tc>
          <w:tcPr>
            <w:tcW w:w="1365" w:type="dxa"/>
            <w:shd w:val="clear" w:color="auto" w:fill="auto"/>
            <w:noWrap/>
            <w:vAlign w:val="center"/>
            <w:hideMark/>
          </w:tcPr>
          <w:p w14:paraId="02D6030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c>
          <w:tcPr>
            <w:tcW w:w="1305" w:type="dxa"/>
            <w:shd w:val="clear" w:color="auto" w:fill="auto"/>
            <w:noWrap/>
            <w:vAlign w:val="center"/>
            <w:hideMark/>
          </w:tcPr>
          <w:p w14:paraId="673ED538"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128***</w:t>
            </w:r>
          </w:p>
        </w:tc>
        <w:tc>
          <w:tcPr>
            <w:tcW w:w="1387" w:type="dxa"/>
            <w:shd w:val="clear" w:color="auto" w:fill="auto"/>
            <w:noWrap/>
            <w:vAlign w:val="center"/>
            <w:hideMark/>
          </w:tcPr>
          <w:p w14:paraId="7086AF97"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080</w:t>
            </w:r>
          </w:p>
        </w:tc>
      </w:tr>
      <w:tr w:rsidR="00470775" w:rsidRPr="00EC0DDA" w14:paraId="1586F236" w14:textId="77777777" w:rsidTr="001C6AEF">
        <w:trPr>
          <w:trHeight w:val="217"/>
        </w:trPr>
        <w:tc>
          <w:tcPr>
            <w:tcW w:w="3845" w:type="dxa"/>
            <w:shd w:val="clear" w:color="auto" w:fill="auto"/>
            <w:noWrap/>
            <w:vAlign w:val="center"/>
            <w:hideMark/>
          </w:tcPr>
          <w:p w14:paraId="1BCD4A22" w14:textId="77777777" w:rsidR="00470775" w:rsidRPr="00EC0DDA" w:rsidRDefault="00470775" w:rsidP="001C6AEF">
            <w:pPr>
              <w:spacing w:after="0" w:line="360" w:lineRule="auto"/>
              <w:rPr>
                <w:rFonts w:ascii="Arial" w:eastAsia="Times New Roman" w:hAnsi="Arial" w:cs="Arial"/>
                <w:lang w:eastAsia="tr-TR"/>
              </w:rPr>
            </w:pPr>
          </w:p>
        </w:tc>
        <w:tc>
          <w:tcPr>
            <w:tcW w:w="1275" w:type="dxa"/>
            <w:shd w:val="clear" w:color="auto" w:fill="auto"/>
            <w:noWrap/>
            <w:vAlign w:val="center"/>
            <w:hideMark/>
          </w:tcPr>
          <w:p w14:paraId="2DA1A86F"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046)</w:t>
            </w:r>
          </w:p>
        </w:tc>
        <w:tc>
          <w:tcPr>
            <w:tcW w:w="1365" w:type="dxa"/>
            <w:shd w:val="clear" w:color="auto" w:fill="auto"/>
            <w:noWrap/>
            <w:vAlign w:val="center"/>
            <w:hideMark/>
          </w:tcPr>
          <w:p w14:paraId="2DC77900"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064)</w:t>
            </w:r>
          </w:p>
        </w:tc>
        <w:tc>
          <w:tcPr>
            <w:tcW w:w="1305" w:type="dxa"/>
            <w:shd w:val="clear" w:color="auto" w:fill="auto"/>
            <w:noWrap/>
            <w:vAlign w:val="center"/>
            <w:hideMark/>
          </w:tcPr>
          <w:p w14:paraId="5879C433"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060)</w:t>
            </w:r>
          </w:p>
        </w:tc>
        <w:tc>
          <w:tcPr>
            <w:tcW w:w="1387" w:type="dxa"/>
            <w:shd w:val="clear" w:color="auto" w:fill="auto"/>
            <w:noWrap/>
            <w:vAlign w:val="center"/>
            <w:hideMark/>
          </w:tcPr>
          <w:p w14:paraId="5268B224" w14:textId="77777777" w:rsidR="00470775" w:rsidRPr="00EC0DDA" w:rsidRDefault="00470775" w:rsidP="001C6AEF">
            <w:pPr>
              <w:spacing w:after="0" w:line="360" w:lineRule="auto"/>
              <w:jc w:val="center"/>
              <w:rPr>
                <w:rFonts w:ascii="Arial" w:eastAsia="Times New Roman" w:hAnsi="Arial" w:cs="Arial"/>
                <w:color w:val="000000"/>
                <w:lang w:eastAsia="tr-TR"/>
              </w:rPr>
            </w:pPr>
            <w:r w:rsidRPr="00EC0DDA">
              <w:rPr>
                <w:rFonts w:ascii="Arial" w:eastAsia="Times New Roman" w:hAnsi="Arial" w:cs="Arial"/>
                <w:color w:val="000000"/>
                <w:lang w:eastAsia="tr-TR"/>
              </w:rPr>
              <w:t>(0</w:t>
            </w:r>
            <w:r w:rsidR="00B8499D">
              <w:rPr>
                <w:rFonts w:ascii="Arial" w:eastAsia="Times New Roman" w:hAnsi="Arial" w:cs="Arial"/>
                <w:color w:val="000000"/>
                <w:lang w:eastAsia="tr-TR"/>
              </w:rPr>
              <w:t>,</w:t>
            </w:r>
            <w:r w:rsidRPr="00EC0DDA">
              <w:rPr>
                <w:rFonts w:ascii="Arial" w:eastAsia="Times New Roman" w:hAnsi="Arial" w:cs="Arial"/>
                <w:color w:val="000000"/>
                <w:lang w:eastAsia="tr-TR"/>
              </w:rPr>
              <w:t>064)</w:t>
            </w:r>
          </w:p>
        </w:tc>
      </w:tr>
    </w:tbl>
    <w:p w14:paraId="7506C101" w14:textId="77777777" w:rsidR="00470775" w:rsidRDefault="00470775" w:rsidP="00470775"/>
    <w:p w14:paraId="1F2736D5" w14:textId="77777777" w:rsidR="00282614" w:rsidRDefault="00282614" w:rsidP="00BA5B7C">
      <w:pPr>
        <w:spacing w:after="0" w:line="240" w:lineRule="auto"/>
        <w:rPr>
          <w:rFonts w:ascii="Arial" w:hAnsi="Arial" w:cs="Arial"/>
          <w:lang w:val="tr-TR"/>
        </w:rPr>
      </w:pPr>
    </w:p>
    <w:p w14:paraId="3E6F3969" w14:textId="77777777" w:rsidR="00282614" w:rsidRDefault="00282614" w:rsidP="00BA5B7C">
      <w:pPr>
        <w:spacing w:after="0" w:line="240" w:lineRule="auto"/>
        <w:rPr>
          <w:rFonts w:ascii="Arial" w:hAnsi="Arial" w:cs="Arial"/>
          <w:lang w:val="tr-TR"/>
        </w:rPr>
      </w:pPr>
    </w:p>
    <w:p w14:paraId="4BFA352E" w14:textId="77777777" w:rsidR="00282614" w:rsidRDefault="00282614" w:rsidP="00BA5B7C">
      <w:pPr>
        <w:spacing w:after="0" w:line="240" w:lineRule="auto"/>
        <w:rPr>
          <w:rFonts w:ascii="Arial" w:hAnsi="Arial" w:cs="Arial"/>
          <w:lang w:val="tr-TR"/>
        </w:rPr>
      </w:pPr>
    </w:p>
    <w:p w14:paraId="58D6FCDA" w14:textId="77777777" w:rsidR="00282614" w:rsidRDefault="00282614" w:rsidP="00BA5B7C">
      <w:pPr>
        <w:spacing w:after="0" w:line="240" w:lineRule="auto"/>
        <w:rPr>
          <w:rFonts w:ascii="Arial" w:hAnsi="Arial" w:cs="Arial"/>
          <w:lang w:val="tr-TR"/>
        </w:rPr>
      </w:pPr>
    </w:p>
    <w:p w14:paraId="4AAF1A8D" w14:textId="77777777" w:rsidR="00282614" w:rsidRPr="002436FD" w:rsidRDefault="00282614" w:rsidP="00BA5B7C">
      <w:pPr>
        <w:spacing w:after="0" w:line="240" w:lineRule="auto"/>
        <w:rPr>
          <w:rFonts w:ascii="Arial" w:hAnsi="Arial" w:cs="Arial"/>
          <w:lang w:val="tr-TR"/>
        </w:rPr>
      </w:pPr>
    </w:p>
    <w:sectPr w:rsidR="00282614" w:rsidRPr="002436FD" w:rsidSect="00126E9F">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A74C" w14:textId="77777777" w:rsidR="00611D1A" w:rsidRDefault="00611D1A">
      <w:pPr>
        <w:spacing w:after="0" w:line="240" w:lineRule="auto"/>
      </w:pPr>
      <w:r>
        <w:separator/>
      </w:r>
    </w:p>
  </w:endnote>
  <w:endnote w:type="continuationSeparator" w:id="0">
    <w:p w14:paraId="4BDAD920" w14:textId="77777777" w:rsidR="00611D1A" w:rsidRDefault="0061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7BF2" w14:textId="77777777" w:rsidR="00612C3A" w:rsidRDefault="00612C3A">
    <w:pPr>
      <w:pStyle w:val="Footer"/>
      <w:jc w:val="center"/>
    </w:pPr>
  </w:p>
  <w:p w14:paraId="2427C530" w14:textId="77777777" w:rsidR="00612C3A" w:rsidRDefault="0061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77362"/>
      <w:docPartObj>
        <w:docPartGallery w:val="Page Numbers (Bottom of Page)"/>
        <w:docPartUnique/>
      </w:docPartObj>
    </w:sdtPr>
    <w:sdtEndPr/>
    <w:sdtContent>
      <w:p w14:paraId="22760674" w14:textId="77777777" w:rsidR="00612C3A" w:rsidRDefault="00A34158">
        <w:pPr>
          <w:pStyle w:val="Footer"/>
          <w:jc w:val="center"/>
        </w:pPr>
        <w:r>
          <w:fldChar w:fldCharType="begin"/>
        </w:r>
        <w:r>
          <w:instrText xml:space="preserve"> PAGE   \* MERGEFORMAT </w:instrText>
        </w:r>
        <w:r>
          <w:fldChar w:fldCharType="separate"/>
        </w:r>
        <w:r w:rsidR="00C0290A">
          <w:rPr>
            <w:noProof/>
          </w:rPr>
          <w:t>1</w:t>
        </w:r>
        <w:r>
          <w:rPr>
            <w:noProof/>
          </w:rPr>
          <w:fldChar w:fldCharType="end"/>
        </w:r>
      </w:p>
    </w:sdtContent>
  </w:sdt>
  <w:p w14:paraId="24E25EE4" w14:textId="77777777" w:rsidR="00612C3A" w:rsidRDefault="00612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77363"/>
      <w:docPartObj>
        <w:docPartGallery w:val="Page Numbers (Bottom of Page)"/>
        <w:docPartUnique/>
      </w:docPartObj>
    </w:sdtPr>
    <w:sdtEndPr/>
    <w:sdtContent>
      <w:p w14:paraId="2C67DA22" w14:textId="77777777" w:rsidR="00612C3A" w:rsidRDefault="00A34158">
        <w:pPr>
          <w:pStyle w:val="Footer"/>
          <w:jc w:val="center"/>
        </w:pPr>
        <w:r>
          <w:fldChar w:fldCharType="begin"/>
        </w:r>
        <w:r>
          <w:instrText xml:space="preserve"> PAGE   \* MERGEFORMAT </w:instrText>
        </w:r>
        <w:r>
          <w:fldChar w:fldCharType="separate"/>
        </w:r>
        <w:r>
          <w:rPr>
            <w:noProof/>
          </w:rPr>
          <w:t>91</w:t>
        </w:r>
        <w:r>
          <w:rPr>
            <w:noProof/>
          </w:rPr>
          <w:fldChar w:fldCharType="end"/>
        </w:r>
      </w:p>
    </w:sdtContent>
  </w:sdt>
  <w:p w14:paraId="2728077F" w14:textId="77777777" w:rsidR="00612C3A" w:rsidRDefault="00612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1FC5A" w14:textId="77777777" w:rsidR="00611D1A" w:rsidRDefault="00611D1A">
      <w:pPr>
        <w:spacing w:after="0" w:line="240" w:lineRule="auto"/>
      </w:pPr>
      <w:r>
        <w:separator/>
      </w:r>
    </w:p>
  </w:footnote>
  <w:footnote w:type="continuationSeparator" w:id="0">
    <w:p w14:paraId="4EA9B7C8" w14:textId="77777777" w:rsidR="00611D1A" w:rsidRDefault="00611D1A">
      <w:pPr>
        <w:spacing w:after="0" w:line="240" w:lineRule="auto"/>
      </w:pPr>
      <w:r>
        <w:continuationSeparator/>
      </w:r>
    </w:p>
  </w:footnote>
  <w:footnote w:id="1">
    <w:p w14:paraId="27733AE6" w14:textId="77777777" w:rsidR="00612C3A" w:rsidRPr="00DA6671" w:rsidRDefault="00612C3A">
      <w:pPr>
        <w:pStyle w:val="FootnoteText"/>
        <w:rPr>
          <w:rFonts w:ascii="Arial" w:hAnsi="Arial" w:cs="Arial"/>
          <w:lang w:val="tr-TR"/>
        </w:rPr>
      </w:pPr>
      <w:r w:rsidRPr="00DA6671">
        <w:rPr>
          <w:rStyle w:val="FootnoteReference"/>
          <w:rFonts w:ascii="Arial" w:hAnsi="Arial" w:cs="Arial"/>
        </w:rPr>
        <w:footnoteRef/>
      </w:r>
      <w:r w:rsidRPr="00DA6671">
        <w:rPr>
          <w:rFonts w:ascii="Arial" w:hAnsi="Arial" w:cs="Arial"/>
        </w:rPr>
        <w:t xml:space="preserve"> </w:t>
      </w:r>
      <w:r w:rsidRPr="00DA6671">
        <w:rPr>
          <w:rFonts w:ascii="Arial" w:hAnsi="Arial" w:cs="Arial"/>
          <w:lang w:val="tr-TR"/>
        </w:rPr>
        <w:t>Kalkınma Bakanlığı tarafından hazırlanan eylem planında ebeveyn izni yazılmış olmasına rağmen 26.1.2015 tarihli 31853594-101-1098-293 no</w:t>
      </w:r>
      <w:r>
        <w:rPr>
          <w:rFonts w:ascii="Arial" w:hAnsi="Arial" w:cs="Arial"/>
          <w:lang w:val="tr-TR"/>
        </w:rPr>
        <w:t>.</w:t>
      </w:r>
      <w:r w:rsidRPr="00DA6671">
        <w:rPr>
          <w:rFonts w:ascii="Arial" w:hAnsi="Arial" w:cs="Arial"/>
          <w:lang w:val="tr-TR"/>
        </w:rPr>
        <w:t xml:space="preserve">lu kanun tasarısı Madde 3’te “kadın memurlara doğum yapmaları halinde analık izni sonrasında” ibaresi kullanılarak sadece analık izni düzenlenmiştir.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A45"/>
    <w:multiLevelType w:val="hybridMultilevel"/>
    <w:tmpl w:val="B0789DD4"/>
    <w:lvl w:ilvl="0" w:tplc="3F02B82C">
      <w:start w:val="1"/>
      <w:numFmt w:val="bullet"/>
      <w:lvlText w:val="•"/>
      <w:lvlJc w:val="left"/>
      <w:pPr>
        <w:tabs>
          <w:tab w:val="num" w:pos="720"/>
        </w:tabs>
        <w:ind w:left="720" w:hanging="360"/>
      </w:pPr>
      <w:rPr>
        <w:rFonts w:ascii="Arial" w:hAnsi="Arial" w:hint="default"/>
      </w:rPr>
    </w:lvl>
    <w:lvl w:ilvl="1" w:tplc="15EA3368" w:tentative="1">
      <w:start w:val="1"/>
      <w:numFmt w:val="bullet"/>
      <w:lvlText w:val="•"/>
      <w:lvlJc w:val="left"/>
      <w:pPr>
        <w:tabs>
          <w:tab w:val="num" w:pos="1440"/>
        </w:tabs>
        <w:ind w:left="1440" w:hanging="360"/>
      </w:pPr>
      <w:rPr>
        <w:rFonts w:ascii="Arial" w:hAnsi="Arial" w:hint="default"/>
      </w:rPr>
    </w:lvl>
    <w:lvl w:ilvl="2" w:tplc="A148E362" w:tentative="1">
      <w:start w:val="1"/>
      <w:numFmt w:val="bullet"/>
      <w:lvlText w:val="•"/>
      <w:lvlJc w:val="left"/>
      <w:pPr>
        <w:tabs>
          <w:tab w:val="num" w:pos="2160"/>
        </w:tabs>
        <w:ind w:left="2160" w:hanging="360"/>
      </w:pPr>
      <w:rPr>
        <w:rFonts w:ascii="Arial" w:hAnsi="Arial" w:hint="default"/>
      </w:rPr>
    </w:lvl>
    <w:lvl w:ilvl="3" w:tplc="DF4C29D0" w:tentative="1">
      <w:start w:val="1"/>
      <w:numFmt w:val="bullet"/>
      <w:lvlText w:val="•"/>
      <w:lvlJc w:val="left"/>
      <w:pPr>
        <w:tabs>
          <w:tab w:val="num" w:pos="2880"/>
        </w:tabs>
        <w:ind w:left="2880" w:hanging="360"/>
      </w:pPr>
      <w:rPr>
        <w:rFonts w:ascii="Arial" w:hAnsi="Arial" w:hint="default"/>
      </w:rPr>
    </w:lvl>
    <w:lvl w:ilvl="4" w:tplc="561AAB34" w:tentative="1">
      <w:start w:val="1"/>
      <w:numFmt w:val="bullet"/>
      <w:lvlText w:val="•"/>
      <w:lvlJc w:val="left"/>
      <w:pPr>
        <w:tabs>
          <w:tab w:val="num" w:pos="3600"/>
        </w:tabs>
        <w:ind w:left="3600" w:hanging="360"/>
      </w:pPr>
      <w:rPr>
        <w:rFonts w:ascii="Arial" w:hAnsi="Arial" w:hint="default"/>
      </w:rPr>
    </w:lvl>
    <w:lvl w:ilvl="5" w:tplc="5666DCAC" w:tentative="1">
      <w:start w:val="1"/>
      <w:numFmt w:val="bullet"/>
      <w:lvlText w:val="•"/>
      <w:lvlJc w:val="left"/>
      <w:pPr>
        <w:tabs>
          <w:tab w:val="num" w:pos="4320"/>
        </w:tabs>
        <w:ind w:left="4320" w:hanging="360"/>
      </w:pPr>
      <w:rPr>
        <w:rFonts w:ascii="Arial" w:hAnsi="Arial" w:hint="default"/>
      </w:rPr>
    </w:lvl>
    <w:lvl w:ilvl="6" w:tplc="4E0A3532" w:tentative="1">
      <w:start w:val="1"/>
      <w:numFmt w:val="bullet"/>
      <w:lvlText w:val="•"/>
      <w:lvlJc w:val="left"/>
      <w:pPr>
        <w:tabs>
          <w:tab w:val="num" w:pos="5040"/>
        </w:tabs>
        <w:ind w:left="5040" w:hanging="360"/>
      </w:pPr>
      <w:rPr>
        <w:rFonts w:ascii="Arial" w:hAnsi="Arial" w:hint="default"/>
      </w:rPr>
    </w:lvl>
    <w:lvl w:ilvl="7" w:tplc="3AB6C36A" w:tentative="1">
      <w:start w:val="1"/>
      <w:numFmt w:val="bullet"/>
      <w:lvlText w:val="•"/>
      <w:lvlJc w:val="left"/>
      <w:pPr>
        <w:tabs>
          <w:tab w:val="num" w:pos="5760"/>
        </w:tabs>
        <w:ind w:left="5760" w:hanging="360"/>
      </w:pPr>
      <w:rPr>
        <w:rFonts w:ascii="Arial" w:hAnsi="Arial" w:hint="default"/>
      </w:rPr>
    </w:lvl>
    <w:lvl w:ilvl="8" w:tplc="4946623C" w:tentative="1">
      <w:start w:val="1"/>
      <w:numFmt w:val="bullet"/>
      <w:lvlText w:val="•"/>
      <w:lvlJc w:val="left"/>
      <w:pPr>
        <w:tabs>
          <w:tab w:val="num" w:pos="6480"/>
        </w:tabs>
        <w:ind w:left="6480" w:hanging="360"/>
      </w:pPr>
      <w:rPr>
        <w:rFonts w:ascii="Arial" w:hAnsi="Arial" w:hint="default"/>
      </w:rPr>
    </w:lvl>
  </w:abstractNum>
  <w:abstractNum w:abstractNumId="1">
    <w:nsid w:val="0E1620B7"/>
    <w:multiLevelType w:val="hybridMultilevel"/>
    <w:tmpl w:val="D41A68C4"/>
    <w:lvl w:ilvl="0" w:tplc="56463A88">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1B1B3F"/>
    <w:multiLevelType w:val="hybridMultilevel"/>
    <w:tmpl w:val="0D5C0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C63537"/>
    <w:multiLevelType w:val="hybridMultilevel"/>
    <w:tmpl w:val="134A672E"/>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4">
    <w:nsid w:val="1D36523C"/>
    <w:multiLevelType w:val="hybridMultilevel"/>
    <w:tmpl w:val="134A672E"/>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5">
    <w:nsid w:val="272907D7"/>
    <w:multiLevelType w:val="hybridMultilevel"/>
    <w:tmpl w:val="030C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1171B7"/>
    <w:multiLevelType w:val="hybridMultilevel"/>
    <w:tmpl w:val="78826E2A"/>
    <w:lvl w:ilvl="0" w:tplc="D846943A">
      <w:start w:val="1"/>
      <w:numFmt w:val="bullet"/>
      <w:lvlText w:val="•"/>
      <w:lvlJc w:val="left"/>
      <w:pPr>
        <w:tabs>
          <w:tab w:val="num" w:pos="720"/>
        </w:tabs>
        <w:ind w:left="720" w:hanging="360"/>
      </w:pPr>
      <w:rPr>
        <w:rFonts w:ascii="Arial" w:hAnsi="Arial" w:hint="default"/>
      </w:rPr>
    </w:lvl>
    <w:lvl w:ilvl="1" w:tplc="F1087A98" w:tentative="1">
      <w:start w:val="1"/>
      <w:numFmt w:val="bullet"/>
      <w:lvlText w:val="•"/>
      <w:lvlJc w:val="left"/>
      <w:pPr>
        <w:tabs>
          <w:tab w:val="num" w:pos="1440"/>
        </w:tabs>
        <w:ind w:left="1440" w:hanging="360"/>
      </w:pPr>
      <w:rPr>
        <w:rFonts w:ascii="Arial" w:hAnsi="Arial" w:hint="default"/>
      </w:rPr>
    </w:lvl>
    <w:lvl w:ilvl="2" w:tplc="9E580CCA">
      <w:start w:val="1"/>
      <w:numFmt w:val="bullet"/>
      <w:lvlText w:val="•"/>
      <w:lvlJc w:val="left"/>
      <w:pPr>
        <w:tabs>
          <w:tab w:val="num" w:pos="2160"/>
        </w:tabs>
        <w:ind w:left="2160" w:hanging="360"/>
      </w:pPr>
      <w:rPr>
        <w:rFonts w:ascii="Arial" w:hAnsi="Arial" w:hint="default"/>
      </w:rPr>
    </w:lvl>
    <w:lvl w:ilvl="3" w:tplc="0E48583A" w:tentative="1">
      <w:start w:val="1"/>
      <w:numFmt w:val="bullet"/>
      <w:lvlText w:val="•"/>
      <w:lvlJc w:val="left"/>
      <w:pPr>
        <w:tabs>
          <w:tab w:val="num" w:pos="2880"/>
        </w:tabs>
        <w:ind w:left="2880" w:hanging="360"/>
      </w:pPr>
      <w:rPr>
        <w:rFonts w:ascii="Arial" w:hAnsi="Arial" w:hint="default"/>
      </w:rPr>
    </w:lvl>
    <w:lvl w:ilvl="4" w:tplc="18886DA8" w:tentative="1">
      <w:start w:val="1"/>
      <w:numFmt w:val="bullet"/>
      <w:lvlText w:val="•"/>
      <w:lvlJc w:val="left"/>
      <w:pPr>
        <w:tabs>
          <w:tab w:val="num" w:pos="3600"/>
        </w:tabs>
        <w:ind w:left="3600" w:hanging="360"/>
      </w:pPr>
      <w:rPr>
        <w:rFonts w:ascii="Arial" w:hAnsi="Arial" w:hint="default"/>
      </w:rPr>
    </w:lvl>
    <w:lvl w:ilvl="5" w:tplc="566CF702" w:tentative="1">
      <w:start w:val="1"/>
      <w:numFmt w:val="bullet"/>
      <w:lvlText w:val="•"/>
      <w:lvlJc w:val="left"/>
      <w:pPr>
        <w:tabs>
          <w:tab w:val="num" w:pos="4320"/>
        </w:tabs>
        <w:ind w:left="4320" w:hanging="360"/>
      </w:pPr>
      <w:rPr>
        <w:rFonts w:ascii="Arial" w:hAnsi="Arial" w:hint="default"/>
      </w:rPr>
    </w:lvl>
    <w:lvl w:ilvl="6" w:tplc="BC9C40D2" w:tentative="1">
      <w:start w:val="1"/>
      <w:numFmt w:val="bullet"/>
      <w:lvlText w:val="•"/>
      <w:lvlJc w:val="left"/>
      <w:pPr>
        <w:tabs>
          <w:tab w:val="num" w:pos="5040"/>
        </w:tabs>
        <w:ind w:left="5040" w:hanging="360"/>
      </w:pPr>
      <w:rPr>
        <w:rFonts w:ascii="Arial" w:hAnsi="Arial" w:hint="default"/>
      </w:rPr>
    </w:lvl>
    <w:lvl w:ilvl="7" w:tplc="3E98BEEC" w:tentative="1">
      <w:start w:val="1"/>
      <w:numFmt w:val="bullet"/>
      <w:lvlText w:val="•"/>
      <w:lvlJc w:val="left"/>
      <w:pPr>
        <w:tabs>
          <w:tab w:val="num" w:pos="5760"/>
        </w:tabs>
        <w:ind w:left="5760" w:hanging="360"/>
      </w:pPr>
      <w:rPr>
        <w:rFonts w:ascii="Arial" w:hAnsi="Arial" w:hint="default"/>
      </w:rPr>
    </w:lvl>
    <w:lvl w:ilvl="8" w:tplc="FFCAB428" w:tentative="1">
      <w:start w:val="1"/>
      <w:numFmt w:val="bullet"/>
      <w:lvlText w:val="•"/>
      <w:lvlJc w:val="left"/>
      <w:pPr>
        <w:tabs>
          <w:tab w:val="num" w:pos="6480"/>
        </w:tabs>
        <w:ind w:left="6480" w:hanging="360"/>
      </w:pPr>
      <w:rPr>
        <w:rFonts w:ascii="Arial" w:hAnsi="Arial" w:hint="default"/>
      </w:rPr>
    </w:lvl>
  </w:abstractNum>
  <w:abstractNum w:abstractNumId="7">
    <w:nsid w:val="3392150B"/>
    <w:multiLevelType w:val="hybridMultilevel"/>
    <w:tmpl w:val="E87EEF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57A3FE4"/>
    <w:multiLevelType w:val="multilevel"/>
    <w:tmpl w:val="B754B6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3F270578"/>
    <w:multiLevelType w:val="hybridMultilevel"/>
    <w:tmpl w:val="E25EACC4"/>
    <w:lvl w:ilvl="0" w:tplc="041F0001">
      <w:start w:val="1"/>
      <w:numFmt w:val="bullet"/>
      <w:lvlText w:val=""/>
      <w:lvlJc w:val="left"/>
      <w:pPr>
        <w:ind w:left="720" w:hanging="360"/>
      </w:pPr>
      <w:rPr>
        <w:rFonts w:ascii="Symbol" w:hAnsi="Symbol" w:hint="default"/>
        <w:b w:val="0"/>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7D45EFA"/>
    <w:multiLevelType w:val="hybridMultilevel"/>
    <w:tmpl w:val="DC7057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E25164"/>
    <w:multiLevelType w:val="multilevel"/>
    <w:tmpl w:val="5C00C01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531223C7"/>
    <w:multiLevelType w:val="hybridMultilevel"/>
    <w:tmpl w:val="975056B6"/>
    <w:lvl w:ilvl="0" w:tplc="F8A8ED7C">
      <w:start w:val="1"/>
      <w:numFmt w:val="bullet"/>
      <w:lvlText w:val="•"/>
      <w:lvlJc w:val="left"/>
      <w:pPr>
        <w:tabs>
          <w:tab w:val="num" w:pos="720"/>
        </w:tabs>
        <w:ind w:left="720" w:hanging="360"/>
      </w:pPr>
      <w:rPr>
        <w:rFonts w:ascii="Arial" w:hAnsi="Arial" w:hint="default"/>
      </w:rPr>
    </w:lvl>
    <w:lvl w:ilvl="1" w:tplc="74D2FFB0" w:tentative="1">
      <w:start w:val="1"/>
      <w:numFmt w:val="bullet"/>
      <w:lvlText w:val="•"/>
      <w:lvlJc w:val="left"/>
      <w:pPr>
        <w:tabs>
          <w:tab w:val="num" w:pos="1440"/>
        </w:tabs>
        <w:ind w:left="1440" w:hanging="360"/>
      </w:pPr>
      <w:rPr>
        <w:rFonts w:ascii="Arial" w:hAnsi="Arial" w:hint="default"/>
      </w:rPr>
    </w:lvl>
    <w:lvl w:ilvl="2" w:tplc="8E68CB1A">
      <w:start w:val="1"/>
      <w:numFmt w:val="bullet"/>
      <w:lvlText w:val="•"/>
      <w:lvlJc w:val="left"/>
      <w:pPr>
        <w:tabs>
          <w:tab w:val="num" w:pos="2160"/>
        </w:tabs>
        <w:ind w:left="2160" w:hanging="360"/>
      </w:pPr>
      <w:rPr>
        <w:rFonts w:ascii="Arial" w:hAnsi="Arial" w:hint="default"/>
      </w:rPr>
    </w:lvl>
    <w:lvl w:ilvl="3" w:tplc="212C09EE" w:tentative="1">
      <w:start w:val="1"/>
      <w:numFmt w:val="bullet"/>
      <w:lvlText w:val="•"/>
      <w:lvlJc w:val="left"/>
      <w:pPr>
        <w:tabs>
          <w:tab w:val="num" w:pos="2880"/>
        </w:tabs>
        <w:ind w:left="2880" w:hanging="360"/>
      </w:pPr>
      <w:rPr>
        <w:rFonts w:ascii="Arial" w:hAnsi="Arial" w:hint="default"/>
      </w:rPr>
    </w:lvl>
    <w:lvl w:ilvl="4" w:tplc="3E9C3AEE" w:tentative="1">
      <w:start w:val="1"/>
      <w:numFmt w:val="bullet"/>
      <w:lvlText w:val="•"/>
      <w:lvlJc w:val="left"/>
      <w:pPr>
        <w:tabs>
          <w:tab w:val="num" w:pos="3600"/>
        </w:tabs>
        <w:ind w:left="3600" w:hanging="360"/>
      </w:pPr>
      <w:rPr>
        <w:rFonts w:ascii="Arial" w:hAnsi="Arial" w:hint="default"/>
      </w:rPr>
    </w:lvl>
    <w:lvl w:ilvl="5" w:tplc="0728FD96" w:tentative="1">
      <w:start w:val="1"/>
      <w:numFmt w:val="bullet"/>
      <w:lvlText w:val="•"/>
      <w:lvlJc w:val="left"/>
      <w:pPr>
        <w:tabs>
          <w:tab w:val="num" w:pos="4320"/>
        </w:tabs>
        <w:ind w:left="4320" w:hanging="360"/>
      </w:pPr>
      <w:rPr>
        <w:rFonts w:ascii="Arial" w:hAnsi="Arial" w:hint="default"/>
      </w:rPr>
    </w:lvl>
    <w:lvl w:ilvl="6" w:tplc="EF8C66A4" w:tentative="1">
      <w:start w:val="1"/>
      <w:numFmt w:val="bullet"/>
      <w:lvlText w:val="•"/>
      <w:lvlJc w:val="left"/>
      <w:pPr>
        <w:tabs>
          <w:tab w:val="num" w:pos="5040"/>
        </w:tabs>
        <w:ind w:left="5040" w:hanging="360"/>
      </w:pPr>
      <w:rPr>
        <w:rFonts w:ascii="Arial" w:hAnsi="Arial" w:hint="default"/>
      </w:rPr>
    </w:lvl>
    <w:lvl w:ilvl="7" w:tplc="409626C8" w:tentative="1">
      <w:start w:val="1"/>
      <w:numFmt w:val="bullet"/>
      <w:lvlText w:val="•"/>
      <w:lvlJc w:val="left"/>
      <w:pPr>
        <w:tabs>
          <w:tab w:val="num" w:pos="5760"/>
        </w:tabs>
        <w:ind w:left="5760" w:hanging="360"/>
      </w:pPr>
      <w:rPr>
        <w:rFonts w:ascii="Arial" w:hAnsi="Arial" w:hint="default"/>
      </w:rPr>
    </w:lvl>
    <w:lvl w:ilvl="8" w:tplc="34AAB86C" w:tentative="1">
      <w:start w:val="1"/>
      <w:numFmt w:val="bullet"/>
      <w:lvlText w:val="•"/>
      <w:lvlJc w:val="left"/>
      <w:pPr>
        <w:tabs>
          <w:tab w:val="num" w:pos="6480"/>
        </w:tabs>
        <w:ind w:left="6480" w:hanging="360"/>
      </w:pPr>
      <w:rPr>
        <w:rFonts w:ascii="Arial" w:hAnsi="Arial" w:hint="default"/>
      </w:rPr>
    </w:lvl>
  </w:abstractNum>
  <w:abstractNum w:abstractNumId="13">
    <w:nsid w:val="54661310"/>
    <w:multiLevelType w:val="hybridMultilevel"/>
    <w:tmpl w:val="0D34D3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7B44B48"/>
    <w:multiLevelType w:val="hybridMultilevel"/>
    <w:tmpl w:val="906C2486"/>
    <w:lvl w:ilvl="0" w:tplc="7A9C3538">
      <w:start w:val="1"/>
      <w:numFmt w:val="bullet"/>
      <w:lvlText w:val="•"/>
      <w:lvlJc w:val="left"/>
      <w:pPr>
        <w:tabs>
          <w:tab w:val="num" w:pos="720"/>
        </w:tabs>
        <w:ind w:left="720" w:hanging="360"/>
      </w:pPr>
      <w:rPr>
        <w:rFonts w:ascii="Arial" w:hAnsi="Arial" w:hint="default"/>
      </w:rPr>
    </w:lvl>
    <w:lvl w:ilvl="1" w:tplc="F9F6E38A" w:tentative="1">
      <w:start w:val="1"/>
      <w:numFmt w:val="bullet"/>
      <w:lvlText w:val="•"/>
      <w:lvlJc w:val="left"/>
      <w:pPr>
        <w:tabs>
          <w:tab w:val="num" w:pos="1440"/>
        </w:tabs>
        <w:ind w:left="1440" w:hanging="360"/>
      </w:pPr>
      <w:rPr>
        <w:rFonts w:ascii="Arial" w:hAnsi="Arial" w:hint="default"/>
      </w:rPr>
    </w:lvl>
    <w:lvl w:ilvl="2" w:tplc="ADD07094" w:tentative="1">
      <w:start w:val="1"/>
      <w:numFmt w:val="bullet"/>
      <w:lvlText w:val="•"/>
      <w:lvlJc w:val="left"/>
      <w:pPr>
        <w:tabs>
          <w:tab w:val="num" w:pos="2160"/>
        </w:tabs>
        <w:ind w:left="2160" w:hanging="360"/>
      </w:pPr>
      <w:rPr>
        <w:rFonts w:ascii="Arial" w:hAnsi="Arial" w:hint="default"/>
      </w:rPr>
    </w:lvl>
    <w:lvl w:ilvl="3" w:tplc="442E1656" w:tentative="1">
      <w:start w:val="1"/>
      <w:numFmt w:val="bullet"/>
      <w:lvlText w:val="•"/>
      <w:lvlJc w:val="left"/>
      <w:pPr>
        <w:tabs>
          <w:tab w:val="num" w:pos="2880"/>
        </w:tabs>
        <w:ind w:left="2880" w:hanging="360"/>
      </w:pPr>
      <w:rPr>
        <w:rFonts w:ascii="Arial" w:hAnsi="Arial" w:hint="default"/>
      </w:rPr>
    </w:lvl>
    <w:lvl w:ilvl="4" w:tplc="435EC0D0" w:tentative="1">
      <w:start w:val="1"/>
      <w:numFmt w:val="bullet"/>
      <w:lvlText w:val="•"/>
      <w:lvlJc w:val="left"/>
      <w:pPr>
        <w:tabs>
          <w:tab w:val="num" w:pos="3600"/>
        </w:tabs>
        <w:ind w:left="3600" w:hanging="360"/>
      </w:pPr>
      <w:rPr>
        <w:rFonts w:ascii="Arial" w:hAnsi="Arial" w:hint="default"/>
      </w:rPr>
    </w:lvl>
    <w:lvl w:ilvl="5" w:tplc="620A9C52" w:tentative="1">
      <w:start w:val="1"/>
      <w:numFmt w:val="bullet"/>
      <w:lvlText w:val="•"/>
      <w:lvlJc w:val="left"/>
      <w:pPr>
        <w:tabs>
          <w:tab w:val="num" w:pos="4320"/>
        </w:tabs>
        <w:ind w:left="4320" w:hanging="360"/>
      </w:pPr>
      <w:rPr>
        <w:rFonts w:ascii="Arial" w:hAnsi="Arial" w:hint="default"/>
      </w:rPr>
    </w:lvl>
    <w:lvl w:ilvl="6" w:tplc="90A80C6E" w:tentative="1">
      <w:start w:val="1"/>
      <w:numFmt w:val="bullet"/>
      <w:lvlText w:val="•"/>
      <w:lvlJc w:val="left"/>
      <w:pPr>
        <w:tabs>
          <w:tab w:val="num" w:pos="5040"/>
        </w:tabs>
        <w:ind w:left="5040" w:hanging="360"/>
      </w:pPr>
      <w:rPr>
        <w:rFonts w:ascii="Arial" w:hAnsi="Arial" w:hint="default"/>
      </w:rPr>
    </w:lvl>
    <w:lvl w:ilvl="7" w:tplc="151415EE" w:tentative="1">
      <w:start w:val="1"/>
      <w:numFmt w:val="bullet"/>
      <w:lvlText w:val="•"/>
      <w:lvlJc w:val="left"/>
      <w:pPr>
        <w:tabs>
          <w:tab w:val="num" w:pos="5760"/>
        </w:tabs>
        <w:ind w:left="5760" w:hanging="360"/>
      </w:pPr>
      <w:rPr>
        <w:rFonts w:ascii="Arial" w:hAnsi="Arial" w:hint="default"/>
      </w:rPr>
    </w:lvl>
    <w:lvl w:ilvl="8" w:tplc="9D7E96C0" w:tentative="1">
      <w:start w:val="1"/>
      <w:numFmt w:val="bullet"/>
      <w:lvlText w:val="•"/>
      <w:lvlJc w:val="left"/>
      <w:pPr>
        <w:tabs>
          <w:tab w:val="num" w:pos="6480"/>
        </w:tabs>
        <w:ind w:left="6480" w:hanging="360"/>
      </w:pPr>
      <w:rPr>
        <w:rFonts w:ascii="Arial" w:hAnsi="Arial" w:hint="default"/>
      </w:rPr>
    </w:lvl>
  </w:abstractNum>
  <w:abstractNum w:abstractNumId="15">
    <w:nsid w:val="6438771C"/>
    <w:multiLevelType w:val="hybridMultilevel"/>
    <w:tmpl w:val="D41A68C4"/>
    <w:lvl w:ilvl="0" w:tplc="56463A88">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7E01E7"/>
    <w:multiLevelType w:val="hybridMultilevel"/>
    <w:tmpl w:val="134A672E"/>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nsid w:val="663E3063"/>
    <w:multiLevelType w:val="hybridMultilevel"/>
    <w:tmpl w:val="1C845C7A"/>
    <w:lvl w:ilvl="0" w:tplc="10D87B90">
      <w:start w:val="1"/>
      <w:numFmt w:val="bullet"/>
      <w:lvlText w:val="•"/>
      <w:lvlJc w:val="left"/>
      <w:pPr>
        <w:tabs>
          <w:tab w:val="num" w:pos="720"/>
        </w:tabs>
        <w:ind w:left="720" w:hanging="360"/>
      </w:pPr>
      <w:rPr>
        <w:rFonts w:ascii="Arial" w:hAnsi="Arial" w:hint="default"/>
      </w:rPr>
    </w:lvl>
    <w:lvl w:ilvl="1" w:tplc="BE80D096" w:tentative="1">
      <w:start w:val="1"/>
      <w:numFmt w:val="bullet"/>
      <w:lvlText w:val="•"/>
      <w:lvlJc w:val="left"/>
      <w:pPr>
        <w:tabs>
          <w:tab w:val="num" w:pos="1440"/>
        </w:tabs>
        <w:ind w:left="1440" w:hanging="360"/>
      </w:pPr>
      <w:rPr>
        <w:rFonts w:ascii="Arial" w:hAnsi="Arial" w:hint="default"/>
      </w:rPr>
    </w:lvl>
    <w:lvl w:ilvl="2" w:tplc="A78C17B8">
      <w:start w:val="1"/>
      <w:numFmt w:val="bullet"/>
      <w:lvlText w:val="•"/>
      <w:lvlJc w:val="left"/>
      <w:pPr>
        <w:tabs>
          <w:tab w:val="num" w:pos="2160"/>
        </w:tabs>
        <w:ind w:left="2160" w:hanging="360"/>
      </w:pPr>
      <w:rPr>
        <w:rFonts w:ascii="Arial" w:hAnsi="Arial" w:hint="default"/>
      </w:rPr>
    </w:lvl>
    <w:lvl w:ilvl="3" w:tplc="65529AAE" w:tentative="1">
      <w:start w:val="1"/>
      <w:numFmt w:val="bullet"/>
      <w:lvlText w:val="•"/>
      <w:lvlJc w:val="left"/>
      <w:pPr>
        <w:tabs>
          <w:tab w:val="num" w:pos="2880"/>
        </w:tabs>
        <w:ind w:left="2880" w:hanging="360"/>
      </w:pPr>
      <w:rPr>
        <w:rFonts w:ascii="Arial" w:hAnsi="Arial" w:hint="default"/>
      </w:rPr>
    </w:lvl>
    <w:lvl w:ilvl="4" w:tplc="69AA2100" w:tentative="1">
      <w:start w:val="1"/>
      <w:numFmt w:val="bullet"/>
      <w:lvlText w:val="•"/>
      <w:lvlJc w:val="left"/>
      <w:pPr>
        <w:tabs>
          <w:tab w:val="num" w:pos="3600"/>
        </w:tabs>
        <w:ind w:left="3600" w:hanging="360"/>
      </w:pPr>
      <w:rPr>
        <w:rFonts w:ascii="Arial" w:hAnsi="Arial" w:hint="default"/>
      </w:rPr>
    </w:lvl>
    <w:lvl w:ilvl="5" w:tplc="71FE7B78" w:tentative="1">
      <w:start w:val="1"/>
      <w:numFmt w:val="bullet"/>
      <w:lvlText w:val="•"/>
      <w:lvlJc w:val="left"/>
      <w:pPr>
        <w:tabs>
          <w:tab w:val="num" w:pos="4320"/>
        </w:tabs>
        <w:ind w:left="4320" w:hanging="360"/>
      </w:pPr>
      <w:rPr>
        <w:rFonts w:ascii="Arial" w:hAnsi="Arial" w:hint="default"/>
      </w:rPr>
    </w:lvl>
    <w:lvl w:ilvl="6" w:tplc="4FD2A8BC" w:tentative="1">
      <w:start w:val="1"/>
      <w:numFmt w:val="bullet"/>
      <w:lvlText w:val="•"/>
      <w:lvlJc w:val="left"/>
      <w:pPr>
        <w:tabs>
          <w:tab w:val="num" w:pos="5040"/>
        </w:tabs>
        <w:ind w:left="5040" w:hanging="360"/>
      </w:pPr>
      <w:rPr>
        <w:rFonts w:ascii="Arial" w:hAnsi="Arial" w:hint="default"/>
      </w:rPr>
    </w:lvl>
    <w:lvl w:ilvl="7" w:tplc="C67E5C52" w:tentative="1">
      <w:start w:val="1"/>
      <w:numFmt w:val="bullet"/>
      <w:lvlText w:val="•"/>
      <w:lvlJc w:val="left"/>
      <w:pPr>
        <w:tabs>
          <w:tab w:val="num" w:pos="5760"/>
        </w:tabs>
        <w:ind w:left="5760" w:hanging="360"/>
      </w:pPr>
      <w:rPr>
        <w:rFonts w:ascii="Arial" w:hAnsi="Arial" w:hint="default"/>
      </w:rPr>
    </w:lvl>
    <w:lvl w:ilvl="8" w:tplc="42FE717E" w:tentative="1">
      <w:start w:val="1"/>
      <w:numFmt w:val="bullet"/>
      <w:lvlText w:val="•"/>
      <w:lvlJc w:val="left"/>
      <w:pPr>
        <w:tabs>
          <w:tab w:val="num" w:pos="6480"/>
        </w:tabs>
        <w:ind w:left="6480" w:hanging="360"/>
      </w:pPr>
      <w:rPr>
        <w:rFonts w:ascii="Arial" w:hAnsi="Arial" w:hint="default"/>
      </w:rPr>
    </w:lvl>
  </w:abstractNum>
  <w:abstractNum w:abstractNumId="18">
    <w:nsid w:val="672B1D60"/>
    <w:multiLevelType w:val="hybridMultilevel"/>
    <w:tmpl w:val="637AAF54"/>
    <w:lvl w:ilvl="0" w:tplc="A4C6CAC8">
      <w:start w:val="1"/>
      <w:numFmt w:val="bullet"/>
      <w:lvlText w:val="•"/>
      <w:lvlJc w:val="left"/>
      <w:pPr>
        <w:tabs>
          <w:tab w:val="num" w:pos="720"/>
        </w:tabs>
        <w:ind w:left="720" w:hanging="360"/>
      </w:pPr>
      <w:rPr>
        <w:rFonts w:ascii="Arial" w:hAnsi="Arial" w:hint="default"/>
      </w:rPr>
    </w:lvl>
    <w:lvl w:ilvl="1" w:tplc="FFAABDEE" w:tentative="1">
      <w:start w:val="1"/>
      <w:numFmt w:val="bullet"/>
      <w:lvlText w:val="•"/>
      <w:lvlJc w:val="left"/>
      <w:pPr>
        <w:tabs>
          <w:tab w:val="num" w:pos="1440"/>
        </w:tabs>
        <w:ind w:left="1440" w:hanging="360"/>
      </w:pPr>
      <w:rPr>
        <w:rFonts w:ascii="Arial" w:hAnsi="Arial" w:hint="default"/>
      </w:rPr>
    </w:lvl>
    <w:lvl w:ilvl="2" w:tplc="D45459FC" w:tentative="1">
      <w:start w:val="1"/>
      <w:numFmt w:val="bullet"/>
      <w:lvlText w:val="•"/>
      <w:lvlJc w:val="left"/>
      <w:pPr>
        <w:tabs>
          <w:tab w:val="num" w:pos="2160"/>
        </w:tabs>
        <w:ind w:left="2160" w:hanging="360"/>
      </w:pPr>
      <w:rPr>
        <w:rFonts w:ascii="Arial" w:hAnsi="Arial" w:hint="default"/>
      </w:rPr>
    </w:lvl>
    <w:lvl w:ilvl="3" w:tplc="AE580832" w:tentative="1">
      <w:start w:val="1"/>
      <w:numFmt w:val="bullet"/>
      <w:lvlText w:val="•"/>
      <w:lvlJc w:val="left"/>
      <w:pPr>
        <w:tabs>
          <w:tab w:val="num" w:pos="2880"/>
        </w:tabs>
        <w:ind w:left="2880" w:hanging="360"/>
      </w:pPr>
      <w:rPr>
        <w:rFonts w:ascii="Arial" w:hAnsi="Arial" w:hint="default"/>
      </w:rPr>
    </w:lvl>
    <w:lvl w:ilvl="4" w:tplc="D30634E2" w:tentative="1">
      <w:start w:val="1"/>
      <w:numFmt w:val="bullet"/>
      <w:lvlText w:val="•"/>
      <w:lvlJc w:val="left"/>
      <w:pPr>
        <w:tabs>
          <w:tab w:val="num" w:pos="3600"/>
        </w:tabs>
        <w:ind w:left="3600" w:hanging="360"/>
      </w:pPr>
      <w:rPr>
        <w:rFonts w:ascii="Arial" w:hAnsi="Arial" w:hint="default"/>
      </w:rPr>
    </w:lvl>
    <w:lvl w:ilvl="5" w:tplc="22DE0142" w:tentative="1">
      <w:start w:val="1"/>
      <w:numFmt w:val="bullet"/>
      <w:lvlText w:val="•"/>
      <w:lvlJc w:val="left"/>
      <w:pPr>
        <w:tabs>
          <w:tab w:val="num" w:pos="4320"/>
        </w:tabs>
        <w:ind w:left="4320" w:hanging="360"/>
      </w:pPr>
      <w:rPr>
        <w:rFonts w:ascii="Arial" w:hAnsi="Arial" w:hint="default"/>
      </w:rPr>
    </w:lvl>
    <w:lvl w:ilvl="6" w:tplc="ACDE32C8" w:tentative="1">
      <w:start w:val="1"/>
      <w:numFmt w:val="bullet"/>
      <w:lvlText w:val="•"/>
      <w:lvlJc w:val="left"/>
      <w:pPr>
        <w:tabs>
          <w:tab w:val="num" w:pos="5040"/>
        </w:tabs>
        <w:ind w:left="5040" w:hanging="360"/>
      </w:pPr>
      <w:rPr>
        <w:rFonts w:ascii="Arial" w:hAnsi="Arial" w:hint="default"/>
      </w:rPr>
    </w:lvl>
    <w:lvl w:ilvl="7" w:tplc="6E982C5A" w:tentative="1">
      <w:start w:val="1"/>
      <w:numFmt w:val="bullet"/>
      <w:lvlText w:val="•"/>
      <w:lvlJc w:val="left"/>
      <w:pPr>
        <w:tabs>
          <w:tab w:val="num" w:pos="5760"/>
        </w:tabs>
        <w:ind w:left="5760" w:hanging="360"/>
      </w:pPr>
      <w:rPr>
        <w:rFonts w:ascii="Arial" w:hAnsi="Arial" w:hint="default"/>
      </w:rPr>
    </w:lvl>
    <w:lvl w:ilvl="8" w:tplc="C5A620D8" w:tentative="1">
      <w:start w:val="1"/>
      <w:numFmt w:val="bullet"/>
      <w:lvlText w:val="•"/>
      <w:lvlJc w:val="left"/>
      <w:pPr>
        <w:tabs>
          <w:tab w:val="num" w:pos="6480"/>
        </w:tabs>
        <w:ind w:left="6480" w:hanging="360"/>
      </w:pPr>
      <w:rPr>
        <w:rFonts w:ascii="Arial" w:hAnsi="Arial" w:hint="default"/>
      </w:rPr>
    </w:lvl>
  </w:abstractNum>
  <w:abstractNum w:abstractNumId="19">
    <w:nsid w:val="695954B4"/>
    <w:multiLevelType w:val="hybridMultilevel"/>
    <w:tmpl w:val="D41A68C4"/>
    <w:lvl w:ilvl="0" w:tplc="56463A88">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AB61377"/>
    <w:multiLevelType w:val="multilevel"/>
    <w:tmpl w:val="6E10C26A"/>
    <w:lvl w:ilvl="0">
      <w:start w:val="1"/>
      <w:numFmt w:val="decimal"/>
      <w:suff w:val="space"/>
      <w:lvlText w:val="%1."/>
      <w:lvlJc w:val="left"/>
      <w:pPr>
        <w:ind w:left="0" w:firstLine="0"/>
      </w:pPr>
      <w:rPr>
        <w:rFonts w:hint="default"/>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773B70AC"/>
    <w:multiLevelType w:val="hybridMultilevel"/>
    <w:tmpl w:val="90F6AF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4F63A6"/>
    <w:multiLevelType w:val="multilevel"/>
    <w:tmpl w:val="F2B804E0"/>
    <w:lvl w:ilvl="0">
      <w:start w:val="1"/>
      <w:numFmt w:val="decimal"/>
      <w:pStyle w:val="Heading2"/>
      <w:suff w:val="space"/>
      <w:lvlText w:val="%1."/>
      <w:lvlJc w:val="left"/>
      <w:pPr>
        <w:ind w:left="0" w:firstLine="0"/>
      </w:pPr>
      <w:rPr>
        <w:rFonts w:hint="default"/>
      </w:rPr>
    </w:lvl>
    <w:lvl w:ilvl="1">
      <w:start w:val="1"/>
      <w:numFmt w:val="decimal"/>
      <w:pStyle w:val="Heading3"/>
      <w:suff w:val="space"/>
      <w:lvlText w:val="%1.%2."/>
      <w:lvlJc w:val="left"/>
      <w:pPr>
        <w:ind w:left="0" w:firstLine="0"/>
      </w:pPr>
      <w:rPr>
        <w:rFonts w:hint="default"/>
      </w:rPr>
    </w:lvl>
    <w:lvl w:ilvl="2">
      <w:start w:val="1"/>
      <w:numFmt w:val="decimal"/>
      <w:pStyle w:val="Heading4"/>
      <w:suff w:val="space"/>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7BA118BD"/>
    <w:multiLevelType w:val="hybridMultilevel"/>
    <w:tmpl w:val="85ACB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8"/>
  </w:num>
  <w:num w:numId="4">
    <w:abstractNumId w:val="11"/>
  </w:num>
  <w:num w:numId="5">
    <w:abstractNumId w:val="23"/>
  </w:num>
  <w:num w:numId="6">
    <w:abstractNumId w:val="17"/>
  </w:num>
  <w:num w:numId="7">
    <w:abstractNumId w:val="12"/>
  </w:num>
  <w:num w:numId="8">
    <w:abstractNumId w:val="14"/>
  </w:num>
  <w:num w:numId="9">
    <w:abstractNumId w:val="6"/>
  </w:num>
  <w:num w:numId="10">
    <w:abstractNumId w:val="0"/>
  </w:num>
  <w:num w:numId="11">
    <w:abstractNumId w:val="18"/>
  </w:num>
  <w:num w:numId="12">
    <w:abstractNumId w:val="21"/>
  </w:num>
  <w:num w:numId="13">
    <w:abstractNumId w:val="5"/>
  </w:num>
  <w:num w:numId="14">
    <w:abstractNumId w:val="2"/>
  </w:num>
  <w:num w:numId="15">
    <w:abstractNumId w:val="10"/>
  </w:num>
  <w:num w:numId="16">
    <w:abstractNumId w:val="1"/>
  </w:num>
  <w:num w:numId="17">
    <w:abstractNumId w:val="19"/>
  </w:num>
  <w:num w:numId="18">
    <w:abstractNumId w:val="7"/>
  </w:num>
  <w:num w:numId="19">
    <w:abstractNumId w:val="4"/>
  </w:num>
  <w:num w:numId="20">
    <w:abstractNumId w:val="16"/>
  </w:num>
  <w:num w:numId="21">
    <w:abstractNumId w:val="3"/>
  </w:num>
  <w:num w:numId="22">
    <w:abstractNumId w:val="15"/>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71"/>
    <w:rsid w:val="00000635"/>
    <w:rsid w:val="0000201B"/>
    <w:rsid w:val="000028D6"/>
    <w:rsid w:val="0000319F"/>
    <w:rsid w:val="00003D96"/>
    <w:rsid w:val="000040B7"/>
    <w:rsid w:val="00004181"/>
    <w:rsid w:val="00004D0F"/>
    <w:rsid w:val="00004E8B"/>
    <w:rsid w:val="00005444"/>
    <w:rsid w:val="00005FF5"/>
    <w:rsid w:val="0000657C"/>
    <w:rsid w:val="00007A81"/>
    <w:rsid w:val="00011A26"/>
    <w:rsid w:val="00011C4A"/>
    <w:rsid w:val="0001279C"/>
    <w:rsid w:val="00012C64"/>
    <w:rsid w:val="000144E9"/>
    <w:rsid w:val="00015549"/>
    <w:rsid w:val="0001571F"/>
    <w:rsid w:val="00015EE9"/>
    <w:rsid w:val="00015FC5"/>
    <w:rsid w:val="00016159"/>
    <w:rsid w:val="0002054A"/>
    <w:rsid w:val="00021AAC"/>
    <w:rsid w:val="00021BF1"/>
    <w:rsid w:val="0002265A"/>
    <w:rsid w:val="00023153"/>
    <w:rsid w:val="00023B84"/>
    <w:rsid w:val="0002499A"/>
    <w:rsid w:val="00025142"/>
    <w:rsid w:val="00025271"/>
    <w:rsid w:val="00026A36"/>
    <w:rsid w:val="00026EC9"/>
    <w:rsid w:val="000306D4"/>
    <w:rsid w:val="00035C10"/>
    <w:rsid w:val="00036BC1"/>
    <w:rsid w:val="00040CF6"/>
    <w:rsid w:val="000417C3"/>
    <w:rsid w:val="00041834"/>
    <w:rsid w:val="00042668"/>
    <w:rsid w:val="000433CB"/>
    <w:rsid w:val="00043D7E"/>
    <w:rsid w:val="00045020"/>
    <w:rsid w:val="00046396"/>
    <w:rsid w:val="0004798F"/>
    <w:rsid w:val="0005314F"/>
    <w:rsid w:val="00053F47"/>
    <w:rsid w:val="000545F1"/>
    <w:rsid w:val="00054A0B"/>
    <w:rsid w:val="00056D97"/>
    <w:rsid w:val="000570F6"/>
    <w:rsid w:val="00057F69"/>
    <w:rsid w:val="000615DC"/>
    <w:rsid w:val="00061D49"/>
    <w:rsid w:val="000637B0"/>
    <w:rsid w:val="00063A55"/>
    <w:rsid w:val="00063BED"/>
    <w:rsid w:val="00064BF0"/>
    <w:rsid w:val="000665FE"/>
    <w:rsid w:val="00067D24"/>
    <w:rsid w:val="0007051A"/>
    <w:rsid w:val="00072137"/>
    <w:rsid w:val="00073EEE"/>
    <w:rsid w:val="000742D3"/>
    <w:rsid w:val="00074973"/>
    <w:rsid w:val="00074FC6"/>
    <w:rsid w:val="000754F3"/>
    <w:rsid w:val="00076AA4"/>
    <w:rsid w:val="00080409"/>
    <w:rsid w:val="00083CF9"/>
    <w:rsid w:val="00083E71"/>
    <w:rsid w:val="00085CD1"/>
    <w:rsid w:val="000901EA"/>
    <w:rsid w:val="00091C5A"/>
    <w:rsid w:val="00093C25"/>
    <w:rsid w:val="000941FA"/>
    <w:rsid w:val="00094AAD"/>
    <w:rsid w:val="00097D93"/>
    <w:rsid w:val="00097E82"/>
    <w:rsid w:val="000A0462"/>
    <w:rsid w:val="000A0A3E"/>
    <w:rsid w:val="000A13BC"/>
    <w:rsid w:val="000A76F5"/>
    <w:rsid w:val="000B1556"/>
    <w:rsid w:val="000B3881"/>
    <w:rsid w:val="000B422B"/>
    <w:rsid w:val="000B486F"/>
    <w:rsid w:val="000B5180"/>
    <w:rsid w:val="000C0F56"/>
    <w:rsid w:val="000C12D0"/>
    <w:rsid w:val="000C1D24"/>
    <w:rsid w:val="000C27CB"/>
    <w:rsid w:val="000C7AC6"/>
    <w:rsid w:val="000D0478"/>
    <w:rsid w:val="000D37B6"/>
    <w:rsid w:val="000D5B68"/>
    <w:rsid w:val="000D6717"/>
    <w:rsid w:val="000D67AD"/>
    <w:rsid w:val="000D75A1"/>
    <w:rsid w:val="000D7966"/>
    <w:rsid w:val="000E1B68"/>
    <w:rsid w:val="000E3BDC"/>
    <w:rsid w:val="000E6947"/>
    <w:rsid w:val="000F10E3"/>
    <w:rsid w:val="000F25F7"/>
    <w:rsid w:val="000F5A0D"/>
    <w:rsid w:val="000F706B"/>
    <w:rsid w:val="000F75B5"/>
    <w:rsid w:val="0010167C"/>
    <w:rsid w:val="0010259F"/>
    <w:rsid w:val="00104430"/>
    <w:rsid w:val="0010535A"/>
    <w:rsid w:val="00105D6A"/>
    <w:rsid w:val="001077E1"/>
    <w:rsid w:val="00107E1F"/>
    <w:rsid w:val="00110C15"/>
    <w:rsid w:val="001118C3"/>
    <w:rsid w:val="001121DE"/>
    <w:rsid w:val="001131DC"/>
    <w:rsid w:val="00113EE8"/>
    <w:rsid w:val="00114535"/>
    <w:rsid w:val="00114952"/>
    <w:rsid w:val="001173A3"/>
    <w:rsid w:val="0011768F"/>
    <w:rsid w:val="00117B8E"/>
    <w:rsid w:val="0012111B"/>
    <w:rsid w:val="0012158F"/>
    <w:rsid w:val="0012333B"/>
    <w:rsid w:val="00124BE6"/>
    <w:rsid w:val="00126E9F"/>
    <w:rsid w:val="00127113"/>
    <w:rsid w:val="00127C56"/>
    <w:rsid w:val="00127DD5"/>
    <w:rsid w:val="00130FE5"/>
    <w:rsid w:val="00131E9D"/>
    <w:rsid w:val="00135E54"/>
    <w:rsid w:val="00136D1C"/>
    <w:rsid w:val="001403F3"/>
    <w:rsid w:val="00140F1C"/>
    <w:rsid w:val="0014138D"/>
    <w:rsid w:val="00146AAB"/>
    <w:rsid w:val="00147382"/>
    <w:rsid w:val="0015078F"/>
    <w:rsid w:val="00150925"/>
    <w:rsid w:val="00152507"/>
    <w:rsid w:val="00153037"/>
    <w:rsid w:val="001532B1"/>
    <w:rsid w:val="001537D9"/>
    <w:rsid w:val="00153CC5"/>
    <w:rsid w:val="001545B3"/>
    <w:rsid w:val="00154BC7"/>
    <w:rsid w:val="0015678E"/>
    <w:rsid w:val="0016169D"/>
    <w:rsid w:val="001633F4"/>
    <w:rsid w:val="00163413"/>
    <w:rsid w:val="00165637"/>
    <w:rsid w:val="00165CEB"/>
    <w:rsid w:val="00166858"/>
    <w:rsid w:val="0016754B"/>
    <w:rsid w:val="00171EE6"/>
    <w:rsid w:val="00174AA7"/>
    <w:rsid w:val="00174C3D"/>
    <w:rsid w:val="001769AF"/>
    <w:rsid w:val="00176CBD"/>
    <w:rsid w:val="0017788D"/>
    <w:rsid w:val="00177E36"/>
    <w:rsid w:val="00181F1E"/>
    <w:rsid w:val="00181FA8"/>
    <w:rsid w:val="00184031"/>
    <w:rsid w:val="0018706A"/>
    <w:rsid w:val="00187471"/>
    <w:rsid w:val="001875E4"/>
    <w:rsid w:val="001901BA"/>
    <w:rsid w:val="00192908"/>
    <w:rsid w:val="00193D5C"/>
    <w:rsid w:val="00194A27"/>
    <w:rsid w:val="001978D1"/>
    <w:rsid w:val="001A04A7"/>
    <w:rsid w:val="001A1B84"/>
    <w:rsid w:val="001A2148"/>
    <w:rsid w:val="001A21D1"/>
    <w:rsid w:val="001A22E7"/>
    <w:rsid w:val="001A238E"/>
    <w:rsid w:val="001A2680"/>
    <w:rsid w:val="001A4D73"/>
    <w:rsid w:val="001A54EC"/>
    <w:rsid w:val="001A557C"/>
    <w:rsid w:val="001A5797"/>
    <w:rsid w:val="001A62CB"/>
    <w:rsid w:val="001A7CB8"/>
    <w:rsid w:val="001B0960"/>
    <w:rsid w:val="001B168C"/>
    <w:rsid w:val="001B1B02"/>
    <w:rsid w:val="001B1D11"/>
    <w:rsid w:val="001B1D72"/>
    <w:rsid w:val="001B1E1B"/>
    <w:rsid w:val="001B2765"/>
    <w:rsid w:val="001B2868"/>
    <w:rsid w:val="001B28A8"/>
    <w:rsid w:val="001B4D8C"/>
    <w:rsid w:val="001B51E3"/>
    <w:rsid w:val="001B6A08"/>
    <w:rsid w:val="001B6D2F"/>
    <w:rsid w:val="001B734B"/>
    <w:rsid w:val="001C3E8F"/>
    <w:rsid w:val="001C6AEF"/>
    <w:rsid w:val="001C7318"/>
    <w:rsid w:val="001C7B55"/>
    <w:rsid w:val="001D0694"/>
    <w:rsid w:val="001D10BE"/>
    <w:rsid w:val="001D24CF"/>
    <w:rsid w:val="001D3295"/>
    <w:rsid w:val="001D341A"/>
    <w:rsid w:val="001D4274"/>
    <w:rsid w:val="001D535E"/>
    <w:rsid w:val="001D53CB"/>
    <w:rsid w:val="001D750B"/>
    <w:rsid w:val="001E02A6"/>
    <w:rsid w:val="001E20EA"/>
    <w:rsid w:val="001E24A0"/>
    <w:rsid w:val="001E29C6"/>
    <w:rsid w:val="001E550B"/>
    <w:rsid w:val="001E583F"/>
    <w:rsid w:val="001E593E"/>
    <w:rsid w:val="001F0967"/>
    <w:rsid w:val="001F2A80"/>
    <w:rsid w:val="001F2C9A"/>
    <w:rsid w:val="001F456B"/>
    <w:rsid w:val="001F679C"/>
    <w:rsid w:val="001F680B"/>
    <w:rsid w:val="0020126E"/>
    <w:rsid w:val="00202201"/>
    <w:rsid w:val="00202D59"/>
    <w:rsid w:val="002048CD"/>
    <w:rsid w:val="0020526F"/>
    <w:rsid w:val="00205819"/>
    <w:rsid w:val="0020716B"/>
    <w:rsid w:val="002072A7"/>
    <w:rsid w:val="00207E1E"/>
    <w:rsid w:val="00210F78"/>
    <w:rsid w:val="00213DC9"/>
    <w:rsid w:val="002146A0"/>
    <w:rsid w:val="00215982"/>
    <w:rsid w:val="00217117"/>
    <w:rsid w:val="00221DF0"/>
    <w:rsid w:val="00221FA5"/>
    <w:rsid w:val="00223EBC"/>
    <w:rsid w:val="00224E37"/>
    <w:rsid w:val="00225722"/>
    <w:rsid w:val="00225A2E"/>
    <w:rsid w:val="00225AF1"/>
    <w:rsid w:val="002344C5"/>
    <w:rsid w:val="0023456F"/>
    <w:rsid w:val="00237C85"/>
    <w:rsid w:val="00237F47"/>
    <w:rsid w:val="0024104B"/>
    <w:rsid w:val="00241207"/>
    <w:rsid w:val="00241CC4"/>
    <w:rsid w:val="00241D61"/>
    <w:rsid w:val="00242160"/>
    <w:rsid w:val="002425FF"/>
    <w:rsid w:val="00243429"/>
    <w:rsid w:val="002436FD"/>
    <w:rsid w:val="00244562"/>
    <w:rsid w:val="00250736"/>
    <w:rsid w:val="0025123D"/>
    <w:rsid w:val="002524D0"/>
    <w:rsid w:val="002534B1"/>
    <w:rsid w:val="00255AE9"/>
    <w:rsid w:val="00255D05"/>
    <w:rsid w:val="00260F43"/>
    <w:rsid w:val="00263139"/>
    <w:rsid w:val="00263232"/>
    <w:rsid w:val="00263522"/>
    <w:rsid w:val="00265FD6"/>
    <w:rsid w:val="00266CD5"/>
    <w:rsid w:val="002670D7"/>
    <w:rsid w:val="00267427"/>
    <w:rsid w:val="00267575"/>
    <w:rsid w:val="00270E59"/>
    <w:rsid w:val="0027198B"/>
    <w:rsid w:val="002722C9"/>
    <w:rsid w:val="00272E02"/>
    <w:rsid w:val="00273821"/>
    <w:rsid w:val="00273E7F"/>
    <w:rsid w:val="00274C0B"/>
    <w:rsid w:val="00276AC0"/>
    <w:rsid w:val="00277022"/>
    <w:rsid w:val="00277FB4"/>
    <w:rsid w:val="002804A0"/>
    <w:rsid w:val="0028215F"/>
    <w:rsid w:val="00282614"/>
    <w:rsid w:val="00283A3F"/>
    <w:rsid w:val="00283C4C"/>
    <w:rsid w:val="00284C99"/>
    <w:rsid w:val="00285BA4"/>
    <w:rsid w:val="00287220"/>
    <w:rsid w:val="002874E4"/>
    <w:rsid w:val="00287529"/>
    <w:rsid w:val="00287ABD"/>
    <w:rsid w:val="00287AF8"/>
    <w:rsid w:val="00290F64"/>
    <w:rsid w:val="00294641"/>
    <w:rsid w:val="00294799"/>
    <w:rsid w:val="002960EC"/>
    <w:rsid w:val="002A002B"/>
    <w:rsid w:val="002A08AB"/>
    <w:rsid w:val="002A2442"/>
    <w:rsid w:val="002A3476"/>
    <w:rsid w:val="002A34E5"/>
    <w:rsid w:val="002A6106"/>
    <w:rsid w:val="002A622F"/>
    <w:rsid w:val="002A6270"/>
    <w:rsid w:val="002A6B82"/>
    <w:rsid w:val="002B0923"/>
    <w:rsid w:val="002B1390"/>
    <w:rsid w:val="002B2AC6"/>
    <w:rsid w:val="002B2C27"/>
    <w:rsid w:val="002B2C7B"/>
    <w:rsid w:val="002B2EF2"/>
    <w:rsid w:val="002B3444"/>
    <w:rsid w:val="002B4BCA"/>
    <w:rsid w:val="002B7B3E"/>
    <w:rsid w:val="002C02E7"/>
    <w:rsid w:val="002C221C"/>
    <w:rsid w:val="002C2C18"/>
    <w:rsid w:val="002C3171"/>
    <w:rsid w:val="002C745E"/>
    <w:rsid w:val="002C74F2"/>
    <w:rsid w:val="002D0821"/>
    <w:rsid w:val="002D0834"/>
    <w:rsid w:val="002D1647"/>
    <w:rsid w:val="002D2E9C"/>
    <w:rsid w:val="002D3908"/>
    <w:rsid w:val="002D3FBE"/>
    <w:rsid w:val="002D4398"/>
    <w:rsid w:val="002D6057"/>
    <w:rsid w:val="002E039F"/>
    <w:rsid w:val="002E344D"/>
    <w:rsid w:val="002E5F80"/>
    <w:rsid w:val="002E619E"/>
    <w:rsid w:val="002E6C71"/>
    <w:rsid w:val="002E6D82"/>
    <w:rsid w:val="002E738C"/>
    <w:rsid w:val="002F0316"/>
    <w:rsid w:val="002F3780"/>
    <w:rsid w:val="002F5908"/>
    <w:rsid w:val="002F7648"/>
    <w:rsid w:val="003001D3"/>
    <w:rsid w:val="0030029A"/>
    <w:rsid w:val="00302887"/>
    <w:rsid w:val="00302C99"/>
    <w:rsid w:val="00302F8E"/>
    <w:rsid w:val="003034B5"/>
    <w:rsid w:val="003039D4"/>
    <w:rsid w:val="003041AB"/>
    <w:rsid w:val="003101C8"/>
    <w:rsid w:val="00312B88"/>
    <w:rsid w:val="00320C4D"/>
    <w:rsid w:val="00320F28"/>
    <w:rsid w:val="0032113E"/>
    <w:rsid w:val="00321997"/>
    <w:rsid w:val="00327081"/>
    <w:rsid w:val="00331AB0"/>
    <w:rsid w:val="00332923"/>
    <w:rsid w:val="00333B3E"/>
    <w:rsid w:val="0033507A"/>
    <w:rsid w:val="00335D40"/>
    <w:rsid w:val="00335DC6"/>
    <w:rsid w:val="00341944"/>
    <w:rsid w:val="0034362D"/>
    <w:rsid w:val="00344DFD"/>
    <w:rsid w:val="00347972"/>
    <w:rsid w:val="003516EC"/>
    <w:rsid w:val="003521F6"/>
    <w:rsid w:val="00353318"/>
    <w:rsid w:val="003535AA"/>
    <w:rsid w:val="00353637"/>
    <w:rsid w:val="00355506"/>
    <w:rsid w:val="00361453"/>
    <w:rsid w:val="003628C9"/>
    <w:rsid w:val="003638BB"/>
    <w:rsid w:val="0036396F"/>
    <w:rsid w:val="00365F38"/>
    <w:rsid w:val="00365FDF"/>
    <w:rsid w:val="00366CE0"/>
    <w:rsid w:val="00367EC6"/>
    <w:rsid w:val="00370DB3"/>
    <w:rsid w:val="003729C4"/>
    <w:rsid w:val="00373751"/>
    <w:rsid w:val="00373FBC"/>
    <w:rsid w:val="00374943"/>
    <w:rsid w:val="003750AD"/>
    <w:rsid w:val="00375770"/>
    <w:rsid w:val="003767B8"/>
    <w:rsid w:val="00377019"/>
    <w:rsid w:val="00377DB4"/>
    <w:rsid w:val="003801A1"/>
    <w:rsid w:val="00380401"/>
    <w:rsid w:val="00380774"/>
    <w:rsid w:val="00380C18"/>
    <w:rsid w:val="003835E2"/>
    <w:rsid w:val="00383DDB"/>
    <w:rsid w:val="003848C5"/>
    <w:rsid w:val="00385321"/>
    <w:rsid w:val="003853BE"/>
    <w:rsid w:val="00385EB4"/>
    <w:rsid w:val="00387277"/>
    <w:rsid w:val="00390617"/>
    <w:rsid w:val="00390BE1"/>
    <w:rsid w:val="00391C5B"/>
    <w:rsid w:val="003928A4"/>
    <w:rsid w:val="00392D86"/>
    <w:rsid w:val="00393283"/>
    <w:rsid w:val="003937F2"/>
    <w:rsid w:val="00393895"/>
    <w:rsid w:val="003966E4"/>
    <w:rsid w:val="00397475"/>
    <w:rsid w:val="003977EB"/>
    <w:rsid w:val="00397C04"/>
    <w:rsid w:val="003A0D41"/>
    <w:rsid w:val="003A3AC9"/>
    <w:rsid w:val="003A4FC1"/>
    <w:rsid w:val="003A542A"/>
    <w:rsid w:val="003A5B90"/>
    <w:rsid w:val="003A63DA"/>
    <w:rsid w:val="003A65F8"/>
    <w:rsid w:val="003B19D3"/>
    <w:rsid w:val="003B29C2"/>
    <w:rsid w:val="003B32FB"/>
    <w:rsid w:val="003B3F23"/>
    <w:rsid w:val="003B550B"/>
    <w:rsid w:val="003B6B5A"/>
    <w:rsid w:val="003B7987"/>
    <w:rsid w:val="003C0D0F"/>
    <w:rsid w:val="003C10A2"/>
    <w:rsid w:val="003C13B4"/>
    <w:rsid w:val="003C1951"/>
    <w:rsid w:val="003C1B3A"/>
    <w:rsid w:val="003C2216"/>
    <w:rsid w:val="003C2CC2"/>
    <w:rsid w:val="003C3B1F"/>
    <w:rsid w:val="003C3CE3"/>
    <w:rsid w:val="003C53E7"/>
    <w:rsid w:val="003C5765"/>
    <w:rsid w:val="003C70A2"/>
    <w:rsid w:val="003C70F2"/>
    <w:rsid w:val="003D0817"/>
    <w:rsid w:val="003D19E5"/>
    <w:rsid w:val="003D21F5"/>
    <w:rsid w:val="003D4E2C"/>
    <w:rsid w:val="003D5DB7"/>
    <w:rsid w:val="003D7ADF"/>
    <w:rsid w:val="003D7D3B"/>
    <w:rsid w:val="003E48D7"/>
    <w:rsid w:val="003E5BF8"/>
    <w:rsid w:val="003E6DE8"/>
    <w:rsid w:val="003E793F"/>
    <w:rsid w:val="003E7E0C"/>
    <w:rsid w:val="003E7EB8"/>
    <w:rsid w:val="003F0BC1"/>
    <w:rsid w:val="003F2013"/>
    <w:rsid w:val="003F4B9C"/>
    <w:rsid w:val="003F6338"/>
    <w:rsid w:val="003F647E"/>
    <w:rsid w:val="003F71F6"/>
    <w:rsid w:val="003F7217"/>
    <w:rsid w:val="004003B7"/>
    <w:rsid w:val="00400951"/>
    <w:rsid w:val="0040096B"/>
    <w:rsid w:val="00405430"/>
    <w:rsid w:val="0040543B"/>
    <w:rsid w:val="00406437"/>
    <w:rsid w:val="004065C9"/>
    <w:rsid w:val="00406D66"/>
    <w:rsid w:val="00407472"/>
    <w:rsid w:val="004130C2"/>
    <w:rsid w:val="00415473"/>
    <w:rsid w:val="004162DC"/>
    <w:rsid w:val="00417420"/>
    <w:rsid w:val="00417CDD"/>
    <w:rsid w:val="00421AC2"/>
    <w:rsid w:val="00424CD3"/>
    <w:rsid w:val="00425A50"/>
    <w:rsid w:val="00426CAF"/>
    <w:rsid w:val="00427461"/>
    <w:rsid w:val="0042761D"/>
    <w:rsid w:val="00427800"/>
    <w:rsid w:val="00427CAC"/>
    <w:rsid w:val="00430085"/>
    <w:rsid w:val="00430ADE"/>
    <w:rsid w:val="00431D44"/>
    <w:rsid w:val="00431F27"/>
    <w:rsid w:val="004327CE"/>
    <w:rsid w:val="00432E29"/>
    <w:rsid w:val="004330C4"/>
    <w:rsid w:val="0043355B"/>
    <w:rsid w:val="00433CFB"/>
    <w:rsid w:val="00434396"/>
    <w:rsid w:val="00435C4F"/>
    <w:rsid w:val="00435F56"/>
    <w:rsid w:val="00437841"/>
    <w:rsid w:val="00440FDE"/>
    <w:rsid w:val="00441B23"/>
    <w:rsid w:val="004427FA"/>
    <w:rsid w:val="004432E5"/>
    <w:rsid w:val="00443357"/>
    <w:rsid w:val="00443978"/>
    <w:rsid w:val="0044472D"/>
    <w:rsid w:val="0044792C"/>
    <w:rsid w:val="00451636"/>
    <w:rsid w:val="00454059"/>
    <w:rsid w:val="00454175"/>
    <w:rsid w:val="00454B7A"/>
    <w:rsid w:val="00455D6A"/>
    <w:rsid w:val="004567E1"/>
    <w:rsid w:val="00457CBD"/>
    <w:rsid w:val="00460AF9"/>
    <w:rsid w:val="00461270"/>
    <w:rsid w:val="00461BC4"/>
    <w:rsid w:val="00461F41"/>
    <w:rsid w:val="00462B35"/>
    <w:rsid w:val="00464C89"/>
    <w:rsid w:val="004652CB"/>
    <w:rsid w:val="00465A31"/>
    <w:rsid w:val="00465C0F"/>
    <w:rsid w:val="00465C5D"/>
    <w:rsid w:val="00467A60"/>
    <w:rsid w:val="00470775"/>
    <w:rsid w:val="00470CDC"/>
    <w:rsid w:val="00471C43"/>
    <w:rsid w:val="00472CE2"/>
    <w:rsid w:val="00474BB9"/>
    <w:rsid w:val="00475F5B"/>
    <w:rsid w:val="00476615"/>
    <w:rsid w:val="00476D26"/>
    <w:rsid w:val="00477E6F"/>
    <w:rsid w:val="004812F2"/>
    <w:rsid w:val="004856E3"/>
    <w:rsid w:val="00485921"/>
    <w:rsid w:val="00485BBB"/>
    <w:rsid w:val="00486108"/>
    <w:rsid w:val="00486738"/>
    <w:rsid w:val="00487AC6"/>
    <w:rsid w:val="00487D6A"/>
    <w:rsid w:val="00492FED"/>
    <w:rsid w:val="00494012"/>
    <w:rsid w:val="0049498E"/>
    <w:rsid w:val="00494D3F"/>
    <w:rsid w:val="004A12EE"/>
    <w:rsid w:val="004A300C"/>
    <w:rsid w:val="004A33E3"/>
    <w:rsid w:val="004A3DD8"/>
    <w:rsid w:val="004A43A9"/>
    <w:rsid w:val="004B01AE"/>
    <w:rsid w:val="004B50D4"/>
    <w:rsid w:val="004B64BB"/>
    <w:rsid w:val="004B6BC0"/>
    <w:rsid w:val="004B7982"/>
    <w:rsid w:val="004B7C60"/>
    <w:rsid w:val="004C0002"/>
    <w:rsid w:val="004C0013"/>
    <w:rsid w:val="004C02B0"/>
    <w:rsid w:val="004C0B83"/>
    <w:rsid w:val="004C2042"/>
    <w:rsid w:val="004C2F17"/>
    <w:rsid w:val="004C3678"/>
    <w:rsid w:val="004C7D46"/>
    <w:rsid w:val="004D1452"/>
    <w:rsid w:val="004D15CB"/>
    <w:rsid w:val="004D1DD2"/>
    <w:rsid w:val="004D2798"/>
    <w:rsid w:val="004D3FC9"/>
    <w:rsid w:val="004D4465"/>
    <w:rsid w:val="004D7475"/>
    <w:rsid w:val="004E13DE"/>
    <w:rsid w:val="004E2615"/>
    <w:rsid w:val="004E45A4"/>
    <w:rsid w:val="004E46B2"/>
    <w:rsid w:val="004E616B"/>
    <w:rsid w:val="004F06C6"/>
    <w:rsid w:val="004F12E4"/>
    <w:rsid w:val="004F3611"/>
    <w:rsid w:val="004F46B8"/>
    <w:rsid w:val="004F46D8"/>
    <w:rsid w:val="004F57AC"/>
    <w:rsid w:val="004F6C3B"/>
    <w:rsid w:val="00500A6B"/>
    <w:rsid w:val="005015BB"/>
    <w:rsid w:val="00504969"/>
    <w:rsid w:val="00504F9E"/>
    <w:rsid w:val="00505401"/>
    <w:rsid w:val="00505484"/>
    <w:rsid w:val="00505884"/>
    <w:rsid w:val="00506583"/>
    <w:rsid w:val="00511443"/>
    <w:rsid w:val="005139E0"/>
    <w:rsid w:val="00516ABC"/>
    <w:rsid w:val="005178E7"/>
    <w:rsid w:val="00520412"/>
    <w:rsid w:val="0052124D"/>
    <w:rsid w:val="005217DD"/>
    <w:rsid w:val="005221FD"/>
    <w:rsid w:val="00523D5D"/>
    <w:rsid w:val="00523D9E"/>
    <w:rsid w:val="00523DA2"/>
    <w:rsid w:val="00523FEE"/>
    <w:rsid w:val="005243EE"/>
    <w:rsid w:val="0052491C"/>
    <w:rsid w:val="00525625"/>
    <w:rsid w:val="005258FB"/>
    <w:rsid w:val="00530225"/>
    <w:rsid w:val="00531536"/>
    <w:rsid w:val="0053230C"/>
    <w:rsid w:val="00534520"/>
    <w:rsid w:val="005370C2"/>
    <w:rsid w:val="00540EE3"/>
    <w:rsid w:val="005415A4"/>
    <w:rsid w:val="00544289"/>
    <w:rsid w:val="00545018"/>
    <w:rsid w:val="005457A9"/>
    <w:rsid w:val="00546ACC"/>
    <w:rsid w:val="00547AAB"/>
    <w:rsid w:val="00547E6E"/>
    <w:rsid w:val="00550194"/>
    <w:rsid w:val="00550540"/>
    <w:rsid w:val="005505D4"/>
    <w:rsid w:val="0055264F"/>
    <w:rsid w:val="00552DCE"/>
    <w:rsid w:val="0055536A"/>
    <w:rsid w:val="00556101"/>
    <w:rsid w:val="0055624F"/>
    <w:rsid w:val="00556A2C"/>
    <w:rsid w:val="00557BC6"/>
    <w:rsid w:val="00557FBC"/>
    <w:rsid w:val="005608B1"/>
    <w:rsid w:val="00562BFD"/>
    <w:rsid w:val="00565385"/>
    <w:rsid w:val="00565EC8"/>
    <w:rsid w:val="005722F6"/>
    <w:rsid w:val="005743C6"/>
    <w:rsid w:val="00575127"/>
    <w:rsid w:val="00576020"/>
    <w:rsid w:val="00576253"/>
    <w:rsid w:val="005765C4"/>
    <w:rsid w:val="00580D97"/>
    <w:rsid w:val="00582336"/>
    <w:rsid w:val="00582E6A"/>
    <w:rsid w:val="005833F4"/>
    <w:rsid w:val="005836FF"/>
    <w:rsid w:val="00585E62"/>
    <w:rsid w:val="0058629C"/>
    <w:rsid w:val="00587961"/>
    <w:rsid w:val="00590EB3"/>
    <w:rsid w:val="005913FB"/>
    <w:rsid w:val="00592003"/>
    <w:rsid w:val="005925A3"/>
    <w:rsid w:val="005930F6"/>
    <w:rsid w:val="00593437"/>
    <w:rsid w:val="00594243"/>
    <w:rsid w:val="005955BA"/>
    <w:rsid w:val="00595E41"/>
    <w:rsid w:val="0059625F"/>
    <w:rsid w:val="005968E3"/>
    <w:rsid w:val="00596AC8"/>
    <w:rsid w:val="005A29BD"/>
    <w:rsid w:val="005A32B4"/>
    <w:rsid w:val="005A4897"/>
    <w:rsid w:val="005A71D5"/>
    <w:rsid w:val="005B222C"/>
    <w:rsid w:val="005B24C5"/>
    <w:rsid w:val="005B2F8B"/>
    <w:rsid w:val="005B5131"/>
    <w:rsid w:val="005B693F"/>
    <w:rsid w:val="005B6BF7"/>
    <w:rsid w:val="005B6C6B"/>
    <w:rsid w:val="005B7A75"/>
    <w:rsid w:val="005C2E05"/>
    <w:rsid w:val="005C5420"/>
    <w:rsid w:val="005C566B"/>
    <w:rsid w:val="005C5FF7"/>
    <w:rsid w:val="005C6B09"/>
    <w:rsid w:val="005C71BA"/>
    <w:rsid w:val="005D0694"/>
    <w:rsid w:val="005D23AD"/>
    <w:rsid w:val="005D3C6C"/>
    <w:rsid w:val="005D3DB9"/>
    <w:rsid w:val="005D5294"/>
    <w:rsid w:val="005D5E79"/>
    <w:rsid w:val="005D5E80"/>
    <w:rsid w:val="005D63BA"/>
    <w:rsid w:val="005E047D"/>
    <w:rsid w:val="005E1C52"/>
    <w:rsid w:val="005E51C1"/>
    <w:rsid w:val="005E5C8B"/>
    <w:rsid w:val="005E5DF3"/>
    <w:rsid w:val="005E65D1"/>
    <w:rsid w:val="005F018D"/>
    <w:rsid w:val="005F39DF"/>
    <w:rsid w:val="005F5242"/>
    <w:rsid w:val="005F7736"/>
    <w:rsid w:val="005F7930"/>
    <w:rsid w:val="005F7DEB"/>
    <w:rsid w:val="00602199"/>
    <w:rsid w:val="00603251"/>
    <w:rsid w:val="006040E6"/>
    <w:rsid w:val="00604E99"/>
    <w:rsid w:val="00605913"/>
    <w:rsid w:val="006060E8"/>
    <w:rsid w:val="00607265"/>
    <w:rsid w:val="00610419"/>
    <w:rsid w:val="006113B9"/>
    <w:rsid w:val="00611D1A"/>
    <w:rsid w:val="00612162"/>
    <w:rsid w:val="00612C3A"/>
    <w:rsid w:val="00612DF0"/>
    <w:rsid w:val="00616E0F"/>
    <w:rsid w:val="00623D7E"/>
    <w:rsid w:val="006240FF"/>
    <w:rsid w:val="0062439B"/>
    <w:rsid w:val="00624D40"/>
    <w:rsid w:val="0062600A"/>
    <w:rsid w:val="006300DB"/>
    <w:rsid w:val="0063037F"/>
    <w:rsid w:val="0063126C"/>
    <w:rsid w:val="006349C3"/>
    <w:rsid w:val="00634C18"/>
    <w:rsid w:val="00635061"/>
    <w:rsid w:val="006354BB"/>
    <w:rsid w:val="00635C3C"/>
    <w:rsid w:val="00635DA8"/>
    <w:rsid w:val="00637C86"/>
    <w:rsid w:val="006409A2"/>
    <w:rsid w:val="00642093"/>
    <w:rsid w:val="00642C87"/>
    <w:rsid w:val="006455DD"/>
    <w:rsid w:val="00645A36"/>
    <w:rsid w:val="006461A9"/>
    <w:rsid w:val="006469DC"/>
    <w:rsid w:val="00647908"/>
    <w:rsid w:val="00647FF8"/>
    <w:rsid w:val="00650F48"/>
    <w:rsid w:val="006510DE"/>
    <w:rsid w:val="00652025"/>
    <w:rsid w:val="00656897"/>
    <w:rsid w:val="00656DF5"/>
    <w:rsid w:val="00656DFF"/>
    <w:rsid w:val="00657043"/>
    <w:rsid w:val="0065780D"/>
    <w:rsid w:val="006604C3"/>
    <w:rsid w:val="006605E2"/>
    <w:rsid w:val="00662B83"/>
    <w:rsid w:val="0066408E"/>
    <w:rsid w:val="0066568A"/>
    <w:rsid w:val="00666F0D"/>
    <w:rsid w:val="006677A7"/>
    <w:rsid w:val="0067040B"/>
    <w:rsid w:val="0067300A"/>
    <w:rsid w:val="00673C61"/>
    <w:rsid w:val="00677A60"/>
    <w:rsid w:val="006801D6"/>
    <w:rsid w:val="00680F4E"/>
    <w:rsid w:val="00682267"/>
    <w:rsid w:val="006837B0"/>
    <w:rsid w:val="00683AA5"/>
    <w:rsid w:val="00683DAC"/>
    <w:rsid w:val="00690F6C"/>
    <w:rsid w:val="006916A4"/>
    <w:rsid w:val="00691BAB"/>
    <w:rsid w:val="006932A5"/>
    <w:rsid w:val="0069592A"/>
    <w:rsid w:val="00697195"/>
    <w:rsid w:val="006A1E78"/>
    <w:rsid w:val="006A224D"/>
    <w:rsid w:val="006A474A"/>
    <w:rsid w:val="006A47F2"/>
    <w:rsid w:val="006A68E9"/>
    <w:rsid w:val="006A68F6"/>
    <w:rsid w:val="006A6916"/>
    <w:rsid w:val="006A7443"/>
    <w:rsid w:val="006A7E83"/>
    <w:rsid w:val="006B1DA0"/>
    <w:rsid w:val="006B29E9"/>
    <w:rsid w:val="006B3942"/>
    <w:rsid w:val="006B3FD8"/>
    <w:rsid w:val="006B5F6C"/>
    <w:rsid w:val="006B66CE"/>
    <w:rsid w:val="006B6A56"/>
    <w:rsid w:val="006C0133"/>
    <w:rsid w:val="006C26D6"/>
    <w:rsid w:val="006C2BF5"/>
    <w:rsid w:val="006C411E"/>
    <w:rsid w:val="006C498E"/>
    <w:rsid w:val="006D016C"/>
    <w:rsid w:val="006D0DA5"/>
    <w:rsid w:val="006D3576"/>
    <w:rsid w:val="006D37F1"/>
    <w:rsid w:val="006D4EB6"/>
    <w:rsid w:val="006D5D0A"/>
    <w:rsid w:val="006D768F"/>
    <w:rsid w:val="006D7ADC"/>
    <w:rsid w:val="006E3770"/>
    <w:rsid w:val="006E3895"/>
    <w:rsid w:val="006E3B4F"/>
    <w:rsid w:val="006E45A9"/>
    <w:rsid w:val="006E683C"/>
    <w:rsid w:val="006E7AE4"/>
    <w:rsid w:val="006F0EB0"/>
    <w:rsid w:val="006F1222"/>
    <w:rsid w:val="006F1CDC"/>
    <w:rsid w:val="006F2277"/>
    <w:rsid w:val="006F3643"/>
    <w:rsid w:val="006F3D27"/>
    <w:rsid w:val="006F5086"/>
    <w:rsid w:val="006F5A0A"/>
    <w:rsid w:val="006F5C22"/>
    <w:rsid w:val="006F7080"/>
    <w:rsid w:val="00700CBB"/>
    <w:rsid w:val="00700E62"/>
    <w:rsid w:val="00701164"/>
    <w:rsid w:val="007024D7"/>
    <w:rsid w:val="00702E73"/>
    <w:rsid w:val="00704DD2"/>
    <w:rsid w:val="007051CA"/>
    <w:rsid w:val="00705F30"/>
    <w:rsid w:val="007075CF"/>
    <w:rsid w:val="00710E5F"/>
    <w:rsid w:val="0071194F"/>
    <w:rsid w:val="0071252F"/>
    <w:rsid w:val="00713476"/>
    <w:rsid w:val="00713A51"/>
    <w:rsid w:val="00714AD8"/>
    <w:rsid w:val="007159C8"/>
    <w:rsid w:val="00715DEB"/>
    <w:rsid w:val="00716345"/>
    <w:rsid w:val="00716ADD"/>
    <w:rsid w:val="0072059B"/>
    <w:rsid w:val="00720754"/>
    <w:rsid w:val="00720CF0"/>
    <w:rsid w:val="0072318F"/>
    <w:rsid w:val="0072347A"/>
    <w:rsid w:val="00723AF1"/>
    <w:rsid w:val="00725EA5"/>
    <w:rsid w:val="00726F5E"/>
    <w:rsid w:val="007273FD"/>
    <w:rsid w:val="00731466"/>
    <w:rsid w:val="00731FEF"/>
    <w:rsid w:val="00732510"/>
    <w:rsid w:val="00735CD4"/>
    <w:rsid w:val="0074103C"/>
    <w:rsid w:val="007414E0"/>
    <w:rsid w:val="00743896"/>
    <w:rsid w:val="00745B51"/>
    <w:rsid w:val="00746055"/>
    <w:rsid w:val="00746BF0"/>
    <w:rsid w:val="007478FE"/>
    <w:rsid w:val="007521EC"/>
    <w:rsid w:val="007552DF"/>
    <w:rsid w:val="00757DA8"/>
    <w:rsid w:val="00757E0C"/>
    <w:rsid w:val="007603AC"/>
    <w:rsid w:val="00762414"/>
    <w:rsid w:val="00763871"/>
    <w:rsid w:val="00763DCB"/>
    <w:rsid w:val="007640C2"/>
    <w:rsid w:val="00764ADF"/>
    <w:rsid w:val="007653B1"/>
    <w:rsid w:val="0077013B"/>
    <w:rsid w:val="00771696"/>
    <w:rsid w:val="0077192F"/>
    <w:rsid w:val="00773316"/>
    <w:rsid w:val="00775C40"/>
    <w:rsid w:val="00777347"/>
    <w:rsid w:val="00777A39"/>
    <w:rsid w:val="00780268"/>
    <w:rsid w:val="00783130"/>
    <w:rsid w:val="007836CA"/>
    <w:rsid w:val="0078491B"/>
    <w:rsid w:val="00785BA2"/>
    <w:rsid w:val="0079056A"/>
    <w:rsid w:val="00790EA9"/>
    <w:rsid w:val="00791023"/>
    <w:rsid w:val="007916D2"/>
    <w:rsid w:val="00791765"/>
    <w:rsid w:val="00793AC9"/>
    <w:rsid w:val="00795246"/>
    <w:rsid w:val="007953F9"/>
    <w:rsid w:val="00797451"/>
    <w:rsid w:val="00797BE5"/>
    <w:rsid w:val="007A0224"/>
    <w:rsid w:val="007A0D58"/>
    <w:rsid w:val="007A1573"/>
    <w:rsid w:val="007A162C"/>
    <w:rsid w:val="007A3E7B"/>
    <w:rsid w:val="007A65E5"/>
    <w:rsid w:val="007A7158"/>
    <w:rsid w:val="007A7AB5"/>
    <w:rsid w:val="007B2944"/>
    <w:rsid w:val="007B3657"/>
    <w:rsid w:val="007B38DA"/>
    <w:rsid w:val="007B3CAB"/>
    <w:rsid w:val="007B49CF"/>
    <w:rsid w:val="007B761A"/>
    <w:rsid w:val="007C16D9"/>
    <w:rsid w:val="007C19D6"/>
    <w:rsid w:val="007C1F7A"/>
    <w:rsid w:val="007C33D2"/>
    <w:rsid w:val="007C42B1"/>
    <w:rsid w:val="007C496D"/>
    <w:rsid w:val="007C6C86"/>
    <w:rsid w:val="007D216D"/>
    <w:rsid w:val="007D3960"/>
    <w:rsid w:val="007D3FF5"/>
    <w:rsid w:val="007D4427"/>
    <w:rsid w:val="007D4AC7"/>
    <w:rsid w:val="007D6161"/>
    <w:rsid w:val="007D76B1"/>
    <w:rsid w:val="007D7BDE"/>
    <w:rsid w:val="007E0BAD"/>
    <w:rsid w:val="007E0C89"/>
    <w:rsid w:val="007E1BC1"/>
    <w:rsid w:val="007E5850"/>
    <w:rsid w:val="007E5B87"/>
    <w:rsid w:val="007E7298"/>
    <w:rsid w:val="007E755E"/>
    <w:rsid w:val="007F375B"/>
    <w:rsid w:val="007F3F7C"/>
    <w:rsid w:val="007F43DD"/>
    <w:rsid w:val="007F4987"/>
    <w:rsid w:val="008042E2"/>
    <w:rsid w:val="008042F4"/>
    <w:rsid w:val="008068EC"/>
    <w:rsid w:val="00806FAB"/>
    <w:rsid w:val="00807C83"/>
    <w:rsid w:val="00810228"/>
    <w:rsid w:val="00811012"/>
    <w:rsid w:val="00812435"/>
    <w:rsid w:val="00813E45"/>
    <w:rsid w:val="0081418C"/>
    <w:rsid w:val="008156A9"/>
    <w:rsid w:val="008159C1"/>
    <w:rsid w:val="00816129"/>
    <w:rsid w:val="00820B13"/>
    <w:rsid w:val="00820C28"/>
    <w:rsid w:val="00820CDB"/>
    <w:rsid w:val="00822665"/>
    <w:rsid w:val="00822B5A"/>
    <w:rsid w:val="00822E67"/>
    <w:rsid w:val="00822FF1"/>
    <w:rsid w:val="00824A50"/>
    <w:rsid w:val="00825817"/>
    <w:rsid w:val="00825B47"/>
    <w:rsid w:val="0082747F"/>
    <w:rsid w:val="00830B84"/>
    <w:rsid w:val="008316C4"/>
    <w:rsid w:val="00832DC9"/>
    <w:rsid w:val="008339B4"/>
    <w:rsid w:val="00834DCF"/>
    <w:rsid w:val="0083584D"/>
    <w:rsid w:val="00836296"/>
    <w:rsid w:val="008424EC"/>
    <w:rsid w:val="00846D90"/>
    <w:rsid w:val="00846F56"/>
    <w:rsid w:val="00846FF2"/>
    <w:rsid w:val="008479F4"/>
    <w:rsid w:val="00850020"/>
    <w:rsid w:val="008522E9"/>
    <w:rsid w:val="008525F4"/>
    <w:rsid w:val="00854688"/>
    <w:rsid w:val="00854E28"/>
    <w:rsid w:val="00857467"/>
    <w:rsid w:val="00857596"/>
    <w:rsid w:val="008575BB"/>
    <w:rsid w:val="00862DD3"/>
    <w:rsid w:val="00863521"/>
    <w:rsid w:val="0086393A"/>
    <w:rsid w:val="00863B77"/>
    <w:rsid w:val="00864A80"/>
    <w:rsid w:val="00865867"/>
    <w:rsid w:val="008670BE"/>
    <w:rsid w:val="0087428F"/>
    <w:rsid w:val="008756F0"/>
    <w:rsid w:val="00877229"/>
    <w:rsid w:val="00880B36"/>
    <w:rsid w:val="00881078"/>
    <w:rsid w:val="00881EF3"/>
    <w:rsid w:val="00882641"/>
    <w:rsid w:val="0088270E"/>
    <w:rsid w:val="008857B8"/>
    <w:rsid w:val="008903BF"/>
    <w:rsid w:val="008904DF"/>
    <w:rsid w:val="008906A4"/>
    <w:rsid w:val="00891287"/>
    <w:rsid w:val="00891F4E"/>
    <w:rsid w:val="00892F35"/>
    <w:rsid w:val="00894D41"/>
    <w:rsid w:val="008956B5"/>
    <w:rsid w:val="008967D7"/>
    <w:rsid w:val="008968A9"/>
    <w:rsid w:val="008976FE"/>
    <w:rsid w:val="008A08C7"/>
    <w:rsid w:val="008A0B7B"/>
    <w:rsid w:val="008A1C15"/>
    <w:rsid w:val="008A1E0C"/>
    <w:rsid w:val="008A3DAD"/>
    <w:rsid w:val="008A4D81"/>
    <w:rsid w:val="008A54CA"/>
    <w:rsid w:val="008B2E70"/>
    <w:rsid w:val="008B3C8A"/>
    <w:rsid w:val="008B426D"/>
    <w:rsid w:val="008B4DEC"/>
    <w:rsid w:val="008C0FCB"/>
    <w:rsid w:val="008C1E55"/>
    <w:rsid w:val="008C58FC"/>
    <w:rsid w:val="008C5CB9"/>
    <w:rsid w:val="008C5CF0"/>
    <w:rsid w:val="008C66FB"/>
    <w:rsid w:val="008C6E77"/>
    <w:rsid w:val="008C6F54"/>
    <w:rsid w:val="008D0CB5"/>
    <w:rsid w:val="008D128B"/>
    <w:rsid w:val="008D49CC"/>
    <w:rsid w:val="008D738F"/>
    <w:rsid w:val="008D7F11"/>
    <w:rsid w:val="008E11E6"/>
    <w:rsid w:val="008E1D84"/>
    <w:rsid w:val="008E4265"/>
    <w:rsid w:val="008E5DD5"/>
    <w:rsid w:val="008E61C1"/>
    <w:rsid w:val="008E61C4"/>
    <w:rsid w:val="008E6209"/>
    <w:rsid w:val="008E668D"/>
    <w:rsid w:val="008F0624"/>
    <w:rsid w:val="008F0753"/>
    <w:rsid w:val="008F15F3"/>
    <w:rsid w:val="008F57A0"/>
    <w:rsid w:val="008F6E84"/>
    <w:rsid w:val="009001CE"/>
    <w:rsid w:val="009007E1"/>
    <w:rsid w:val="009020E1"/>
    <w:rsid w:val="00905A71"/>
    <w:rsid w:val="00907254"/>
    <w:rsid w:val="009103CC"/>
    <w:rsid w:val="0091214D"/>
    <w:rsid w:val="00912AF5"/>
    <w:rsid w:val="009144B2"/>
    <w:rsid w:val="009155E1"/>
    <w:rsid w:val="00916857"/>
    <w:rsid w:val="009177B0"/>
    <w:rsid w:val="00917801"/>
    <w:rsid w:val="0092130D"/>
    <w:rsid w:val="009252DC"/>
    <w:rsid w:val="00926303"/>
    <w:rsid w:val="00926CAD"/>
    <w:rsid w:val="0093086E"/>
    <w:rsid w:val="00930F48"/>
    <w:rsid w:val="00932048"/>
    <w:rsid w:val="009321F1"/>
    <w:rsid w:val="00932C5A"/>
    <w:rsid w:val="00934029"/>
    <w:rsid w:val="00936FD8"/>
    <w:rsid w:val="00937D59"/>
    <w:rsid w:val="00940E8E"/>
    <w:rsid w:val="009424E3"/>
    <w:rsid w:val="00943636"/>
    <w:rsid w:val="00943A33"/>
    <w:rsid w:val="00944D36"/>
    <w:rsid w:val="00945AED"/>
    <w:rsid w:val="00945EA0"/>
    <w:rsid w:val="009462B3"/>
    <w:rsid w:val="00950205"/>
    <w:rsid w:val="00950704"/>
    <w:rsid w:val="00951890"/>
    <w:rsid w:val="009519AC"/>
    <w:rsid w:val="009530A3"/>
    <w:rsid w:val="009550B2"/>
    <w:rsid w:val="0095565B"/>
    <w:rsid w:val="00956814"/>
    <w:rsid w:val="00956B8C"/>
    <w:rsid w:val="00956D70"/>
    <w:rsid w:val="00956E69"/>
    <w:rsid w:val="00957352"/>
    <w:rsid w:val="00957BB0"/>
    <w:rsid w:val="00960144"/>
    <w:rsid w:val="00960E3F"/>
    <w:rsid w:val="00962169"/>
    <w:rsid w:val="009647F3"/>
    <w:rsid w:val="00964BD5"/>
    <w:rsid w:val="00966410"/>
    <w:rsid w:val="00966BFB"/>
    <w:rsid w:val="00966DB3"/>
    <w:rsid w:val="0097091B"/>
    <w:rsid w:val="00971D7D"/>
    <w:rsid w:val="00972F11"/>
    <w:rsid w:val="00973921"/>
    <w:rsid w:val="00974B00"/>
    <w:rsid w:val="009763BC"/>
    <w:rsid w:val="00981178"/>
    <w:rsid w:val="009817CE"/>
    <w:rsid w:val="00981CD3"/>
    <w:rsid w:val="0098230B"/>
    <w:rsid w:val="009845EB"/>
    <w:rsid w:val="009846ED"/>
    <w:rsid w:val="009847AC"/>
    <w:rsid w:val="00984C76"/>
    <w:rsid w:val="00985924"/>
    <w:rsid w:val="0098722E"/>
    <w:rsid w:val="00987DE2"/>
    <w:rsid w:val="009917EB"/>
    <w:rsid w:val="00991CA2"/>
    <w:rsid w:val="00991DB7"/>
    <w:rsid w:val="009946C7"/>
    <w:rsid w:val="00994AFD"/>
    <w:rsid w:val="00995A9E"/>
    <w:rsid w:val="00995C0F"/>
    <w:rsid w:val="0099642B"/>
    <w:rsid w:val="0099736A"/>
    <w:rsid w:val="009A008E"/>
    <w:rsid w:val="009A0570"/>
    <w:rsid w:val="009A25BB"/>
    <w:rsid w:val="009A26FC"/>
    <w:rsid w:val="009A2FE8"/>
    <w:rsid w:val="009A4879"/>
    <w:rsid w:val="009A5356"/>
    <w:rsid w:val="009A6107"/>
    <w:rsid w:val="009A6B3B"/>
    <w:rsid w:val="009A73BD"/>
    <w:rsid w:val="009A7D25"/>
    <w:rsid w:val="009B1CF6"/>
    <w:rsid w:val="009B32E4"/>
    <w:rsid w:val="009B727D"/>
    <w:rsid w:val="009C0F72"/>
    <w:rsid w:val="009C2F3E"/>
    <w:rsid w:val="009C4DC3"/>
    <w:rsid w:val="009C5BD4"/>
    <w:rsid w:val="009C6D80"/>
    <w:rsid w:val="009C7629"/>
    <w:rsid w:val="009D1605"/>
    <w:rsid w:val="009D1917"/>
    <w:rsid w:val="009D3320"/>
    <w:rsid w:val="009D4B2D"/>
    <w:rsid w:val="009D4C46"/>
    <w:rsid w:val="009D546A"/>
    <w:rsid w:val="009E1647"/>
    <w:rsid w:val="009E21D9"/>
    <w:rsid w:val="009E2758"/>
    <w:rsid w:val="009E2DDF"/>
    <w:rsid w:val="009E3947"/>
    <w:rsid w:val="009E3FD5"/>
    <w:rsid w:val="009E7F31"/>
    <w:rsid w:val="009F0A8E"/>
    <w:rsid w:val="009F0ECD"/>
    <w:rsid w:val="009F1536"/>
    <w:rsid w:val="009F2D5F"/>
    <w:rsid w:val="009F5DC4"/>
    <w:rsid w:val="009F7C17"/>
    <w:rsid w:val="00A00CF5"/>
    <w:rsid w:val="00A00D69"/>
    <w:rsid w:val="00A013BC"/>
    <w:rsid w:val="00A01409"/>
    <w:rsid w:val="00A03880"/>
    <w:rsid w:val="00A043C7"/>
    <w:rsid w:val="00A06198"/>
    <w:rsid w:val="00A071F5"/>
    <w:rsid w:val="00A1443E"/>
    <w:rsid w:val="00A14B06"/>
    <w:rsid w:val="00A1777C"/>
    <w:rsid w:val="00A17A02"/>
    <w:rsid w:val="00A20592"/>
    <w:rsid w:val="00A222D3"/>
    <w:rsid w:val="00A22A03"/>
    <w:rsid w:val="00A22B67"/>
    <w:rsid w:val="00A234CC"/>
    <w:rsid w:val="00A23ED9"/>
    <w:rsid w:val="00A23FA8"/>
    <w:rsid w:val="00A2583F"/>
    <w:rsid w:val="00A258CC"/>
    <w:rsid w:val="00A25991"/>
    <w:rsid w:val="00A277AD"/>
    <w:rsid w:val="00A27F2A"/>
    <w:rsid w:val="00A30776"/>
    <w:rsid w:val="00A30DE6"/>
    <w:rsid w:val="00A31FDC"/>
    <w:rsid w:val="00A326FB"/>
    <w:rsid w:val="00A34158"/>
    <w:rsid w:val="00A40B17"/>
    <w:rsid w:val="00A40CB5"/>
    <w:rsid w:val="00A4293F"/>
    <w:rsid w:val="00A43D03"/>
    <w:rsid w:val="00A44E91"/>
    <w:rsid w:val="00A44EDF"/>
    <w:rsid w:val="00A461BB"/>
    <w:rsid w:val="00A47B90"/>
    <w:rsid w:val="00A50B2A"/>
    <w:rsid w:val="00A50D48"/>
    <w:rsid w:val="00A51D08"/>
    <w:rsid w:val="00A51EC1"/>
    <w:rsid w:val="00A52D9E"/>
    <w:rsid w:val="00A55199"/>
    <w:rsid w:val="00A5544B"/>
    <w:rsid w:val="00A559F9"/>
    <w:rsid w:val="00A56413"/>
    <w:rsid w:val="00A56D48"/>
    <w:rsid w:val="00A57472"/>
    <w:rsid w:val="00A6024F"/>
    <w:rsid w:val="00A6251B"/>
    <w:rsid w:val="00A62E93"/>
    <w:rsid w:val="00A63224"/>
    <w:rsid w:val="00A662D4"/>
    <w:rsid w:val="00A66C74"/>
    <w:rsid w:val="00A6762C"/>
    <w:rsid w:val="00A67700"/>
    <w:rsid w:val="00A733CF"/>
    <w:rsid w:val="00A73FDD"/>
    <w:rsid w:val="00A7407F"/>
    <w:rsid w:val="00A74D36"/>
    <w:rsid w:val="00A75025"/>
    <w:rsid w:val="00A7515D"/>
    <w:rsid w:val="00A80254"/>
    <w:rsid w:val="00A804A1"/>
    <w:rsid w:val="00A82A12"/>
    <w:rsid w:val="00A83328"/>
    <w:rsid w:val="00A83FED"/>
    <w:rsid w:val="00A85EA4"/>
    <w:rsid w:val="00A86BFE"/>
    <w:rsid w:val="00A87D13"/>
    <w:rsid w:val="00A9248B"/>
    <w:rsid w:val="00A93394"/>
    <w:rsid w:val="00A94A3F"/>
    <w:rsid w:val="00A94A55"/>
    <w:rsid w:val="00A9505D"/>
    <w:rsid w:val="00A953F9"/>
    <w:rsid w:val="00A9665F"/>
    <w:rsid w:val="00A96BE0"/>
    <w:rsid w:val="00AA1033"/>
    <w:rsid w:val="00AA176A"/>
    <w:rsid w:val="00AA2961"/>
    <w:rsid w:val="00AA3F5B"/>
    <w:rsid w:val="00AA5224"/>
    <w:rsid w:val="00AA5C15"/>
    <w:rsid w:val="00AA67E2"/>
    <w:rsid w:val="00AA7E61"/>
    <w:rsid w:val="00AB0105"/>
    <w:rsid w:val="00AB133A"/>
    <w:rsid w:val="00AB1E6B"/>
    <w:rsid w:val="00AB28EE"/>
    <w:rsid w:val="00AB2AEB"/>
    <w:rsid w:val="00AB2C03"/>
    <w:rsid w:val="00AB36ED"/>
    <w:rsid w:val="00AB4BCE"/>
    <w:rsid w:val="00AB611F"/>
    <w:rsid w:val="00AB646D"/>
    <w:rsid w:val="00AC02E6"/>
    <w:rsid w:val="00AC0C97"/>
    <w:rsid w:val="00AC2746"/>
    <w:rsid w:val="00AC291D"/>
    <w:rsid w:val="00AC3282"/>
    <w:rsid w:val="00AC3377"/>
    <w:rsid w:val="00AC4468"/>
    <w:rsid w:val="00AC4747"/>
    <w:rsid w:val="00AC6F09"/>
    <w:rsid w:val="00AD03F2"/>
    <w:rsid w:val="00AD1D7A"/>
    <w:rsid w:val="00AD3D6F"/>
    <w:rsid w:val="00AD4012"/>
    <w:rsid w:val="00AD630D"/>
    <w:rsid w:val="00AD7B7B"/>
    <w:rsid w:val="00AE023C"/>
    <w:rsid w:val="00AE0A46"/>
    <w:rsid w:val="00AE3085"/>
    <w:rsid w:val="00AE4264"/>
    <w:rsid w:val="00AE528A"/>
    <w:rsid w:val="00AF0789"/>
    <w:rsid w:val="00AF0C84"/>
    <w:rsid w:val="00AF44F8"/>
    <w:rsid w:val="00AF51FC"/>
    <w:rsid w:val="00AF6B4E"/>
    <w:rsid w:val="00AF7071"/>
    <w:rsid w:val="00AF7347"/>
    <w:rsid w:val="00AF7A03"/>
    <w:rsid w:val="00B003B3"/>
    <w:rsid w:val="00B00771"/>
    <w:rsid w:val="00B017C8"/>
    <w:rsid w:val="00B0275C"/>
    <w:rsid w:val="00B04A99"/>
    <w:rsid w:val="00B04EEA"/>
    <w:rsid w:val="00B0512A"/>
    <w:rsid w:val="00B068EF"/>
    <w:rsid w:val="00B10AB4"/>
    <w:rsid w:val="00B121B7"/>
    <w:rsid w:val="00B152E2"/>
    <w:rsid w:val="00B21F74"/>
    <w:rsid w:val="00B22958"/>
    <w:rsid w:val="00B234E3"/>
    <w:rsid w:val="00B248BD"/>
    <w:rsid w:val="00B26EDB"/>
    <w:rsid w:val="00B2738A"/>
    <w:rsid w:val="00B31B56"/>
    <w:rsid w:val="00B32FC7"/>
    <w:rsid w:val="00B36B1C"/>
    <w:rsid w:val="00B375B2"/>
    <w:rsid w:val="00B37D98"/>
    <w:rsid w:val="00B37EE2"/>
    <w:rsid w:val="00B40E9E"/>
    <w:rsid w:val="00B40FD1"/>
    <w:rsid w:val="00B41481"/>
    <w:rsid w:val="00B41635"/>
    <w:rsid w:val="00B426E1"/>
    <w:rsid w:val="00B44FE8"/>
    <w:rsid w:val="00B45B3A"/>
    <w:rsid w:val="00B5104B"/>
    <w:rsid w:val="00B5295D"/>
    <w:rsid w:val="00B52B2A"/>
    <w:rsid w:val="00B5322A"/>
    <w:rsid w:val="00B532BB"/>
    <w:rsid w:val="00B540F1"/>
    <w:rsid w:val="00B54DBD"/>
    <w:rsid w:val="00B54F93"/>
    <w:rsid w:val="00B550A4"/>
    <w:rsid w:val="00B55E73"/>
    <w:rsid w:val="00B56880"/>
    <w:rsid w:val="00B56D9B"/>
    <w:rsid w:val="00B611DF"/>
    <w:rsid w:val="00B61538"/>
    <w:rsid w:val="00B61983"/>
    <w:rsid w:val="00B63E87"/>
    <w:rsid w:val="00B648B2"/>
    <w:rsid w:val="00B703EF"/>
    <w:rsid w:val="00B70B88"/>
    <w:rsid w:val="00B70D64"/>
    <w:rsid w:val="00B712DA"/>
    <w:rsid w:val="00B71977"/>
    <w:rsid w:val="00B73287"/>
    <w:rsid w:val="00B73AF9"/>
    <w:rsid w:val="00B74699"/>
    <w:rsid w:val="00B74DCA"/>
    <w:rsid w:val="00B765BF"/>
    <w:rsid w:val="00B77EA3"/>
    <w:rsid w:val="00B80B6F"/>
    <w:rsid w:val="00B80EFA"/>
    <w:rsid w:val="00B81699"/>
    <w:rsid w:val="00B81FD6"/>
    <w:rsid w:val="00B83F1A"/>
    <w:rsid w:val="00B8499D"/>
    <w:rsid w:val="00B86606"/>
    <w:rsid w:val="00B8698E"/>
    <w:rsid w:val="00B87BFB"/>
    <w:rsid w:val="00B92E58"/>
    <w:rsid w:val="00B94297"/>
    <w:rsid w:val="00B94389"/>
    <w:rsid w:val="00B966DA"/>
    <w:rsid w:val="00B97211"/>
    <w:rsid w:val="00B97577"/>
    <w:rsid w:val="00BA081C"/>
    <w:rsid w:val="00BA2503"/>
    <w:rsid w:val="00BA3E11"/>
    <w:rsid w:val="00BA5B7C"/>
    <w:rsid w:val="00BA73BA"/>
    <w:rsid w:val="00BB1ACF"/>
    <w:rsid w:val="00BB21D8"/>
    <w:rsid w:val="00BB2460"/>
    <w:rsid w:val="00BB264A"/>
    <w:rsid w:val="00BB5435"/>
    <w:rsid w:val="00BB7103"/>
    <w:rsid w:val="00BB7785"/>
    <w:rsid w:val="00BC0BBF"/>
    <w:rsid w:val="00BC0BDE"/>
    <w:rsid w:val="00BC0D96"/>
    <w:rsid w:val="00BC172D"/>
    <w:rsid w:val="00BC17FC"/>
    <w:rsid w:val="00BC1B2F"/>
    <w:rsid w:val="00BC41C4"/>
    <w:rsid w:val="00BC48F3"/>
    <w:rsid w:val="00BC5DAA"/>
    <w:rsid w:val="00BD0822"/>
    <w:rsid w:val="00BD08F4"/>
    <w:rsid w:val="00BD0B62"/>
    <w:rsid w:val="00BD3C74"/>
    <w:rsid w:val="00BD578A"/>
    <w:rsid w:val="00BD5AF4"/>
    <w:rsid w:val="00BD7366"/>
    <w:rsid w:val="00BD7C01"/>
    <w:rsid w:val="00BD7D33"/>
    <w:rsid w:val="00BE2953"/>
    <w:rsid w:val="00BE4C68"/>
    <w:rsid w:val="00BE6198"/>
    <w:rsid w:val="00BE758F"/>
    <w:rsid w:val="00BF0F40"/>
    <w:rsid w:val="00BF229D"/>
    <w:rsid w:val="00BF35FC"/>
    <w:rsid w:val="00BF46CD"/>
    <w:rsid w:val="00BF472E"/>
    <w:rsid w:val="00BF55C3"/>
    <w:rsid w:val="00BF5C8B"/>
    <w:rsid w:val="00BF6218"/>
    <w:rsid w:val="00C00542"/>
    <w:rsid w:val="00C01358"/>
    <w:rsid w:val="00C019B7"/>
    <w:rsid w:val="00C02057"/>
    <w:rsid w:val="00C02113"/>
    <w:rsid w:val="00C0290A"/>
    <w:rsid w:val="00C03E25"/>
    <w:rsid w:val="00C03F9A"/>
    <w:rsid w:val="00C04ADC"/>
    <w:rsid w:val="00C12AE1"/>
    <w:rsid w:val="00C13264"/>
    <w:rsid w:val="00C13B44"/>
    <w:rsid w:val="00C16DEC"/>
    <w:rsid w:val="00C21390"/>
    <w:rsid w:val="00C224E6"/>
    <w:rsid w:val="00C22565"/>
    <w:rsid w:val="00C25EB5"/>
    <w:rsid w:val="00C305BB"/>
    <w:rsid w:val="00C3183F"/>
    <w:rsid w:val="00C324B9"/>
    <w:rsid w:val="00C325FD"/>
    <w:rsid w:val="00C32813"/>
    <w:rsid w:val="00C335B1"/>
    <w:rsid w:val="00C3723D"/>
    <w:rsid w:val="00C41715"/>
    <w:rsid w:val="00C420FA"/>
    <w:rsid w:val="00C42A53"/>
    <w:rsid w:val="00C4435E"/>
    <w:rsid w:val="00C4469C"/>
    <w:rsid w:val="00C45EE1"/>
    <w:rsid w:val="00C5007D"/>
    <w:rsid w:val="00C517C2"/>
    <w:rsid w:val="00C51CFF"/>
    <w:rsid w:val="00C53EEB"/>
    <w:rsid w:val="00C546CA"/>
    <w:rsid w:val="00C5615D"/>
    <w:rsid w:val="00C56B93"/>
    <w:rsid w:val="00C56D01"/>
    <w:rsid w:val="00C61810"/>
    <w:rsid w:val="00C63B87"/>
    <w:rsid w:val="00C702C7"/>
    <w:rsid w:val="00C705F3"/>
    <w:rsid w:val="00C70715"/>
    <w:rsid w:val="00C71E06"/>
    <w:rsid w:val="00C77D6A"/>
    <w:rsid w:val="00C77E36"/>
    <w:rsid w:val="00C80702"/>
    <w:rsid w:val="00C828AF"/>
    <w:rsid w:val="00C82955"/>
    <w:rsid w:val="00C83008"/>
    <w:rsid w:val="00C85718"/>
    <w:rsid w:val="00C86860"/>
    <w:rsid w:val="00C86C22"/>
    <w:rsid w:val="00C90F69"/>
    <w:rsid w:val="00C914A2"/>
    <w:rsid w:val="00C927D5"/>
    <w:rsid w:val="00C93B89"/>
    <w:rsid w:val="00C95960"/>
    <w:rsid w:val="00C96FB0"/>
    <w:rsid w:val="00C97875"/>
    <w:rsid w:val="00CA097D"/>
    <w:rsid w:val="00CA1105"/>
    <w:rsid w:val="00CA3A69"/>
    <w:rsid w:val="00CA510C"/>
    <w:rsid w:val="00CA51AC"/>
    <w:rsid w:val="00CA57BD"/>
    <w:rsid w:val="00CA5AD8"/>
    <w:rsid w:val="00CA6010"/>
    <w:rsid w:val="00CB0134"/>
    <w:rsid w:val="00CB20B5"/>
    <w:rsid w:val="00CB402B"/>
    <w:rsid w:val="00CB4B2C"/>
    <w:rsid w:val="00CB6936"/>
    <w:rsid w:val="00CB74A5"/>
    <w:rsid w:val="00CC03AA"/>
    <w:rsid w:val="00CC2377"/>
    <w:rsid w:val="00CC2BCB"/>
    <w:rsid w:val="00CC30BF"/>
    <w:rsid w:val="00CC4196"/>
    <w:rsid w:val="00CC44FF"/>
    <w:rsid w:val="00CC589B"/>
    <w:rsid w:val="00CC5FBC"/>
    <w:rsid w:val="00CC6ACB"/>
    <w:rsid w:val="00CD19B7"/>
    <w:rsid w:val="00CD243A"/>
    <w:rsid w:val="00CD2C8A"/>
    <w:rsid w:val="00CD2F22"/>
    <w:rsid w:val="00CD316F"/>
    <w:rsid w:val="00CD4463"/>
    <w:rsid w:val="00CD4793"/>
    <w:rsid w:val="00CD5280"/>
    <w:rsid w:val="00CD5408"/>
    <w:rsid w:val="00CD5ECB"/>
    <w:rsid w:val="00CD700A"/>
    <w:rsid w:val="00CD722A"/>
    <w:rsid w:val="00CD7264"/>
    <w:rsid w:val="00CE0DCD"/>
    <w:rsid w:val="00CE0DF9"/>
    <w:rsid w:val="00CE1E52"/>
    <w:rsid w:val="00CE28F2"/>
    <w:rsid w:val="00CE3B44"/>
    <w:rsid w:val="00CE4F6E"/>
    <w:rsid w:val="00CF2C6F"/>
    <w:rsid w:val="00CF2FE9"/>
    <w:rsid w:val="00CF41FB"/>
    <w:rsid w:val="00CF6D54"/>
    <w:rsid w:val="00CF7165"/>
    <w:rsid w:val="00D0242B"/>
    <w:rsid w:val="00D04A40"/>
    <w:rsid w:val="00D059FA"/>
    <w:rsid w:val="00D06A6D"/>
    <w:rsid w:val="00D07682"/>
    <w:rsid w:val="00D10403"/>
    <w:rsid w:val="00D1055F"/>
    <w:rsid w:val="00D108BD"/>
    <w:rsid w:val="00D10CDD"/>
    <w:rsid w:val="00D11959"/>
    <w:rsid w:val="00D11B3E"/>
    <w:rsid w:val="00D12C60"/>
    <w:rsid w:val="00D13A70"/>
    <w:rsid w:val="00D13C77"/>
    <w:rsid w:val="00D151E9"/>
    <w:rsid w:val="00D16649"/>
    <w:rsid w:val="00D17A50"/>
    <w:rsid w:val="00D20114"/>
    <w:rsid w:val="00D205E2"/>
    <w:rsid w:val="00D2079F"/>
    <w:rsid w:val="00D2111A"/>
    <w:rsid w:val="00D211A2"/>
    <w:rsid w:val="00D21A58"/>
    <w:rsid w:val="00D21D59"/>
    <w:rsid w:val="00D22B97"/>
    <w:rsid w:val="00D23605"/>
    <w:rsid w:val="00D25589"/>
    <w:rsid w:val="00D259A8"/>
    <w:rsid w:val="00D265DD"/>
    <w:rsid w:val="00D278EA"/>
    <w:rsid w:val="00D30802"/>
    <w:rsid w:val="00D32D6C"/>
    <w:rsid w:val="00D32DC9"/>
    <w:rsid w:val="00D33663"/>
    <w:rsid w:val="00D33934"/>
    <w:rsid w:val="00D34DF9"/>
    <w:rsid w:val="00D36C96"/>
    <w:rsid w:val="00D44638"/>
    <w:rsid w:val="00D45B0B"/>
    <w:rsid w:val="00D50099"/>
    <w:rsid w:val="00D50CA8"/>
    <w:rsid w:val="00D519A6"/>
    <w:rsid w:val="00D52222"/>
    <w:rsid w:val="00D5257C"/>
    <w:rsid w:val="00D525F0"/>
    <w:rsid w:val="00D52BE6"/>
    <w:rsid w:val="00D54895"/>
    <w:rsid w:val="00D54ABA"/>
    <w:rsid w:val="00D54B07"/>
    <w:rsid w:val="00D5537C"/>
    <w:rsid w:val="00D555E2"/>
    <w:rsid w:val="00D55876"/>
    <w:rsid w:val="00D56539"/>
    <w:rsid w:val="00D57F42"/>
    <w:rsid w:val="00D603D5"/>
    <w:rsid w:val="00D60408"/>
    <w:rsid w:val="00D6509E"/>
    <w:rsid w:val="00D65E95"/>
    <w:rsid w:val="00D678C2"/>
    <w:rsid w:val="00D67EE5"/>
    <w:rsid w:val="00D70AD1"/>
    <w:rsid w:val="00D7343A"/>
    <w:rsid w:val="00D763E9"/>
    <w:rsid w:val="00D76752"/>
    <w:rsid w:val="00D76AAF"/>
    <w:rsid w:val="00D772C0"/>
    <w:rsid w:val="00D80117"/>
    <w:rsid w:val="00D80323"/>
    <w:rsid w:val="00D811C9"/>
    <w:rsid w:val="00D818BF"/>
    <w:rsid w:val="00D81A01"/>
    <w:rsid w:val="00D82430"/>
    <w:rsid w:val="00D82832"/>
    <w:rsid w:val="00D84210"/>
    <w:rsid w:val="00D850D0"/>
    <w:rsid w:val="00D85342"/>
    <w:rsid w:val="00D85621"/>
    <w:rsid w:val="00D85C48"/>
    <w:rsid w:val="00D8636B"/>
    <w:rsid w:val="00D875F1"/>
    <w:rsid w:val="00D91D6D"/>
    <w:rsid w:val="00D93151"/>
    <w:rsid w:val="00D93405"/>
    <w:rsid w:val="00D95101"/>
    <w:rsid w:val="00D95AD6"/>
    <w:rsid w:val="00D9654E"/>
    <w:rsid w:val="00D9744B"/>
    <w:rsid w:val="00D97D52"/>
    <w:rsid w:val="00DA03CB"/>
    <w:rsid w:val="00DA0533"/>
    <w:rsid w:val="00DA0936"/>
    <w:rsid w:val="00DA0977"/>
    <w:rsid w:val="00DA1878"/>
    <w:rsid w:val="00DA1F0F"/>
    <w:rsid w:val="00DA2754"/>
    <w:rsid w:val="00DA2B38"/>
    <w:rsid w:val="00DA3287"/>
    <w:rsid w:val="00DA462F"/>
    <w:rsid w:val="00DA6671"/>
    <w:rsid w:val="00DA758C"/>
    <w:rsid w:val="00DA7917"/>
    <w:rsid w:val="00DB0317"/>
    <w:rsid w:val="00DB08D5"/>
    <w:rsid w:val="00DB1DB5"/>
    <w:rsid w:val="00DB4F9C"/>
    <w:rsid w:val="00DB6A88"/>
    <w:rsid w:val="00DC264F"/>
    <w:rsid w:val="00DC2E40"/>
    <w:rsid w:val="00DC5730"/>
    <w:rsid w:val="00DC616A"/>
    <w:rsid w:val="00DC6CAF"/>
    <w:rsid w:val="00DC6DE9"/>
    <w:rsid w:val="00DD03D1"/>
    <w:rsid w:val="00DD1587"/>
    <w:rsid w:val="00DD1FA6"/>
    <w:rsid w:val="00DD3377"/>
    <w:rsid w:val="00DE0757"/>
    <w:rsid w:val="00DE0C39"/>
    <w:rsid w:val="00DE0E9B"/>
    <w:rsid w:val="00DE1FD4"/>
    <w:rsid w:val="00DE2838"/>
    <w:rsid w:val="00DE2FFC"/>
    <w:rsid w:val="00DE38F8"/>
    <w:rsid w:val="00DE3ED0"/>
    <w:rsid w:val="00DE4998"/>
    <w:rsid w:val="00DF193B"/>
    <w:rsid w:val="00DF3270"/>
    <w:rsid w:val="00DF6026"/>
    <w:rsid w:val="00E00858"/>
    <w:rsid w:val="00E01450"/>
    <w:rsid w:val="00E0167C"/>
    <w:rsid w:val="00E01A5C"/>
    <w:rsid w:val="00E058EF"/>
    <w:rsid w:val="00E07634"/>
    <w:rsid w:val="00E10F11"/>
    <w:rsid w:val="00E11689"/>
    <w:rsid w:val="00E11AAC"/>
    <w:rsid w:val="00E12C3F"/>
    <w:rsid w:val="00E160BC"/>
    <w:rsid w:val="00E17EA5"/>
    <w:rsid w:val="00E20804"/>
    <w:rsid w:val="00E222E4"/>
    <w:rsid w:val="00E22AFA"/>
    <w:rsid w:val="00E2365C"/>
    <w:rsid w:val="00E2613B"/>
    <w:rsid w:val="00E26B38"/>
    <w:rsid w:val="00E2735B"/>
    <w:rsid w:val="00E32210"/>
    <w:rsid w:val="00E32B11"/>
    <w:rsid w:val="00E32EF6"/>
    <w:rsid w:val="00E355C1"/>
    <w:rsid w:val="00E37360"/>
    <w:rsid w:val="00E40E75"/>
    <w:rsid w:val="00E41359"/>
    <w:rsid w:val="00E42A0B"/>
    <w:rsid w:val="00E42C26"/>
    <w:rsid w:val="00E4391B"/>
    <w:rsid w:val="00E44563"/>
    <w:rsid w:val="00E455A0"/>
    <w:rsid w:val="00E4581F"/>
    <w:rsid w:val="00E45830"/>
    <w:rsid w:val="00E467D0"/>
    <w:rsid w:val="00E50A10"/>
    <w:rsid w:val="00E51B98"/>
    <w:rsid w:val="00E51E02"/>
    <w:rsid w:val="00E51FAC"/>
    <w:rsid w:val="00E5240E"/>
    <w:rsid w:val="00E524B9"/>
    <w:rsid w:val="00E52C80"/>
    <w:rsid w:val="00E53725"/>
    <w:rsid w:val="00E54170"/>
    <w:rsid w:val="00E55B63"/>
    <w:rsid w:val="00E55D5B"/>
    <w:rsid w:val="00E56237"/>
    <w:rsid w:val="00E5695D"/>
    <w:rsid w:val="00E57732"/>
    <w:rsid w:val="00E60E54"/>
    <w:rsid w:val="00E60F82"/>
    <w:rsid w:val="00E60FC6"/>
    <w:rsid w:val="00E6175D"/>
    <w:rsid w:val="00E61A73"/>
    <w:rsid w:val="00E63788"/>
    <w:rsid w:val="00E64D30"/>
    <w:rsid w:val="00E667B8"/>
    <w:rsid w:val="00E66A9C"/>
    <w:rsid w:val="00E67F66"/>
    <w:rsid w:val="00E703A1"/>
    <w:rsid w:val="00E705E1"/>
    <w:rsid w:val="00E71700"/>
    <w:rsid w:val="00E72165"/>
    <w:rsid w:val="00E729A4"/>
    <w:rsid w:val="00E761BF"/>
    <w:rsid w:val="00E7627F"/>
    <w:rsid w:val="00E76A14"/>
    <w:rsid w:val="00E7719D"/>
    <w:rsid w:val="00E82D9D"/>
    <w:rsid w:val="00E846F8"/>
    <w:rsid w:val="00E85A90"/>
    <w:rsid w:val="00E87381"/>
    <w:rsid w:val="00E87BAF"/>
    <w:rsid w:val="00E90607"/>
    <w:rsid w:val="00E9131F"/>
    <w:rsid w:val="00E94B88"/>
    <w:rsid w:val="00E95249"/>
    <w:rsid w:val="00EA08CA"/>
    <w:rsid w:val="00EA0C98"/>
    <w:rsid w:val="00EA1EA5"/>
    <w:rsid w:val="00EA224E"/>
    <w:rsid w:val="00EA255C"/>
    <w:rsid w:val="00EA440D"/>
    <w:rsid w:val="00EA484F"/>
    <w:rsid w:val="00EA4B8E"/>
    <w:rsid w:val="00EA516D"/>
    <w:rsid w:val="00EA5551"/>
    <w:rsid w:val="00EA7838"/>
    <w:rsid w:val="00EB01A0"/>
    <w:rsid w:val="00EB0D8D"/>
    <w:rsid w:val="00EB102A"/>
    <w:rsid w:val="00EB2A3B"/>
    <w:rsid w:val="00EB317D"/>
    <w:rsid w:val="00EB3D73"/>
    <w:rsid w:val="00EB46AE"/>
    <w:rsid w:val="00EB5635"/>
    <w:rsid w:val="00EB5D9E"/>
    <w:rsid w:val="00EB637F"/>
    <w:rsid w:val="00EB63AA"/>
    <w:rsid w:val="00EC07CD"/>
    <w:rsid w:val="00EC14BA"/>
    <w:rsid w:val="00EC37EE"/>
    <w:rsid w:val="00EC5326"/>
    <w:rsid w:val="00ED0C95"/>
    <w:rsid w:val="00ED2ED0"/>
    <w:rsid w:val="00ED40B0"/>
    <w:rsid w:val="00ED4B98"/>
    <w:rsid w:val="00ED4C12"/>
    <w:rsid w:val="00ED51B6"/>
    <w:rsid w:val="00ED5228"/>
    <w:rsid w:val="00ED53C7"/>
    <w:rsid w:val="00ED6D76"/>
    <w:rsid w:val="00ED7855"/>
    <w:rsid w:val="00EE235F"/>
    <w:rsid w:val="00EE446A"/>
    <w:rsid w:val="00EE6200"/>
    <w:rsid w:val="00EE7454"/>
    <w:rsid w:val="00EF005E"/>
    <w:rsid w:val="00EF23CD"/>
    <w:rsid w:val="00EF3FDF"/>
    <w:rsid w:val="00EF421F"/>
    <w:rsid w:val="00EF4FCB"/>
    <w:rsid w:val="00EF60E0"/>
    <w:rsid w:val="00EF73F0"/>
    <w:rsid w:val="00EF7FEC"/>
    <w:rsid w:val="00EF7FFC"/>
    <w:rsid w:val="00F012B9"/>
    <w:rsid w:val="00F05127"/>
    <w:rsid w:val="00F0629A"/>
    <w:rsid w:val="00F06543"/>
    <w:rsid w:val="00F06D99"/>
    <w:rsid w:val="00F10965"/>
    <w:rsid w:val="00F116A7"/>
    <w:rsid w:val="00F118F3"/>
    <w:rsid w:val="00F122D6"/>
    <w:rsid w:val="00F16253"/>
    <w:rsid w:val="00F16338"/>
    <w:rsid w:val="00F16A03"/>
    <w:rsid w:val="00F17F8C"/>
    <w:rsid w:val="00F2196F"/>
    <w:rsid w:val="00F31BAC"/>
    <w:rsid w:val="00F31C20"/>
    <w:rsid w:val="00F320C4"/>
    <w:rsid w:val="00F323EE"/>
    <w:rsid w:val="00F329A6"/>
    <w:rsid w:val="00F32CD1"/>
    <w:rsid w:val="00F32F6D"/>
    <w:rsid w:val="00F35F10"/>
    <w:rsid w:val="00F36B08"/>
    <w:rsid w:val="00F37D9E"/>
    <w:rsid w:val="00F4046A"/>
    <w:rsid w:val="00F40D6E"/>
    <w:rsid w:val="00F4472C"/>
    <w:rsid w:val="00F44ED5"/>
    <w:rsid w:val="00F504AE"/>
    <w:rsid w:val="00F5247B"/>
    <w:rsid w:val="00F54EE3"/>
    <w:rsid w:val="00F55823"/>
    <w:rsid w:val="00F566A8"/>
    <w:rsid w:val="00F57B5D"/>
    <w:rsid w:val="00F57F04"/>
    <w:rsid w:val="00F61EC3"/>
    <w:rsid w:val="00F62D00"/>
    <w:rsid w:val="00F63A46"/>
    <w:rsid w:val="00F65904"/>
    <w:rsid w:val="00F65EAA"/>
    <w:rsid w:val="00F6737F"/>
    <w:rsid w:val="00F70BCB"/>
    <w:rsid w:val="00F70C82"/>
    <w:rsid w:val="00F717A5"/>
    <w:rsid w:val="00F72D6D"/>
    <w:rsid w:val="00F75518"/>
    <w:rsid w:val="00F809E5"/>
    <w:rsid w:val="00F80FCD"/>
    <w:rsid w:val="00F8114E"/>
    <w:rsid w:val="00F81327"/>
    <w:rsid w:val="00F849FF"/>
    <w:rsid w:val="00F85E05"/>
    <w:rsid w:val="00F87AD4"/>
    <w:rsid w:val="00F912E8"/>
    <w:rsid w:val="00F916EA"/>
    <w:rsid w:val="00F930CC"/>
    <w:rsid w:val="00F93ED7"/>
    <w:rsid w:val="00F94178"/>
    <w:rsid w:val="00F944D6"/>
    <w:rsid w:val="00F9528E"/>
    <w:rsid w:val="00F96475"/>
    <w:rsid w:val="00F97F92"/>
    <w:rsid w:val="00FA0934"/>
    <w:rsid w:val="00FA14D6"/>
    <w:rsid w:val="00FA6209"/>
    <w:rsid w:val="00FA70CA"/>
    <w:rsid w:val="00FA77AF"/>
    <w:rsid w:val="00FB0DFF"/>
    <w:rsid w:val="00FB19AD"/>
    <w:rsid w:val="00FB1E4C"/>
    <w:rsid w:val="00FB5156"/>
    <w:rsid w:val="00FB5235"/>
    <w:rsid w:val="00FB7EBF"/>
    <w:rsid w:val="00FC02A9"/>
    <w:rsid w:val="00FC23DD"/>
    <w:rsid w:val="00FC2FEC"/>
    <w:rsid w:val="00FC3E05"/>
    <w:rsid w:val="00FC687C"/>
    <w:rsid w:val="00FC77B3"/>
    <w:rsid w:val="00FD09E2"/>
    <w:rsid w:val="00FD09FF"/>
    <w:rsid w:val="00FD28F9"/>
    <w:rsid w:val="00FD2C9D"/>
    <w:rsid w:val="00FD424C"/>
    <w:rsid w:val="00FD6741"/>
    <w:rsid w:val="00FD69F5"/>
    <w:rsid w:val="00FD7247"/>
    <w:rsid w:val="00FE1F8F"/>
    <w:rsid w:val="00FE24A4"/>
    <w:rsid w:val="00FE5A26"/>
    <w:rsid w:val="00FE7DE5"/>
    <w:rsid w:val="00FF04B0"/>
    <w:rsid w:val="00FF17AF"/>
    <w:rsid w:val="00FF24AD"/>
    <w:rsid w:val="00FF5B45"/>
    <w:rsid w:val="00FF7C80"/>
    <w:rsid w:val="00FF7C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F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able of figures" w:uiPriority="99"/>
    <w:lsdException w:name="Hyperlink"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C71"/>
    <w:pPr>
      <w:spacing w:after="200" w:line="276" w:lineRule="auto"/>
    </w:pPr>
    <w:rPr>
      <w:rFonts w:eastAsiaTheme="minorHAnsi"/>
      <w:sz w:val="22"/>
      <w:szCs w:val="22"/>
    </w:rPr>
  </w:style>
  <w:style w:type="paragraph" w:styleId="Heading1">
    <w:name w:val="heading 1"/>
    <w:basedOn w:val="Normal"/>
    <w:next w:val="Normal"/>
    <w:link w:val="Heading1Char"/>
    <w:rsid w:val="00A85EA4"/>
    <w:pPr>
      <w:keepNext/>
      <w:keepLines/>
      <w:spacing w:after="0" w:line="360" w:lineRule="auto"/>
      <w:jc w:val="center"/>
      <w:outlineLvl w:val="0"/>
    </w:pPr>
    <w:rPr>
      <w:rFonts w:ascii="Arial" w:eastAsiaTheme="majorEastAsia" w:hAnsi="Arial" w:cs="Arial"/>
      <w:b/>
      <w:bCs/>
      <w:lang w:val="tr-TR"/>
    </w:rPr>
  </w:style>
  <w:style w:type="paragraph" w:styleId="Heading2">
    <w:name w:val="heading 2"/>
    <w:basedOn w:val="ListParagraph"/>
    <w:next w:val="Normal"/>
    <w:link w:val="Heading2Char"/>
    <w:rsid w:val="005A71D5"/>
    <w:pPr>
      <w:numPr>
        <w:numId w:val="2"/>
      </w:numPr>
      <w:spacing w:after="0" w:line="360" w:lineRule="auto"/>
      <w:contextualSpacing w:val="0"/>
      <w:jc w:val="center"/>
      <w:outlineLvl w:val="1"/>
    </w:pPr>
    <w:rPr>
      <w:rFonts w:ascii="Arial" w:hAnsi="Arial" w:cs="Arial"/>
      <w:b/>
      <w:lang w:val="tr-TR"/>
    </w:rPr>
  </w:style>
  <w:style w:type="paragraph" w:styleId="Heading3">
    <w:name w:val="heading 3"/>
    <w:basedOn w:val="ListParagraph"/>
    <w:next w:val="Normal"/>
    <w:link w:val="Heading3Char"/>
    <w:rsid w:val="005A71D5"/>
    <w:pPr>
      <w:numPr>
        <w:ilvl w:val="1"/>
        <w:numId w:val="2"/>
      </w:numPr>
      <w:spacing w:after="0" w:line="360" w:lineRule="auto"/>
      <w:contextualSpacing w:val="0"/>
      <w:outlineLvl w:val="2"/>
    </w:pPr>
    <w:rPr>
      <w:rFonts w:ascii="Arial" w:hAnsi="Arial" w:cs="Arial"/>
      <w:b/>
      <w:lang w:val="tr-TR"/>
    </w:rPr>
  </w:style>
  <w:style w:type="paragraph" w:styleId="Heading4">
    <w:name w:val="heading 4"/>
    <w:basedOn w:val="ListParagraph"/>
    <w:next w:val="Normal"/>
    <w:link w:val="Heading4Char"/>
    <w:rsid w:val="00D2111A"/>
    <w:pPr>
      <w:numPr>
        <w:ilvl w:val="2"/>
        <w:numId w:val="2"/>
      </w:numPr>
      <w:spacing w:after="0" w:line="360" w:lineRule="auto"/>
      <w:contextualSpacing w:val="0"/>
      <w:outlineLvl w:val="3"/>
    </w:pPr>
    <w:rPr>
      <w:rFonts w:ascii="Arial" w:hAnsi="Arial" w:cs="Arial"/>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C7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E6C71"/>
    <w:rPr>
      <w:rFonts w:eastAsiaTheme="minorHAnsi"/>
      <w:sz w:val="22"/>
      <w:szCs w:val="22"/>
    </w:rPr>
  </w:style>
  <w:style w:type="paragraph" w:styleId="Footer">
    <w:name w:val="footer"/>
    <w:basedOn w:val="Normal"/>
    <w:link w:val="FooterChar"/>
    <w:uiPriority w:val="99"/>
    <w:unhideWhenUsed/>
    <w:rsid w:val="002E6C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6C71"/>
    <w:rPr>
      <w:rFonts w:eastAsiaTheme="minorHAnsi"/>
      <w:sz w:val="22"/>
      <w:szCs w:val="22"/>
    </w:rPr>
  </w:style>
  <w:style w:type="paragraph" w:styleId="ListParagraph">
    <w:name w:val="List Paragraph"/>
    <w:basedOn w:val="Normal"/>
    <w:uiPriority w:val="34"/>
    <w:qFormat/>
    <w:rsid w:val="002E6C71"/>
    <w:pPr>
      <w:ind w:left="720"/>
      <w:contextualSpacing/>
    </w:pPr>
  </w:style>
  <w:style w:type="paragraph" w:styleId="NormalWeb">
    <w:name w:val="Normal (Web)"/>
    <w:basedOn w:val="Normal"/>
    <w:uiPriority w:val="99"/>
    <w:semiHidden/>
    <w:unhideWhenUsed/>
    <w:rsid w:val="002E6C7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E6C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C71"/>
    <w:rPr>
      <w:rFonts w:eastAsiaTheme="minorHAnsi"/>
      <w:sz w:val="20"/>
      <w:szCs w:val="20"/>
    </w:rPr>
  </w:style>
  <w:style w:type="character" w:styleId="EndnoteReference">
    <w:name w:val="endnote reference"/>
    <w:basedOn w:val="DefaultParagraphFont"/>
    <w:uiPriority w:val="99"/>
    <w:semiHidden/>
    <w:unhideWhenUsed/>
    <w:rsid w:val="002E6C71"/>
    <w:rPr>
      <w:vertAlign w:val="superscript"/>
    </w:rPr>
  </w:style>
  <w:style w:type="paragraph" w:customStyle="1" w:styleId="TextBody">
    <w:name w:val="Text Body"/>
    <w:basedOn w:val="Normal"/>
    <w:rsid w:val="002E6C71"/>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2E6C71"/>
    <w:rPr>
      <w:sz w:val="16"/>
      <w:szCs w:val="16"/>
    </w:rPr>
  </w:style>
  <w:style w:type="paragraph" w:styleId="CommentText">
    <w:name w:val="annotation text"/>
    <w:basedOn w:val="Normal"/>
    <w:link w:val="CommentTextChar"/>
    <w:uiPriority w:val="99"/>
    <w:semiHidden/>
    <w:unhideWhenUsed/>
    <w:rsid w:val="002E6C71"/>
    <w:pPr>
      <w:spacing w:line="240" w:lineRule="auto"/>
    </w:pPr>
    <w:rPr>
      <w:sz w:val="20"/>
      <w:szCs w:val="20"/>
    </w:rPr>
  </w:style>
  <w:style w:type="character" w:customStyle="1" w:styleId="CommentTextChar">
    <w:name w:val="Comment Text Char"/>
    <w:basedOn w:val="DefaultParagraphFont"/>
    <w:link w:val="CommentText"/>
    <w:uiPriority w:val="99"/>
    <w:semiHidden/>
    <w:rsid w:val="002E6C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E6C71"/>
    <w:rPr>
      <w:b/>
      <w:bCs/>
    </w:rPr>
  </w:style>
  <w:style w:type="character" w:customStyle="1" w:styleId="CommentSubjectChar">
    <w:name w:val="Comment Subject Char"/>
    <w:basedOn w:val="CommentTextChar"/>
    <w:link w:val="CommentSubject"/>
    <w:uiPriority w:val="99"/>
    <w:semiHidden/>
    <w:rsid w:val="002E6C71"/>
    <w:rPr>
      <w:rFonts w:eastAsiaTheme="minorHAnsi"/>
      <w:b/>
      <w:bCs/>
      <w:sz w:val="20"/>
      <w:szCs w:val="20"/>
    </w:rPr>
  </w:style>
  <w:style w:type="paragraph" w:styleId="BalloonText">
    <w:name w:val="Balloon Text"/>
    <w:basedOn w:val="Normal"/>
    <w:link w:val="BalloonTextChar"/>
    <w:uiPriority w:val="99"/>
    <w:semiHidden/>
    <w:unhideWhenUsed/>
    <w:rsid w:val="002E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71"/>
    <w:rPr>
      <w:rFonts w:ascii="Tahoma" w:eastAsiaTheme="minorHAnsi" w:hAnsi="Tahoma" w:cs="Tahoma"/>
      <w:sz w:val="16"/>
      <w:szCs w:val="16"/>
    </w:rPr>
  </w:style>
  <w:style w:type="paragraph" w:styleId="FootnoteText">
    <w:name w:val="footnote text"/>
    <w:basedOn w:val="Normal"/>
    <w:link w:val="FootnoteTextChar"/>
    <w:rsid w:val="0012111B"/>
    <w:pPr>
      <w:spacing w:after="0" w:line="240" w:lineRule="auto"/>
    </w:pPr>
    <w:rPr>
      <w:sz w:val="20"/>
      <w:szCs w:val="20"/>
    </w:rPr>
  </w:style>
  <w:style w:type="character" w:customStyle="1" w:styleId="FootnoteTextChar">
    <w:name w:val="Footnote Text Char"/>
    <w:basedOn w:val="DefaultParagraphFont"/>
    <w:link w:val="FootnoteText"/>
    <w:rsid w:val="0012111B"/>
    <w:rPr>
      <w:rFonts w:eastAsiaTheme="minorHAnsi"/>
      <w:sz w:val="20"/>
      <w:szCs w:val="20"/>
    </w:rPr>
  </w:style>
  <w:style w:type="character" w:styleId="FootnoteReference">
    <w:name w:val="footnote reference"/>
    <w:basedOn w:val="DefaultParagraphFont"/>
    <w:rsid w:val="0012111B"/>
    <w:rPr>
      <w:vertAlign w:val="superscript"/>
    </w:rPr>
  </w:style>
  <w:style w:type="paragraph" w:styleId="Caption">
    <w:name w:val="caption"/>
    <w:basedOn w:val="Normal"/>
    <w:next w:val="Normal"/>
    <w:rsid w:val="00A27F2A"/>
    <w:pPr>
      <w:spacing w:line="240" w:lineRule="auto"/>
    </w:pPr>
    <w:rPr>
      <w:b/>
      <w:bCs/>
      <w:color w:val="4F81BD" w:themeColor="accent1"/>
      <w:sz w:val="18"/>
      <w:szCs w:val="18"/>
    </w:rPr>
  </w:style>
  <w:style w:type="paragraph" w:styleId="TableofFigures">
    <w:name w:val="table of figures"/>
    <w:basedOn w:val="Normal"/>
    <w:next w:val="Normal"/>
    <w:uiPriority w:val="99"/>
    <w:rsid w:val="00244562"/>
    <w:pPr>
      <w:spacing w:after="0"/>
    </w:pPr>
  </w:style>
  <w:style w:type="character" w:styleId="Hyperlink">
    <w:name w:val="Hyperlink"/>
    <w:basedOn w:val="DefaultParagraphFont"/>
    <w:uiPriority w:val="99"/>
    <w:unhideWhenUsed/>
    <w:rsid w:val="00244562"/>
    <w:rPr>
      <w:color w:val="0000FF" w:themeColor="hyperlink"/>
      <w:u w:val="single"/>
    </w:rPr>
  </w:style>
  <w:style w:type="character" w:customStyle="1" w:styleId="Heading1Char">
    <w:name w:val="Heading 1 Char"/>
    <w:basedOn w:val="DefaultParagraphFont"/>
    <w:link w:val="Heading1"/>
    <w:rsid w:val="00A85EA4"/>
    <w:rPr>
      <w:rFonts w:ascii="Arial" w:eastAsiaTheme="majorEastAsia" w:hAnsi="Arial" w:cs="Arial"/>
      <w:b/>
      <w:bCs/>
      <w:sz w:val="22"/>
      <w:szCs w:val="22"/>
      <w:lang w:val="tr-TR"/>
    </w:rPr>
  </w:style>
  <w:style w:type="character" w:customStyle="1" w:styleId="Heading2Char">
    <w:name w:val="Heading 2 Char"/>
    <w:basedOn w:val="DefaultParagraphFont"/>
    <w:link w:val="Heading2"/>
    <w:rsid w:val="005A71D5"/>
    <w:rPr>
      <w:rFonts w:ascii="Arial" w:eastAsiaTheme="minorHAnsi" w:hAnsi="Arial" w:cs="Arial"/>
      <w:b/>
      <w:sz w:val="22"/>
      <w:szCs w:val="22"/>
      <w:lang w:val="tr-TR"/>
    </w:rPr>
  </w:style>
  <w:style w:type="character" w:customStyle="1" w:styleId="Heading3Char">
    <w:name w:val="Heading 3 Char"/>
    <w:basedOn w:val="DefaultParagraphFont"/>
    <w:link w:val="Heading3"/>
    <w:rsid w:val="005A71D5"/>
    <w:rPr>
      <w:rFonts w:ascii="Arial" w:eastAsiaTheme="minorHAnsi" w:hAnsi="Arial" w:cs="Arial"/>
      <w:b/>
      <w:sz w:val="22"/>
      <w:szCs w:val="22"/>
      <w:lang w:val="tr-TR"/>
    </w:rPr>
  </w:style>
  <w:style w:type="character" w:customStyle="1" w:styleId="Heading4Char">
    <w:name w:val="Heading 4 Char"/>
    <w:basedOn w:val="DefaultParagraphFont"/>
    <w:link w:val="Heading4"/>
    <w:rsid w:val="00D2111A"/>
    <w:rPr>
      <w:rFonts w:ascii="Arial" w:eastAsiaTheme="minorHAnsi" w:hAnsi="Arial" w:cs="Arial"/>
      <w:b/>
      <w:sz w:val="22"/>
      <w:szCs w:val="22"/>
      <w:lang w:val="tr-TR"/>
    </w:rPr>
  </w:style>
  <w:style w:type="paragraph" w:styleId="TOC1">
    <w:name w:val="toc 1"/>
    <w:basedOn w:val="Normal"/>
    <w:next w:val="Normal"/>
    <w:autoRedefine/>
    <w:uiPriority w:val="39"/>
    <w:rsid w:val="002874E4"/>
    <w:pPr>
      <w:spacing w:after="100"/>
    </w:pPr>
  </w:style>
  <w:style w:type="paragraph" w:styleId="TOC2">
    <w:name w:val="toc 2"/>
    <w:basedOn w:val="Normal"/>
    <w:next w:val="Normal"/>
    <w:autoRedefine/>
    <w:uiPriority w:val="39"/>
    <w:rsid w:val="002874E4"/>
    <w:pPr>
      <w:spacing w:after="100"/>
      <w:ind w:left="220"/>
    </w:pPr>
  </w:style>
  <w:style w:type="paragraph" w:styleId="TOC3">
    <w:name w:val="toc 3"/>
    <w:basedOn w:val="Normal"/>
    <w:next w:val="Normal"/>
    <w:autoRedefine/>
    <w:uiPriority w:val="39"/>
    <w:rsid w:val="002874E4"/>
    <w:pPr>
      <w:spacing w:after="100"/>
      <w:ind w:left="440"/>
    </w:pPr>
  </w:style>
  <w:style w:type="paragraph" w:customStyle="1" w:styleId="NormalArial">
    <w:name w:val="Normal + Arial"/>
    <w:aliases w:val="10 pt"/>
    <w:basedOn w:val="Normal"/>
    <w:rsid w:val="002874E4"/>
    <w:pPr>
      <w:spacing w:after="0" w:line="240" w:lineRule="auto"/>
    </w:pPr>
    <w:rPr>
      <w:rFonts w:ascii="Arial" w:eastAsia="Calibri" w:hAnsi="Arial" w:cs="Arial"/>
      <w:sz w:val="20"/>
      <w:szCs w:val="20"/>
      <w:lang w:val="tr-TR" w:eastAsia="tr-TR"/>
    </w:rPr>
  </w:style>
  <w:style w:type="paragraph" w:styleId="HTMLPreformatted">
    <w:name w:val="HTML Preformatted"/>
    <w:basedOn w:val="Normal"/>
    <w:link w:val="HTMLPreformattedChar"/>
    <w:uiPriority w:val="99"/>
    <w:unhideWhenUsed/>
    <w:rsid w:val="0028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2874E4"/>
    <w:rPr>
      <w:rFonts w:ascii="Courier New" w:eastAsia="Times New Roman" w:hAnsi="Courier New" w:cs="Courier New"/>
      <w:sz w:val="20"/>
      <w:szCs w:val="20"/>
      <w:lang w:val="tr-TR" w:eastAsia="tr-TR"/>
    </w:rPr>
  </w:style>
  <w:style w:type="character" w:customStyle="1" w:styleId="apple-converted-space">
    <w:name w:val="apple-converted-space"/>
    <w:basedOn w:val="DefaultParagraphFont"/>
    <w:rsid w:val="002874E4"/>
  </w:style>
  <w:style w:type="paragraph" w:styleId="BodyText">
    <w:name w:val="Body Text"/>
    <w:basedOn w:val="Normal"/>
    <w:link w:val="BodyTextChar"/>
    <w:rsid w:val="009F2D5F"/>
    <w:pPr>
      <w:spacing w:after="120"/>
    </w:pPr>
  </w:style>
  <w:style w:type="character" w:customStyle="1" w:styleId="BodyTextChar">
    <w:name w:val="Body Text Char"/>
    <w:basedOn w:val="DefaultParagraphFont"/>
    <w:link w:val="BodyText"/>
    <w:rsid w:val="009F2D5F"/>
    <w:rPr>
      <w:rFonts w:eastAsiaTheme="minorHAnsi"/>
      <w:sz w:val="22"/>
      <w:szCs w:val="22"/>
    </w:rPr>
  </w:style>
  <w:style w:type="character" w:styleId="PlaceholderText">
    <w:name w:val="Placeholder Text"/>
    <w:basedOn w:val="DefaultParagraphFont"/>
    <w:rsid w:val="00612C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able of figures" w:uiPriority="99"/>
    <w:lsdException w:name="Hyperlink"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C71"/>
    <w:pPr>
      <w:spacing w:after="200" w:line="276" w:lineRule="auto"/>
    </w:pPr>
    <w:rPr>
      <w:rFonts w:eastAsiaTheme="minorHAnsi"/>
      <w:sz w:val="22"/>
      <w:szCs w:val="22"/>
    </w:rPr>
  </w:style>
  <w:style w:type="paragraph" w:styleId="Heading1">
    <w:name w:val="heading 1"/>
    <w:basedOn w:val="Normal"/>
    <w:next w:val="Normal"/>
    <w:link w:val="Heading1Char"/>
    <w:rsid w:val="00A85EA4"/>
    <w:pPr>
      <w:keepNext/>
      <w:keepLines/>
      <w:spacing w:after="0" w:line="360" w:lineRule="auto"/>
      <w:jc w:val="center"/>
      <w:outlineLvl w:val="0"/>
    </w:pPr>
    <w:rPr>
      <w:rFonts w:ascii="Arial" w:eastAsiaTheme="majorEastAsia" w:hAnsi="Arial" w:cs="Arial"/>
      <w:b/>
      <w:bCs/>
      <w:lang w:val="tr-TR"/>
    </w:rPr>
  </w:style>
  <w:style w:type="paragraph" w:styleId="Heading2">
    <w:name w:val="heading 2"/>
    <w:basedOn w:val="ListParagraph"/>
    <w:next w:val="Normal"/>
    <w:link w:val="Heading2Char"/>
    <w:rsid w:val="005A71D5"/>
    <w:pPr>
      <w:numPr>
        <w:numId w:val="2"/>
      </w:numPr>
      <w:spacing w:after="0" w:line="360" w:lineRule="auto"/>
      <w:contextualSpacing w:val="0"/>
      <w:jc w:val="center"/>
      <w:outlineLvl w:val="1"/>
    </w:pPr>
    <w:rPr>
      <w:rFonts w:ascii="Arial" w:hAnsi="Arial" w:cs="Arial"/>
      <w:b/>
      <w:lang w:val="tr-TR"/>
    </w:rPr>
  </w:style>
  <w:style w:type="paragraph" w:styleId="Heading3">
    <w:name w:val="heading 3"/>
    <w:basedOn w:val="ListParagraph"/>
    <w:next w:val="Normal"/>
    <w:link w:val="Heading3Char"/>
    <w:rsid w:val="005A71D5"/>
    <w:pPr>
      <w:numPr>
        <w:ilvl w:val="1"/>
        <w:numId w:val="2"/>
      </w:numPr>
      <w:spacing w:after="0" w:line="360" w:lineRule="auto"/>
      <w:contextualSpacing w:val="0"/>
      <w:outlineLvl w:val="2"/>
    </w:pPr>
    <w:rPr>
      <w:rFonts w:ascii="Arial" w:hAnsi="Arial" w:cs="Arial"/>
      <w:b/>
      <w:lang w:val="tr-TR"/>
    </w:rPr>
  </w:style>
  <w:style w:type="paragraph" w:styleId="Heading4">
    <w:name w:val="heading 4"/>
    <w:basedOn w:val="ListParagraph"/>
    <w:next w:val="Normal"/>
    <w:link w:val="Heading4Char"/>
    <w:rsid w:val="00D2111A"/>
    <w:pPr>
      <w:numPr>
        <w:ilvl w:val="2"/>
        <w:numId w:val="2"/>
      </w:numPr>
      <w:spacing w:after="0" w:line="360" w:lineRule="auto"/>
      <w:contextualSpacing w:val="0"/>
      <w:outlineLvl w:val="3"/>
    </w:pPr>
    <w:rPr>
      <w:rFonts w:ascii="Arial" w:hAnsi="Arial" w:cs="Arial"/>
      <w:b/>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6C7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2E6C71"/>
    <w:rPr>
      <w:rFonts w:eastAsiaTheme="minorHAnsi"/>
      <w:sz w:val="22"/>
      <w:szCs w:val="22"/>
    </w:rPr>
  </w:style>
  <w:style w:type="paragraph" w:styleId="Footer">
    <w:name w:val="footer"/>
    <w:basedOn w:val="Normal"/>
    <w:link w:val="FooterChar"/>
    <w:uiPriority w:val="99"/>
    <w:unhideWhenUsed/>
    <w:rsid w:val="002E6C71"/>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6C71"/>
    <w:rPr>
      <w:rFonts w:eastAsiaTheme="minorHAnsi"/>
      <w:sz w:val="22"/>
      <w:szCs w:val="22"/>
    </w:rPr>
  </w:style>
  <w:style w:type="paragraph" w:styleId="ListParagraph">
    <w:name w:val="List Paragraph"/>
    <w:basedOn w:val="Normal"/>
    <w:uiPriority w:val="34"/>
    <w:qFormat/>
    <w:rsid w:val="002E6C71"/>
    <w:pPr>
      <w:ind w:left="720"/>
      <w:contextualSpacing/>
    </w:pPr>
  </w:style>
  <w:style w:type="paragraph" w:styleId="NormalWeb">
    <w:name w:val="Normal (Web)"/>
    <w:basedOn w:val="Normal"/>
    <w:uiPriority w:val="99"/>
    <w:semiHidden/>
    <w:unhideWhenUsed/>
    <w:rsid w:val="002E6C7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E6C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C71"/>
    <w:rPr>
      <w:rFonts w:eastAsiaTheme="minorHAnsi"/>
      <w:sz w:val="20"/>
      <w:szCs w:val="20"/>
    </w:rPr>
  </w:style>
  <w:style w:type="character" w:styleId="EndnoteReference">
    <w:name w:val="endnote reference"/>
    <w:basedOn w:val="DefaultParagraphFont"/>
    <w:uiPriority w:val="99"/>
    <w:semiHidden/>
    <w:unhideWhenUsed/>
    <w:rsid w:val="002E6C71"/>
    <w:rPr>
      <w:vertAlign w:val="superscript"/>
    </w:rPr>
  </w:style>
  <w:style w:type="paragraph" w:customStyle="1" w:styleId="TextBody">
    <w:name w:val="Text Body"/>
    <w:basedOn w:val="Normal"/>
    <w:rsid w:val="002E6C71"/>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2E6C71"/>
    <w:rPr>
      <w:sz w:val="16"/>
      <w:szCs w:val="16"/>
    </w:rPr>
  </w:style>
  <w:style w:type="paragraph" w:styleId="CommentText">
    <w:name w:val="annotation text"/>
    <w:basedOn w:val="Normal"/>
    <w:link w:val="CommentTextChar"/>
    <w:uiPriority w:val="99"/>
    <w:semiHidden/>
    <w:unhideWhenUsed/>
    <w:rsid w:val="002E6C71"/>
    <w:pPr>
      <w:spacing w:line="240" w:lineRule="auto"/>
    </w:pPr>
    <w:rPr>
      <w:sz w:val="20"/>
      <w:szCs w:val="20"/>
    </w:rPr>
  </w:style>
  <w:style w:type="character" w:customStyle="1" w:styleId="CommentTextChar">
    <w:name w:val="Comment Text Char"/>
    <w:basedOn w:val="DefaultParagraphFont"/>
    <w:link w:val="CommentText"/>
    <w:uiPriority w:val="99"/>
    <w:semiHidden/>
    <w:rsid w:val="002E6C7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E6C71"/>
    <w:rPr>
      <w:b/>
      <w:bCs/>
    </w:rPr>
  </w:style>
  <w:style w:type="character" w:customStyle="1" w:styleId="CommentSubjectChar">
    <w:name w:val="Comment Subject Char"/>
    <w:basedOn w:val="CommentTextChar"/>
    <w:link w:val="CommentSubject"/>
    <w:uiPriority w:val="99"/>
    <w:semiHidden/>
    <w:rsid w:val="002E6C71"/>
    <w:rPr>
      <w:rFonts w:eastAsiaTheme="minorHAnsi"/>
      <w:b/>
      <w:bCs/>
      <w:sz w:val="20"/>
      <w:szCs w:val="20"/>
    </w:rPr>
  </w:style>
  <w:style w:type="paragraph" w:styleId="BalloonText">
    <w:name w:val="Balloon Text"/>
    <w:basedOn w:val="Normal"/>
    <w:link w:val="BalloonTextChar"/>
    <w:uiPriority w:val="99"/>
    <w:semiHidden/>
    <w:unhideWhenUsed/>
    <w:rsid w:val="002E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C71"/>
    <w:rPr>
      <w:rFonts w:ascii="Tahoma" w:eastAsiaTheme="minorHAnsi" w:hAnsi="Tahoma" w:cs="Tahoma"/>
      <w:sz w:val="16"/>
      <w:szCs w:val="16"/>
    </w:rPr>
  </w:style>
  <w:style w:type="paragraph" w:styleId="FootnoteText">
    <w:name w:val="footnote text"/>
    <w:basedOn w:val="Normal"/>
    <w:link w:val="FootnoteTextChar"/>
    <w:rsid w:val="0012111B"/>
    <w:pPr>
      <w:spacing w:after="0" w:line="240" w:lineRule="auto"/>
    </w:pPr>
    <w:rPr>
      <w:sz w:val="20"/>
      <w:szCs w:val="20"/>
    </w:rPr>
  </w:style>
  <w:style w:type="character" w:customStyle="1" w:styleId="FootnoteTextChar">
    <w:name w:val="Footnote Text Char"/>
    <w:basedOn w:val="DefaultParagraphFont"/>
    <w:link w:val="FootnoteText"/>
    <w:rsid w:val="0012111B"/>
    <w:rPr>
      <w:rFonts w:eastAsiaTheme="minorHAnsi"/>
      <w:sz w:val="20"/>
      <w:szCs w:val="20"/>
    </w:rPr>
  </w:style>
  <w:style w:type="character" w:styleId="FootnoteReference">
    <w:name w:val="footnote reference"/>
    <w:basedOn w:val="DefaultParagraphFont"/>
    <w:rsid w:val="0012111B"/>
    <w:rPr>
      <w:vertAlign w:val="superscript"/>
    </w:rPr>
  </w:style>
  <w:style w:type="paragraph" w:styleId="Caption">
    <w:name w:val="caption"/>
    <w:basedOn w:val="Normal"/>
    <w:next w:val="Normal"/>
    <w:rsid w:val="00A27F2A"/>
    <w:pPr>
      <w:spacing w:line="240" w:lineRule="auto"/>
    </w:pPr>
    <w:rPr>
      <w:b/>
      <w:bCs/>
      <w:color w:val="4F81BD" w:themeColor="accent1"/>
      <w:sz w:val="18"/>
      <w:szCs w:val="18"/>
    </w:rPr>
  </w:style>
  <w:style w:type="paragraph" w:styleId="TableofFigures">
    <w:name w:val="table of figures"/>
    <w:basedOn w:val="Normal"/>
    <w:next w:val="Normal"/>
    <w:uiPriority w:val="99"/>
    <w:rsid w:val="00244562"/>
    <w:pPr>
      <w:spacing w:after="0"/>
    </w:pPr>
  </w:style>
  <w:style w:type="character" w:styleId="Hyperlink">
    <w:name w:val="Hyperlink"/>
    <w:basedOn w:val="DefaultParagraphFont"/>
    <w:uiPriority w:val="99"/>
    <w:unhideWhenUsed/>
    <w:rsid w:val="00244562"/>
    <w:rPr>
      <w:color w:val="0000FF" w:themeColor="hyperlink"/>
      <w:u w:val="single"/>
    </w:rPr>
  </w:style>
  <w:style w:type="character" w:customStyle="1" w:styleId="Heading1Char">
    <w:name w:val="Heading 1 Char"/>
    <w:basedOn w:val="DefaultParagraphFont"/>
    <w:link w:val="Heading1"/>
    <w:rsid w:val="00A85EA4"/>
    <w:rPr>
      <w:rFonts w:ascii="Arial" w:eastAsiaTheme="majorEastAsia" w:hAnsi="Arial" w:cs="Arial"/>
      <w:b/>
      <w:bCs/>
      <w:sz w:val="22"/>
      <w:szCs w:val="22"/>
      <w:lang w:val="tr-TR"/>
    </w:rPr>
  </w:style>
  <w:style w:type="character" w:customStyle="1" w:styleId="Heading2Char">
    <w:name w:val="Heading 2 Char"/>
    <w:basedOn w:val="DefaultParagraphFont"/>
    <w:link w:val="Heading2"/>
    <w:rsid w:val="005A71D5"/>
    <w:rPr>
      <w:rFonts w:ascii="Arial" w:eastAsiaTheme="minorHAnsi" w:hAnsi="Arial" w:cs="Arial"/>
      <w:b/>
      <w:sz w:val="22"/>
      <w:szCs w:val="22"/>
      <w:lang w:val="tr-TR"/>
    </w:rPr>
  </w:style>
  <w:style w:type="character" w:customStyle="1" w:styleId="Heading3Char">
    <w:name w:val="Heading 3 Char"/>
    <w:basedOn w:val="DefaultParagraphFont"/>
    <w:link w:val="Heading3"/>
    <w:rsid w:val="005A71D5"/>
    <w:rPr>
      <w:rFonts w:ascii="Arial" w:eastAsiaTheme="minorHAnsi" w:hAnsi="Arial" w:cs="Arial"/>
      <w:b/>
      <w:sz w:val="22"/>
      <w:szCs w:val="22"/>
      <w:lang w:val="tr-TR"/>
    </w:rPr>
  </w:style>
  <w:style w:type="character" w:customStyle="1" w:styleId="Heading4Char">
    <w:name w:val="Heading 4 Char"/>
    <w:basedOn w:val="DefaultParagraphFont"/>
    <w:link w:val="Heading4"/>
    <w:rsid w:val="00D2111A"/>
    <w:rPr>
      <w:rFonts w:ascii="Arial" w:eastAsiaTheme="minorHAnsi" w:hAnsi="Arial" w:cs="Arial"/>
      <w:b/>
      <w:sz w:val="22"/>
      <w:szCs w:val="22"/>
      <w:lang w:val="tr-TR"/>
    </w:rPr>
  </w:style>
  <w:style w:type="paragraph" w:styleId="TOC1">
    <w:name w:val="toc 1"/>
    <w:basedOn w:val="Normal"/>
    <w:next w:val="Normal"/>
    <w:autoRedefine/>
    <w:uiPriority w:val="39"/>
    <w:rsid w:val="002874E4"/>
    <w:pPr>
      <w:spacing w:after="100"/>
    </w:pPr>
  </w:style>
  <w:style w:type="paragraph" w:styleId="TOC2">
    <w:name w:val="toc 2"/>
    <w:basedOn w:val="Normal"/>
    <w:next w:val="Normal"/>
    <w:autoRedefine/>
    <w:uiPriority w:val="39"/>
    <w:rsid w:val="002874E4"/>
    <w:pPr>
      <w:spacing w:after="100"/>
      <w:ind w:left="220"/>
    </w:pPr>
  </w:style>
  <w:style w:type="paragraph" w:styleId="TOC3">
    <w:name w:val="toc 3"/>
    <w:basedOn w:val="Normal"/>
    <w:next w:val="Normal"/>
    <w:autoRedefine/>
    <w:uiPriority w:val="39"/>
    <w:rsid w:val="002874E4"/>
    <w:pPr>
      <w:spacing w:after="100"/>
      <w:ind w:left="440"/>
    </w:pPr>
  </w:style>
  <w:style w:type="paragraph" w:customStyle="1" w:styleId="NormalArial">
    <w:name w:val="Normal + Arial"/>
    <w:aliases w:val="10 pt"/>
    <w:basedOn w:val="Normal"/>
    <w:rsid w:val="002874E4"/>
    <w:pPr>
      <w:spacing w:after="0" w:line="240" w:lineRule="auto"/>
    </w:pPr>
    <w:rPr>
      <w:rFonts w:ascii="Arial" w:eastAsia="Calibri" w:hAnsi="Arial" w:cs="Arial"/>
      <w:sz w:val="20"/>
      <w:szCs w:val="20"/>
      <w:lang w:val="tr-TR" w:eastAsia="tr-TR"/>
    </w:rPr>
  </w:style>
  <w:style w:type="paragraph" w:styleId="HTMLPreformatted">
    <w:name w:val="HTML Preformatted"/>
    <w:basedOn w:val="Normal"/>
    <w:link w:val="HTMLPreformattedChar"/>
    <w:uiPriority w:val="99"/>
    <w:unhideWhenUsed/>
    <w:rsid w:val="00287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2874E4"/>
    <w:rPr>
      <w:rFonts w:ascii="Courier New" w:eastAsia="Times New Roman" w:hAnsi="Courier New" w:cs="Courier New"/>
      <w:sz w:val="20"/>
      <w:szCs w:val="20"/>
      <w:lang w:val="tr-TR" w:eastAsia="tr-TR"/>
    </w:rPr>
  </w:style>
  <w:style w:type="character" w:customStyle="1" w:styleId="apple-converted-space">
    <w:name w:val="apple-converted-space"/>
    <w:basedOn w:val="DefaultParagraphFont"/>
    <w:rsid w:val="002874E4"/>
  </w:style>
  <w:style w:type="paragraph" w:styleId="BodyText">
    <w:name w:val="Body Text"/>
    <w:basedOn w:val="Normal"/>
    <w:link w:val="BodyTextChar"/>
    <w:rsid w:val="009F2D5F"/>
    <w:pPr>
      <w:spacing w:after="120"/>
    </w:pPr>
  </w:style>
  <w:style w:type="character" w:customStyle="1" w:styleId="BodyTextChar">
    <w:name w:val="Body Text Char"/>
    <w:basedOn w:val="DefaultParagraphFont"/>
    <w:link w:val="BodyText"/>
    <w:rsid w:val="009F2D5F"/>
    <w:rPr>
      <w:rFonts w:eastAsiaTheme="minorHAnsi"/>
      <w:sz w:val="22"/>
      <w:szCs w:val="22"/>
    </w:rPr>
  </w:style>
  <w:style w:type="character" w:styleId="PlaceholderText">
    <w:name w:val="Placeholder Text"/>
    <w:basedOn w:val="DefaultParagraphFont"/>
    <w:rsid w:val="00612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834">
      <w:bodyDiv w:val="1"/>
      <w:marLeft w:val="0"/>
      <w:marRight w:val="0"/>
      <w:marTop w:val="0"/>
      <w:marBottom w:val="0"/>
      <w:divBdr>
        <w:top w:val="none" w:sz="0" w:space="0" w:color="auto"/>
        <w:left w:val="none" w:sz="0" w:space="0" w:color="auto"/>
        <w:bottom w:val="none" w:sz="0" w:space="0" w:color="auto"/>
        <w:right w:val="none" w:sz="0" w:space="0" w:color="auto"/>
      </w:divBdr>
      <w:divsChild>
        <w:div w:id="1496915943">
          <w:marLeft w:val="547"/>
          <w:marRight w:val="0"/>
          <w:marTop w:val="77"/>
          <w:marBottom w:val="0"/>
          <w:divBdr>
            <w:top w:val="none" w:sz="0" w:space="0" w:color="auto"/>
            <w:left w:val="none" w:sz="0" w:space="0" w:color="auto"/>
            <w:bottom w:val="none" w:sz="0" w:space="0" w:color="auto"/>
            <w:right w:val="none" w:sz="0" w:space="0" w:color="auto"/>
          </w:divBdr>
        </w:div>
      </w:divsChild>
    </w:div>
    <w:div w:id="704982579">
      <w:bodyDiv w:val="1"/>
      <w:marLeft w:val="0"/>
      <w:marRight w:val="0"/>
      <w:marTop w:val="0"/>
      <w:marBottom w:val="0"/>
      <w:divBdr>
        <w:top w:val="none" w:sz="0" w:space="0" w:color="auto"/>
        <w:left w:val="none" w:sz="0" w:space="0" w:color="auto"/>
        <w:bottom w:val="none" w:sz="0" w:space="0" w:color="auto"/>
        <w:right w:val="none" w:sz="0" w:space="0" w:color="auto"/>
      </w:divBdr>
      <w:divsChild>
        <w:div w:id="2035106044">
          <w:marLeft w:val="1800"/>
          <w:marRight w:val="0"/>
          <w:marTop w:val="77"/>
          <w:marBottom w:val="0"/>
          <w:divBdr>
            <w:top w:val="none" w:sz="0" w:space="0" w:color="auto"/>
            <w:left w:val="none" w:sz="0" w:space="0" w:color="auto"/>
            <w:bottom w:val="none" w:sz="0" w:space="0" w:color="auto"/>
            <w:right w:val="none" w:sz="0" w:space="0" w:color="auto"/>
          </w:divBdr>
        </w:div>
        <w:div w:id="1847329800">
          <w:marLeft w:val="1800"/>
          <w:marRight w:val="0"/>
          <w:marTop w:val="77"/>
          <w:marBottom w:val="0"/>
          <w:divBdr>
            <w:top w:val="none" w:sz="0" w:space="0" w:color="auto"/>
            <w:left w:val="none" w:sz="0" w:space="0" w:color="auto"/>
            <w:bottom w:val="none" w:sz="0" w:space="0" w:color="auto"/>
            <w:right w:val="none" w:sz="0" w:space="0" w:color="auto"/>
          </w:divBdr>
        </w:div>
      </w:divsChild>
    </w:div>
    <w:div w:id="741802182">
      <w:bodyDiv w:val="1"/>
      <w:marLeft w:val="0"/>
      <w:marRight w:val="0"/>
      <w:marTop w:val="0"/>
      <w:marBottom w:val="0"/>
      <w:divBdr>
        <w:top w:val="none" w:sz="0" w:space="0" w:color="auto"/>
        <w:left w:val="none" w:sz="0" w:space="0" w:color="auto"/>
        <w:bottom w:val="none" w:sz="0" w:space="0" w:color="auto"/>
        <w:right w:val="none" w:sz="0" w:space="0" w:color="auto"/>
      </w:divBdr>
      <w:divsChild>
        <w:div w:id="123429169">
          <w:marLeft w:val="547"/>
          <w:marRight w:val="0"/>
          <w:marTop w:val="77"/>
          <w:marBottom w:val="0"/>
          <w:divBdr>
            <w:top w:val="none" w:sz="0" w:space="0" w:color="auto"/>
            <w:left w:val="none" w:sz="0" w:space="0" w:color="auto"/>
            <w:bottom w:val="none" w:sz="0" w:space="0" w:color="auto"/>
            <w:right w:val="none" w:sz="0" w:space="0" w:color="auto"/>
          </w:divBdr>
        </w:div>
      </w:divsChild>
    </w:div>
    <w:div w:id="822042043">
      <w:bodyDiv w:val="1"/>
      <w:marLeft w:val="0"/>
      <w:marRight w:val="0"/>
      <w:marTop w:val="0"/>
      <w:marBottom w:val="0"/>
      <w:divBdr>
        <w:top w:val="none" w:sz="0" w:space="0" w:color="auto"/>
        <w:left w:val="none" w:sz="0" w:space="0" w:color="auto"/>
        <w:bottom w:val="none" w:sz="0" w:space="0" w:color="auto"/>
        <w:right w:val="none" w:sz="0" w:space="0" w:color="auto"/>
      </w:divBdr>
      <w:divsChild>
        <w:div w:id="1600601704">
          <w:marLeft w:val="547"/>
          <w:marRight w:val="0"/>
          <w:marTop w:val="77"/>
          <w:marBottom w:val="0"/>
          <w:divBdr>
            <w:top w:val="none" w:sz="0" w:space="0" w:color="auto"/>
            <w:left w:val="none" w:sz="0" w:space="0" w:color="auto"/>
            <w:bottom w:val="none" w:sz="0" w:space="0" w:color="auto"/>
            <w:right w:val="none" w:sz="0" w:space="0" w:color="auto"/>
          </w:divBdr>
        </w:div>
      </w:divsChild>
    </w:div>
    <w:div w:id="1721902615">
      <w:bodyDiv w:val="1"/>
      <w:marLeft w:val="0"/>
      <w:marRight w:val="0"/>
      <w:marTop w:val="0"/>
      <w:marBottom w:val="0"/>
      <w:divBdr>
        <w:top w:val="none" w:sz="0" w:space="0" w:color="auto"/>
        <w:left w:val="none" w:sz="0" w:space="0" w:color="auto"/>
        <w:bottom w:val="none" w:sz="0" w:space="0" w:color="auto"/>
        <w:right w:val="none" w:sz="0" w:space="0" w:color="auto"/>
      </w:divBdr>
    </w:div>
    <w:div w:id="213702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f.boun.edu.tr/docs/HBW_in_Istanbul_Varieties_of_Organization_and_Patriarchy.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etam.bahcesehir.edu.tr/tr/wp-content/uploads/2013/02/ArastirmaNotu_1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21E6-898E-44D0-BB52-6017BF05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31611</Words>
  <Characters>180188</Characters>
  <Application>Microsoft Office Word</Application>
  <DocSecurity>0</DocSecurity>
  <Lines>1501</Lines>
  <Paragraphs>422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Paker</dc:creator>
  <cp:lastModifiedBy>merve.akgul</cp:lastModifiedBy>
  <cp:revision>2</cp:revision>
  <cp:lastPrinted>2015-04-29T11:46:00Z</cp:lastPrinted>
  <dcterms:created xsi:type="dcterms:W3CDTF">2016-05-26T06:35:00Z</dcterms:created>
  <dcterms:modified xsi:type="dcterms:W3CDTF">2016-05-26T06:35:00Z</dcterms:modified>
</cp:coreProperties>
</file>